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4791"/>
        <w:gridCol w:w="4536"/>
        <w:gridCol w:w="3431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06A9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47</w:t>
            </w:r>
          </w:p>
        </w:tc>
      </w:tr>
      <w:tr w:rsidR="002227F3" w:rsidTr="009C7BE4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4791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536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431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9C7BE4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91" w:type="dxa"/>
          </w:tcPr>
          <w:p w:rsidR="002227F3" w:rsidRDefault="002606A9" w:rsidP="000F4AB7">
            <w:pPr>
              <w:jc w:val="both"/>
            </w:pPr>
            <w:r>
              <w:rPr>
                <w:b/>
              </w:rPr>
              <w:t>Acessar a área de atualização das informações do usuário, atualizar informações e clicar no botão “Salvar”.</w:t>
            </w:r>
          </w:p>
        </w:tc>
        <w:tc>
          <w:tcPr>
            <w:tcW w:w="4536" w:type="dxa"/>
          </w:tcPr>
          <w:p w:rsidR="002227F3" w:rsidRDefault="002606A9" w:rsidP="000F4AB7">
            <w:pPr>
              <w:jc w:val="both"/>
            </w:pPr>
            <w:r>
              <w:t>Deve ser exibida uma mensagem de sucesso das alterações realizadas.</w:t>
            </w:r>
          </w:p>
        </w:tc>
        <w:tc>
          <w:tcPr>
            <w:tcW w:w="3431" w:type="dxa"/>
          </w:tcPr>
          <w:p w:rsidR="00752136" w:rsidRDefault="00752136" w:rsidP="009C7BE4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</w:t>
            </w:r>
          </w:p>
          <w:p w:rsidR="002227F3" w:rsidRPr="007E0692" w:rsidRDefault="0095215A" w:rsidP="009C7BE4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Ao clicar em finalizar edição dos dados do usuário, é exibido uma sinalização para confirmação de edição, e após isso a exibição é redirecionada para página inicial. Porém</w:t>
            </w:r>
            <w:r w:rsidR="00752136">
              <w:rPr>
                <w:color w:val="FF0000"/>
                <w:highlight w:val="yellow"/>
              </w:rPr>
              <w:t>,</w:t>
            </w:r>
            <w:r>
              <w:rPr>
                <w:color w:val="FF0000"/>
                <w:highlight w:val="yellow"/>
              </w:rPr>
              <w:t xml:space="preserve"> sem mensagem de sucesso.</w:t>
            </w:r>
          </w:p>
        </w:tc>
      </w:tr>
      <w:tr w:rsidR="00B3258B" w:rsidTr="009C7BE4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91" w:type="dxa"/>
          </w:tcPr>
          <w:p w:rsidR="00B3258B" w:rsidRDefault="002606A9" w:rsidP="00B3258B">
            <w:pPr>
              <w:jc w:val="both"/>
            </w:pPr>
            <w:r>
              <w:rPr>
                <w:b/>
              </w:rPr>
              <w:t>Criar um novo plano de negócio e clicar no botão “Submeter”.</w:t>
            </w:r>
          </w:p>
        </w:tc>
        <w:tc>
          <w:tcPr>
            <w:tcW w:w="4536" w:type="dxa"/>
          </w:tcPr>
          <w:p w:rsidR="00B3258B" w:rsidRDefault="002606A9" w:rsidP="00B3258B">
            <w:pPr>
              <w:jc w:val="both"/>
            </w:pPr>
            <w:r>
              <w:t>Deve ser exibida uma mensagem de sucesso de envio do plano de negócio. A mensagem apresentada deve seguir o mesmo padrão (linguagem e estilo (CSS)) da mensagem de sucesso de alteração das informações do perfil (CT 1).</w:t>
            </w:r>
          </w:p>
        </w:tc>
        <w:tc>
          <w:tcPr>
            <w:tcW w:w="3431" w:type="dxa"/>
          </w:tcPr>
          <w:p w:rsidR="00B3258B" w:rsidRDefault="00152BB1" w:rsidP="00B3258B">
            <w:pPr>
              <w:rPr>
                <w:color w:val="000000" w:themeColor="text1"/>
                <w:highlight w:val="green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  <w:p w:rsidR="00152BB1" w:rsidRDefault="00152BB1" w:rsidP="00B3258B">
            <w:pPr>
              <w:rPr>
                <w:color w:val="000000" w:themeColor="text1"/>
                <w:highlight w:val="green"/>
              </w:rPr>
            </w:pPr>
          </w:p>
          <w:p w:rsidR="00152BB1" w:rsidRPr="00152BB1" w:rsidRDefault="00152BB1" w:rsidP="00B3258B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green"/>
              </w:rPr>
              <w:t>Aparece mensagem de sa</w:t>
            </w:r>
            <w:r w:rsidR="0049233E">
              <w:rPr>
                <w:color w:val="000000" w:themeColor="text1"/>
                <w:highlight w:val="green"/>
              </w:rPr>
              <w:t>lvamento e mensagem de sucesso.</w:t>
            </w:r>
          </w:p>
        </w:tc>
      </w:tr>
      <w:tr w:rsidR="002606A9" w:rsidTr="009C7BE4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91" w:type="dxa"/>
          </w:tcPr>
          <w:p w:rsidR="002606A9" w:rsidRDefault="002606A9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área de atualização das informações do usuário e inserir senhas diferentes nos campos de atualização de senha.</w:t>
            </w:r>
          </w:p>
        </w:tc>
        <w:tc>
          <w:tcPr>
            <w:tcW w:w="4536" w:type="dxa"/>
          </w:tcPr>
          <w:p w:rsidR="002606A9" w:rsidRDefault="002606A9" w:rsidP="00B3258B">
            <w:pPr>
              <w:jc w:val="both"/>
            </w:pPr>
            <w:r>
              <w:t>Deve ser exibida uma mensagem de erro.</w:t>
            </w:r>
          </w:p>
        </w:tc>
        <w:tc>
          <w:tcPr>
            <w:tcW w:w="3431" w:type="dxa"/>
          </w:tcPr>
          <w:p w:rsidR="002606A9" w:rsidRDefault="00AA07A4" w:rsidP="00B3258B">
            <w:pPr>
              <w:rPr>
                <w:color w:val="FF0000"/>
                <w:highlight w:val="yellow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</w:tc>
      </w:tr>
      <w:tr w:rsidR="002606A9" w:rsidTr="009C7BE4">
        <w:tc>
          <w:tcPr>
            <w:tcW w:w="704" w:type="dxa"/>
          </w:tcPr>
          <w:p w:rsidR="002606A9" w:rsidRDefault="002606A9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91" w:type="dxa"/>
          </w:tcPr>
          <w:p w:rsidR="002606A9" w:rsidRDefault="000422DD" w:rsidP="00B3258B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cadastrar”, preencher o formulário incorretamente e clicar no botão “Cadastrar”.</w:t>
            </w:r>
          </w:p>
        </w:tc>
        <w:tc>
          <w:tcPr>
            <w:tcW w:w="4536" w:type="dxa"/>
          </w:tcPr>
          <w:p w:rsidR="002606A9" w:rsidRDefault="000422DD" w:rsidP="00B3258B">
            <w:pPr>
              <w:jc w:val="both"/>
            </w:pPr>
            <w:r>
              <w:t>Deve ser exibida uma mensagem de erro. A mensagem de erro apresentada deve seguir o mesmo padrão (linguagem e estilo (CSS)) da mensagem de erro da atualização da senha (CT3).</w:t>
            </w:r>
          </w:p>
        </w:tc>
        <w:tc>
          <w:tcPr>
            <w:tcW w:w="3431" w:type="dxa"/>
          </w:tcPr>
          <w:p w:rsidR="002606A9" w:rsidRDefault="00152BB1" w:rsidP="00B3258B">
            <w:pPr>
              <w:rPr>
                <w:color w:val="FF0000"/>
                <w:highlight w:val="yellow"/>
              </w:rPr>
            </w:pPr>
            <w:r w:rsidRPr="00152BB1">
              <w:rPr>
                <w:color w:val="000000" w:themeColor="text1"/>
                <w:highlight w:val="green"/>
              </w:rPr>
              <w:t>Aprovado</w:t>
            </w:r>
          </w:p>
        </w:tc>
        <w:bookmarkStart w:id="0" w:name="_GoBack"/>
        <w:bookmarkEnd w:id="0"/>
      </w:tr>
      <w:tr w:rsidR="002606A9" w:rsidTr="00C87962">
        <w:tc>
          <w:tcPr>
            <w:tcW w:w="13462" w:type="dxa"/>
            <w:gridSpan w:val="4"/>
          </w:tcPr>
          <w:p w:rsidR="002606A9" w:rsidRDefault="000422DD" w:rsidP="002606A9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57</w:t>
            </w:r>
          </w:p>
        </w:tc>
      </w:tr>
      <w:tr w:rsidR="002606A9" w:rsidTr="009C7BE4">
        <w:tc>
          <w:tcPr>
            <w:tcW w:w="704" w:type="dxa"/>
          </w:tcPr>
          <w:p w:rsidR="002606A9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91" w:type="dxa"/>
          </w:tcPr>
          <w:p w:rsidR="002606A9" w:rsidRDefault="000422DD" w:rsidP="00B3258B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a tela inicial do sistema (tela de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).</w:t>
            </w:r>
          </w:p>
        </w:tc>
        <w:tc>
          <w:tcPr>
            <w:tcW w:w="4536" w:type="dxa"/>
          </w:tcPr>
          <w:p w:rsidR="002606A9" w:rsidRDefault="000422DD" w:rsidP="00B3258B">
            <w:pPr>
              <w:jc w:val="both"/>
            </w:pPr>
            <w:r>
              <w:t xml:space="preserve">Deve haver dois quadros, um informando superficialmente do que se trata o sistema possuindo o link para realização do cadastro e outro com o formulário de </w:t>
            </w:r>
            <w:proofErr w:type="spellStart"/>
            <w:r>
              <w:t>login</w:t>
            </w:r>
            <w:proofErr w:type="spellEnd"/>
            <w:r>
              <w:t xml:space="preserve"> do usuário.</w:t>
            </w:r>
          </w:p>
        </w:tc>
        <w:tc>
          <w:tcPr>
            <w:tcW w:w="3431" w:type="dxa"/>
          </w:tcPr>
          <w:p w:rsidR="002606A9" w:rsidRPr="009C7BE4" w:rsidRDefault="009C7BE4" w:rsidP="00B3258B">
            <w:pPr>
              <w:rPr>
                <w:highlight w:val="yellow"/>
              </w:rPr>
            </w:pPr>
            <w:r w:rsidRPr="009C7BE4">
              <w:rPr>
                <w:highlight w:val="green"/>
              </w:rPr>
              <w:t>Aprovado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O usuário deverá ser redirecionado para o formulário de cadastro do usuário</w:t>
            </w:r>
          </w:p>
        </w:tc>
        <w:tc>
          <w:tcPr>
            <w:tcW w:w="3431" w:type="dxa"/>
          </w:tcPr>
          <w:p w:rsidR="000422DD" w:rsidRDefault="009C7BE4" w:rsidP="00B3258B">
            <w:pPr>
              <w:rPr>
                <w:color w:val="FF0000"/>
                <w:highlight w:val="yellow"/>
              </w:rPr>
            </w:pPr>
            <w:r w:rsidRPr="009C7BE4">
              <w:rPr>
                <w:color w:val="000000" w:themeColor="text1"/>
                <w:highlight w:val="green"/>
              </w:rPr>
              <w:t>A</w:t>
            </w:r>
            <w:r>
              <w:rPr>
                <w:color w:val="000000" w:themeColor="text1"/>
                <w:highlight w:val="green"/>
              </w:rPr>
              <w:t>p</w:t>
            </w:r>
            <w:r w:rsidRPr="009C7BE4">
              <w:rPr>
                <w:color w:val="000000" w:themeColor="text1"/>
                <w:highlight w:val="green"/>
              </w:rPr>
              <w:t>rovado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cadastrar”, preencher o formulário corretamente e clicar no botão “Cadastrar”.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 xml:space="preserve">O usuário deverá ser redirecionado para a tela inicial do sistema com o </w:t>
            </w:r>
            <w:proofErr w:type="spellStart"/>
            <w:r>
              <w:t>login</w:t>
            </w:r>
            <w:proofErr w:type="spellEnd"/>
            <w:r>
              <w:t xml:space="preserve"> já efetuado.</w:t>
            </w:r>
          </w:p>
        </w:tc>
        <w:tc>
          <w:tcPr>
            <w:tcW w:w="3431" w:type="dxa"/>
          </w:tcPr>
          <w:p w:rsidR="000422DD" w:rsidRDefault="009C7BE4" w:rsidP="00B3258B">
            <w:pPr>
              <w:rPr>
                <w:color w:val="FF0000"/>
                <w:highlight w:val="yellow"/>
              </w:rPr>
            </w:pPr>
            <w:r w:rsidRPr="009C7BE4">
              <w:rPr>
                <w:color w:val="000000" w:themeColor="text1"/>
                <w:highlight w:val="green"/>
              </w:rPr>
              <w:t>Aprovado</w:t>
            </w:r>
          </w:p>
        </w:tc>
      </w:tr>
      <w:tr w:rsidR="000422DD" w:rsidTr="00052A81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49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</w:t>
            </w:r>
            <w:r w:rsidR="00752136">
              <w:rPr>
                <w:b/>
              </w:rPr>
              <w:t xml:space="preserve"> em branco</w:t>
            </w:r>
            <w:r>
              <w:rPr>
                <w:b/>
              </w:rPr>
              <w:t>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em branco.</w:t>
            </w:r>
          </w:p>
        </w:tc>
        <w:tc>
          <w:tcPr>
            <w:tcW w:w="3431" w:type="dxa"/>
          </w:tcPr>
          <w:p w:rsidR="000422DD" w:rsidRDefault="00906F05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-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que foram preenchidos e os ca</w:t>
            </w:r>
            <w:r w:rsidR="0095215A">
              <w:t>mpos que não foram preenchidos.</w:t>
            </w:r>
          </w:p>
        </w:tc>
        <w:tc>
          <w:tcPr>
            <w:tcW w:w="3431" w:type="dxa"/>
          </w:tcPr>
          <w:p w:rsidR="000422DD" w:rsidRDefault="00E220CE" w:rsidP="00B3258B">
            <w:pPr>
              <w:rPr>
                <w:color w:val="FF0000"/>
                <w:highlight w:val="yellow"/>
              </w:rPr>
            </w:pPr>
            <w:r w:rsidRPr="009C7BE4">
              <w:rPr>
                <w:color w:val="000000" w:themeColor="text1"/>
                <w:highlight w:val="green"/>
              </w:rPr>
              <w:t>Aprovado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os campos que foram preenchidos (inclusive os custos inseridos) e os campos que não foram preenchidos.</w:t>
            </w:r>
          </w:p>
        </w:tc>
        <w:tc>
          <w:tcPr>
            <w:tcW w:w="3431" w:type="dxa"/>
          </w:tcPr>
          <w:p w:rsidR="000422DD" w:rsidRDefault="00906F05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-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todos os campos referentes ao cadastro de plano, clicar no item no workflow vertical referente à “Revisão” e clicar no botão “Imprimir”.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impresso um plano de negócio com todos os campos preenchidos.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D45BD3">
        <w:tc>
          <w:tcPr>
            <w:tcW w:w="13462" w:type="dxa"/>
            <w:gridSpan w:val="4"/>
          </w:tcPr>
          <w:p w:rsidR="000422DD" w:rsidRDefault="000422DD" w:rsidP="000422DD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53</w:t>
            </w: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Deve ser apresentado todas as informações do plano de negócio na tela.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Acessar um plano de negócio parcialmente </w:t>
            </w:r>
            <w:r>
              <w:rPr>
                <w:b/>
              </w:rPr>
              <w:lastRenderedPageBreak/>
              <w:t>preenchido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0422DD">
            <w:pPr>
              <w:jc w:val="both"/>
            </w:pPr>
            <w:r>
              <w:lastRenderedPageBreak/>
              <w:t xml:space="preserve">As informações da revisão devem ser </w:t>
            </w:r>
            <w:r>
              <w:lastRenderedPageBreak/>
              <w:t>apresentadas bem formatadas (bonitas).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0422DD" w:rsidTr="009C7BE4">
        <w:tc>
          <w:tcPr>
            <w:tcW w:w="704" w:type="dxa"/>
          </w:tcPr>
          <w:p w:rsidR="000422DD" w:rsidRDefault="000422DD" w:rsidP="00B3258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4791" w:type="dxa"/>
          </w:tcPr>
          <w:p w:rsidR="000422DD" w:rsidRDefault="000422DD" w:rsidP="000422DD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totalmente preenchido e clicar no item no workflow vertical referente à “Revisão”.</w:t>
            </w:r>
          </w:p>
        </w:tc>
        <w:tc>
          <w:tcPr>
            <w:tcW w:w="4536" w:type="dxa"/>
          </w:tcPr>
          <w:p w:rsidR="000422DD" w:rsidRDefault="000422DD" w:rsidP="00B3258B">
            <w:pPr>
              <w:jc w:val="both"/>
            </w:pPr>
            <w:r>
              <w:t>As informações da revisão devem ser apresentadas bem formatadas (bonitas).</w:t>
            </w:r>
          </w:p>
        </w:tc>
        <w:tc>
          <w:tcPr>
            <w:tcW w:w="3431" w:type="dxa"/>
          </w:tcPr>
          <w:p w:rsidR="000422DD" w:rsidRDefault="000422DD" w:rsidP="00B3258B">
            <w:pPr>
              <w:rPr>
                <w:color w:val="FF0000"/>
                <w:highlight w:val="yellow"/>
              </w:rPr>
            </w:pPr>
          </w:p>
        </w:tc>
      </w:tr>
      <w:tr w:rsidR="00510357" w:rsidTr="003A3A36">
        <w:tc>
          <w:tcPr>
            <w:tcW w:w="13462" w:type="dxa"/>
            <w:gridSpan w:val="4"/>
          </w:tcPr>
          <w:p w:rsidR="00510357" w:rsidRDefault="00510357" w:rsidP="00510357">
            <w:pPr>
              <w:jc w:val="center"/>
              <w:rPr>
                <w:color w:val="FF0000"/>
                <w:highlight w:val="yellow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55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>Todos os botões devem estar com o mesmo tom de verde (cor)</w:t>
            </w:r>
          </w:p>
        </w:tc>
        <w:tc>
          <w:tcPr>
            <w:tcW w:w="3431" w:type="dxa"/>
          </w:tcPr>
          <w:p w:rsidR="00510357" w:rsidRDefault="00C302FC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Verificar todos os botões de sucesso e cadastro (botões verdes) do sistema (cadastrar novo plano, visualizar planos, salvar plano, submeter plano,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 e o menu superior.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>Todos os botões e o menu superior devem estar com o mesmo tom de verde (cor)</w:t>
            </w:r>
          </w:p>
        </w:tc>
        <w:tc>
          <w:tcPr>
            <w:tcW w:w="3431" w:type="dxa"/>
          </w:tcPr>
          <w:p w:rsidR="00510357" w:rsidRDefault="00E0554E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  <w:tr w:rsidR="00510357" w:rsidTr="009C7BE4">
        <w:tc>
          <w:tcPr>
            <w:tcW w:w="704" w:type="dxa"/>
          </w:tcPr>
          <w:p w:rsidR="00510357" w:rsidRDefault="00510357" w:rsidP="00B3258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791" w:type="dxa"/>
          </w:tcPr>
          <w:p w:rsidR="00510357" w:rsidRDefault="00510357" w:rsidP="000422DD">
            <w:pPr>
              <w:jc w:val="both"/>
              <w:rPr>
                <w:b/>
              </w:rPr>
            </w:pPr>
            <w:r>
              <w:rPr>
                <w:b/>
              </w:rPr>
              <w:t>Verificar todos os formulários (cadastro de usuário, atualização de informações do usuário e cadastro de plano de negócio).</w:t>
            </w:r>
          </w:p>
        </w:tc>
        <w:tc>
          <w:tcPr>
            <w:tcW w:w="4536" w:type="dxa"/>
          </w:tcPr>
          <w:p w:rsidR="00510357" w:rsidRDefault="00510357" w:rsidP="00B3258B">
            <w:pPr>
              <w:jc w:val="both"/>
            </w:pPr>
            <w:r>
              <w:t xml:space="preserve">Todos os formulário devem possuir os textos com a mesma cor (um tom de cinza). Todos os formulários devem estar contornados com uma linha (levemente cinza). Todos os formulário devem possuir o fundo em branco (para destacar o cinza do texto (Não mudar o tom de cinza, pois faz parte da ID visual do </w:t>
            </w:r>
            <w:proofErr w:type="spellStart"/>
            <w:r>
              <w:t>PampaTec</w:t>
            </w:r>
            <w:proofErr w:type="spellEnd"/>
            <w:r>
              <w:t>)).</w:t>
            </w:r>
          </w:p>
        </w:tc>
        <w:tc>
          <w:tcPr>
            <w:tcW w:w="3431" w:type="dxa"/>
          </w:tcPr>
          <w:p w:rsidR="00510357" w:rsidRDefault="00E0554E" w:rsidP="00B3258B">
            <w:pPr>
              <w:rPr>
                <w:color w:val="FF0000"/>
                <w:highlight w:val="yellow"/>
              </w:rPr>
            </w:pPr>
            <w:r w:rsidRPr="00E0554E">
              <w:rPr>
                <w:color w:val="000000" w:themeColor="text1"/>
                <w:highlight w:val="green"/>
              </w:rPr>
              <w:t>Aprovado</w:t>
            </w: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422DD"/>
    <w:rsid w:val="000678DE"/>
    <w:rsid w:val="00152BB1"/>
    <w:rsid w:val="002227F3"/>
    <w:rsid w:val="002559D4"/>
    <w:rsid w:val="002606A9"/>
    <w:rsid w:val="0049233E"/>
    <w:rsid w:val="004A112F"/>
    <w:rsid w:val="00510357"/>
    <w:rsid w:val="00752136"/>
    <w:rsid w:val="008F1EBD"/>
    <w:rsid w:val="00906F05"/>
    <w:rsid w:val="0095215A"/>
    <w:rsid w:val="009C7BE4"/>
    <w:rsid w:val="00AA07A4"/>
    <w:rsid w:val="00B3258B"/>
    <w:rsid w:val="00B3780B"/>
    <w:rsid w:val="00C302FC"/>
    <w:rsid w:val="00E0554E"/>
    <w:rsid w:val="00E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03F07A-2EB8-4087-93F6-0F6B1107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750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Maicon Alves</cp:lastModifiedBy>
  <cp:revision>5</cp:revision>
  <dcterms:created xsi:type="dcterms:W3CDTF">2015-12-17T17:35:00Z</dcterms:created>
  <dcterms:modified xsi:type="dcterms:W3CDTF">2015-12-17T20:02:00Z</dcterms:modified>
</cp:coreProperties>
</file>