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B3258B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01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B3258B" w:rsidP="000F4AB7">
            <w:pPr>
              <w:jc w:val="both"/>
            </w:pPr>
            <w:r>
              <w:rPr>
                <w:b/>
              </w:rPr>
              <w:t xml:space="preserve">Descrever valores de </w:t>
            </w:r>
            <w:proofErr w:type="gramStart"/>
            <w:r>
              <w:rPr>
                <w:b/>
              </w:rPr>
              <w:t>entrada(</w:t>
            </w:r>
            <w:proofErr w:type="gramEnd"/>
            <w:r>
              <w:rPr>
                <w:b/>
              </w:rPr>
              <w:t>passo para execução do teste)</w:t>
            </w:r>
          </w:p>
        </w:tc>
        <w:tc>
          <w:tcPr>
            <w:tcW w:w="4820" w:type="dxa"/>
          </w:tcPr>
          <w:p w:rsidR="002227F3" w:rsidRDefault="00B3258B" w:rsidP="000F4AB7">
            <w:pPr>
              <w:jc w:val="both"/>
            </w:pPr>
            <w:r>
              <w:t>O que esperamos que resulte</w:t>
            </w:r>
          </w:p>
        </w:tc>
        <w:tc>
          <w:tcPr>
            <w:tcW w:w="2268" w:type="dxa"/>
          </w:tcPr>
          <w:p w:rsidR="002227F3" w:rsidRPr="007E0692" w:rsidRDefault="00B3258B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Passou</w:t>
            </w:r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B3258B" w:rsidP="00B3258B">
            <w:pPr>
              <w:jc w:val="both"/>
            </w:pPr>
            <w:r>
              <w:rPr>
                <w:b/>
              </w:rPr>
              <w:t xml:space="preserve">Descrever valores de </w:t>
            </w:r>
            <w:proofErr w:type="gramStart"/>
            <w:r>
              <w:rPr>
                <w:b/>
              </w:rPr>
              <w:t>entrada(</w:t>
            </w:r>
            <w:proofErr w:type="gramEnd"/>
            <w:r>
              <w:rPr>
                <w:b/>
              </w:rPr>
              <w:t>passo para execução do teste)</w:t>
            </w:r>
          </w:p>
        </w:tc>
        <w:tc>
          <w:tcPr>
            <w:tcW w:w="4820" w:type="dxa"/>
          </w:tcPr>
          <w:p w:rsidR="00B3258B" w:rsidRDefault="00B3258B" w:rsidP="00B3258B">
            <w:pPr>
              <w:jc w:val="both"/>
            </w:pPr>
            <w:r>
              <w:t>O que esperamos que resulte</w:t>
            </w:r>
          </w:p>
        </w:tc>
        <w:tc>
          <w:tcPr>
            <w:tcW w:w="2268" w:type="dxa"/>
          </w:tcPr>
          <w:p w:rsidR="00B3258B" w:rsidRDefault="00B3258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Não </w:t>
            </w:r>
            <w:proofErr w:type="gramStart"/>
            <w:r>
              <w:rPr>
                <w:color w:val="FF0000"/>
                <w:highlight w:val="yellow"/>
              </w:rPr>
              <w:t>Passou(</w:t>
            </w:r>
            <w:proofErr w:type="gramEnd"/>
            <w:r>
              <w:rPr>
                <w:color w:val="FF0000"/>
                <w:highlight w:val="yellow"/>
              </w:rPr>
              <w:t xml:space="preserve">criado </w:t>
            </w:r>
            <w:bookmarkStart w:id="0" w:name="_GoBack"/>
            <w:bookmarkEnd w:id="0"/>
            <w:proofErr w:type="spellStart"/>
            <w:r>
              <w:rPr>
                <w:color w:val="FF0000"/>
                <w:highlight w:val="yellow"/>
              </w:rPr>
              <w:t>Issue</w:t>
            </w:r>
            <w:proofErr w:type="spellEnd"/>
            <w:r>
              <w:rPr>
                <w:color w:val="FF0000"/>
                <w:highlight w:val="yellow"/>
              </w:rPr>
              <w:t>)</w:t>
            </w: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0B"/>
    <w:rsid w:val="002227F3"/>
    <w:rsid w:val="004A112F"/>
    <w:rsid w:val="00B3258B"/>
    <w:rsid w:val="00B3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86408-C0AC-4420-AACA-18B8DF4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Peterson Rodrigues</cp:lastModifiedBy>
  <cp:revision>2</cp:revision>
  <dcterms:created xsi:type="dcterms:W3CDTF">2015-10-05T20:13:00Z</dcterms:created>
  <dcterms:modified xsi:type="dcterms:W3CDTF">2015-10-05T20:31:00Z</dcterms:modified>
</cp:coreProperties>
</file>