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1073"/>
        <w:tblW w:w="12409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540"/>
        <w:gridCol w:w="3272"/>
        <w:gridCol w:w="3707"/>
        <w:gridCol w:w="3141"/>
        <w:gridCol w:w="1749"/>
      </w:tblGrid>
      <w:tr w:rsidR="00AF0E7B" w:rsidTr="00C34C5A">
        <w:trPr>
          <w:trHeight w:val="382"/>
        </w:trPr>
        <w:tc>
          <w:tcPr>
            <w:tcW w:w="12409" w:type="dxa"/>
            <w:gridSpan w:val="5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</w:pPr>
            <w:r>
              <w:rPr>
                <w:b/>
                <w:sz w:val="30"/>
                <w:szCs w:val="30"/>
              </w:rPr>
              <w:t xml:space="preserve">Segurança de Sessão: Integração do Fim </w:t>
            </w:r>
            <w:r w:rsidR="00716D45">
              <w:rPr>
                <w:b/>
                <w:sz w:val="30"/>
                <w:szCs w:val="30"/>
              </w:rPr>
              <w:t>sessão e feedback ao usuário empreendedor</w:t>
            </w:r>
          </w:p>
        </w:tc>
      </w:tr>
      <w:tr w:rsidR="00C34C5A" w:rsidTr="00C34C5A">
        <w:trPr>
          <w:trHeight w:val="334"/>
        </w:trPr>
        <w:tc>
          <w:tcPr>
            <w:tcW w:w="540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272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C34C5A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a Home de empreendedor.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spacing w:after="0"/>
              <w:jc w:val="center"/>
              <w:rPr>
                <w:color w:val="000000" w:themeColor="text1"/>
                <w:highlight w:val="yellow"/>
              </w:rPr>
            </w:pPr>
          </w:p>
          <w:p w:rsidR="0021638A" w:rsidRPr="0015366A" w:rsidRDefault="0021638A" w:rsidP="00C34C5A">
            <w:pPr>
              <w:spacing w:after="0"/>
              <w:rPr>
                <w:color w:val="000000" w:themeColor="text1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876D42" w:rsidRDefault="00876D42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a lista de planos de negócio.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criando um plano de negócio.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revisando um plano de negócio.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0830F8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um plano de negócio aceito para avaliação.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0830F8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um plano de negócio reprovado.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143424" w:rsidRDefault="000830F8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editando seu perfil de usuário.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  <w:tr w:rsidR="00C34C5A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143424" w:rsidRDefault="00143424" w:rsidP="00C34C5A">
            <w:pPr>
              <w:spacing w:after="0"/>
              <w:jc w:val="center"/>
              <w:rPr>
                <w:color w:val="FF0000"/>
                <w:highlight w:val="yellow"/>
              </w:rPr>
            </w:pPr>
          </w:p>
        </w:tc>
      </w:tr>
    </w:tbl>
    <w:p w:rsidR="00AF0E7B" w:rsidRDefault="00AF0E7B">
      <w:bookmarkStart w:id="0" w:name="_GoBack"/>
      <w:bookmarkEnd w:id="0"/>
    </w:p>
    <w:sectPr w:rsidR="00AF0E7B" w:rsidSect="00C34C5A">
      <w:pgSz w:w="16838" w:h="11906" w:orient="landscape"/>
      <w:pgMar w:top="1985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4EAA"/>
    <w:multiLevelType w:val="multilevel"/>
    <w:tmpl w:val="2A1A94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66500C"/>
    <w:multiLevelType w:val="multilevel"/>
    <w:tmpl w:val="58507A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00E3E"/>
    <w:multiLevelType w:val="multilevel"/>
    <w:tmpl w:val="2B84BB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C4CCE"/>
    <w:multiLevelType w:val="multilevel"/>
    <w:tmpl w:val="785270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24C44"/>
    <w:multiLevelType w:val="multilevel"/>
    <w:tmpl w:val="2606FE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C0C06"/>
    <w:multiLevelType w:val="multilevel"/>
    <w:tmpl w:val="DC9AC3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E76F3"/>
    <w:multiLevelType w:val="multilevel"/>
    <w:tmpl w:val="0EE846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7B"/>
    <w:rsid w:val="000830F8"/>
    <w:rsid w:val="00143424"/>
    <w:rsid w:val="0015366A"/>
    <w:rsid w:val="0021638A"/>
    <w:rsid w:val="00442F6F"/>
    <w:rsid w:val="00716D45"/>
    <w:rsid w:val="00876D42"/>
    <w:rsid w:val="0094075C"/>
    <w:rsid w:val="00976035"/>
    <w:rsid w:val="00AF0E7B"/>
    <w:rsid w:val="00C3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95476-DDDF-48FA-B80A-05389F48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dc:description/>
  <cp:lastModifiedBy>Maicon Alves</cp:lastModifiedBy>
  <cp:revision>19</cp:revision>
  <dcterms:created xsi:type="dcterms:W3CDTF">2016-05-20T14:18:00Z</dcterms:created>
  <dcterms:modified xsi:type="dcterms:W3CDTF">2016-06-20T19:14:00Z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