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A"/>
        </w:pBdr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sz w:val="30"/>
          <w:szCs w:val="30"/>
          <w:lang w:val="pt-BR"/>
        </w:rPr>
        <w:t>Configuração de Ambiente: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Servidor</w:t>
      </w:r>
      <w:r>
        <w:rPr>
          <w:lang w:val="pt-BR"/>
        </w:rPr>
        <w:t>: Apache Tomcat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IDE</w:t>
      </w:r>
      <w:r>
        <w:rPr>
          <w:lang w:val="pt-BR"/>
        </w:rPr>
        <w:t>: Netbeans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Banco de dados</w:t>
      </w:r>
      <w:r>
        <w:rPr>
          <w:lang w:val="pt-BR"/>
        </w:rPr>
        <w:t>:  MySQL Workbench</w:t>
      </w:r>
    </w:p>
    <w:p>
      <w:pPr>
        <w:pStyle w:val="Normal"/>
        <w:pBdr>
          <w:bottom w:val="double" w:sz="6" w:space="1" w:color="00000A"/>
        </w:pBdr>
        <w:rPr/>
      </w:pPr>
      <w:r>
        <w:rPr>
          <w:b/>
          <w:lang w:val="pt-BR"/>
        </w:rPr>
        <w:t>Controle de versão</w:t>
      </w:r>
      <w:r>
        <w:rPr>
          <w:lang w:val="pt-BR"/>
        </w:rPr>
        <w:t>:  SourceTree / SmartGit</w:t>
      </w:r>
    </w:p>
    <w:p>
      <w:pPr>
        <w:pStyle w:val="Normal"/>
        <w:pBdr>
          <w:bottom w:val="double" w:sz="6" w:space="1" w:color="00000A"/>
        </w:pBdr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sz w:val="30"/>
          <w:szCs w:val="30"/>
          <w:lang w:val="pt-BR"/>
        </w:rPr>
        <w:t>Padronização do projeto</w:t>
      </w:r>
    </w:p>
    <w:p>
      <w:pPr>
        <w:pStyle w:val="Normal"/>
        <w:rPr/>
      </w:pPr>
      <w:r>
        <w:rPr>
          <w:b/>
          <w:lang w:val="pt-BR"/>
        </w:rPr>
        <w:t>Commits</w:t>
      </w:r>
      <w:r>
        <w:rPr>
          <w:lang w:val="pt-BR"/>
        </w:rPr>
        <w:t xml:space="preserve"> – os commits devem seguir o padrão: Commit / Pacote / Problema. </w:t>
      </w:r>
    </w:p>
    <w:p>
      <w:pPr>
        <w:pStyle w:val="Normal"/>
        <w:rPr/>
      </w:pPr>
      <w:r>
        <w:rPr>
          <w:lang w:val="pt-BR"/>
        </w:rPr>
        <w:t>Exemplo:</w:t>
      </w:r>
    </w:p>
    <w:p>
      <w:pPr>
        <w:pStyle w:val="Normal"/>
        <w:rPr/>
      </w:pPr>
      <w:r>
        <w:rPr>
          <w:lang w:val="pt-BR"/>
        </w:rPr>
        <w:tab/>
      </w:r>
      <w:r>
        <w:rPr>
          <w:b/>
          <w:bCs/>
          <w:lang w:val="pt-BR"/>
        </w:rPr>
        <w:t>Model</w:t>
      </w:r>
      <w:r>
        <w:rPr>
          <w:lang w:val="pt-BR"/>
        </w:rPr>
        <w:t xml:space="preserve"> – A modificação realizada.</w:t>
      </w:r>
    </w:p>
    <w:p>
      <w:pPr>
        <w:pStyle w:val="Normal"/>
        <w:ind w:left="720" w:hanging="0"/>
        <w:rPr/>
      </w:pPr>
      <w:r>
        <w:rPr>
          <w:b/>
          <w:bCs/>
          <w:lang w:val="pt-BR"/>
        </w:rPr>
        <w:t>Bean</w:t>
      </w:r>
      <w:r>
        <w:rPr>
          <w:lang w:val="pt-BR"/>
        </w:rPr>
        <w:t xml:space="preserve"> – Modificada a classe que chama o método tal.</w:t>
      </w:r>
    </w:p>
    <w:p>
      <w:pPr>
        <w:pStyle w:val="Normal"/>
        <w:pBdr>
          <w:bottom w:val="double" w:sz="6" w:space="1" w:color="00000A"/>
        </w:pBdr>
        <w:ind w:left="720" w:hanging="0"/>
        <w:rPr/>
      </w:pPr>
      <w:r>
        <w:rPr>
          <w:b/>
          <w:bCs/>
          <w:lang w:val="pt-BR"/>
        </w:rPr>
        <w:t>Interface</w:t>
      </w:r>
      <w:r>
        <w:rPr>
          <w:lang w:val="pt-BR"/>
        </w:rPr>
        <w:t xml:space="preserve"> – usa o método da Bean para avaliar no banco.</w:t>
      </w:r>
    </w:p>
    <w:p>
      <w:pPr>
        <w:pStyle w:val="Normal"/>
        <w:pBdr>
          <w:bottom w:val="double" w:sz="6" w:space="1" w:color="00000A"/>
        </w:pBdr>
        <w:ind w:left="0" w:hanging="0"/>
        <w:rPr/>
      </w:pPr>
      <w:bookmarkStart w:id="0" w:name="_GoBack"/>
      <w:bookmarkEnd w:id="0"/>
      <w:r>
        <w:rPr>
          <w:b/>
          <w:bCs/>
          <w:lang w:val="pt-BR"/>
        </w:rPr>
        <w:t>Testes</w:t>
      </w:r>
      <w:r>
        <w:rPr>
          <w:lang w:val="pt-BR"/>
        </w:rPr>
        <w:t xml:space="preserve"> – O programador, após terminar cada atividade, deve criar uma nova para criação do caso de teste para a atividade finalizada.</w:t>
      </w:r>
    </w:p>
    <w:p>
      <w:pPr>
        <w:pStyle w:val="Normal"/>
        <w:pBdr>
          <w:bottom w:val="double" w:sz="6" w:space="1" w:color="00000A"/>
        </w:pBdr>
        <w:ind w:left="0" w:hanging="0"/>
        <w:rPr/>
      </w:pPr>
      <w:r>
        <w:rPr>
          <w:b/>
          <w:bCs/>
          <w:lang w:val="pt-BR"/>
        </w:rPr>
        <w:t>Bugs</w:t>
      </w:r>
      <w:r>
        <w:rPr>
          <w:lang w:val="pt-BR"/>
        </w:rPr>
        <w:t xml:space="preserve"> – Encontrou uma bug? Reporta no Bitbucket como Issue no padrão Maicon! [Com imagem do Bug]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b/>
          <w:lang w:val="pt-BR"/>
        </w:rPr>
        <w:t>Soltar Releases no final de cada Sprint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LibreOffice/4.4.1.2$Windows_x86 LibreOffice_project/45e2de17089c24a1fa810c8f975a7171ba4cd432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2016-04-05T20:54:00Z</dcterms:created>
  <dc:creator>Claudio Souza</dc:creator>
  <dc:language>pt-BR</dc:language>
  <dcterms:modified xsi:type="dcterms:W3CDTF">2016-04-13T11:32:38Z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