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CF1" w:rsidRPr="007C16B0" w:rsidRDefault="001F1CF1" w:rsidP="001F1CF1">
      <w:pPr>
        <w:jc w:val="center"/>
        <w:rPr>
          <w:rFonts w:asciiTheme="majorBidi" w:hAnsiTheme="majorBidi" w:cstheme="majorBidi"/>
          <w:b/>
          <w:bCs/>
          <w:caps/>
          <w:sz w:val="32"/>
          <w:szCs w:val="32"/>
        </w:rPr>
      </w:pPr>
      <w:r w:rsidRPr="007C16B0">
        <w:rPr>
          <w:rFonts w:asciiTheme="majorBidi" w:hAnsiTheme="majorBidi" w:cstheme="majorBidi"/>
          <w:b/>
          <w:bCs/>
          <w:caps/>
          <w:sz w:val="32"/>
          <w:szCs w:val="32"/>
        </w:rPr>
        <w:t>KU Libraries – Procedures</w:t>
      </w:r>
    </w:p>
    <w:p w:rsidR="001F1CF1" w:rsidRPr="001E6DEC" w:rsidRDefault="001F1CF1" w:rsidP="001E6DEC">
      <w:pPr>
        <w:rPr>
          <w:rFonts w:asciiTheme="majorBidi" w:hAnsiTheme="majorBidi" w:cstheme="majorBidi"/>
          <w:b/>
          <w:bCs/>
          <w:caps/>
          <w:sz w:val="28"/>
          <w:szCs w:val="28"/>
        </w:rPr>
      </w:pPr>
      <w:r w:rsidRPr="001E6DEC">
        <w:rPr>
          <w:rFonts w:asciiTheme="majorBidi" w:hAnsiTheme="majorBidi" w:cstheme="majorBidi"/>
          <w:b/>
          <w:bCs/>
          <w:caps/>
          <w:sz w:val="28"/>
          <w:szCs w:val="28"/>
        </w:rPr>
        <w:t>Acquisitions department &amp; Collection Development</w:t>
      </w:r>
    </w:p>
    <w:p w:rsidR="001F1CF1" w:rsidRPr="007C16B0" w:rsidRDefault="001F1CF1" w:rsidP="001F1CF1">
      <w:pPr>
        <w:spacing w:after="0" w:line="240" w:lineRule="auto"/>
        <w:jc w:val="both"/>
        <w:rPr>
          <w:rFonts w:asciiTheme="majorBidi" w:hAnsiTheme="majorBidi" w:cstheme="majorBidi"/>
          <w:sz w:val="28"/>
          <w:szCs w:val="28"/>
        </w:rPr>
      </w:pPr>
    </w:p>
    <w:p w:rsidR="001F1CF1" w:rsidRPr="007C16B0" w:rsidRDefault="001F1CF1" w:rsidP="007C16B0">
      <w:pPr>
        <w:pStyle w:val="Heading1"/>
        <w:rPr>
          <w:rFonts w:asciiTheme="majorBidi" w:hAnsiTheme="majorBidi" w:cstheme="majorBidi"/>
        </w:rPr>
      </w:pPr>
      <w:bookmarkStart w:id="0" w:name="_Toc4661138"/>
      <w:r w:rsidRPr="007C16B0">
        <w:rPr>
          <w:rFonts w:asciiTheme="majorBidi" w:hAnsiTheme="majorBidi" w:cstheme="majorBidi"/>
        </w:rPr>
        <w:t>Aim &amp; purpose</w:t>
      </w:r>
      <w:bookmarkEnd w:id="0"/>
    </w:p>
    <w:p w:rsidR="001F1CF1" w:rsidRPr="007C16B0" w:rsidRDefault="001F1CF1" w:rsidP="007C16B0">
      <w:pPr>
        <w:pStyle w:val="Heading1"/>
        <w:rPr>
          <w:rFonts w:asciiTheme="majorBidi" w:hAnsiTheme="majorBidi" w:cstheme="majorBidi"/>
        </w:rPr>
      </w:pPr>
      <w:bookmarkStart w:id="1" w:name="_Toc4661139"/>
      <w:r w:rsidRPr="007C16B0">
        <w:rPr>
          <w:rFonts w:asciiTheme="majorBidi" w:hAnsiTheme="majorBidi" w:cstheme="majorBidi"/>
        </w:rPr>
        <w:t>Main functions &amp; responsibilities</w:t>
      </w:r>
      <w:bookmarkEnd w:id="1"/>
    </w:p>
    <w:p w:rsidR="00793C76" w:rsidRPr="007C16B0" w:rsidRDefault="001F1CF1" w:rsidP="007C16B0">
      <w:pPr>
        <w:pStyle w:val="Heading1"/>
        <w:rPr>
          <w:rFonts w:asciiTheme="majorBidi" w:hAnsiTheme="majorBidi" w:cstheme="majorBidi"/>
        </w:rPr>
      </w:pPr>
      <w:bookmarkStart w:id="2" w:name="_Toc4661140"/>
      <w:r w:rsidRPr="007C16B0">
        <w:rPr>
          <w:rFonts w:asciiTheme="majorBidi" w:hAnsiTheme="majorBidi" w:cstheme="majorBidi"/>
        </w:rPr>
        <w:t>Acquisition methods</w:t>
      </w:r>
      <w:bookmarkStart w:id="3" w:name="_GoBack"/>
      <w:bookmarkEnd w:id="2"/>
      <w:bookmarkEnd w:id="3"/>
    </w:p>
    <w:p w:rsidR="001F1CF1" w:rsidRPr="007C16B0" w:rsidRDefault="007E62DF" w:rsidP="007C16B0">
      <w:pPr>
        <w:pStyle w:val="Heading1"/>
        <w:rPr>
          <w:rFonts w:asciiTheme="majorBidi" w:hAnsiTheme="majorBidi" w:cstheme="majorBidi"/>
        </w:rPr>
      </w:pPr>
      <w:r w:rsidRPr="007C16B0">
        <w:rPr>
          <w:rFonts w:asciiTheme="majorBidi" w:hAnsiTheme="majorBidi" w:cstheme="majorBidi"/>
        </w:rPr>
        <w:t>Acquisition of monographs</w:t>
      </w:r>
      <w:r w:rsidR="004700CF">
        <w:rPr>
          <w:rFonts w:asciiTheme="majorBidi" w:hAnsiTheme="majorBidi" w:cstheme="majorBidi"/>
        </w:rPr>
        <w:t xml:space="preserve"> &amp; multimedia</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4.1 </w:t>
      </w:r>
      <w:r w:rsidRPr="007C16B0">
        <w:rPr>
          <w:rFonts w:asciiTheme="majorBidi" w:hAnsiTheme="majorBidi" w:cstheme="majorBidi"/>
          <w:sz w:val="24"/>
          <w:szCs w:val="24"/>
          <w:lang w:val="en-AU" w:eastAsia="en-GB"/>
        </w:rPr>
        <w:tab/>
        <w:t>Requesting/recommending material for purchase</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4.2</w:t>
      </w:r>
      <w:r w:rsidRPr="007C16B0">
        <w:rPr>
          <w:rFonts w:asciiTheme="majorBidi" w:hAnsiTheme="majorBidi" w:cstheme="majorBidi"/>
          <w:sz w:val="24"/>
          <w:szCs w:val="24"/>
          <w:lang w:val="en-AU" w:eastAsia="en-GB"/>
        </w:rPr>
        <w:tab/>
        <w:t>Incoming requests verification and processing</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4.3</w:t>
      </w:r>
      <w:r w:rsidRPr="007C16B0">
        <w:rPr>
          <w:rFonts w:asciiTheme="majorBidi" w:hAnsiTheme="majorBidi" w:cstheme="majorBidi"/>
          <w:sz w:val="24"/>
          <w:szCs w:val="24"/>
          <w:lang w:val="en-AU" w:eastAsia="en-GB"/>
        </w:rPr>
        <w:tab/>
        <w:t>Verifying budget availability and recommendations approval</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4.4 </w:t>
      </w:r>
      <w:r w:rsidRPr="007C16B0">
        <w:rPr>
          <w:rFonts w:asciiTheme="majorBidi" w:hAnsiTheme="majorBidi" w:cstheme="majorBidi"/>
          <w:sz w:val="24"/>
          <w:szCs w:val="24"/>
          <w:lang w:val="en-AU" w:eastAsia="en-GB"/>
        </w:rPr>
        <w:tab/>
        <w:t>Selecting and evaluating supply sources</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4.5</w:t>
      </w:r>
      <w:r w:rsidRPr="007C16B0">
        <w:rPr>
          <w:rFonts w:asciiTheme="majorBidi" w:hAnsiTheme="majorBidi" w:cstheme="majorBidi"/>
          <w:sz w:val="24"/>
          <w:szCs w:val="24"/>
          <w:lang w:val="en-AU" w:eastAsia="en-GB"/>
        </w:rPr>
        <w:tab/>
        <w:t>ILS orders implementation</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4.6</w:t>
      </w:r>
      <w:r w:rsidRPr="007C16B0">
        <w:rPr>
          <w:rFonts w:asciiTheme="majorBidi" w:hAnsiTheme="majorBidi" w:cstheme="majorBidi"/>
          <w:sz w:val="24"/>
          <w:szCs w:val="24"/>
          <w:lang w:val="en-AU" w:eastAsia="en-GB"/>
        </w:rPr>
        <w:tab/>
        <w:t>Delivery and receipt of shipment</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4.7</w:t>
      </w:r>
      <w:r w:rsidRPr="007C16B0">
        <w:rPr>
          <w:rFonts w:asciiTheme="majorBidi" w:hAnsiTheme="majorBidi" w:cstheme="majorBidi"/>
          <w:sz w:val="24"/>
          <w:szCs w:val="24"/>
          <w:lang w:val="en-AU" w:eastAsia="en-GB"/>
        </w:rPr>
        <w:tab/>
        <w:t>Preparing shipment for cataloguing</w:t>
      </w:r>
      <w:r w:rsidR="007E62DF" w:rsidRPr="007C16B0">
        <w:rPr>
          <w:rFonts w:asciiTheme="majorBidi" w:hAnsiTheme="majorBidi" w:cstheme="majorBidi"/>
          <w:sz w:val="24"/>
          <w:szCs w:val="24"/>
          <w:lang w:val="en-AU" w:eastAsia="en-GB"/>
        </w:rPr>
        <w:t xml:space="preserve"> department</w:t>
      </w:r>
    </w:p>
    <w:p w:rsidR="001F1CF1" w:rsidRPr="007C16B0" w:rsidRDefault="001F1CF1"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4.8 </w:t>
      </w:r>
      <w:r w:rsidRPr="007C16B0">
        <w:rPr>
          <w:rFonts w:asciiTheme="majorBidi" w:hAnsiTheme="majorBidi" w:cstheme="majorBidi"/>
          <w:sz w:val="24"/>
          <w:szCs w:val="24"/>
          <w:lang w:val="en-AU" w:eastAsia="en-GB"/>
        </w:rPr>
        <w:tab/>
        <w:t>Claiming</w:t>
      </w:r>
    </w:p>
    <w:p w:rsidR="001F1CF1" w:rsidRPr="004059D6" w:rsidRDefault="001F1CF1" w:rsidP="004059D6">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4.9</w:t>
      </w:r>
      <w:r w:rsidRPr="007C16B0">
        <w:rPr>
          <w:rFonts w:asciiTheme="majorBidi" w:hAnsiTheme="majorBidi" w:cstheme="majorBidi"/>
          <w:sz w:val="24"/>
          <w:szCs w:val="24"/>
          <w:lang w:val="en-AU" w:eastAsia="en-GB"/>
        </w:rPr>
        <w:tab/>
        <w:t xml:space="preserve">Receiving items in </w:t>
      </w:r>
      <w:r w:rsidR="007E62DF" w:rsidRPr="007C16B0">
        <w:rPr>
          <w:rFonts w:asciiTheme="majorBidi" w:hAnsiTheme="majorBidi" w:cstheme="majorBidi"/>
          <w:sz w:val="24"/>
          <w:szCs w:val="24"/>
          <w:lang w:val="en-AU" w:eastAsia="en-GB"/>
        </w:rPr>
        <w:t xml:space="preserve">the </w:t>
      </w:r>
      <w:r w:rsidRPr="007C16B0">
        <w:rPr>
          <w:rFonts w:asciiTheme="majorBidi" w:hAnsiTheme="majorBidi" w:cstheme="majorBidi"/>
          <w:sz w:val="24"/>
          <w:szCs w:val="24"/>
          <w:lang w:val="en-AU" w:eastAsia="en-GB"/>
        </w:rPr>
        <w:t>ILS</w:t>
      </w:r>
    </w:p>
    <w:p w:rsidR="00D60F66" w:rsidRPr="007C16B0" w:rsidRDefault="007E62DF" w:rsidP="007C16B0">
      <w:pPr>
        <w:pStyle w:val="Heading1"/>
        <w:rPr>
          <w:rFonts w:asciiTheme="majorBidi" w:hAnsiTheme="majorBidi" w:cstheme="majorBidi"/>
        </w:rPr>
      </w:pPr>
      <w:bookmarkStart w:id="4" w:name="_Toc4661141"/>
      <w:r w:rsidRPr="007C16B0">
        <w:rPr>
          <w:rFonts w:asciiTheme="majorBidi" w:hAnsiTheme="majorBidi" w:cstheme="majorBidi"/>
        </w:rPr>
        <w:t>Electronic resources acquisition</w:t>
      </w:r>
      <w:bookmarkEnd w:id="4"/>
      <w:r w:rsidR="001F1CF1" w:rsidRPr="007C16B0">
        <w:rPr>
          <w:rFonts w:asciiTheme="majorBidi" w:hAnsiTheme="majorBidi" w:cstheme="majorBidi"/>
        </w:rPr>
        <w:tab/>
      </w:r>
    </w:p>
    <w:p w:rsidR="00D60F66" w:rsidRPr="007C16B0" w:rsidRDefault="00D60F66" w:rsidP="007C16B0">
      <w:pPr>
        <w:pStyle w:val="Heading1"/>
        <w:rPr>
          <w:rFonts w:asciiTheme="majorBidi" w:hAnsiTheme="majorBidi" w:cstheme="majorBidi"/>
        </w:rPr>
      </w:pPr>
      <w:bookmarkStart w:id="5" w:name="_Toc4661142"/>
      <w:r w:rsidRPr="007C16B0">
        <w:rPr>
          <w:rFonts w:asciiTheme="majorBidi" w:hAnsiTheme="majorBidi" w:cstheme="majorBidi"/>
        </w:rPr>
        <w:t>Serials acquisition (print)</w:t>
      </w:r>
      <w:bookmarkEnd w:id="5"/>
      <w:r w:rsidR="001F1CF1" w:rsidRPr="007C16B0">
        <w:rPr>
          <w:rFonts w:asciiTheme="majorBidi" w:hAnsiTheme="majorBidi" w:cstheme="majorBidi"/>
        </w:rPr>
        <w:t xml:space="preserve">  </w:t>
      </w:r>
    </w:p>
    <w:p w:rsidR="00D60F66" w:rsidRPr="007C16B0" w:rsidRDefault="00D60F66" w:rsidP="009D231D">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6.1 </w:t>
      </w:r>
      <w:r w:rsidRPr="007C16B0">
        <w:rPr>
          <w:rFonts w:asciiTheme="majorBidi" w:hAnsiTheme="majorBidi" w:cstheme="majorBidi"/>
          <w:sz w:val="24"/>
          <w:szCs w:val="24"/>
          <w:lang w:val="en-AU" w:eastAsia="en-GB"/>
        </w:rPr>
        <w:tab/>
        <w:t>Adding new periodicals/serial issues</w:t>
      </w:r>
    </w:p>
    <w:p w:rsidR="00D60F66" w:rsidRPr="004059D6" w:rsidRDefault="00D60F66" w:rsidP="004059D6">
      <w:pPr>
        <w:pStyle w:val="ListParagraph"/>
        <w:spacing w:line="276" w:lineRule="auto"/>
        <w:ind w:left="144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6.2 </w:t>
      </w:r>
      <w:r w:rsidRPr="007C16B0">
        <w:rPr>
          <w:rFonts w:asciiTheme="majorBidi" w:hAnsiTheme="majorBidi" w:cstheme="majorBidi"/>
          <w:sz w:val="24"/>
          <w:szCs w:val="24"/>
          <w:lang w:val="en-AU" w:eastAsia="en-GB"/>
        </w:rPr>
        <w:tab/>
        <w:t>Newspapers</w:t>
      </w:r>
    </w:p>
    <w:p w:rsidR="001F1CF1" w:rsidRPr="007C16B0" w:rsidRDefault="00D60F66" w:rsidP="007C16B0">
      <w:pPr>
        <w:pStyle w:val="Heading1"/>
        <w:rPr>
          <w:rFonts w:asciiTheme="majorBidi" w:hAnsiTheme="majorBidi" w:cstheme="majorBidi"/>
        </w:rPr>
      </w:pPr>
      <w:bookmarkStart w:id="6" w:name="_Toc4661143"/>
      <w:r w:rsidRPr="007C16B0">
        <w:rPr>
          <w:rFonts w:asciiTheme="majorBidi" w:hAnsiTheme="majorBidi" w:cstheme="majorBidi"/>
        </w:rPr>
        <w:t>Donations &amp; gift exchange</w:t>
      </w:r>
      <w:bookmarkEnd w:id="6"/>
    </w:p>
    <w:p w:rsidR="00D60F66" w:rsidRPr="007C16B0" w:rsidRDefault="00D60F66" w:rsidP="009D231D">
      <w:pPr>
        <w:pStyle w:val="ListParagraph"/>
        <w:numPr>
          <w:ilvl w:val="0"/>
          <w:numId w:val="33"/>
        </w:numPr>
        <w:spacing w:line="276" w:lineRule="auto"/>
        <w:rPr>
          <w:rFonts w:asciiTheme="majorBidi" w:hAnsiTheme="majorBidi" w:cstheme="majorBidi"/>
          <w:b/>
          <w:sz w:val="24"/>
          <w:szCs w:val="24"/>
          <w:lang w:val="en-AU" w:eastAsia="en-GB"/>
        </w:rPr>
      </w:pPr>
      <w:r w:rsidRPr="007C16B0">
        <w:rPr>
          <w:rFonts w:asciiTheme="majorBidi" w:hAnsiTheme="majorBidi" w:cstheme="majorBidi"/>
          <w:b/>
          <w:sz w:val="24"/>
          <w:szCs w:val="24"/>
          <w:lang w:val="en-AU" w:eastAsia="en-GB"/>
        </w:rPr>
        <w:t>Payment settlement</w:t>
      </w:r>
    </w:p>
    <w:p w:rsidR="00D60F66" w:rsidRPr="007C16B0" w:rsidRDefault="00D60F66" w:rsidP="009D231D">
      <w:pPr>
        <w:pStyle w:val="ListParagraph"/>
        <w:numPr>
          <w:ilvl w:val="0"/>
          <w:numId w:val="33"/>
        </w:numPr>
        <w:spacing w:line="276" w:lineRule="auto"/>
        <w:rPr>
          <w:rFonts w:asciiTheme="majorBidi" w:hAnsiTheme="majorBidi" w:cstheme="majorBidi"/>
          <w:b/>
          <w:sz w:val="24"/>
          <w:szCs w:val="24"/>
          <w:lang w:val="en-AU" w:eastAsia="en-GB"/>
        </w:rPr>
      </w:pPr>
      <w:r w:rsidRPr="007C16B0">
        <w:rPr>
          <w:rFonts w:asciiTheme="majorBidi" w:hAnsiTheme="majorBidi" w:cstheme="majorBidi"/>
          <w:b/>
          <w:sz w:val="24"/>
          <w:szCs w:val="24"/>
          <w:lang w:val="en-AU" w:eastAsia="en-GB"/>
        </w:rPr>
        <w:t>Reports &amp; statistics</w:t>
      </w:r>
    </w:p>
    <w:p w:rsidR="001F1CF1" w:rsidRPr="007C16B0" w:rsidRDefault="001F1CF1" w:rsidP="007C16B0">
      <w:pPr>
        <w:pStyle w:val="Heading1"/>
        <w:rPr>
          <w:rFonts w:asciiTheme="majorBidi" w:hAnsiTheme="majorBidi" w:cstheme="majorBidi"/>
        </w:rPr>
      </w:pPr>
      <w:bookmarkStart w:id="7" w:name="_Toc4661144"/>
      <w:r w:rsidRPr="007C16B0">
        <w:rPr>
          <w:rFonts w:asciiTheme="majorBidi" w:hAnsiTheme="majorBidi" w:cstheme="majorBidi"/>
        </w:rPr>
        <w:t xml:space="preserve">Suppliers/Vendors </w:t>
      </w:r>
      <w:bookmarkEnd w:id="7"/>
    </w:p>
    <w:p w:rsidR="001F1CF1" w:rsidRPr="007C16B0" w:rsidRDefault="009D231D" w:rsidP="009D231D">
      <w:pPr>
        <w:pStyle w:val="ListParagraph"/>
        <w:numPr>
          <w:ilvl w:val="0"/>
          <w:numId w:val="33"/>
        </w:numPr>
        <w:spacing w:line="276" w:lineRule="auto"/>
        <w:rPr>
          <w:rFonts w:asciiTheme="majorBidi" w:hAnsiTheme="majorBidi" w:cstheme="majorBidi"/>
          <w:b/>
          <w:sz w:val="24"/>
          <w:szCs w:val="24"/>
          <w:lang w:val="en-AU" w:eastAsia="en-GB"/>
        </w:rPr>
      </w:pPr>
      <w:r w:rsidRPr="007C16B0">
        <w:rPr>
          <w:rFonts w:asciiTheme="majorBidi" w:hAnsiTheme="majorBidi" w:cstheme="majorBidi"/>
          <w:b/>
          <w:sz w:val="24"/>
          <w:szCs w:val="24"/>
          <w:lang w:val="en-AU" w:eastAsia="en-GB"/>
        </w:rPr>
        <w:t>Collection review</w:t>
      </w:r>
    </w:p>
    <w:p w:rsidR="009D231D" w:rsidRPr="007C16B0" w:rsidRDefault="009D231D" w:rsidP="009D231D">
      <w:pPr>
        <w:spacing w:after="0"/>
        <w:ind w:left="1080"/>
        <w:rPr>
          <w:rFonts w:asciiTheme="majorBidi" w:hAnsiTheme="majorBidi" w:cstheme="majorBidi"/>
          <w:sz w:val="24"/>
          <w:szCs w:val="24"/>
          <w:lang w:val="en-AU" w:eastAsia="en-GB"/>
        </w:rPr>
      </w:pPr>
    </w:p>
    <w:p w:rsidR="001F1CF1" w:rsidRPr="007C16B0" w:rsidRDefault="001F1CF1" w:rsidP="009D231D">
      <w:pPr>
        <w:spacing w:after="0"/>
        <w:ind w:left="108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Related documents</w:t>
      </w:r>
    </w:p>
    <w:p w:rsidR="001F1CF1" w:rsidRPr="007C16B0" w:rsidRDefault="001F1CF1" w:rsidP="009D231D">
      <w:pPr>
        <w:spacing w:after="0"/>
        <w:ind w:left="108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Appendix I: Book Ordering Workflow</w:t>
      </w:r>
    </w:p>
    <w:p w:rsidR="001F1CF1" w:rsidRPr="007C16B0" w:rsidRDefault="001F1CF1" w:rsidP="009D231D">
      <w:pPr>
        <w:spacing w:after="0"/>
        <w:ind w:left="1080"/>
        <w:rPr>
          <w:rFonts w:asciiTheme="majorBidi" w:hAnsiTheme="majorBidi" w:cstheme="majorBidi"/>
          <w:sz w:val="24"/>
          <w:szCs w:val="24"/>
          <w:lang w:val="en-AU" w:eastAsia="en-GB"/>
        </w:rPr>
      </w:pPr>
      <w:r w:rsidRPr="007C16B0">
        <w:rPr>
          <w:rFonts w:asciiTheme="majorBidi" w:hAnsiTheme="majorBidi" w:cstheme="majorBidi"/>
          <w:sz w:val="24"/>
          <w:szCs w:val="24"/>
          <w:lang w:val="en-AU" w:eastAsia="en-GB"/>
        </w:rPr>
        <w:t xml:space="preserve">Appendix II: </w:t>
      </w:r>
    </w:p>
    <w:p w:rsidR="00793C76" w:rsidRPr="007C16B0" w:rsidRDefault="00793C76" w:rsidP="001F1CF1">
      <w:pPr>
        <w:tabs>
          <w:tab w:val="left" w:pos="1840"/>
        </w:tabs>
        <w:spacing w:before="29" w:line="240" w:lineRule="auto"/>
        <w:ind w:right="-20"/>
        <w:jc w:val="center"/>
        <w:rPr>
          <w:rFonts w:asciiTheme="majorBidi" w:hAnsiTheme="majorBidi" w:cstheme="majorBidi"/>
        </w:rPr>
      </w:pPr>
    </w:p>
    <w:p w:rsidR="00793C76" w:rsidRPr="007C16B0" w:rsidRDefault="00793C76" w:rsidP="001F1CF1">
      <w:pPr>
        <w:tabs>
          <w:tab w:val="left" w:pos="1840"/>
        </w:tabs>
        <w:spacing w:before="29" w:line="240" w:lineRule="auto"/>
        <w:ind w:right="-20"/>
        <w:jc w:val="center"/>
        <w:rPr>
          <w:rFonts w:asciiTheme="majorBidi" w:hAnsiTheme="majorBidi" w:cstheme="majorBidi"/>
        </w:rPr>
      </w:pPr>
    </w:p>
    <w:p w:rsidR="00CE5727" w:rsidRPr="007C16B0" w:rsidRDefault="001F1CF1" w:rsidP="00793C76">
      <w:pPr>
        <w:tabs>
          <w:tab w:val="left" w:pos="1840"/>
        </w:tabs>
        <w:spacing w:before="29" w:line="240" w:lineRule="auto"/>
        <w:ind w:right="-20"/>
        <w:rPr>
          <w:rFonts w:asciiTheme="majorBidi" w:hAnsiTheme="majorBidi" w:cstheme="majorBidi"/>
        </w:rPr>
      </w:pPr>
      <w:r w:rsidRPr="007C16B0">
        <w:rPr>
          <w:rFonts w:asciiTheme="majorBidi" w:hAnsiTheme="majorBidi" w:cstheme="majorBidi"/>
        </w:rPr>
        <w:br w:type="page"/>
      </w:r>
    </w:p>
    <w:p w:rsidR="007C16B0" w:rsidRPr="007C16B0" w:rsidRDefault="007C16B0" w:rsidP="00793C76">
      <w:pPr>
        <w:tabs>
          <w:tab w:val="left" w:pos="1840"/>
        </w:tabs>
        <w:spacing w:before="29" w:line="240" w:lineRule="auto"/>
        <w:ind w:right="-20"/>
        <w:rPr>
          <w:rFonts w:asciiTheme="majorBidi" w:hAnsiTheme="majorBidi" w:cstheme="majorBidi"/>
        </w:rPr>
      </w:pPr>
    </w:p>
    <w:p w:rsidR="00346747" w:rsidRPr="004700CF" w:rsidRDefault="00346747" w:rsidP="004700CF">
      <w:pPr>
        <w:pStyle w:val="Heading1"/>
        <w:numPr>
          <w:ilvl w:val="0"/>
          <w:numId w:val="36"/>
        </w:numPr>
        <w:rPr>
          <w:rFonts w:asciiTheme="majorBidi" w:hAnsiTheme="majorBidi" w:cstheme="majorBidi"/>
        </w:rPr>
      </w:pPr>
      <w:bookmarkStart w:id="8" w:name="_Toc4661145"/>
      <w:r w:rsidRPr="004700CF">
        <w:rPr>
          <w:rFonts w:asciiTheme="majorBidi" w:hAnsiTheme="majorBidi" w:cstheme="majorBidi"/>
        </w:rPr>
        <w:t>Aim &amp; purpose</w:t>
      </w:r>
      <w:bookmarkEnd w:id="8"/>
    </w:p>
    <w:p w:rsidR="00346747" w:rsidRPr="007C16B0" w:rsidRDefault="00346747" w:rsidP="007576FB">
      <w:pPr>
        <w:pStyle w:val="NormalWeb"/>
        <w:widowControl w:val="0"/>
        <w:shd w:val="clear" w:color="auto" w:fill="FFFFFF"/>
        <w:spacing w:before="0" w:beforeAutospacing="0" w:after="120" w:afterAutospacing="0"/>
        <w:jc w:val="both"/>
        <w:rPr>
          <w:rFonts w:asciiTheme="majorBidi" w:hAnsiTheme="majorBidi" w:cstheme="majorBidi"/>
          <w:sz w:val="21"/>
          <w:szCs w:val="21"/>
        </w:rPr>
      </w:pPr>
      <w:r w:rsidRPr="007C16B0">
        <w:rPr>
          <w:rFonts w:asciiTheme="majorBidi" w:hAnsiTheme="majorBidi" w:cstheme="majorBidi"/>
          <w:sz w:val="21"/>
          <w:szCs w:val="21"/>
        </w:rPr>
        <w:t>KU Library acquisitio</w:t>
      </w:r>
      <w:r w:rsidR="001F1CF1" w:rsidRPr="007C16B0">
        <w:rPr>
          <w:rFonts w:asciiTheme="majorBidi" w:hAnsiTheme="majorBidi" w:cstheme="majorBidi"/>
          <w:sz w:val="21"/>
          <w:szCs w:val="21"/>
        </w:rPr>
        <w:t xml:space="preserve">ns department is </w:t>
      </w:r>
      <w:r w:rsidRPr="007C16B0">
        <w:rPr>
          <w:rFonts w:asciiTheme="majorBidi" w:hAnsiTheme="majorBidi" w:cstheme="majorBidi"/>
          <w:sz w:val="21"/>
          <w:szCs w:val="21"/>
        </w:rPr>
        <w:t xml:space="preserve">responsible for the identification, selection and purchase of library resources for collection development purposes, in support of teaching &amp; learning of all programs offered at the university and the research needs of the KU community. Its main purpose is to play a vital role in the acquisition of up-to-date world class scholarly resources. </w:t>
      </w:r>
    </w:p>
    <w:p w:rsidR="00346747" w:rsidRPr="007C16B0" w:rsidRDefault="00346747" w:rsidP="007C16B0">
      <w:pPr>
        <w:pStyle w:val="Heading1"/>
        <w:rPr>
          <w:rFonts w:asciiTheme="majorBidi" w:hAnsiTheme="majorBidi" w:cstheme="majorBidi"/>
        </w:rPr>
      </w:pPr>
      <w:bookmarkStart w:id="9" w:name="_Toc4661146"/>
      <w:r w:rsidRPr="007C16B0">
        <w:rPr>
          <w:rFonts w:asciiTheme="majorBidi" w:hAnsiTheme="majorBidi" w:cstheme="majorBidi"/>
        </w:rPr>
        <w:t xml:space="preserve">Main functions </w:t>
      </w:r>
      <w:r w:rsidR="007E62DF" w:rsidRPr="007C16B0">
        <w:rPr>
          <w:rFonts w:asciiTheme="majorBidi" w:hAnsiTheme="majorBidi" w:cstheme="majorBidi"/>
        </w:rPr>
        <w:t>and responsibilities</w:t>
      </w:r>
      <w:bookmarkEnd w:id="9"/>
    </w:p>
    <w:p w:rsidR="0017122A" w:rsidRPr="007C16B0" w:rsidRDefault="0017122A"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 xml:space="preserve">The Acquisitions Department is responsible for ordering and receiving book orders initiated and funded by collection staff. </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Identify &amp; select suppliers &amp; vendors, negotiate contracts and special requirements. Maintain a good flow of communication with the vendors.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 xml:space="preserve">Awareness of new programs to be offered and plan resource purchasing accordingly. </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Work closely with the ‘Faculty Representatives’ assigned per department. Maintain constant updates and train on the use of vendor platforms.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Identify any lack of resources in certain areas and replenish. This is done in collaboration with Department Chairs and the Library Committee recommendations.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Maintain a smooth workflow for acquisitions &amp; recommending changes where and when needed.</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Manage acquisitions budget &amp; work closely with the finance and procurement departments.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Maintain financial data to facilitate expenditure of funds and to estimate fund commitments for future fiscal years.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Work closely with the Collection Development librarians, Cataloguers and Processors.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Order, receive &amp; process books or other needed material.</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Claim material ordered and not received and any discrepancies in the received shipment/s.</w:t>
      </w:r>
    </w:p>
    <w:p w:rsidR="00346747" w:rsidRPr="007C16B0"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Follow the Finance Department procedures for submitting invoices of received shipments for payment.</w:t>
      </w:r>
    </w:p>
    <w:p w:rsidR="00346747" w:rsidRDefault="00346747" w:rsidP="00C07E87">
      <w:pPr>
        <w:numPr>
          <w:ilvl w:val="1"/>
          <w:numId w:val="4"/>
        </w:numPr>
        <w:spacing w:after="0"/>
        <w:ind w:left="990" w:hanging="540"/>
        <w:jc w:val="both"/>
        <w:rPr>
          <w:rFonts w:asciiTheme="majorBidi" w:hAnsiTheme="majorBidi" w:cstheme="majorBidi"/>
          <w:sz w:val="21"/>
          <w:szCs w:val="21"/>
        </w:rPr>
      </w:pPr>
      <w:r w:rsidRPr="007C16B0">
        <w:rPr>
          <w:rFonts w:asciiTheme="majorBidi" w:hAnsiTheme="majorBidi" w:cstheme="majorBidi"/>
          <w:sz w:val="21"/>
          <w:szCs w:val="21"/>
        </w:rPr>
        <w:t>Ensure marketing and visibility of new materials through lists, the library website and catalogue, and any other means found suitable.</w:t>
      </w:r>
    </w:p>
    <w:p w:rsidR="004059D6" w:rsidRPr="007C16B0" w:rsidRDefault="004059D6" w:rsidP="004059D6">
      <w:pPr>
        <w:spacing w:after="0"/>
        <w:ind w:left="990"/>
        <w:jc w:val="both"/>
        <w:rPr>
          <w:rFonts w:asciiTheme="majorBidi" w:hAnsiTheme="majorBidi" w:cstheme="majorBidi"/>
          <w:sz w:val="21"/>
          <w:szCs w:val="21"/>
        </w:rPr>
      </w:pPr>
    </w:p>
    <w:p w:rsidR="0017122A" w:rsidRPr="007C16B0" w:rsidRDefault="00346747" w:rsidP="007C16B0">
      <w:pPr>
        <w:pStyle w:val="Heading1"/>
        <w:rPr>
          <w:rFonts w:asciiTheme="majorBidi" w:hAnsiTheme="majorBidi" w:cstheme="majorBidi"/>
        </w:rPr>
      </w:pPr>
      <w:bookmarkStart w:id="10" w:name="_Toc4661147"/>
      <w:r w:rsidRPr="007C16B0">
        <w:rPr>
          <w:rFonts w:asciiTheme="majorBidi" w:hAnsiTheme="majorBidi" w:cstheme="majorBidi"/>
        </w:rPr>
        <w:t>A</w:t>
      </w:r>
      <w:r w:rsidR="0017122A" w:rsidRPr="007C16B0">
        <w:rPr>
          <w:rFonts w:asciiTheme="majorBidi" w:hAnsiTheme="majorBidi" w:cstheme="majorBidi"/>
        </w:rPr>
        <w:t>cquisition methods</w:t>
      </w:r>
      <w:bookmarkEnd w:id="10"/>
      <w:r w:rsidR="0017122A" w:rsidRPr="007C16B0">
        <w:rPr>
          <w:rFonts w:asciiTheme="majorBidi" w:hAnsiTheme="majorBidi" w:cstheme="majorBidi"/>
        </w:rPr>
        <w:t xml:space="preserve"> </w:t>
      </w:r>
      <w:r w:rsidRPr="007C16B0">
        <w:rPr>
          <w:rFonts w:asciiTheme="majorBidi" w:hAnsiTheme="majorBidi" w:cstheme="majorBidi"/>
        </w:rPr>
        <w:t xml:space="preserve"> </w:t>
      </w:r>
    </w:p>
    <w:p w:rsidR="0017122A" w:rsidRPr="007C16B0" w:rsidRDefault="0017122A" w:rsidP="00C07E87">
      <w:pPr>
        <w:numPr>
          <w:ilvl w:val="1"/>
          <w:numId w:val="5"/>
        </w:numPr>
        <w:spacing w:after="0"/>
        <w:ind w:left="990" w:hanging="540"/>
        <w:jc w:val="both"/>
        <w:rPr>
          <w:rFonts w:asciiTheme="majorBidi" w:eastAsia="Times New Roman" w:hAnsiTheme="majorBidi" w:cstheme="majorBidi"/>
          <w:sz w:val="21"/>
          <w:szCs w:val="21"/>
        </w:rPr>
      </w:pPr>
      <w:r w:rsidRPr="007C16B0">
        <w:rPr>
          <w:rFonts w:asciiTheme="majorBidi" w:eastAsia="Times New Roman" w:hAnsiTheme="majorBidi" w:cstheme="majorBidi"/>
          <w:b/>
          <w:bCs/>
          <w:i/>
          <w:iCs/>
          <w:sz w:val="21"/>
          <w:szCs w:val="21"/>
        </w:rPr>
        <w:t>Firm orders</w:t>
      </w:r>
      <w:r w:rsidRPr="007C16B0">
        <w:rPr>
          <w:rFonts w:asciiTheme="majorBidi" w:eastAsia="Times New Roman" w:hAnsiTheme="majorBidi" w:cstheme="majorBidi"/>
          <w:sz w:val="21"/>
          <w:szCs w:val="21"/>
        </w:rPr>
        <w:t xml:space="preserve"> – Orders that are determined by name specifically. For example, a specific book, textbook, or journal that the library wants.</w:t>
      </w:r>
    </w:p>
    <w:p w:rsidR="0017122A" w:rsidRPr="007C16B0" w:rsidRDefault="0017122A" w:rsidP="00C07E87">
      <w:pPr>
        <w:numPr>
          <w:ilvl w:val="1"/>
          <w:numId w:val="5"/>
        </w:numPr>
        <w:spacing w:after="0"/>
        <w:ind w:left="990" w:hanging="540"/>
        <w:jc w:val="both"/>
        <w:rPr>
          <w:rFonts w:asciiTheme="majorBidi" w:eastAsia="Times New Roman" w:hAnsiTheme="majorBidi" w:cstheme="majorBidi"/>
          <w:sz w:val="21"/>
          <w:szCs w:val="21"/>
        </w:rPr>
      </w:pPr>
      <w:r w:rsidRPr="007C16B0">
        <w:rPr>
          <w:rFonts w:asciiTheme="majorBidi" w:eastAsia="Times New Roman" w:hAnsiTheme="majorBidi" w:cstheme="majorBidi"/>
          <w:b/>
          <w:bCs/>
          <w:i/>
          <w:iCs/>
          <w:sz w:val="21"/>
          <w:szCs w:val="21"/>
        </w:rPr>
        <w:t>Standing orders</w:t>
      </w:r>
      <w:r w:rsidRPr="007C16B0">
        <w:rPr>
          <w:rFonts w:asciiTheme="majorBidi" w:eastAsia="Times New Roman" w:hAnsiTheme="majorBidi" w:cstheme="majorBidi"/>
          <w:sz w:val="21"/>
          <w:szCs w:val="21"/>
        </w:rPr>
        <w:t xml:space="preserve"> – Open orders for all titles that fit a particular category or subject. For example, these are usually developed for serials and the library knows that it will want anything published in that particular series.  </w:t>
      </w:r>
    </w:p>
    <w:p w:rsidR="00346747" w:rsidRPr="007C16B0" w:rsidRDefault="0017122A" w:rsidP="00C07E87">
      <w:pPr>
        <w:numPr>
          <w:ilvl w:val="1"/>
          <w:numId w:val="5"/>
        </w:numPr>
        <w:spacing w:after="0"/>
        <w:ind w:left="990" w:hanging="540"/>
        <w:jc w:val="both"/>
        <w:rPr>
          <w:rFonts w:asciiTheme="majorBidi" w:eastAsia="Times New Roman" w:hAnsiTheme="majorBidi" w:cstheme="majorBidi"/>
          <w:sz w:val="21"/>
          <w:szCs w:val="21"/>
        </w:rPr>
      </w:pPr>
      <w:r w:rsidRPr="007C16B0">
        <w:rPr>
          <w:rFonts w:asciiTheme="majorBidi" w:eastAsia="Times New Roman" w:hAnsiTheme="majorBidi" w:cstheme="majorBidi"/>
          <w:b/>
          <w:bCs/>
          <w:i/>
          <w:iCs/>
          <w:sz w:val="21"/>
          <w:szCs w:val="21"/>
        </w:rPr>
        <w:t xml:space="preserve">Approval plans </w:t>
      </w:r>
      <w:r w:rsidR="00346747" w:rsidRPr="007C16B0">
        <w:rPr>
          <w:rFonts w:asciiTheme="majorBidi" w:eastAsia="Times New Roman" w:hAnsiTheme="majorBidi" w:cstheme="majorBidi"/>
          <w:b/>
          <w:bCs/>
          <w:i/>
          <w:iCs/>
          <w:sz w:val="21"/>
          <w:szCs w:val="21"/>
        </w:rPr>
        <w:t>/Slip notifications</w:t>
      </w:r>
      <w:r w:rsidR="00346747" w:rsidRPr="007C16B0">
        <w:rPr>
          <w:rFonts w:asciiTheme="majorBidi" w:eastAsia="Times New Roman" w:hAnsiTheme="majorBidi" w:cstheme="majorBidi"/>
          <w:sz w:val="21"/>
          <w:szCs w:val="21"/>
        </w:rPr>
        <w:t xml:space="preserve"> – Similar to standing orders, except that they cover pre-determined subject areas, are sent periodically by the vendor. The assigned librarian/s chooses the titles needed and the libraries are only charged for the ordered titles. This method saves time and is customized to focus on the specific needs of the university.</w:t>
      </w:r>
    </w:p>
    <w:p w:rsidR="0017122A" w:rsidRPr="007C16B0" w:rsidRDefault="0017122A" w:rsidP="00C07E87">
      <w:pPr>
        <w:numPr>
          <w:ilvl w:val="1"/>
          <w:numId w:val="5"/>
        </w:numPr>
        <w:spacing w:after="0"/>
        <w:ind w:left="990" w:hanging="540"/>
        <w:jc w:val="both"/>
        <w:rPr>
          <w:rFonts w:asciiTheme="majorBidi" w:eastAsia="Times New Roman" w:hAnsiTheme="majorBidi" w:cstheme="majorBidi"/>
          <w:sz w:val="21"/>
          <w:szCs w:val="21"/>
        </w:rPr>
      </w:pPr>
      <w:r w:rsidRPr="007C16B0">
        <w:rPr>
          <w:rFonts w:asciiTheme="majorBidi" w:eastAsia="Times New Roman" w:hAnsiTheme="majorBidi" w:cstheme="majorBidi"/>
          <w:b/>
          <w:bCs/>
          <w:i/>
          <w:iCs/>
          <w:sz w:val="21"/>
          <w:szCs w:val="21"/>
        </w:rPr>
        <w:t>Blanket orders</w:t>
      </w:r>
      <w:r w:rsidRPr="007C16B0">
        <w:rPr>
          <w:rFonts w:asciiTheme="majorBidi" w:eastAsia="Times New Roman" w:hAnsiTheme="majorBidi" w:cstheme="majorBidi"/>
          <w:sz w:val="21"/>
          <w:szCs w:val="21"/>
        </w:rPr>
        <w:t xml:space="preserve"> – Largely a combination of both a firm order and an approval plan. Blanket orders are the library making a commitment to purchase all of something. For example, a library makes a contract with a certain publisher or vendor and will purchase everything that this publisher or vendor has available in regards to a topic. </w:t>
      </w:r>
    </w:p>
    <w:p w:rsidR="0017122A" w:rsidRPr="007C16B0" w:rsidRDefault="0017122A" w:rsidP="00C07E87">
      <w:pPr>
        <w:numPr>
          <w:ilvl w:val="1"/>
          <w:numId w:val="5"/>
        </w:numPr>
        <w:spacing w:after="0"/>
        <w:ind w:left="990" w:hanging="540"/>
        <w:jc w:val="both"/>
        <w:rPr>
          <w:rFonts w:asciiTheme="majorBidi" w:eastAsia="Times New Roman" w:hAnsiTheme="majorBidi" w:cstheme="majorBidi"/>
          <w:sz w:val="21"/>
          <w:szCs w:val="21"/>
        </w:rPr>
      </w:pPr>
      <w:r w:rsidRPr="007C16B0">
        <w:rPr>
          <w:rFonts w:asciiTheme="majorBidi" w:eastAsia="Times New Roman" w:hAnsiTheme="majorBidi" w:cstheme="majorBidi"/>
          <w:b/>
          <w:bCs/>
          <w:i/>
          <w:iCs/>
          <w:sz w:val="21"/>
          <w:szCs w:val="21"/>
        </w:rPr>
        <w:t>Subscription</w:t>
      </w:r>
      <w:r w:rsidRPr="007C16B0">
        <w:rPr>
          <w:rFonts w:asciiTheme="majorBidi" w:eastAsia="Times New Roman" w:hAnsiTheme="majorBidi" w:cstheme="majorBidi"/>
          <w:b/>
          <w:bCs/>
          <w:sz w:val="21"/>
          <w:szCs w:val="21"/>
        </w:rPr>
        <w:t>s</w:t>
      </w:r>
      <w:r w:rsidRPr="007C16B0">
        <w:rPr>
          <w:rFonts w:asciiTheme="majorBidi" w:eastAsia="Times New Roman" w:hAnsiTheme="majorBidi" w:cstheme="majorBidi"/>
          <w:sz w:val="21"/>
          <w:szCs w:val="21"/>
        </w:rPr>
        <w:t xml:space="preserve"> – Generally utilized for journals, newspapers, or other serials that a library will acquire. Like standing and blanket orders, a library only has to develop a contract once with a vendor or publisher and the items are automatically delivered when printed. Often, subscriptions are for a specific length of time and must be renewed at the end of the contract.</w:t>
      </w:r>
    </w:p>
    <w:p w:rsidR="0017122A" w:rsidRPr="007C16B0" w:rsidRDefault="0017122A" w:rsidP="00C07E87">
      <w:pPr>
        <w:numPr>
          <w:ilvl w:val="1"/>
          <w:numId w:val="5"/>
        </w:numPr>
        <w:spacing w:after="0"/>
        <w:ind w:left="990" w:hanging="540"/>
        <w:jc w:val="both"/>
        <w:rPr>
          <w:rFonts w:asciiTheme="majorBidi" w:hAnsiTheme="majorBidi" w:cstheme="majorBidi"/>
          <w:b/>
          <w:bCs/>
          <w:sz w:val="21"/>
          <w:szCs w:val="21"/>
        </w:rPr>
      </w:pPr>
      <w:r w:rsidRPr="007C16B0">
        <w:rPr>
          <w:rFonts w:asciiTheme="majorBidi" w:eastAsia="Times New Roman" w:hAnsiTheme="majorBidi" w:cstheme="majorBidi"/>
          <w:b/>
          <w:bCs/>
          <w:i/>
          <w:iCs/>
          <w:sz w:val="21"/>
          <w:szCs w:val="21"/>
        </w:rPr>
        <w:t>Gifts &amp; Exchanges</w:t>
      </w:r>
      <w:r w:rsidRPr="007C16B0">
        <w:rPr>
          <w:rFonts w:asciiTheme="majorBidi" w:eastAsia="Times New Roman" w:hAnsiTheme="majorBidi" w:cstheme="majorBidi"/>
          <w:sz w:val="21"/>
          <w:szCs w:val="21"/>
        </w:rPr>
        <w:t xml:space="preserve"> – In some cases libraries may allow gifts that people give to the library. It is the job of the acquisitions department to determine whether or not the gift will be kept and incorporated into the library’s collection. Exchanges can be broken into two subcategories: exchange of unwanted duplicate/gift materials AND</w:t>
      </w:r>
      <w:r w:rsidRPr="007C16B0">
        <w:rPr>
          <w:rFonts w:asciiTheme="majorBidi" w:hAnsiTheme="majorBidi" w:cstheme="majorBidi"/>
          <w:sz w:val="21"/>
          <w:szCs w:val="21"/>
        </w:rPr>
        <w:t xml:space="preserve"> the exchange of new materials between libraries.  </w:t>
      </w:r>
    </w:p>
    <w:p w:rsidR="0017122A" w:rsidRPr="007C16B0" w:rsidRDefault="00993C8A" w:rsidP="00DF264B">
      <w:pPr>
        <w:pStyle w:val="Heading1"/>
      </w:pPr>
      <w:bookmarkStart w:id="11" w:name="_Toc4661148"/>
      <w:r w:rsidRPr="007C16B0">
        <w:lastRenderedPageBreak/>
        <w:t>A</w:t>
      </w:r>
      <w:r w:rsidR="0017122A" w:rsidRPr="007C16B0">
        <w:t xml:space="preserve">cquisition </w:t>
      </w:r>
      <w:r w:rsidR="007E62DF" w:rsidRPr="007C16B0">
        <w:t>of Monographs</w:t>
      </w:r>
      <w:bookmarkEnd w:id="11"/>
      <w:r w:rsidR="00DF264B">
        <w:t xml:space="preserve"> &amp; multimedia</w:t>
      </w:r>
    </w:p>
    <w:p w:rsidR="004B4784" w:rsidRPr="007C16B0" w:rsidRDefault="004B4784" w:rsidP="00E0297B">
      <w:pPr>
        <w:pStyle w:val="Heading2"/>
        <w:numPr>
          <w:ilvl w:val="1"/>
          <w:numId w:val="38"/>
        </w:numPr>
        <w:rPr>
          <w:rFonts w:asciiTheme="majorBidi" w:hAnsiTheme="majorBidi" w:cstheme="majorBidi"/>
        </w:rPr>
      </w:pPr>
      <w:bookmarkStart w:id="12" w:name="_Toc4661149"/>
      <w:r w:rsidRPr="007C16B0">
        <w:rPr>
          <w:rFonts w:asciiTheme="majorBidi" w:hAnsiTheme="majorBidi" w:cstheme="majorBidi"/>
        </w:rPr>
        <w:t>Requesting/recommending material for purchase</w:t>
      </w:r>
      <w:bookmarkEnd w:id="12"/>
    </w:p>
    <w:p w:rsidR="00F26477" w:rsidRPr="007C16B0" w:rsidRDefault="00793C76" w:rsidP="00793C76">
      <w:pPr>
        <w:tabs>
          <w:tab w:val="left" w:pos="840"/>
        </w:tabs>
        <w:spacing w:after="0"/>
        <w:ind w:right="231"/>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b/>
      </w:r>
      <w:r w:rsidR="00DD403B" w:rsidRPr="007C16B0">
        <w:rPr>
          <w:rFonts w:asciiTheme="majorBidi" w:eastAsia="Times New Roman" w:hAnsiTheme="majorBidi" w:cstheme="majorBidi"/>
          <w:sz w:val="21"/>
          <w:szCs w:val="21"/>
        </w:rPr>
        <w:t xml:space="preserve">   </w:t>
      </w:r>
      <w:r w:rsidR="00F26477" w:rsidRPr="007C16B0">
        <w:rPr>
          <w:rFonts w:asciiTheme="majorBidi" w:hAnsiTheme="majorBidi" w:cstheme="majorBidi"/>
          <w:sz w:val="21"/>
          <w:szCs w:val="21"/>
        </w:rPr>
        <w:t>Incoming</w:t>
      </w:r>
      <w:r w:rsidR="0081230D" w:rsidRPr="007C16B0">
        <w:rPr>
          <w:rFonts w:asciiTheme="majorBidi" w:eastAsia="Times New Roman" w:hAnsiTheme="majorBidi" w:cstheme="majorBidi"/>
          <w:sz w:val="21"/>
          <w:szCs w:val="21"/>
        </w:rPr>
        <w:t xml:space="preserve"> requests are welcome</w:t>
      </w:r>
      <w:r w:rsidR="00F26477" w:rsidRPr="007C16B0">
        <w:rPr>
          <w:rFonts w:asciiTheme="majorBidi" w:eastAsia="Times New Roman" w:hAnsiTheme="majorBidi" w:cstheme="majorBidi"/>
          <w:sz w:val="21"/>
          <w:szCs w:val="21"/>
        </w:rPr>
        <w:t xml:space="preserve"> through various means:</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hAnsiTheme="majorBidi" w:cstheme="majorBidi"/>
          <w:sz w:val="21"/>
          <w:szCs w:val="21"/>
        </w:rPr>
        <w:t>Library portal electronic form.</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hAnsiTheme="majorBidi" w:cstheme="majorBidi"/>
          <w:sz w:val="21"/>
          <w:szCs w:val="21"/>
        </w:rPr>
        <w:t>Email</w:t>
      </w:r>
      <w:r w:rsidRPr="007C16B0">
        <w:rPr>
          <w:rFonts w:asciiTheme="majorBidi" w:eastAsia="Times New Roman" w:hAnsiTheme="majorBidi" w:cstheme="majorBidi"/>
          <w:sz w:val="21"/>
          <w:szCs w:val="21"/>
        </w:rPr>
        <w:t xml:space="preserve"> communication to acquisition librarian/s, to </w:t>
      </w:r>
      <w:hyperlink r:id="rId8" w:history="1">
        <w:r w:rsidRPr="007C16B0">
          <w:rPr>
            <w:rStyle w:val="Hyperlink"/>
            <w:rFonts w:asciiTheme="majorBidi" w:eastAsia="Times New Roman" w:hAnsiTheme="majorBidi" w:cstheme="majorBidi"/>
            <w:sz w:val="21"/>
            <w:szCs w:val="21"/>
          </w:rPr>
          <w:t>newmaterials@ku.ac.ae</w:t>
        </w:r>
      </w:hyperlink>
      <w:r w:rsidRPr="007C16B0">
        <w:rPr>
          <w:rFonts w:asciiTheme="majorBidi" w:eastAsia="Times New Roman" w:hAnsiTheme="majorBidi" w:cstheme="majorBidi"/>
          <w:sz w:val="21"/>
          <w:szCs w:val="21"/>
        </w:rPr>
        <w:t xml:space="preserve">, and/or to </w:t>
      </w:r>
      <w:hyperlink r:id="rId9" w:history="1">
        <w:r w:rsidRPr="007C16B0">
          <w:rPr>
            <w:rStyle w:val="Hyperlink"/>
            <w:rFonts w:asciiTheme="majorBidi" w:eastAsia="Times New Roman" w:hAnsiTheme="majorBidi" w:cstheme="majorBidi"/>
            <w:sz w:val="21"/>
            <w:szCs w:val="21"/>
          </w:rPr>
          <w:t>acquisitions@ku.ac.ae</w:t>
        </w:r>
      </w:hyperlink>
      <w:r w:rsidRPr="007C16B0">
        <w:rPr>
          <w:rFonts w:asciiTheme="majorBidi" w:eastAsia="Times New Roman" w:hAnsiTheme="majorBidi" w:cstheme="majorBidi"/>
          <w:sz w:val="21"/>
          <w:szCs w:val="21"/>
        </w:rPr>
        <w:t xml:space="preserve"> </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hAnsiTheme="majorBidi" w:cstheme="majorBidi"/>
          <w:sz w:val="21"/>
          <w:szCs w:val="21"/>
        </w:rPr>
        <w:t>Faculty orders through their department library acquisitions representative, who will then contact the acquisitions librarians with a list of required orders.</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hAnsiTheme="majorBidi" w:cstheme="majorBidi"/>
          <w:sz w:val="21"/>
          <w:szCs w:val="21"/>
        </w:rPr>
        <w:t>Suggested titles through the library OPAC.</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hAnsiTheme="majorBidi" w:cstheme="majorBidi"/>
          <w:sz w:val="21"/>
          <w:szCs w:val="21"/>
        </w:rPr>
        <w:t>Acquisitions librarians &amp; Faculty Department Representatives go through the determined slip notifications</w:t>
      </w:r>
      <w:r w:rsidRPr="007C16B0">
        <w:rPr>
          <w:rFonts w:asciiTheme="majorBidi" w:eastAsia="Times New Roman" w:hAnsiTheme="majorBidi" w:cstheme="majorBidi"/>
          <w:sz w:val="21"/>
          <w:szCs w:val="21"/>
        </w:rPr>
        <w:t xml:space="preserve"> and select suitable titles for ordering.</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Priority to be given to the KU’s various accreditation requirements in terms of adequate number of books (collection) per Academic Program.</w:t>
      </w:r>
    </w:p>
    <w:p w:rsidR="00FE034E"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The proposed orders are balanced amongst the various Academic Programs as much as possible.</w:t>
      </w:r>
    </w:p>
    <w:p w:rsidR="00F26477" w:rsidRPr="007C16B0" w:rsidRDefault="00F26477" w:rsidP="00DD403B">
      <w:pPr>
        <w:pStyle w:val="ListParagraph"/>
        <w:numPr>
          <w:ilvl w:val="2"/>
          <w:numId w:val="34"/>
        </w:numPr>
        <w:tabs>
          <w:tab w:val="left" w:pos="1530"/>
          <w:tab w:val="left" w:pos="1800"/>
        </w:tabs>
        <w:ind w:left="1530" w:right="231" w:hanging="54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The proposed orders are in line with the scope, terms and conditions of the Agreement with the vendors, such as the elimination of certain publishing houses, etc…</w:t>
      </w:r>
    </w:p>
    <w:p w:rsidR="00DF264B" w:rsidRPr="00DF264B" w:rsidRDefault="00DF264B" w:rsidP="00DF264B">
      <w:pPr>
        <w:pStyle w:val="ListParagraph"/>
        <w:numPr>
          <w:ilvl w:val="2"/>
          <w:numId w:val="34"/>
        </w:numPr>
        <w:tabs>
          <w:tab w:val="left" w:pos="840"/>
        </w:tabs>
        <w:ind w:right="231"/>
        <w:contextualSpacing/>
        <w:jc w:val="both"/>
        <w:rPr>
          <w:rFonts w:asciiTheme="majorBidi" w:eastAsia="Times New Roman" w:hAnsiTheme="majorBidi" w:cstheme="majorBidi"/>
          <w:sz w:val="21"/>
          <w:szCs w:val="21"/>
        </w:rPr>
      </w:pPr>
      <w:r w:rsidRPr="00DF264B">
        <w:rPr>
          <w:rFonts w:asciiTheme="majorBidi" w:eastAsia="Times New Roman" w:hAnsiTheme="majorBidi" w:cstheme="majorBidi"/>
          <w:sz w:val="21"/>
          <w:szCs w:val="21"/>
        </w:rPr>
        <w:t xml:space="preserve">The Library will provide a collection of non-print resources (multimedia) in a variety of formats for all levels of curriculum offered at the UK. In addition, the collection supports research and service activities sponsored by the UK. </w:t>
      </w:r>
    </w:p>
    <w:p w:rsidR="00DF264B" w:rsidRPr="00DF264B" w:rsidRDefault="00DF264B" w:rsidP="00DF264B">
      <w:pPr>
        <w:pStyle w:val="ListParagraph"/>
        <w:numPr>
          <w:ilvl w:val="2"/>
          <w:numId w:val="34"/>
        </w:numPr>
        <w:tabs>
          <w:tab w:val="left" w:pos="840"/>
        </w:tabs>
        <w:ind w:right="231"/>
        <w:contextualSpacing/>
        <w:jc w:val="both"/>
        <w:rPr>
          <w:rFonts w:asciiTheme="majorBidi" w:eastAsia="Times New Roman" w:hAnsiTheme="majorBidi" w:cstheme="majorBidi"/>
          <w:sz w:val="21"/>
          <w:szCs w:val="21"/>
        </w:rPr>
      </w:pPr>
      <w:r w:rsidRPr="00DF264B">
        <w:rPr>
          <w:rFonts w:asciiTheme="majorBidi" w:eastAsia="Times New Roman" w:hAnsiTheme="majorBidi" w:cstheme="majorBidi"/>
          <w:sz w:val="21"/>
          <w:szCs w:val="21"/>
        </w:rPr>
        <w:t>The majority of multimedia materials are housed in the KU libraries’’ multimedia rooms.</w:t>
      </w:r>
    </w:p>
    <w:p w:rsidR="00DF264B" w:rsidRPr="00DF264B" w:rsidRDefault="00DF264B" w:rsidP="00DF264B">
      <w:pPr>
        <w:pStyle w:val="ListParagraph"/>
        <w:numPr>
          <w:ilvl w:val="2"/>
          <w:numId w:val="34"/>
        </w:numPr>
        <w:tabs>
          <w:tab w:val="left" w:pos="840"/>
        </w:tabs>
        <w:ind w:right="231"/>
        <w:contextualSpacing/>
        <w:jc w:val="both"/>
        <w:rPr>
          <w:rFonts w:asciiTheme="majorBidi" w:eastAsia="Times New Roman" w:hAnsiTheme="majorBidi" w:cstheme="majorBidi"/>
          <w:sz w:val="21"/>
          <w:szCs w:val="21"/>
        </w:rPr>
      </w:pPr>
      <w:r w:rsidRPr="00DF264B">
        <w:rPr>
          <w:rFonts w:asciiTheme="majorBidi" w:eastAsia="Times New Roman" w:hAnsiTheme="majorBidi" w:cstheme="majorBidi"/>
          <w:sz w:val="21"/>
          <w:szCs w:val="21"/>
        </w:rPr>
        <w:t xml:space="preserve">KU libraries use Region CODE 2 or All Regions that in PAL format.  </w:t>
      </w:r>
    </w:p>
    <w:p w:rsidR="00527E60" w:rsidRPr="007C16B0" w:rsidRDefault="00527E60" w:rsidP="00527E60">
      <w:pPr>
        <w:pStyle w:val="ListParagraph"/>
        <w:tabs>
          <w:tab w:val="left" w:pos="840"/>
        </w:tabs>
        <w:ind w:right="231"/>
        <w:contextualSpacing/>
        <w:jc w:val="both"/>
        <w:rPr>
          <w:rFonts w:asciiTheme="majorBidi" w:eastAsia="Times New Roman" w:hAnsiTheme="majorBidi" w:cstheme="majorBidi"/>
          <w:sz w:val="21"/>
          <w:szCs w:val="21"/>
        </w:rPr>
      </w:pPr>
    </w:p>
    <w:p w:rsidR="00527E60" w:rsidRPr="007C16B0" w:rsidRDefault="00527E60" w:rsidP="00527E60">
      <w:pPr>
        <w:pStyle w:val="ListParagraph"/>
        <w:tabs>
          <w:tab w:val="left" w:pos="840"/>
        </w:tabs>
        <w:ind w:right="231"/>
        <w:contextualSpacing/>
        <w:jc w:val="both"/>
        <w:rPr>
          <w:rFonts w:asciiTheme="majorBidi" w:hAnsiTheme="majorBidi" w:cstheme="majorBidi"/>
          <w:i/>
          <w:sz w:val="21"/>
          <w:szCs w:val="21"/>
        </w:rPr>
      </w:pPr>
      <w:r w:rsidRPr="007C16B0">
        <w:rPr>
          <w:rFonts w:asciiTheme="majorBidi" w:eastAsia="Times New Roman" w:hAnsiTheme="majorBidi" w:cstheme="majorBidi"/>
          <w:i/>
          <w:sz w:val="21"/>
          <w:szCs w:val="21"/>
        </w:rPr>
        <w:t>Note: There is no official allocation of funds for books to the academic programs.</w:t>
      </w:r>
    </w:p>
    <w:p w:rsidR="0010627C" w:rsidRPr="00E0297B" w:rsidRDefault="0081230D" w:rsidP="00E0297B">
      <w:pPr>
        <w:pStyle w:val="ListParagraph"/>
        <w:numPr>
          <w:ilvl w:val="1"/>
          <w:numId w:val="34"/>
        </w:numPr>
        <w:spacing w:before="240"/>
        <w:jc w:val="both"/>
        <w:rPr>
          <w:rFonts w:asciiTheme="majorBidi" w:eastAsia="Times New Roman" w:hAnsiTheme="majorBidi" w:cstheme="majorBidi"/>
          <w:b/>
          <w:bCs/>
          <w:sz w:val="21"/>
          <w:szCs w:val="21"/>
        </w:rPr>
      </w:pPr>
      <w:r w:rsidRPr="00E0297B">
        <w:rPr>
          <w:rFonts w:asciiTheme="majorBidi" w:eastAsia="Times New Roman" w:hAnsiTheme="majorBidi" w:cstheme="majorBidi"/>
          <w:b/>
          <w:bCs/>
          <w:sz w:val="21"/>
          <w:szCs w:val="21"/>
        </w:rPr>
        <w:t xml:space="preserve">   </w:t>
      </w:r>
      <w:r w:rsidR="0010627C" w:rsidRPr="00E0297B">
        <w:rPr>
          <w:rFonts w:asciiTheme="majorBidi" w:eastAsia="Times New Roman" w:hAnsiTheme="majorBidi" w:cstheme="majorBidi"/>
          <w:b/>
          <w:bCs/>
          <w:sz w:val="21"/>
          <w:szCs w:val="21"/>
        </w:rPr>
        <w:t xml:space="preserve">Incoming requests verification and processing  </w:t>
      </w:r>
    </w:p>
    <w:p w:rsidR="00555D61" w:rsidRPr="007C16B0" w:rsidRDefault="00555D61"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No duplication exists, unless additional copies are needed for a specific purpose.</w:t>
      </w:r>
    </w:p>
    <w:p w:rsidR="00555D61" w:rsidRPr="007C16B0" w:rsidRDefault="00555D61"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Requests for ‘rush/urgent</w:t>
      </w:r>
      <w:r w:rsidR="00527E60" w:rsidRPr="007C16B0">
        <w:rPr>
          <w:rFonts w:asciiTheme="majorBidi" w:eastAsia="Times New Roman" w:hAnsiTheme="majorBidi" w:cstheme="majorBidi"/>
          <w:sz w:val="21"/>
          <w:szCs w:val="21"/>
        </w:rPr>
        <w:t>’</w:t>
      </w:r>
      <w:r w:rsidRPr="007C16B0">
        <w:rPr>
          <w:rFonts w:asciiTheme="majorBidi" w:eastAsia="Times New Roman" w:hAnsiTheme="majorBidi" w:cstheme="majorBidi"/>
          <w:sz w:val="21"/>
          <w:szCs w:val="21"/>
        </w:rPr>
        <w:t xml:space="preserve"> orders to be approved only upon adequate justification, as higher shipping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cost will be applicable.</w:t>
      </w:r>
    </w:p>
    <w:p w:rsidR="00F26477" w:rsidRPr="007C16B0" w:rsidRDefault="00F26477"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Using the vendor platform, go to the list that was saved, ready to be ordered. Make sure all the information required is there, the template has been used for all required data, budget, location code, format chosen, etc…</w:t>
      </w:r>
    </w:p>
    <w:p w:rsidR="00F26477" w:rsidRPr="007C16B0" w:rsidRDefault="00F26477"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D</w:t>
      </w:r>
      <w:r w:rsidRPr="007C16B0">
        <w:rPr>
          <w:rFonts w:asciiTheme="majorBidi" w:eastAsia="Times New Roman" w:hAnsiTheme="majorBidi" w:cstheme="majorBidi"/>
          <w:noProof/>
          <w:sz w:val="21"/>
          <w:szCs w:val="21"/>
        </w:rPr>
        <mc:AlternateContent>
          <mc:Choice Requires="wps">
            <w:drawing>
              <wp:anchor distT="0" distB="0" distL="114300" distR="114300" simplePos="0" relativeHeight="251663360" behindDoc="0" locked="0" layoutInCell="1" allowOverlap="1" wp14:anchorId="1D93D7C2" wp14:editId="4BC8FF39">
                <wp:simplePos x="0" y="0"/>
                <wp:positionH relativeFrom="column">
                  <wp:posOffset>7580630</wp:posOffset>
                </wp:positionH>
                <wp:positionV relativeFrom="paragraph">
                  <wp:posOffset>159443</wp:posOffset>
                </wp:positionV>
                <wp:extent cx="418465" cy="312420"/>
                <wp:effectExtent l="19050" t="19050" r="19685" b="11430"/>
                <wp:wrapNone/>
                <wp:docPr id="19" name="Rounded Rectangle 19"/>
                <wp:cNvGraphicFramePr/>
                <a:graphic xmlns:a="http://schemas.openxmlformats.org/drawingml/2006/main">
                  <a:graphicData uri="http://schemas.microsoft.com/office/word/2010/wordprocessingShape">
                    <wps:wsp>
                      <wps:cNvSpPr/>
                      <wps:spPr>
                        <a:xfrm>
                          <a:off x="0" y="0"/>
                          <a:ext cx="418465" cy="312420"/>
                        </a:xfrm>
                        <a:prstGeom prst="round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C16B0" w:rsidRPr="00B649BA" w:rsidRDefault="007C16B0" w:rsidP="00F26477">
                            <w:pPr>
                              <w:rPr>
                                <w:b/>
                                <w:bCs/>
                                <w:color w:val="C0000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93D7C2" id="Rounded Rectangle 19" o:spid="_x0000_s1026" style="position:absolute;left:0;text-align:left;margin-left:596.9pt;margin-top:12.55pt;width:32.95pt;height:2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" filled="f" strokecolor="#c00000" strokeweight="2.25pt">
                <v:textbox>
                  <w:txbxContent>
                    <w:p w:rsidR="007C16B0" w:rsidRPr="00B649BA" w:rsidRDefault="007C16B0" w:rsidP="00F26477">
                      <w:pPr>
                        <w:rPr>
                          <w:b/>
                          <w:bCs/>
                          <w:color w:val="C00000"/>
                          <w:sz w:val="20"/>
                          <w:szCs w:val="20"/>
                        </w:rPr>
                      </w:pPr>
                    </w:p>
                  </w:txbxContent>
                </v:textbox>
              </v:roundrect>
            </w:pict>
          </mc:Fallback>
        </mc:AlternateContent>
      </w:r>
      <w:r w:rsidRPr="007C16B0">
        <w:rPr>
          <w:rFonts w:asciiTheme="majorBidi" w:eastAsia="Times New Roman" w:hAnsiTheme="majorBidi" w:cstheme="majorBidi"/>
          <w:sz w:val="21"/>
          <w:szCs w:val="21"/>
        </w:rPr>
        <w:t xml:space="preserve">ownload brief records or, import order record/marc from FTP. </w:t>
      </w:r>
    </w:p>
    <w:p w:rsidR="00F26477" w:rsidRPr="007C16B0" w:rsidRDefault="00F26477"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Go to the Acquisitions module in the</w:t>
      </w:r>
      <w:r w:rsidR="00BB4426" w:rsidRPr="007C16B0">
        <w:rPr>
          <w:rFonts w:asciiTheme="majorBidi" w:eastAsia="Times New Roman" w:hAnsiTheme="majorBidi" w:cstheme="majorBidi"/>
          <w:sz w:val="21"/>
          <w:szCs w:val="21"/>
        </w:rPr>
        <w:t xml:space="preserve"> Integrated Library System (ILS)</w:t>
      </w:r>
      <w:r w:rsidR="00F72D44" w:rsidRPr="007C16B0">
        <w:rPr>
          <w:rFonts w:asciiTheme="majorBidi" w:eastAsia="Times New Roman" w:hAnsiTheme="majorBidi" w:cstheme="majorBidi"/>
          <w:sz w:val="21"/>
          <w:szCs w:val="21"/>
        </w:rPr>
        <w:t xml:space="preserve"> </w:t>
      </w:r>
      <w:r w:rsidR="00555D61" w:rsidRPr="007C16B0">
        <w:rPr>
          <w:rFonts w:asciiTheme="majorBidi" w:eastAsia="Times New Roman" w:hAnsiTheme="majorBidi" w:cstheme="majorBidi"/>
          <w:sz w:val="21"/>
          <w:szCs w:val="21"/>
        </w:rPr>
        <w:t xml:space="preserve">to </w:t>
      </w:r>
      <w:r w:rsidRPr="007C16B0">
        <w:rPr>
          <w:rFonts w:asciiTheme="majorBidi" w:eastAsia="Times New Roman" w:hAnsiTheme="majorBidi" w:cstheme="majorBidi"/>
          <w:sz w:val="21"/>
          <w:szCs w:val="21"/>
        </w:rPr>
        <w:t xml:space="preserve">stage the records, so orders are visible and funds are encumbered.   </w:t>
      </w:r>
    </w:p>
    <w:p w:rsidR="00F26477" w:rsidRPr="007C16B0" w:rsidRDefault="00F26477" w:rsidP="0081230D">
      <w:pPr>
        <w:numPr>
          <w:ilvl w:val="2"/>
          <w:numId w:val="1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An order report is acknowledged through the vendor by email to the Acquisitions Librarian in charge of this process.</w:t>
      </w:r>
    </w:p>
    <w:p w:rsidR="00F26477" w:rsidRPr="007C16B0" w:rsidRDefault="00F26477" w:rsidP="007576FB">
      <w:pPr>
        <w:spacing w:after="0"/>
        <w:jc w:val="both"/>
        <w:rPr>
          <w:rFonts w:asciiTheme="majorBidi" w:eastAsia="Times New Roman" w:hAnsiTheme="majorBidi" w:cstheme="majorBidi"/>
          <w:b/>
          <w:bCs/>
          <w:sz w:val="21"/>
          <w:szCs w:val="21"/>
        </w:rPr>
      </w:pPr>
    </w:p>
    <w:p w:rsidR="004B4784" w:rsidRPr="007C16B0" w:rsidRDefault="0081230D" w:rsidP="00E0297B">
      <w:pPr>
        <w:numPr>
          <w:ilvl w:val="1"/>
          <w:numId w:val="34"/>
        </w:numPr>
        <w:spacing w:after="0"/>
        <w:ind w:left="810" w:hanging="450"/>
        <w:jc w:val="both"/>
        <w:rPr>
          <w:rFonts w:asciiTheme="majorBidi" w:eastAsia="Times New Roman" w:hAnsiTheme="majorBidi" w:cstheme="majorBidi"/>
          <w:b/>
          <w:bCs/>
          <w:sz w:val="21"/>
          <w:szCs w:val="21"/>
        </w:rPr>
      </w:pPr>
      <w:r w:rsidRPr="007C16B0">
        <w:rPr>
          <w:rFonts w:asciiTheme="majorBidi" w:eastAsia="Times New Roman" w:hAnsiTheme="majorBidi" w:cstheme="majorBidi"/>
          <w:b/>
          <w:bCs/>
          <w:sz w:val="21"/>
          <w:szCs w:val="21"/>
        </w:rPr>
        <w:t xml:space="preserve">   </w:t>
      </w:r>
      <w:r w:rsidR="004B4784" w:rsidRPr="007C16B0">
        <w:rPr>
          <w:rFonts w:asciiTheme="majorBidi" w:eastAsia="Times New Roman" w:hAnsiTheme="majorBidi" w:cstheme="majorBidi"/>
          <w:b/>
          <w:bCs/>
          <w:sz w:val="21"/>
          <w:szCs w:val="21"/>
        </w:rPr>
        <w:t xml:space="preserve">Verifying budget availability and recommendations approval </w:t>
      </w:r>
    </w:p>
    <w:p w:rsidR="00B8242F" w:rsidRPr="007C16B0" w:rsidRDefault="00B8242F" w:rsidP="0081230D">
      <w:pPr>
        <w:numPr>
          <w:ilvl w:val="2"/>
          <w:numId w:val="11"/>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The Library will verify adequate budget is available.  </w:t>
      </w:r>
    </w:p>
    <w:p w:rsidR="00B8242F" w:rsidRPr="007C16B0" w:rsidRDefault="00B8242F" w:rsidP="0081230D">
      <w:pPr>
        <w:numPr>
          <w:ilvl w:val="2"/>
          <w:numId w:val="11"/>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Requests for ‘rush orders’ to be approved only upon adequate justification, as higher shipping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 cost will be applicable.</w:t>
      </w:r>
    </w:p>
    <w:p w:rsidR="00B8242F" w:rsidRPr="007C16B0" w:rsidRDefault="00B8242F" w:rsidP="0081230D">
      <w:pPr>
        <w:numPr>
          <w:ilvl w:val="2"/>
          <w:numId w:val="11"/>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Requests for ‘expensive items’ to be approved only upon adequate justification, as higher shipping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 cost will be applicable.</w:t>
      </w:r>
    </w:p>
    <w:p w:rsidR="00555D61" w:rsidRPr="007C16B0" w:rsidRDefault="00555D61" w:rsidP="0081230D">
      <w:pPr>
        <w:numPr>
          <w:ilvl w:val="2"/>
          <w:numId w:val="11"/>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Any other consideration, as deemed necessary.</w:t>
      </w:r>
    </w:p>
    <w:p w:rsidR="00555D61" w:rsidRPr="007C16B0" w:rsidRDefault="00555D61" w:rsidP="007576FB">
      <w:pPr>
        <w:pStyle w:val="ListParagraph"/>
        <w:tabs>
          <w:tab w:val="left" w:pos="840"/>
        </w:tabs>
        <w:ind w:left="360" w:right="231"/>
        <w:contextualSpacing/>
        <w:jc w:val="both"/>
        <w:rPr>
          <w:rFonts w:asciiTheme="majorBidi" w:hAnsiTheme="majorBidi" w:cstheme="majorBidi"/>
          <w:sz w:val="21"/>
          <w:szCs w:val="21"/>
        </w:rPr>
      </w:pPr>
    </w:p>
    <w:p w:rsidR="007576FB" w:rsidRPr="007C16B0" w:rsidRDefault="007576FB" w:rsidP="00AA7E5A">
      <w:pPr>
        <w:tabs>
          <w:tab w:val="left" w:pos="840"/>
        </w:tabs>
        <w:ind w:left="900" w:right="75"/>
        <w:jc w:val="both"/>
        <w:rPr>
          <w:rFonts w:asciiTheme="majorBidi" w:eastAsia="Times New Roman" w:hAnsiTheme="majorBidi" w:cstheme="majorBidi"/>
          <w:i/>
          <w:iCs/>
          <w:sz w:val="21"/>
          <w:szCs w:val="21"/>
        </w:rPr>
      </w:pPr>
      <w:r w:rsidRPr="007C16B0">
        <w:rPr>
          <w:rFonts w:asciiTheme="majorBidi" w:eastAsia="Times New Roman" w:hAnsiTheme="majorBidi" w:cstheme="majorBidi"/>
          <w:i/>
          <w:iCs/>
          <w:sz w:val="21"/>
          <w:szCs w:val="21"/>
        </w:rPr>
        <w:t>Note: Budget is not allocated per department, although a future plan is to be looked at. It is as orders come</w:t>
      </w:r>
      <w:r w:rsidR="00F72D44" w:rsidRPr="007C16B0">
        <w:rPr>
          <w:rFonts w:asciiTheme="majorBidi" w:eastAsia="Times New Roman" w:hAnsiTheme="majorBidi" w:cstheme="majorBidi"/>
          <w:i/>
          <w:iCs/>
          <w:sz w:val="21"/>
          <w:szCs w:val="21"/>
        </w:rPr>
        <w:t xml:space="preserve"> through at this current stage</w:t>
      </w:r>
    </w:p>
    <w:p w:rsidR="0010627C" w:rsidRPr="007C16B0" w:rsidRDefault="0081230D" w:rsidP="00E0297B">
      <w:pPr>
        <w:numPr>
          <w:ilvl w:val="1"/>
          <w:numId w:val="34"/>
        </w:numPr>
        <w:spacing w:after="0"/>
        <w:ind w:left="900" w:hanging="540"/>
        <w:jc w:val="both"/>
        <w:rPr>
          <w:rFonts w:asciiTheme="majorBidi" w:eastAsia="Times New Roman" w:hAnsiTheme="majorBidi" w:cstheme="majorBidi"/>
          <w:b/>
          <w:bCs/>
          <w:sz w:val="21"/>
          <w:szCs w:val="21"/>
        </w:rPr>
      </w:pPr>
      <w:r w:rsidRPr="007C16B0">
        <w:rPr>
          <w:rFonts w:asciiTheme="majorBidi" w:eastAsia="Times New Roman" w:hAnsiTheme="majorBidi" w:cstheme="majorBidi"/>
          <w:b/>
          <w:bCs/>
          <w:sz w:val="21"/>
          <w:szCs w:val="21"/>
        </w:rPr>
        <w:t xml:space="preserve"> </w:t>
      </w:r>
      <w:r w:rsidR="0010627C" w:rsidRPr="007C16B0">
        <w:rPr>
          <w:rFonts w:asciiTheme="majorBidi" w:eastAsia="Times New Roman" w:hAnsiTheme="majorBidi" w:cstheme="majorBidi"/>
          <w:b/>
          <w:bCs/>
          <w:sz w:val="21"/>
          <w:szCs w:val="21"/>
        </w:rPr>
        <w:t xml:space="preserve">Selecting and evaluating supply sources  </w:t>
      </w:r>
    </w:p>
    <w:p w:rsidR="00F72D44" w:rsidRPr="007C16B0" w:rsidRDefault="00527E60" w:rsidP="0081230D">
      <w:pPr>
        <w:tabs>
          <w:tab w:val="left" w:pos="840"/>
        </w:tabs>
        <w:spacing w:after="0"/>
        <w:ind w:left="360" w:right="75"/>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In case requested</w:t>
      </w:r>
      <w:r w:rsidR="00511D9C" w:rsidRPr="007C16B0">
        <w:rPr>
          <w:rFonts w:asciiTheme="majorBidi" w:eastAsia="Times New Roman" w:hAnsiTheme="majorBidi" w:cstheme="majorBidi"/>
          <w:sz w:val="21"/>
          <w:szCs w:val="21"/>
        </w:rPr>
        <w:t xml:space="preserve"> items </w:t>
      </w:r>
      <w:r w:rsidRPr="007C16B0">
        <w:rPr>
          <w:rFonts w:asciiTheme="majorBidi" w:eastAsia="Times New Roman" w:hAnsiTheme="majorBidi" w:cstheme="majorBidi"/>
          <w:sz w:val="21"/>
          <w:szCs w:val="21"/>
        </w:rPr>
        <w:t>are available only with an</w:t>
      </w:r>
      <w:r w:rsidR="00511D9C" w:rsidRPr="007C16B0">
        <w:rPr>
          <w:rFonts w:asciiTheme="majorBidi" w:eastAsia="Times New Roman" w:hAnsiTheme="majorBidi" w:cstheme="majorBidi"/>
          <w:sz w:val="21"/>
          <w:szCs w:val="21"/>
        </w:rPr>
        <w:t xml:space="preserve"> exclusive publisher</w:t>
      </w:r>
      <w:r w:rsidRPr="007C16B0">
        <w:rPr>
          <w:rFonts w:asciiTheme="majorBidi" w:eastAsia="Times New Roman" w:hAnsiTheme="majorBidi" w:cstheme="majorBidi"/>
          <w:sz w:val="21"/>
          <w:szCs w:val="21"/>
        </w:rPr>
        <w:t>,</w:t>
      </w:r>
      <w:r w:rsidR="00511D9C" w:rsidRPr="007C16B0">
        <w:rPr>
          <w:rFonts w:asciiTheme="majorBidi" w:eastAsia="Times New Roman" w:hAnsiTheme="majorBidi" w:cstheme="majorBidi"/>
          <w:sz w:val="21"/>
          <w:szCs w:val="21"/>
        </w:rPr>
        <w:t xml:space="preserve"> </w:t>
      </w:r>
      <w:r w:rsidRPr="007C16B0">
        <w:rPr>
          <w:rFonts w:asciiTheme="majorBidi" w:eastAsia="Times New Roman" w:hAnsiTheme="majorBidi" w:cstheme="majorBidi"/>
          <w:sz w:val="21"/>
          <w:szCs w:val="21"/>
        </w:rPr>
        <w:t>a</w:t>
      </w:r>
      <w:r w:rsidR="00511D9C" w:rsidRPr="007C16B0">
        <w:rPr>
          <w:rFonts w:asciiTheme="majorBidi" w:eastAsia="Times New Roman" w:hAnsiTheme="majorBidi" w:cstheme="majorBidi"/>
          <w:sz w:val="21"/>
          <w:szCs w:val="21"/>
        </w:rPr>
        <w:t xml:space="preserve"> direct order </w:t>
      </w:r>
      <w:r w:rsidRPr="007C16B0">
        <w:rPr>
          <w:rFonts w:asciiTheme="majorBidi" w:eastAsia="Times New Roman" w:hAnsiTheme="majorBidi" w:cstheme="majorBidi"/>
          <w:sz w:val="21"/>
          <w:szCs w:val="21"/>
        </w:rPr>
        <w:t>can then be made through that publisher/vendor</w:t>
      </w:r>
      <w:r w:rsidR="00511D9C" w:rsidRPr="007C16B0">
        <w:rPr>
          <w:rFonts w:asciiTheme="majorBidi" w:eastAsia="Times New Roman" w:hAnsiTheme="majorBidi" w:cstheme="majorBidi"/>
          <w:sz w:val="21"/>
          <w:szCs w:val="21"/>
        </w:rPr>
        <w:t xml:space="preserve">. The determination of whom we retain as suppliers is based on reliability, customer service, error rate, and cost. This is an important operation in acquisitions since it underlies the quality of all work that follows.  </w:t>
      </w:r>
      <w:r w:rsidR="00F26477" w:rsidRPr="007C16B0">
        <w:rPr>
          <w:rFonts w:asciiTheme="majorBidi" w:eastAsia="Times New Roman" w:hAnsiTheme="majorBidi" w:cstheme="majorBidi"/>
          <w:sz w:val="21"/>
          <w:szCs w:val="21"/>
        </w:rPr>
        <w:t xml:space="preserve">Acquisitions librarian orders the required material through the </w:t>
      </w:r>
      <w:r w:rsidR="00F26477" w:rsidRPr="007C16B0">
        <w:rPr>
          <w:rFonts w:asciiTheme="majorBidi" w:eastAsia="Times New Roman" w:hAnsiTheme="majorBidi" w:cstheme="majorBidi"/>
          <w:sz w:val="21"/>
          <w:szCs w:val="21"/>
        </w:rPr>
        <w:lastRenderedPageBreak/>
        <w:t>vendor of choice.</w:t>
      </w:r>
      <w:r w:rsidR="00B8242F" w:rsidRPr="007C16B0">
        <w:rPr>
          <w:rFonts w:asciiTheme="majorBidi" w:eastAsia="Times New Roman" w:hAnsiTheme="majorBidi" w:cstheme="majorBidi"/>
          <w:sz w:val="21"/>
          <w:szCs w:val="21"/>
        </w:rPr>
        <w:t xml:space="preserve"> </w:t>
      </w:r>
      <w:r w:rsidR="00B8242F" w:rsidRPr="007C16B0">
        <w:rPr>
          <w:rFonts w:asciiTheme="majorBidi" w:eastAsia="Times New Roman" w:hAnsiTheme="majorBidi" w:cstheme="majorBidi"/>
          <w:i/>
          <w:iCs/>
          <w:sz w:val="21"/>
          <w:szCs w:val="21"/>
        </w:rPr>
        <w:t xml:space="preserve">(See </w:t>
      </w:r>
      <w:r w:rsidR="00F72D44" w:rsidRPr="007C16B0">
        <w:rPr>
          <w:rFonts w:asciiTheme="majorBidi" w:eastAsia="Times New Roman" w:hAnsiTheme="majorBidi" w:cstheme="majorBidi"/>
          <w:i/>
          <w:iCs/>
          <w:sz w:val="21"/>
          <w:szCs w:val="21"/>
        </w:rPr>
        <w:t>Suppliers/Vendors)</w:t>
      </w:r>
    </w:p>
    <w:p w:rsidR="00F26477" w:rsidRPr="007C16B0" w:rsidRDefault="00F26477" w:rsidP="007576FB">
      <w:pPr>
        <w:tabs>
          <w:tab w:val="left" w:pos="840"/>
        </w:tabs>
        <w:spacing w:after="0"/>
        <w:ind w:right="75"/>
        <w:jc w:val="both"/>
        <w:rPr>
          <w:rFonts w:asciiTheme="majorBidi" w:eastAsia="Times New Roman" w:hAnsiTheme="majorBidi" w:cstheme="majorBidi"/>
          <w:sz w:val="21"/>
          <w:szCs w:val="21"/>
        </w:rPr>
      </w:pPr>
    </w:p>
    <w:p w:rsidR="0010627C" w:rsidRPr="00E0297B" w:rsidRDefault="0010627C" w:rsidP="00E0297B">
      <w:pPr>
        <w:pStyle w:val="ListParagraph"/>
        <w:numPr>
          <w:ilvl w:val="1"/>
          <w:numId w:val="34"/>
        </w:numPr>
        <w:jc w:val="both"/>
        <w:rPr>
          <w:rFonts w:asciiTheme="majorBidi" w:eastAsia="Times New Roman" w:hAnsiTheme="majorBidi" w:cstheme="majorBidi"/>
          <w:b/>
          <w:bCs/>
          <w:sz w:val="21"/>
          <w:szCs w:val="21"/>
        </w:rPr>
      </w:pPr>
      <w:r w:rsidRPr="00E0297B">
        <w:rPr>
          <w:rFonts w:asciiTheme="majorBidi" w:eastAsia="Times New Roman" w:hAnsiTheme="majorBidi" w:cstheme="majorBidi"/>
          <w:b/>
          <w:bCs/>
          <w:sz w:val="21"/>
          <w:szCs w:val="21"/>
        </w:rPr>
        <w:t xml:space="preserve">ILS orders Implementation </w:t>
      </w:r>
    </w:p>
    <w:p w:rsidR="002259A1" w:rsidRPr="007C16B0" w:rsidRDefault="00DB5223" w:rsidP="002256B7">
      <w:pPr>
        <w:ind w:left="360"/>
        <w:rPr>
          <w:rFonts w:asciiTheme="majorBidi" w:hAnsiTheme="majorBidi" w:cstheme="majorBidi"/>
        </w:rPr>
      </w:pPr>
      <w:r w:rsidRPr="007C16B0">
        <w:rPr>
          <w:rFonts w:asciiTheme="majorBidi" w:eastAsia="Times New Roman" w:hAnsiTheme="majorBidi" w:cstheme="majorBidi"/>
          <w:sz w:val="21"/>
          <w:szCs w:val="21"/>
        </w:rPr>
        <w:t>Managing orders through the established vendor platform</w:t>
      </w:r>
      <w:r w:rsidR="002259A1" w:rsidRPr="007C16B0">
        <w:rPr>
          <w:rFonts w:asciiTheme="majorBidi" w:eastAsia="Times New Roman" w:hAnsiTheme="majorBidi" w:cstheme="majorBidi"/>
          <w:sz w:val="21"/>
          <w:szCs w:val="21"/>
        </w:rPr>
        <w:t xml:space="preserve"> or the opposite</w:t>
      </w:r>
      <w:r w:rsidRPr="007C16B0">
        <w:rPr>
          <w:rFonts w:asciiTheme="majorBidi" w:eastAsia="Times New Roman" w:hAnsiTheme="majorBidi" w:cstheme="majorBidi"/>
          <w:sz w:val="21"/>
          <w:szCs w:val="21"/>
        </w:rPr>
        <w:t xml:space="preserve"> to the ILS</w:t>
      </w:r>
      <w:r w:rsidR="002259A1" w:rsidRPr="007C16B0">
        <w:rPr>
          <w:rFonts w:asciiTheme="majorBidi" w:eastAsia="Times New Roman" w:hAnsiTheme="majorBidi" w:cstheme="majorBidi"/>
          <w:sz w:val="21"/>
          <w:szCs w:val="21"/>
        </w:rPr>
        <w:t>, is based on vendor’s platform features</w:t>
      </w:r>
      <w:r w:rsidRPr="007C16B0">
        <w:rPr>
          <w:rFonts w:asciiTheme="majorBidi" w:eastAsia="Times New Roman" w:hAnsiTheme="majorBidi" w:cstheme="majorBidi"/>
          <w:sz w:val="21"/>
          <w:szCs w:val="21"/>
        </w:rPr>
        <w:t xml:space="preserve"> and technical specification capabilities</w:t>
      </w:r>
      <w:r w:rsidR="002259A1" w:rsidRPr="007C16B0">
        <w:rPr>
          <w:rFonts w:asciiTheme="majorBidi" w:eastAsia="Times New Roman" w:hAnsiTheme="majorBidi" w:cstheme="majorBidi"/>
          <w:sz w:val="21"/>
          <w:szCs w:val="21"/>
        </w:rPr>
        <w:t xml:space="preserve">. </w:t>
      </w:r>
      <w:r w:rsidRPr="007C16B0">
        <w:rPr>
          <w:rFonts w:asciiTheme="majorBidi" w:hAnsiTheme="majorBidi" w:cstheme="majorBidi"/>
        </w:rPr>
        <w:t>After an order is placed through the vendor platform or through creating orders list (baskets), the brief records are downloaded or imported through ftp then into the acquisitions module staging record.</w:t>
      </w:r>
    </w:p>
    <w:p w:rsidR="002259A1" w:rsidRPr="007C16B0" w:rsidRDefault="002259A1" w:rsidP="007576FB">
      <w:pPr>
        <w:spacing w:after="0"/>
        <w:ind w:left="360"/>
        <w:jc w:val="both"/>
        <w:rPr>
          <w:rFonts w:asciiTheme="majorBidi" w:eastAsia="Times New Roman" w:hAnsiTheme="majorBidi" w:cstheme="majorBidi"/>
          <w:b/>
          <w:bCs/>
          <w:sz w:val="21"/>
          <w:szCs w:val="21"/>
        </w:rPr>
      </w:pPr>
    </w:p>
    <w:p w:rsidR="0010627C" w:rsidRPr="007C16B0" w:rsidRDefault="0010627C" w:rsidP="00E0297B">
      <w:pPr>
        <w:numPr>
          <w:ilvl w:val="1"/>
          <w:numId w:val="34"/>
        </w:numPr>
        <w:spacing w:after="0"/>
        <w:ind w:left="990" w:hanging="630"/>
        <w:jc w:val="both"/>
        <w:rPr>
          <w:rFonts w:asciiTheme="majorBidi" w:eastAsia="Times New Roman" w:hAnsiTheme="majorBidi" w:cstheme="majorBidi"/>
          <w:b/>
          <w:bCs/>
          <w:sz w:val="21"/>
          <w:szCs w:val="21"/>
        </w:rPr>
      </w:pPr>
      <w:r w:rsidRPr="007C16B0">
        <w:rPr>
          <w:rFonts w:asciiTheme="majorBidi" w:eastAsia="Times New Roman" w:hAnsiTheme="majorBidi" w:cstheme="majorBidi"/>
          <w:b/>
          <w:bCs/>
          <w:sz w:val="21"/>
          <w:szCs w:val="21"/>
        </w:rPr>
        <w:t>D</w:t>
      </w:r>
      <w:r w:rsidR="007E62DF" w:rsidRPr="007C16B0">
        <w:rPr>
          <w:rFonts w:asciiTheme="majorBidi" w:eastAsia="Times New Roman" w:hAnsiTheme="majorBidi" w:cstheme="majorBidi"/>
          <w:b/>
          <w:bCs/>
          <w:sz w:val="21"/>
          <w:szCs w:val="21"/>
        </w:rPr>
        <w:t>elivery and receipt of shipment</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Vendor</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 sends copies of all required paperwork to the acquisitions librarian &amp; to KU procurement to inform them of an incoming shipment.  The airway bill, shipment documents, and invoices are attached.</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UAE customs exemption letters will be issued for customs clearance purposes by the KU authorized Freight Forwarder.  Once cleared, shipments will be delivered to the KU Library Technical Services Department directly.</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Procurements Department contacts the cargo clearing company to clear the shipment from UAE customs.</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Cargo Clearance company communicates with the National Media Council and gets approval for shipment release. Letter to National media council needs to be prepared by the library and signed by the library Director.</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Clearing shipment from customs need around a week.</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Shipment delivery date will be sent to procurement with driver and car number to get Security Pass through campus gates. </w:t>
      </w:r>
    </w:p>
    <w:p w:rsidR="00DF264B" w:rsidRPr="00DF264B" w:rsidRDefault="00F26477" w:rsidP="00DF264B">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Shipme</w:t>
      </w:r>
      <w:r w:rsidR="00DF264B">
        <w:rPr>
          <w:rFonts w:asciiTheme="majorBidi" w:eastAsia="Times New Roman" w:hAnsiTheme="majorBidi" w:cstheme="majorBidi"/>
          <w:sz w:val="21"/>
          <w:szCs w:val="21"/>
        </w:rPr>
        <w:t>nt is delivered to the library for receipt of m</w:t>
      </w:r>
      <w:r w:rsidRPr="007C16B0">
        <w:rPr>
          <w:rFonts w:asciiTheme="majorBidi" w:eastAsia="Times New Roman" w:hAnsiTheme="majorBidi" w:cstheme="majorBidi"/>
          <w:sz w:val="21"/>
          <w:szCs w:val="21"/>
        </w:rPr>
        <w:t>aterials</w:t>
      </w:r>
      <w:r w:rsidR="00DF264B">
        <w:rPr>
          <w:rFonts w:asciiTheme="majorBidi" w:eastAsia="Times New Roman" w:hAnsiTheme="majorBidi" w:cstheme="majorBidi"/>
          <w:sz w:val="21"/>
          <w:szCs w:val="21"/>
        </w:rPr>
        <w:t>.</w:t>
      </w:r>
    </w:p>
    <w:p w:rsidR="00F26477" w:rsidRPr="007C16B0" w:rsidRDefault="00F26477" w:rsidP="002256B7">
      <w:pPr>
        <w:numPr>
          <w:ilvl w:val="2"/>
          <w:numId w:val="12"/>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Vendor is contacted to confirm receipt of shipment.</w:t>
      </w:r>
    </w:p>
    <w:p w:rsidR="00DF264B" w:rsidRDefault="00F26477" w:rsidP="00DF264B">
      <w:pPr>
        <w:numPr>
          <w:ilvl w:val="2"/>
          <w:numId w:val="12"/>
        </w:numPr>
        <w:tabs>
          <w:tab w:val="left" w:pos="840"/>
        </w:tabs>
        <w:spacing w:after="0"/>
        <w:ind w:left="1620" w:right="231" w:hanging="63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Copies of all documents</w:t>
      </w:r>
      <w:r w:rsidRPr="007C16B0">
        <w:rPr>
          <w:rFonts w:asciiTheme="majorBidi" w:hAnsiTheme="majorBidi" w:cstheme="majorBidi"/>
          <w:sz w:val="21"/>
          <w:szCs w:val="21"/>
        </w:rPr>
        <w:t xml:space="preserve"> are filed and saved in the library.</w:t>
      </w:r>
    </w:p>
    <w:p w:rsidR="00DF264B" w:rsidRPr="00DF264B" w:rsidRDefault="00DF264B" w:rsidP="00DF264B">
      <w:pPr>
        <w:numPr>
          <w:ilvl w:val="2"/>
          <w:numId w:val="12"/>
        </w:numPr>
        <w:tabs>
          <w:tab w:val="left" w:pos="840"/>
        </w:tabs>
        <w:spacing w:after="0"/>
        <w:ind w:left="1620" w:right="231" w:hanging="630"/>
        <w:contextualSpacing/>
        <w:jc w:val="both"/>
        <w:rPr>
          <w:rFonts w:asciiTheme="majorBidi" w:hAnsiTheme="majorBidi" w:cstheme="majorBidi"/>
          <w:sz w:val="21"/>
          <w:szCs w:val="21"/>
        </w:rPr>
      </w:pPr>
      <w:r w:rsidRPr="00DF264B">
        <w:rPr>
          <w:rFonts w:asciiTheme="majorBidi" w:eastAsia="Times New Roman" w:hAnsiTheme="majorBidi" w:cstheme="majorBidi"/>
          <w:sz w:val="21"/>
          <w:szCs w:val="21"/>
        </w:rPr>
        <w:t>For any locally purchased material with no order records, the procedure is different. Items will be added from scratch and will not have an order record.</w:t>
      </w:r>
      <w:r>
        <w:rPr>
          <w:rFonts w:asciiTheme="majorBidi" w:eastAsia="Times New Roman" w:hAnsiTheme="majorBidi" w:cstheme="majorBidi"/>
          <w:sz w:val="21"/>
          <w:szCs w:val="21"/>
        </w:rPr>
        <w:t xml:space="preserve"> Example: Book fair purchases.</w:t>
      </w:r>
    </w:p>
    <w:p w:rsidR="00DF264B" w:rsidRPr="007C16B0" w:rsidRDefault="00DF264B" w:rsidP="00DF264B">
      <w:pPr>
        <w:tabs>
          <w:tab w:val="left" w:pos="840"/>
        </w:tabs>
        <w:spacing w:after="0"/>
        <w:ind w:left="990" w:right="231"/>
        <w:contextualSpacing/>
        <w:jc w:val="both"/>
        <w:rPr>
          <w:rFonts w:asciiTheme="majorBidi" w:hAnsiTheme="majorBidi" w:cstheme="majorBidi"/>
          <w:sz w:val="21"/>
          <w:szCs w:val="21"/>
        </w:rPr>
      </w:pPr>
    </w:p>
    <w:p w:rsidR="00F26477" w:rsidRPr="007C16B0" w:rsidRDefault="00F26477" w:rsidP="007576FB">
      <w:pPr>
        <w:spacing w:after="0"/>
        <w:ind w:left="360"/>
        <w:jc w:val="both"/>
        <w:rPr>
          <w:rFonts w:asciiTheme="majorBidi" w:eastAsia="Times New Roman" w:hAnsiTheme="majorBidi" w:cstheme="majorBidi"/>
          <w:b/>
          <w:bCs/>
          <w:sz w:val="21"/>
          <w:szCs w:val="21"/>
        </w:rPr>
      </w:pPr>
    </w:p>
    <w:p w:rsidR="0010627C" w:rsidRPr="007C16B0" w:rsidRDefault="0010627C" w:rsidP="00E0297B">
      <w:pPr>
        <w:numPr>
          <w:ilvl w:val="1"/>
          <w:numId w:val="34"/>
        </w:numPr>
        <w:spacing w:after="0"/>
        <w:ind w:left="990" w:hanging="630"/>
        <w:jc w:val="both"/>
        <w:rPr>
          <w:rFonts w:asciiTheme="majorBidi" w:eastAsia="Times New Roman" w:hAnsiTheme="majorBidi" w:cstheme="majorBidi"/>
          <w:b/>
          <w:bCs/>
          <w:i/>
          <w:iCs/>
          <w:sz w:val="21"/>
          <w:szCs w:val="21"/>
        </w:rPr>
      </w:pPr>
      <w:r w:rsidRPr="007C16B0">
        <w:rPr>
          <w:rFonts w:asciiTheme="majorBidi" w:eastAsia="Times New Roman" w:hAnsiTheme="majorBidi" w:cstheme="majorBidi"/>
          <w:b/>
          <w:bCs/>
          <w:sz w:val="21"/>
          <w:szCs w:val="21"/>
        </w:rPr>
        <w:t xml:space="preserve">Preparing shipment for Cataloguing Services </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The acquisitions team receives and signs the</w:t>
      </w:r>
      <w:r w:rsidR="00DB5223" w:rsidRPr="007C16B0">
        <w:rPr>
          <w:rFonts w:asciiTheme="majorBidi" w:eastAsia="Times New Roman" w:hAnsiTheme="majorBidi" w:cstheme="majorBidi"/>
          <w:sz w:val="21"/>
          <w:szCs w:val="21"/>
        </w:rPr>
        <w:t xml:space="preserve"> shipment documents, and </w:t>
      </w:r>
      <w:r w:rsidRPr="007C16B0">
        <w:rPr>
          <w:rFonts w:asciiTheme="majorBidi" w:eastAsia="Times New Roman" w:hAnsiTheme="majorBidi" w:cstheme="majorBidi"/>
          <w:sz w:val="21"/>
          <w:szCs w:val="21"/>
        </w:rPr>
        <w:t>make</w:t>
      </w:r>
      <w:r w:rsidR="00DB5223" w:rsidRPr="007C16B0">
        <w:rPr>
          <w:rFonts w:asciiTheme="majorBidi" w:eastAsia="Times New Roman" w:hAnsiTheme="majorBidi" w:cstheme="majorBidi"/>
          <w:sz w:val="21"/>
          <w:szCs w:val="21"/>
        </w:rPr>
        <w:t>s</w:t>
      </w:r>
      <w:r w:rsidRPr="007C16B0">
        <w:rPr>
          <w:rFonts w:asciiTheme="majorBidi" w:eastAsia="Times New Roman" w:hAnsiTheme="majorBidi" w:cstheme="majorBidi"/>
          <w:sz w:val="21"/>
          <w:szCs w:val="21"/>
        </w:rPr>
        <w:t xml:space="preserve"> sure to check the number of boxes received with the number of cartons in the shipment invoice.</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Each carton will have an invoice(s) and packing slip listing the contents of the carton.</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After opening all boxes and checking all invoices, stamp all invoices with the library stamp. The date on the stamp should be the date when the shipment was received. Sign on the stamp.</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Physically check the books against the invoices.</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If any book is damaged, there is a missing item, the wrong book delivered or any other discrepancies, note down and contact the vendor with these issues. </w:t>
      </w:r>
    </w:p>
    <w:p w:rsidR="00F26477" w:rsidRPr="007C16B0" w:rsidRDefault="00F26477" w:rsidP="002256B7">
      <w:pPr>
        <w:numPr>
          <w:ilvl w:val="2"/>
          <w:numId w:val="13"/>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Shelve the books for cataloguing department to work on to make sure all data and MARC records are accurate in the </w:t>
      </w:r>
      <w:r w:rsidR="00DB5223" w:rsidRPr="007C16B0">
        <w:rPr>
          <w:rFonts w:asciiTheme="majorBidi" w:eastAsia="Times New Roman" w:hAnsiTheme="majorBidi" w:cstheme="majorBidi"/>
          <w:sz w:val="21"/>
          <w:szCs w:val="21"/>
        </w:rPr>
        <w:t>ILS</w:t>
      </w:r>
      <w:r w:rsidRPr="007C16B0">
        <w:rPr>
          <w:rFonts w:asciiTheme="majorBidi" w:eastAsia="Times New Roman" w:hAnsiTheme="majorBidi" w:cstheme="majorBidi"/>
          <w:sz w:val="21"/>
          <w:szCs w:val="21"/>
        </w:rPr>
        <w:t xml:space="preserve"> and the order record is updated.</w:t>
      </w:r>
    </w:p>
    <w:p w:rsidR="00F26477" w:rsidRPr="00E0297B" w:rsidRDefault="00F26477" w:rsidP="002256B7">
      <w:pPr>
        <w:numPr>
          <w:ilvl w:val="2"/>
          <w:numId w:val="13"/>
        </w:numPr>
        <w:tabs>
          <w:tab w:val="left" w:pos="840"/>
        </w:tabs>
        <w:spacing w:after="0"/>
        <w:ind w:left="1620" w:right="231" w:hanging="630"/>
        <w:contextualSpacing/>
        <w:jc w:val="both"/>
        <w:rPr>
          <w:rFonts w:asciiTheme="majorBidi" w:hAnsiTheme="majorBidi" w:cstheme="majorBidi"/>
          <w:sz w:val="21"/>
          <w:szCs w:val="21"/>
        </w:rPr>
      </w:pPr>
      <w:r w:rsidRPr="00E0297B">
        <w:rPr>
          <w:rFonts w:asciiTheme="majorBidi" w:eastAsia="Times New Roman" w:hAnsiTheme="majorBidi" w:cstheme="majorBidi"/>
          <w:sz w:val="21"/>
          <w:szCs w:val="21"/>
        </w:rPr>
        <w:t>All material is processed based on collection, special arrangements, identity stamped, RFID tagged and connection of RFID &amp; barcode is done through the security system</w:t>
      </w:r>
      <w:r w:rsidRPr="00E0297B">
        <w:rPr>
          <w:rFonts w:asciiTheme="majorBidi" w:hAnsiTheme="majorBidi" w:cstheme="majorBidi"/>
          <w:sz w:val="21"/>
          <w:szCs w:val="21"/>
        </w:rPr>
        <w:t>.</w:t>
      </w:r>
    </w:p>
    <w:p w:rsidR="00F26477" w:rsidRDefault="00E0297B" w:rsidP="00E0297B">
      <w:pPr>
        <w:spacing w:after="0"/>
        <w:ind w:left="1620"/>
        <w:jc w:val="both"/>
        <w:rPr>
          <w:rFonts w:asciiTheme="majorBidi" w:eastAsia="Times New Roman" w:hAnsiTheme="majorBidi" w:cstheme="majorBidi"/>
          <w:bCs/>
          <w:i/>
          <w:sz w:val="21"/>
          <w:szCs w:val="21"/>
        </w:rPr>
      </w:pPr>
      <w:r w:rsidRPr="00E0297B">
        <w:rPr>
          <w:rFonts w:asciiTheme="majorBidi" w:eastAsia="Times New Roman" w:hAnsiTheme="majorBidi" w:cstheme="majorBidi"/>
          <w:bCs/>
          <w:i/>
          <w:sz w:val="21"/>
          <w:szCs w:val="21"/>
        </w:rPr>
        <w:t>(see cataloguing procedures)</w:t>
      </w:r>
    </w:p>
    <w:p w:rsidR="00E0297B" w:rsidRPr="00E0297B" w:rsidRDefault="00E0297B" w:rsidP="00E0297B">
      <w:pPr>
        <w:spacing w:after="0"/>
        <w:ind w:left="1620"/>
        <w:jc w:val="both"/>
        <w:rPr>
          <w:rFonts w:asciiTheme="majorBidi" w:eastAsia="Times New Roman" w:hAnsiTheme="majorBidi" w:cstheme="majorBidi"/>
          <w:bCs/>
          <w:i/>
          <w:sz w:val="21"/>
          <w:szCs w:val="21"/>
        </w:rPr>
      </w:pPr>
    </w:p>
    <w:p w:rsidR="00F26477" w:rsidRPr="007C16B0" w:rsidRDefault="0010627C" w:rsidP="00E0297B">
      <w:pPr>
        <w:numPr>
          <w:ilvl w:val="1"/>
          <w:numId w:val="34"/>
        </w:numPr>
        <w:spacing w:after="0"/>
        <w:ind w:left="990" w:hanging="630"/>
        <w:jc w:val="both"/>
        <w:rPr>
          <w:rFonts w:asciiTheme="majorBidi" w:eastAsia="Times New Roman" w:hAnsiTheme="majorBidi" w:cstheme="majorBidi"/>
          <w:b/>
          <w:bCs/>
          <w:sz w:val="21"/>
          <w:szCs w:val="21"/>
        </w:rPr>
      </w:pPr>
      <w:r w:rsidRPr="007C16B0">
        <w:rPr>
          <w:rFonts w:asciiTheme="majorBidi" w:eastAsia="Times New Roman" w:hAnsiTheme="majorBidi" w:cstheme="majorBidi"/>
          <w:b/>
          <w:bCs/>
          <w:sz w:val="21"/>
          <w:szCs w:val="21"/>
        </w:rPr>
        <w:t xml:space="preserve">Claiming </w:t>
      </w:r>
      <w:r w:rsidR="00D4475B" w:rsidRPr="007C16B0">
        <w:rPr>
          <w:rFonts w:asciiTheme="majorBidi" w:eastAsia="Times New Roman" w:hAnsiTheme="majorBidi" w:cstheme="majorBidi"/>
          <w:b/>
          <w:bCs/>
          <w:sz w:val="21"/>
          <w:szCs w:val="21"/>
        </w:rPr>
        <w:t xml:space="preserve"> </w:t>
      </w:r>
    </w:p>
    <w:p w:rsidR="00F26477" w:rsidRPr="007C16B0" w:rsidRDefault="00F26477" w:rsidP="002256B7">
      <w:pPr>
        <w:numPr>
          <w:ilvl w:val="2"/>
          <w:numId w:val="14"/>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Materials are claimed on a routine basis with the vendor as a lot of titles are “not yet published “or “out of stock temporarily”. This information is inserted in the note field </w:t>
      </w:r>
      <w:r w:rsidRPr="007C16B0">
        <w:rPr>
          <w:rFonts w:asciiTheme="majorBidi" w:eastAsia="Times New Roman" w:hAnsiTheme="majorBidi" w:cstheme="majorBidi"/>
          <w:sz w:val="21"/>
          <w:szCs w:val="21"/>
        </w:rPr>
        <w:lastRenderedPageBreak/>
        <w:t xml:space="preserve">of the order record in the </w:t>
      </w:r>
      <w:r w:rsidR="00DB5223" w:rsidRPr="007C16B0">
        <w:rPr>
          <w:rFonts w:asciiTheme="majorBidi" w:eastAsia="Times New Roman" w:hAnsiTheme="majorBidi" w:cstheme="majorBidi"/>
          <w:sz w:val="21"/>
          <w:szCs w:val="21"/>
        </w:rPr>
        <w:t>ILS</w:t>
      </w:r>
      <w:r w:rsidRPr="007C16B0">
        <w:rPr>
          <w:rFonts w:asciiTheme="majorBidi" w:eastAsia="Times New Roman" w:hAnsiTheme="majorBidi" w:cstheme="majorBidi"/>
          <w:sz w:val="21"/>
          <w:szCs w:val="21"/>
        </w:rPr>
        <w:t xml:space="preserve">. </w:t>
      </w:r>
    </w:p>
    <w:p w:rsidR="002256B7" w:rsidRPr="007C16B0" w:rsidRDefault="00F26477" w:rsidP="002256B7">
      <w:pPr>
        <w:numPr>
          <w:ilvl w:val="2"/>
          <w:numId w:val="14"/>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Outstanding orders reports are routinely checked and changes are made where </w:t>
      </w:r>
      <w:r w:rsidR="00DB5223" w:rsidRPr="007C16B0">
        <w:rPr>
          <w:rFonts w:asciiTheme="majorBidi" w:eastAsia="Times New Roman" w:hAnsiTheme="majorBidi" w:cstheme="majorBidi"/>
          <w:sz w:val="21"/>
          <w:szCs w:val="21"/>
        </w:rPr>
        <w:t>necessary.</w:t>
      </w:r>
    </w:p>
    <w:p w:rsidR="00F26477" w:rsidRPr="007C16B0" w:rsidRDefault="00F26477" w:rsidP="002256B7">
      <w:pPr>
        <w:numPr>
          <w:ilvl w:val="2"/>
          <w:numId w:val="14"/>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Orders are cancelled after three attempts with the publisher as per the library policy on outstanding orders.</w:t>
      </w:r>
    </w:p>
    <w:p w:rsidR="002256B7" w:rsidRPr="007C16B0" w:rsidRDefault="002256B7" w:rsidP="002256B7">
      <w:pPr>
        <w:tabs>
          <w:tab w:val="left" w:pos="840"/>
        </w:tabs>
        <w:spacing w:after="0"/>
        <w:ind w:left="1620" w:right="231"/>
        <w:contextualSpacing/>
        <w:jc w:val="both"/>
        <w:rPr>
          <w:rFonts w:asciiTheme="majorBidi" w:eastAsia="Times New Roman" w:hAnsiTheme="majorBidi" w:cstheme="majorBidi"/>
          <w:sz w:val="21"/>
          <w:szCs w:val="21"/>
        </w:rPr>
      </w:pPr>
    </w:p>
    <w:p w:rsidR="001C68B8" w:rsidRPr="007C16B0" w:rsidRDefault="0010627C" w:rsidP="00E0297B">
      <w:pPr>
        <w:numPr>
          <w:ilvl w:val="1"/>
          <w:numId w:val="34"/>
        </w:numPr>
        <w:spacing w:after="0"/>
        <w:ind w:left="990" w:hanging="630"/>
        <w:jc w:val="both"/>
        <w:rPr>
          <w:rFonts w:asciiTheme="majorBidi" w:eastAsia="Times New Roman" w:hAnsiTheme="majorBidi" w:cstheme="majorBidi"/>
          <w:b/>
          <w:bCs/>
          <w:sz w:val="21"/>
          <w:szCs w:val="21"/>
        </w:rPr>
      </w:pPr>
      <w:r w:rsidRPr="007C16B0">
        <w:rPr>
          <w:rFonts w:asciiTheme="majorBidi" w:eastAsia="Times New Roman" w:hAnsiTheme="majorBidi" w:cstheme="majorBidi"/>
          <w:b/>
          <w:bCs/>
          <w:sz w:val="21"/>
          <w:szCs w:val="21"/>
        </w:rPr>
        <w:t xml:space="preserve">Receiving items in the </w:t>
      </w:r>
      <w:r w:rsidR="00F72D44" w:rsidRPr="007C16B0">
        <w:rPr>
          <w:rFonts w:asciiTheme="majorBidi" w:eastAsia="Times New Roman" w:hAnsiTheme="majorBidi" w:cstheme="majorBidi"/>
          <w:b/>
          <w:bCs/>
          <w:sz w:val="21"/>
          <w:szCs w:val="21"/>
        </w:rPr>
        <w:t xml:space="preserve"> ILS</w:t>
      </w:r>
      <w:r w:rsidR="001C68B8" w:rsidRPr="007C16B0">
        <w:rPr>
          <w:rFonts w:asciiTheme="majorBidi" w:eastAsia="Times New Roman" w:hAnsiTheme="majorBidi" w:cstheme="majorBidi"/>
          <w:b/>
          <w:bCs/>
          <w:sz w:val="21"/>
          <w:szCs w:val="21"/>
        </w:rPr>
        <w:t xml:space="preserve"> </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Login to the Acquisition module and select the vendor to add the orders basket to receive shipments.</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Go to vendor invoice and write the invoice number, shipment date and received date.</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Search for the item you need to receive by typing the title partially or the ISBN to find the book in the basket which was added as brief records at the time of ordering.</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‘Receive’ in the pending orders section. </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Modify the Date received and change the Quantity received according to the invoice. </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Modify the Replacement price and Actual cost to include the processing fees and any other costs.</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After receiving the item, it will disappear from Pending orders list and will move to already received list.</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Continue receiving all items on the invoice and click on Finish receiving tab. </w:t>
      </w:r>
    </w:p>
    <w:p w:rsidR="00F26477" w:rsidRPr="007C16B0"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Make sure that the total of the invoice matches the total on the actual invoice received.</w:t>
      </w:r>
    </w:p>
    <w:p w:rsidR="00F26477" w:rsidRDefault="00F26477" w:rsidP="002256B7">
      <w:pPr>
        <w:numPr>
          <w:ilvl w:val="2"/>
          <w:numId w:val="15"/>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Continue with the above process until all invoices are entered.  </w:t>
      </w:r>
    </w:p>
    <w:p w:rsidR="00E0297B" w:rsidRPr="007C16B0" w:rsidRDefault="00E0297B" w:rsidP="00E0297B">
      <w:pPr>
        <w:tabs>
          <w:tab w:val="left" w:pos="840"/>
        </w:tabs>
        <w:spacing w:after="0"/>
        <w:ind w:left="1620" w:right="231"/>
        <w:contextualSpacing/>
        <w:jc w:val="both"/>
        <w:rPr>
          <w:rFonts w:asciiTheme="majorBidi" w:eastAsia="Times New Roman" w:hAnsiTheme="majorBidi" w:cstheme="majorBidi"/>
          <w:sz w:val="21"/>
          <w:szCs w:val="21"/>
        </w:rPr>
      </w:pPr>
    </w:p>
    <w:p w:rsidR="0017122A" w:rsidRPr="007C16B0" w:rsidRDefault="00D4475B" w:rsidP="007C16B0">
      <w:pPr>
        <w:pStyle w:val="Heading1"/>
        <w:rPr>
          <w:rFonts w:asciiTheme="majorBidi" w:hAnsiTheme="majorBidi" w:cstheme="majorBidi"/>
        </w:rPr>
      </w:pPr>
      <w:bookmarkStart w:id="13" w:name="_Toc4661150"/>
      <w:bookmarkStart w:id="14" w:name="_Toc419719681"/>
      <w:r w:rsidRPr="007C16B0">
        <w:rPr>
          <w:rFonts w:asciiTheme="majorBidi" w:hAnsiTheme="majorBidi" w:cstheme="majorBidi"/>
        </w:rPr>
        <w:t>Electronic R</w:t>
      </w:r>
      <w:r w:rsidR="0017122A" w:rsidRPr="007C16B0">
        <w:rPr>
          <w:rFonts w:asciiTheme="majorBidi" w:hAnsiTheme="majorBidi" w:cstheme="majorBidi"/>
        </w:rPr>
        <w:t xml:space="preserve">esources </w:t>
      </w:r>
      <w:r w:rsidR="00D60F66" w:rsidRPr="007C16B0">
        <w:rPr>
          <w:rFonts w:asciiTheme="majorBidi" w:hAnsiTheme="majorBidi" w:cstheme="majorBidi"/>
        </w:rPr>
        <w:t>Acquisition</w:t>
      </w:r>
      <w:bookmarkEnd w:id="13"/>
    </w:p>
    <w:bookmarkEnd w:id="14"/>
    <w:p w:rsidR="000F394F" w:rsidRDefault="000F394F" w:rsidP="00073F78">
      <w:pPr>
        <w:pStyle w:val="ListParagraph"/>
        <w:numPr>
          <w:ilvl w:val="1"/>
          <w:numId w:val="46"/>
        </w:numPr>
        <w:ind w:left="810" w:hanging="810"/>
        <w:jc w:val="both"/>
        <w:rPr>
          <w:sz w:val="24"/>
          <w:szCs w:val="24"/>
        </w:rPr>
      </w:pPr>
      <w:r>
        <w:rPr>
          <w:sz w:val="24"/>
          <w:szCs w:val="24"/>
        </w:rPr>
        <w:t xml:space="preserve">Library review and evaluate the e-resources subscriptions at the beginning of every  </w:t>
      </w:r>
    </w:p>
    <w:p w:rsidR="000F394F" w:rsidRPr="000F394F" w:rsidRDefault="000F394F" w:rsidP="000F394F">
      <w:pPr>
        <w:ind w:left="720" w:firstLine="60"/>
        <w:jc w:val="both"/>
        <w:rPr>
          <w:sz w:val="24"/>
          <w:szCs w:val="24"/>
        </w:rPr>
      </w:pPr>
      <w:r w:rsidRPr="000F394F">
        <w:rPr>
          <w:sz w:val="24"/>
          <w:szCs w:val="24"/>
        </w:rPr>
        <w:t xml:space="preserve">financial year, taking </w:t>
      </w:r>
      <w:r w:rsidRPr="000F394F">
        <w:rPr>
          <w:rFonts w:ascii="Calibri" w:hAnsi="Calibri" w:cs="Times New Roman"/>
          <w:sz w:val="24"/>
          <w:szCs w:val="24"/>
        </w:rPr>
        <w:t>into consideration the available budget, the needed                        resources, the cost, usage, annual increase percent and reputation of the publisher</w:t>
      </w:r>
      <w:r w:rsidRPr="000F394F">
        <w:rPr>
          <w:sz w:val="24"/>
          <w:szCs w:val="24"/>
        </w:rPr>
        <w:t>.</w:t>
      </w:r>
    </w:p>
    <w:p w:rsidR="000F394F" w:rsidRDefault="000F394F" w:rsidP="000F394F">
      <w:pPr>
        <w:pStyle w:val="ListParagraph"/>
        <w:numPr>
          <w:ilvl w:val="1"/>
          <w:numId w:val="46"/>
        </w:numPr>
        <w:jc w:val="both"/>
        <w:rPr>
          <w:sz w:val="24"/>
          <w:szCs w:val="24"/>
        </w:rPr>
      </w:pPr>
      <w:r>
        <w:rPr>
          <w:rFonts w:hint="cs"/>
          <w:sz w:val="24"/>
          <w:szCs w:val="24"/>
          <w:rtl/>
        </w:rPr>
        <w:t xml:space="preserve"> </w:t>
      </w:r>
      <w:r>
        <w:rPr>
          <w:sz w:val="24"/>
          <w:szCs w:val="24"/>
        </w:rPr>
        <w:t xml:space="preserve">Library Faculty and other selectors are encouraged to trial test for new databases that    </w:t>
      </w:r>
    </w:p>
    <w:p w:rsidR="000F394F" w:rsidRPr="000F394F" w:rsidRDefault="000F394F" w:rsidP="000F394F">
      <w:pPr>
        <w:ind w:left="720"/>
        <w:jc w:val="both"/>
        <w:rPr>
          <w:sz w:val="24"/>
          <w:szCs w:val="24"/>
        </w:rPr>
      </w:pPr>
      <w:r w:rsidRPr="000F394F">
        <w:rPr>
          <w:sz w:val="24"/>
          <w:szCs w:val="24"/>
        </w:rPr>
        <w:t xml:space="preserve">meet the campus’ curricular needs, but due to the recurring budget implications, new subscriptions are generally initiated only when subscriptions of equivalent value are canceled in exchange for the new resource, when additional fund is made available, or to meet exceptional curricular or faculty research needs. </w:t>
      </w:r>
    </w:p>
    <w:p w:rsidR="000F394F" w:rsidRPr="000F394F" w:rsidRDefault="000F394F" w:rsidP="000F394F">
      <w:pPr>
        <w:pStyle w:val="ListParagraph"/>
        <w:numPr>
          <w:ilvl w:val="1"/>
          <w:numId w:val="46"/>
        </w:numPr>
        <w:jc w:val="both"/>
        <w:rPr>
          <w:sz w:val="24"/>
          <w:szCs w:val="24"/>
        </w:rPr>
      </w:pPr>
      <w:r>
        <w:rPr>
          <w:sz w:val="24"/>
          <w:szCs w:val="24"/>
        </w:rPr>
        <w:t>Vendors are contacted for trials and demonstration of the specific database.</w:t>
      </w:r>
    </w:p>
    <w:p w:rsidR="000F394F" w:rsidRDefault="000F394F" w:rsidP="000F394F">
      <w:pPr>
        <w:pStyle w:val="ListParagraph"/>
        <w:numPr>
          <w:ilvl w:val="1"/>
          <w:numId w:val="46"/>
        </w:numPr>
        <w:jc w:val="both"/>
        <w:rPr>
          <w:sz w:val="24"/>
          <w:szCs w:val="24"/>
        </w:rPr>
      </w:pPr>
      <w:r>
        <w:rPr>
          <w:sz w:val="24"/>
          <w:szCs w:val="24"/>
        </w:rPr>
        <w:t xml:space="preserve">Regular review of subscriptions, standing orders, and approval plans are required to </w:t>
      </w:r>
    </w:p>
    <w:p w:rsidR="000F394F" w:rsidRPr="000F394F" w:rsidRDefault="000F394F" w:rsidP="000F394F">
      <w:pPr>
        <w:pStyle w:val="ListParagraph"/>
        <w:jc w:val="both"/>
        <w:rPr>
          <w:sz w:val="24"/>
          <w:szCs w:val="24"/>
        </w:rPr>
      </w:pPr>
      <w:r>
        <w:rPr>
          <w:sz w:val="24"/>
          <w:szCs w:val="24"/>
        </w:rPr>
        <w:t xml:space="preserve">assure that there is sufficient usage relative to cost and that materials remain relevant, especially because inflation funding is not automatically built into the budget.  </w:t>
      </w:r>
    </w:p>
    <w:p w:rsidR="000F394F" w:rsidRDefault="000F394F" w:rsidP="000F394F">
      <w:pPr>
        <w:pStyle w:val="ListParagraph"/>
        <w:numPr>
          <w:ilvl w:val="1"/>
          <w:numId w:val="46"/>
        </w:numPr>
        <w:jc w:val="both"/>
        <w:rPr>
          <w:sz w:val="24"/>
          <w:szCs w:val="24"/>
        </w:rPr>
      </w:pPr>
      <w:r>
        <w:rPr>
          <w:sz w:val="24"/>
          <w:szCs w:val="24"/>
        </w:rPr>
        <w:t xml:space="preserve">Purchase Requisitions are filled electronically and sent to procurement for additional </w:t>
      </w:r>
    </w:p>
    <w:p w:rsidR="000F394F" w:rsidRPr="000F394F" w:rsidRDefault="000F394F" w:rsidP="000F394F">
      <w:pPr>
        <w:pStyle w:val="ListParagraph"/>
        <w:jc w:val="both"/>
        <w:rPr>
          <w:sz w:val="24"/>
          <w:szCs w:val="24"/>
        </w:rPr>
      </w:pPr>
      <w:r>
        <w:rPr>
          <w:sz w:val="24"/>
          <w:szCs w:val="24"/>
        </w:rPr>
        <w:t xml:space="preserve">evaluation. An exception report is attached for justifying the cases of sole sourcing. A document called “PR Justification” attached detailing the scope of the work. </w:t>
      </w:r>
    </w:p>
    <w:p w:rsidR="000F394F" w:rsidRDefault="000F394F" w:rsidP="000F394F">
      <w:pPr>
        <w:pStyle w:val="ListParagraph"/>
        <w:numPr>
          <w:ilvl w:val="1"/>
          <w:numId w:val="46"/>
        </w:numPr>
        <w:jc w:val="both"/>
        <w:rPr>
          <w:sz w:val="24"/>
          <w:szCs w:val="24"/>
        </w:rPr>
      </w:pPr>
      <w:r>
        <w:rPr>
          <w:sz w:val="24"/>
          <w:szCs w:val="24"/>
        </w:rPr>
        <w:t xml:space="preserve">The library management take the lead in the review process and provides needed </w:t>
      </w:r>
    </w:p>
    <w:p w:rsidR="000F394F" w:rsidRPr="000F394F" w:rsidRDefault="000F394F" w:rsidP="000F394F">
      <w:pPr>
        <w:pStyle w:val="ListParagraph"/>
        <w:ind w:left="435" w:firstLine="285"/>
        <w:jc w:val="both"/>
        <w:rPr>
          <w:sz w:val="24"/>
          <w:szCs w:val="24"/>
        </w:rPr>
      </w:pPr>
      <w:r>
        <w:rPr>
          <w:sz w:val="24"/>
          <w:szCs w:val="24"/>
        </w:rPr>
        <w:t>usage statistics and other necessary information.</w:t>
      </w:r>
    </w:p>
    <w:p w:rsidR="00073F78" w:rsidRDefault="000F394F" w:rsidP="000F394F">
      <w:pPr>
        <w:pStyle w:val="ListParagraph"/>
        <w:numPr>
          <w:ilvl w:val="1"/>
          <w:numId w:val="46"/>
        </w:numPr>
        <w:jc w:val="both"/>
        <w:rPr>
          <w:sz w:val="24"/>
          <w:szCs w:val="24"/>
        </w:rPr>
      </w:pPr>
      <w:r>
        <w:rPr>
          <w:sz w:val="24"/>
          <w:szCs w:val="24"/>
        </w:rPr>
        <w:t xml:space="preserve">Once the PO is ready, access is established with the coordination between the IT, </w:t>
      </w:r>
    </w:p>
    <w:p w:rsidR="000F394F" w:rsidRPr="000F394F" w:rsidRDefault="00073F78" w:rsidP="00073F78">
      <w:pPr>
        <w:pStyle w:val="ListParagraph"/>
        <w:ind w:left="435"/>
        <w:jc w:val="both"/>
        <w:rPr>
          <w:sz w:val="24"/>
          <w:szCs w:val="24"/>
        </w:rPr>
      </w:pPr>
      <w:r>
        <w:rPr>
          <w:sz w:val="24"/>
          <w:szCs w:val="24"/>
        </w:rPr>
        <w:t xml:space="preserve"> </w:t>
      </w:r>
      <w:r>
        <w:rPr>
          <w:sz w:val="24"/>
          <w:szCs w:val="24"/>
        </w:rPr>
        <w:tab/>
      </w:r>
      <w:r w:rsidR="000F394F">
        <w:rPr>
          <w:sz w:val="24"/>
          <w:szCs w:val="24"/>
        </w:rPr>
        <w:t>Systems Librarian, Electronic resources librarian, and the vendor.</w:t>
      </w:r>
    </w:p>
    <w:p w:rsidR="00073F78" w:rsidRDefault="000F394F" w:rsidP="000F394F">
      <w:pPr>
        <w:pStyle w:val="ListParagraph"/>
        <w:numPr>
          <w:ilvl w:val="1"/>
          <w:numId w:val="46"/>
        </w:numPr>
        <w:jc w:val="both"/>
        <w:rPr>
          <w:sz w:val="24"/>
          <w:szCs w:val="24"/>
        </w:rPr>
      </w:pPr>
      <w:r>
        <w:rPr>
          <w:sz w:val="24"/>
          <w:szCs w:val="24"/>
        </w:rPr>
        <w:t xml:space="preserve">The Electronic Resources Librarian, in consultation with acquisitions and systems </w:t>
      </w:r>
    </w:p>
    <w:p w:rsidR="000F394F" w:rsidRPr="000F394F" w:rsidRDefault="000F394F" w:rsidP="00073F78">
      <w:pPr>
        <w:pStyle w:val="ListParagraph"/>
        <w:jc w:val="both"/>
        <w:rPr>
          <w:sz w:val="24"/>
          <w:szCs w:val="24"/>
        </w:rPr>
      </w:pPr>
      <w:r>
        <w:rPr>
          <w:sz w:val="24"/>
          <w:szCs w:val="24"/>
        </w:rPr>
        <w:t xml:space="preserve">librarian </w:t>
      </w:r>
      <w:r w:rsidR="009C6165">
        <w:rPr>
          <w:sz w:val="24"/>
          <w:szCs w:val="24"/>
        </w:rPr>
        <w:t>is</w:t>
      </w:r>
      <w:r>
        <w:rPr>
          <w:sz w:val="24"/>
          <w:szCs w:val="24"/>
        </w:rPr>
        <w:t xml:space="preserve"> responsible for making electronic resources available by adding and deleting the database and other subscription data in </w:t>
      </w:r>
      <w:proofErr w:type="spellStart"/>
      <w:r>
        <w:rPr>
          <w:sz w:val="24"/>
          <w:szCs w:val="24"/>
        </w:rPr>
        <w:t>OneSearch</w:t>
      </w:r>
      <w:proofErr w:type="spellEnd"/>
      <w:r>
        <w:rPr>
          <w:sz w:val="24"/>
          <w:szCs w:val="24"/>
        </w:rPr>
        <w:t xml:space="preserve">, in the electronic resource discovery interface </w:t>
      </w:r>
      <w:r w:rsidRPr="000F394F">
        <w:rPr>
          <w:sz w:val="24"/>
          <w:szCs w:val="24"/>
        </w:rPr>
        <w:t>to facilitate easy access and maximize through the library portal.</w:t>
      </w:r>
    </w:p>
    <w:p w:rsidR="000F394F" w:rsidRDefault="000F394F" w:rsidP="000F394F">
      <w:pPr>
        <w:jc w:val="both"/>
        <w:rPr>
          <w:sz w:val="24"/>
          <w:szCs w:val="24"/>
        </w:rPr>
      </w:pPr>
    </w:p>
    <w:p w:rsidR="00073F78" w:rsidRDefault="000F394F" w:rsidP="000F394F">
      <w:pPr>
        <w:pStyle w:val="ListParagraph"/>
        <w:numPr>
          <w:ilvl w:val="1"/>
          <w:numId w:val="46"/>
        </w:numPr>
        <w:rPr>
          <w:sz w:val="24"/>
          <w:szCs w:val="24"/>
        </w:rPr>
      </w:pPr>
      <w:r>
        <w:rPr>
          <w:sz w:val="24"/>
          <w:szCs w:val="24"/>
        </w:rPr>
        <w:t xml:space="preserve">Subscriptions are reviewed annually. The library Committee takes the lead in this </w:t>
      </w:r>
    </w:p>
    <w:p w:rsidR="000F394F" w:rsidRDefault="000F394F" w:rsidP="00073F78">
      <w:pPr>
        <w:pStyle w:val="ListParagraph"/>
        <w:rPr>
          <w:sz w:val="24"/>
          <w:szCs w:val="24"/>
        </w:rPr>
      </w:pPr>
      <w:r>
        <w:rPr>
          <w:sz w:val="24"/>
          <w:szCs w:val="24"/>
        </w:rPr>
        <w:t>review process and provides needed usage statistics and other necessary information to be able to make informed decisions.</w:t>
      </w:r>
    </w:p>
    <w:p w:rsidR="000F394F" w:rsidRPr="000F394F" w:rsidRDefault="000F394F" w:rsidP="000F394F">
      <w:pPr>
        <w:pStyle w:val="ListParagraph"/>
        <w:rPr>
          <w:sz w:val="24"/>
          <w:szCs w:val="24"/>
        </w:rPr>
      </w:pPr>
    </w:p>
    <w:p w:rsidR="000F394F" w:rsidRPr="000F394F" w:rsidRDefault="000F394F" w:rsidP="000F394F">
      <w:pPr>
        <w:pStyle w:val="ListParagraph"/>
        <w:rPr>
          <w:sz w:val="24"/>
          <w:szCs w:val="24"/>
        </w:rPr>
      </w:pPr>
    </w:p>
    <w:p w:rsidR="00D4475B" w:rsidRDefault="00341BFF" w:rsidP="00341BFF">
      <w:pPr>
        <w:pStyle w:val="ListParagraph"/>
        <w:tabs>
          <w:tab w:val="left" w:pos="840"/>
        </w:tabs>
        <w:ind w:left="0" w:right="231"/>
        <w:contextualSpacing/>
        <w:jc w:val="both"/>
        <w:rPr>
          <w:rFonts w:asciiTheme="majorBidi" w:hAnsiTheme="majorBidi" w:cstheme="majorBidi"/>
          <w:i/>
          <w:iCs/>
          <w:sz w:val="21"/>
          <w:szCs w:val="21"/>
        </w:rPr>
      </w:pPr>
      <w:r w:rsidRPr="007C16B0">
        <w:rPr>
          <w:rFonts w:asciiTheme="majorBidi" w:hAnsiTheme="majorBidi" w:cstheme="majorBidi"/>
          <w:i/>
          <w:iCs/>
          <w:sz w:val="21"/>
          <w:szCs w:val="21"/>
        </w:rPr>
        <w:tab/>
      </w:r>
      <w:r w:rsidR="00D4475B" w:rsidRPr="007C16B0">
        <w:rPr>
          <w:rFonts w:asciiTheme="majorBidi" w:hAnsiTheme="majorBidi" w:cstheme="majorBidi"/>
          <w:i/>
          <w:iCs/>
          <w:sz w:val="21"/>
          <w:szCs w:val="21"/>
        </w:rPr>
        <w:t>Note:</w:t>
      </w:r>
      <w:r w:rsidRPr="007C16B0">
        <w:rPr>
          <w:rFonts w:asciiTheme="majorBidi" w:hAnsiTheme="majorBidi" w:cstheme="majorBidi"/>
          <w:i/>
          <w:iCs/>
          <w:sz w:val="21"/>
          <w:szCs w:val="21"/>
        </w:rPr>
        <w:t xml:space="preserve"> S</w:t>
      </w:r>
      <w:r w:rsidR="00D4475B" w:rsidRPr="007C16B0">
        <w:rPr>
          <w:rFonts w:asciiTheme="majorBidi" w:hAnsiTheme="majorBidi" w:cstheme="majorBidi"/>
          <w:i/>
          <w:iCs/>
          <w:sz w:val="21"/>
          <w:szCs w:val="21"/>
        </w:rPr>
        <w:t xml:space="preserve">upply </w:t>
      </w:r>
      <w:r w:rsidRPr="007C16B0">
        <w:rPr>
          <w:rFonts w:asciiTheme="majorBidi" w:hAnsiTheme="majorBidi" w:cstheme="majorBidi"/>
          <w:i/>
          <w:iCs/>
          <w:sz w:val="21"/>
          <w:szCs w:val="21"/>
        </w:rPr>
        <w:t>C</w:t>
      </w:r>
      <w:r w:rsidR="00D4475B" w:rsidRPr="007C16B0">
        <w:rPr>
          <w:rFonts w:asciiTheme="majorBidi" w:hAnsiTheme="majorBidi" w:cstheme="majorBidi"/>
          <w:i/>
          <w:iCs/>
          <w:sz w:val="21"/>
          <w:szCs w:val="21"/>
        </w:rPr>
        <w:t xml:space="preserve">hain and </w:t>
      </w:r>
      <w:r w:rsidRPr="007C16B0">
        <w:rPr>
          <w:rFonts w:asciiTheme="majorBidi" w:hAnsiTheme="majorBidi" w:cstheme="majorBidi"/>
          <w:i/>
          <w:iCs/>
          <w:sz w:val="21"/>
          <w:szCs w:val="21"/>
        </w:rPr>
        <w:t>F</w:t>
      </w:r>
      <w:r w:rsidR="00D4475B" w:rsidRPr="007C16B0">
        <w:rPr>
          <w:rFonts w:asciiTheme="majorBidi" w:hAnsiTheme="majorBidi" w:cstheme="majorBidi"/>
          <w:i/>
          <w:iCs/>
          <w:sz w:val="21"/>
          <w:szCs w:val="21"/>
        </w:rPr>
        <w:t xml:space="preserve">inances </w:t>
      </w:r>
      <w:r w:rsidRPr="007C16B0">
        <w:rPr>
          <w:rFonts w:asciiTheme="majorBidi" w:hAnsiTheme="majorBidi" w:cstheme="majorBidi"/>
          <w:i/>
          <w:iCs/>
          <w:sz w:val="21"/>
          <w:szCs w:val="21"/>
        </w:rPr>
        <w:t>Department P</w:t>
      </w:r>
      <w:r w:rsidR="00D4475B" w:rsidRPr="007C16B0">
        <w:rPr>
          <w:rFonts w:asciiTheme="majorBidi" w:hAnsiTheme="majorBidi" w:cstheme="majorBidi"/>
          <w:i/>
          <w:iCs/>
          <w:sz w:val="21"/>
          <w:szCs w:val="21"/>
        </w:rPr>
        <w:t xml:space="preserve">rocedures related to </w:t>
      </w:r>
      <w:r w:rsidR="0012472C" w:rsidRPr="007C16B0">
        <w:rPr>
          <w:rFonts w:asciiTheme="majorBidi" w:hAnsiTheme="majorBidi" w:cstheme="majorBidi"/>
          <w:i/>
          <w:iCs/>
          <w:sz w:val="21"/>
          <w:szCs w:val="21"/>
        </w:rPr>
        <w:t xml:space="preserve">the </w:t>
      </w:r>
      <w:r w:rsidR="00D4475B" w:rsidRPr="007C16B0">
        <w:rPr>
          <w:rFonts w:asciiTheme="majorBidi" w:hAnsiTheme="majorBidi" w:cstheme="majorBidi"/>
          <w:i/>
          <w:iCs/>
          <w:sz w:val="21"/>
          <w:szCs w:val="21"/>
        </w:rPr>
        <w:t>above</w:t>
      </w:r>
      <w:r w:rsidR="0012472C" w:rsidRPr="007C16B0">
        <w:rPr>
          <w:rFonts w:asciiTheme="majorBidi" w:hAnsiTheme="majorBidi" w:cstheme="majorBidi"/>
          <w:i/>
          <w:iCs/>
          <w:sz w:val="21"/>
          <w:szCs w:val="21"/>
        </w:rPr>
        <w:t>.</w:t>
      </w:r>
      <w:r w:rsidR="00D4475B" w:rsidRPr="007C16B0">
        <w:rPr>
          <w:rFonts w:asciiTheme="majorBidi" w:hAnsiTheme="majorBidi" w:cstheme="majorBidi"/>
          <w:i/>
          <w:iCs/>
          <w:sz w:val="21"/>
          <w:szCs w:val="21"/>
        </w:rPr>
        <w:t xml:space="preserve"> </w:t>
      </w:r>
    </w:p>
    <w:p w:rsidR="00E0297B" w:rsidRPr="007C16B0" w:rsidRDefault="00E0297B" w:rsidP="00341BFF">
      <w:pPr>
        <w:pStyle w:val="ListParagraph"/>
        <w:tabs>
          <w:tab w:val="left" w:pos="840"/>
        </w:tabs>
        <w:ind w:left="0" w:right="231"/>
        <w:contextualSpacing/>
        <w:jc w:val="both"/>
        <w:rPr>
          <w:rFonts w:asciiTheme="majorBidi" w:hAnsiTheme="majorBidi" w:cstheme="majorBidi"/>
          <w:i/>
          <w:iCs/>
          <w:sz w:val="21"/>
          <w:szCs w:val="21"/>
        </w:rPr>
      </w:pPr>
    </w:p>
    <w:p w:rsidR="002259A1" w:rsidRPr="007C16B0" w:rsidRDefault="00D60F66" w:rsidP="007C16B0">
      <w:pPr>
        <w:pStyle w:val="Heading1"/>
        <w:rPr>
          <w:rFonts w:asciiTheme="majorBidi" w:hAnsiTheme="majorBidi" w:cstheme="majorBidi"/>
        </w:rPr>
      </w:pPr>
      <w:bookmarkStart w:id="15" w:name="_Toc4661151"/>
      <w:r w:rsidRPr="007C16B0">
        <w:rPr>
          <w:rFonts w:asciiTheme="majorBidi" w:hAnsiTheme="majorBidi" w:cstheme="majorBidi"/>
        </w:rPr>
        <w:t>Serials Acquisition</w:t>
      </w:r>
      <w:r w:rsidR="002259A1" w:rsidRPr="007C16B0">
        <w:rPr>
          <w:rFonts w:asciiTheme="majorBidi" w:hAnsiTheme="majorBidi" w:cstheme="majorBidi"/>
        </w:rPr>
        <w:t xml:space="preserve"> (Print)</w:t>
      </w:r>
      <w:bookmarkEnd w:id="15"/>
      <w:r w:rsidR="002259A1" w:rsidRPr="007C16B0">
        <w:rPr>
          <w:rFonts w:asciiTheme="majorBidi" w:hAnsiTheme="majorBidi" w:cstheme="majorBidi"/>
        </w:rPr>
        <w:t xml:space="preserve"> </w:t>
      </w:r>
    </w:p>
    <w:p w:rsidR="002259A1" w:rsidRPr="00E0297B" w:rsidRDefault="00AA7E5A" w:rsidP="002256B7">
      <w:pPr>
        <w:numPr>
          <w:ilvl w:val="1"/>
          <w:numId w:val="8"/>
        </w:numPr>
        <w:spacing w:after="0"/>
        <w:ind w:left="990" w:hanging="630"/>
        <w:jc w:val="both"/>
        <w:rPr>
          <w:rFonts w:asciiTheme="majorBidi" w:hAnsiTheme="majorBidi" w:cstheme="majorBidi"/>
          <w:b/>
          <w:sz w:val="21"/>
          <w:szCs w:val="21"/>
        </w:rPr>
      </w:pPr>
      <w:r w:rsidRPr="00E0297B">
        <w:rPr>
          <w:rFonts w:asciiTheme="majorBidi" w:hAnsiTheme="majorBidi" w:cstheme="majorBidi"/>
          <w:b/>
          <w:sz w:val="21"/>
          <w:szCs w:val="21"/>
        </w:rPr>
        <w:t>Adding n</w:t>
      </w:r>
      <w:r w:rsidR="00D60F66" w:rsidRPr="00E0297B">
        <w:rPr>
          <w:rFonts w:asciiTheme="majorBidi" w:hAnsiTheme="majorBidi" w:cstheme="majorBidi"/>
          <w:b/>
          <w:sz w:val="21"/>
          <w:szCs w:val="21"/>
        </w:rPr>
        <w:t>ew periodicals/serial</w:t>
      </w:r>
      <w:r w:rsidRPr="00E0297B">
        <w:rPr>
          <w:rFonts w:asciiTheme="majorBidi" w:hAnsiTheme="majorBidi" w:cstheme="majorBidi"/>
          <w:b/>
          <w:sz w:val="21"/>
          <w:szCs w:val="21"/>
        </w:rPr>
        <w:t xml:space="preserve"> issues</w:t>
      </w:r>
      <w:r w:rsidR="002259A1" w:rsidRPr="00E0297B">
        <w:rPr>
          <w:rFonts w:asciiTheme="majorBidi" w:hAnsiTheme="majorBidi" w:cstheme="majorBidi"/>
          <w:b/>
          <w:sz w:val="21"/>
          <w:szCs w:val="21"/>
        </w:rPr>
        <w:t xml:space="preserve">: </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Cataloging librarian/staff creates a bibliographic record for a new periodical. Serials staff creates a serials record in ILS.</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Log in to ILS and open serials module. “Search subscriptions” window opens. Enter the titles of the periodical / serial or the ISSN and submit. If the record is being entered to ILS for the first time, a message saying ‘no record found’ will appear. </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Click +Add New Subscription button below the search window. Fill in the details as required and click on next button at the bottom of the page to complete the second part.</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Please note that you can search for a record if the bib record is already in the system. If it’s a newly acquired periodical, please click on +create record option.</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Once completed, you will get a preview of how the predictions format will look like, and also see if any details such as volume, number, etc. are in the correct order. If yes, save and close, otherwise make necessary changes before saving the subscription</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To receive a current serial, search for the title of the periodical that you intend to receive (or check in). </w:t>
      </w:r>
    </w:p>
    <w:p w:rsidR="002259A1" w:rsidRPr="007C16B0" w:rsidRDefault="002259A1" w:rsidP="002256B7">
      <w:pPr>
        <w:numPr>
          <w:ilvl w:val="2"/>
          <w:numId w:val="16"/>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Clicking “Receive” will lead you to the area where you receive the issue by changing the status to “Arrived” via the dropdown </w:t>
      </w:r>
    </w:p>
    <w:p w:rsidR="002259A1" w:rsidRDefault="002259A1" w:rsidP="002256B7">
      <w:pPr>
        <w:numPr>
          <w:ilvl w:val="2"/>
          <w:numId w:val="16"/>
        </w:numPr>
        <w:tabs>
          <w:tab w:val="left" w:pos="840"/>
        </w:tabs>
        <w:spacing w:after="0"/>
        <w:ind w:left="1530" w:right="231" w:hanging="54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Steps to delete serials record: Search for the title that you intend to delete in serials module, open it and select “delete</w:t>
      </w:r>
      <w:r w:rsidRPr="007C16B0">
        <w:rPr>
          <w:rFonts w:asciiTheme="majorBidi" w:hAnsiTheme="majorBidi" w:cstheme="majorBidi"/>
          <w:sz w:val="21"/>
          <w:szCs w:val="21"/>
        </w:rPr>
        <w:t xml:space="preserve"> subscription” from the Edit tab</w:t>
      </w:r>
    </w:p>
    <w:p w:rsidR="00E0297B" w:rsidRPr="007C16B0" w:rsidRDefault="00E0297B" w:rsidP="00E0297B">
      <w:pPr>
        <w:tabs>
          <w:tab w:val="left" w:pos="840"/>
        </w:tabs>
        <w:spacing w:after="0"/>
        <w:ind w:left="1530" w:right="231"/>
        <w:contextualSpacing/>
        <w:jc w:val="both"/>
        <w:rPr>
          <w:rFonts w:asciiTheme="majorBidi" w:hAnsiTheme="majorBidi" w:cstheme="majorBidi"/>
          <w:sz w:val="21"/>
          <w:szCs w:val="21"/>
        </w:rPr>
      </w:pPr>
    </w:p>
    <w:p w:rsidR="00E0297B" w:rsidRDefault="002259A1" w:rsidP="004F5304">
      <w:pPr>
        <w:numPr>
          <w:ilvl w:val="1"/>
          <w:numId w:val="8"/>
        </w:numPr>
        <w:spacing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Newspapers:</w:t>
      </w:r>
    </w:p>
    <w:p w:rsidR="00E0297B" w:rsidRDefault="00E0297B" w:rsidP="00E0297B">
      <w:pPr>
        <w:spacing w:after="0"/>
        <w:ind w:left="990"/>
        <w:jc w:val="both"/>
        <w:rPr>
          <w:rFonts w:asciiTheme="majorBidi" w:hAnsiTheme="majorBidi" w:cstheme="majorBidi"/>
          <w:sz w:val="21"/>
          <w:szCs w:val="21"/>
        </w:rPr>
      </w:pPr>
      <w:r w:rsidRPr="007C16B0">
        <w:rPr>
          <w:rFonts w:asciiTheme="majorBidi" w:hAnsiTheme="majorBidi" w:cstheme="majorBidi"/>
          <w:sz w:val="21"/>
          <w:szCs w:val="21"/>
        </w:rPr>
        <w:t>Back issues are not kept</w:t>
      </w:r>
      <w:r>
        <w:rPr>
          <w:rFonts w:asciiTheme="majorBidi" w:hAnsiTheme="majorBidi" w:cstheme="majorBidi"/>
          <w:sz w:val="21"/>
          <w:szCs w:val="21"/>
        </w:rPr>
        <w:t xml:space="preserve"> in any of the branches</w:t>
      </w:r>
      <w:r w:rsidRPr="007C16B0">
        <w:rPr>
          <w:rFonts w:asciiTheme="majorBidi" w:hAnsiTheme="majorBidi" w:cstheme="majorBidi"/>
          <w:sz w:val="21"/>
          <w:szCs w:val="21"/>
        </w:rPr>
        <w:t>.</w:t>
      </w:r>
    </w:p>
    <w:p w:rsidR="00E0297B" w:rsidRDefault="00E0297B" w:rsidP="00E0297B">
      <w:pPr>
        <w:spacing w:after="0"/>
        <w:ind w:left="990"/>
        <w:jc w:val="both"/>
        <w:rPr>
          <w:rFonts w:asciiTheme="majorBidi" w:hAnsiTheme="majorBidi" w:cstheme="majorBidi"/>
          <w:b/>
          <w:sz w:val="21"/>
          <w:szCs w:val="21"/>
        </w:rPr>
      </w:pPr>
    </w:p>
    <w:p w:rsidR="00E0297B" w:rsidRPr="007C16B0" w:rsidRDefault="002259A1" w:rsidP="00E0297B">
      <w:pPr>
        <w:numPr>
          <w:ilvl w:val="2"/>
          <w:numId w:val="17"/>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hAnsiTheme="majorBidi" w:cstheme="majorBidi"/>
          <w:b/>
          <w:sz w:val="21"/>
          <w:szCs w:val="21"/>
        </w:rPr>
        <w:t xml:space="preserve"> </w:t>
      </w:r>
      <w:r w:rsidR="00E0297B" w:rsidRPr="007C16B0">
        <w:rPr>
          <w:rFonts w:asciiTheme="majorBidi" w:eastAsia="Times New Roman" w:hAnsiTheme="majorBidi" w:cstheme="majorBidi"/>
          <w:sz w:val="21"/>
          <w:szCs w:val="21"/>
        </w:rPr>
        <w:t>Main Campus:</w:t>
      </w:r>
    </w:p>
    <w:p w:rsidR="00E0297B" w:rsidRPr="007C16B0" w:rsidRDefault="00E0297B" w:rsidP="00E0297B">
      <w:pPr>
        <w:tabs>
          <w:tab w:val="left" w:pos="840"/>
        </w:tabs>
        <w:ind w:left="990" w:right="75"/>
        <w:jc w:val="both"/>
        <w:rPr>
          <w:rFonts w:asciiTheme="majorBidi" w:hAnsiTheme="majorBidi" w:cstheme="majorBidi"/>
          <w:sz w:val="21"/>
          <w:szCs w:val="21"/>
        </w:rPr>
      </w:pPr>
      <w:r w:rsidRPr="007C16B0">
        <w:rPr>
          <w:rFonts w:asciiTheme="majorBidi" w:hAnsiTheme="majorBidi" w:cstheme="majorBidi"/>
          <w:sz w:val="21"/>
          <w:szCs w:val="21"/>
        </w:rPr>
        <w:t xml:space="preserve">Daily local newspapers are delivered early morning through the President’s office free of charge. </w:t>
      </w:r>
    </w:p>
    <w:p w:rsidR="00E0297B" w:rsidRPr="007C16B0" w:rsidRDefault="00E0297B" w:rsidP="00E0297B">
      <w:pPr>
        <w:numPr>
          <w:ilvl w:val="2"/>
          <w:numId w:val="17"/>
        </w:numPr>
        <w:tabs>
          <w:tab w:val="left" w:pos="840"/>
        </w:tabs>
        <w:spacing w:before="240"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Masdar Campus:</w:t>
      </w:r>
    </w:p>
    <w:p w:rsidR="00E0297B" w:rsidRPr="007C16B0" w:rsidRDefault="00E0297B" w:rsidP="00E0297B">
      <w:pPr>
        <w:pStyle w:val="ListParagraph"/>
        <w:widowControl w:val="0"/>
        <w:ind w:left="990"/>
        <w:contextualSpacing/>
        <w:jc w:val="both"/>
        <w:rPr>
          <w:rFonts w:asciiTheme="majorBidi" w:hAnsiTheme="majorBidi" w:cstheme="majorBidi"/>
          <w:sz w:val="21"/>
          <w:szCs w:val="21"/>
        </w:rPr>
      </w:pPr>
      <w:r w:rsidRPr="007C16B0">
        <w:rPr>
          <w:rFonts w:asciiTheme="majorBidi" w:hAnsiTheme="majorBidi" w:cstheme="majorBidi"/>
          <w:sz w:val="21"/>
          <w:szCs w:val="21"/>
        </w:rPr>
        <w:t>Daily local newspapers are delivered early morning. Delivery note is checked against the titles and signed. Original copy is saved in the library records and the delivery boy keeps the second copy. In case of missing items, staff concerned is notified. The newspapers are stamped and displayed.</w:t>
      </w:r>
    </w:p>
    <w:p w:rsidR="002259A1" w:rsidRPr="007C16B0" w:rsidRDefault="002259A1" w:rsidP="00E0297B">
      <w:pPr>
        <w:spacing w:after="0"/>
        <w:ind w:left="990"/>
        <w:jc w:val="both"/>
        <w:rPr>
          <w:rFonts w:asciiTheme="majorBidi" w:hAnsiTheme="majorBidi" w:cstheme="majorBidi"/>
          <w:b/>
          <w:sz w:val="21"/>
          <w:szCs w:val="21"/>
        </w:rPr>
      </w:pPr>
    </w:p>
    <w:p w:rsidR="002259A1" w:rsidRPr="007C16B0" w:rsidRDefault="002259A1" w:rsidP="004F5304">
      <w:pPr>
        <w:numPr>
          <w:ilvl w:val="2"/>
          <w:numId w:val="17"/>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SAN campus:</w:t>
      </w:r>
    </w:p>
    <w:p w:rsidR="002259A1" w:rsidRPr="007C16B0" w:rsidRDefault="002259A1" w:rsidP="004F5304">
      <w:pPr>
        <w:pStyle w:val="ListParagraph"/>
        <w:widowControl w:val="0"/>
        <w:ind w:left="99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Daily local newspapers are delivered early morning. The delivery note is checked to ensure that the </w:t>
      </w:r>
      <w:r w:rsidRPr="007C16B0">
        <w:rPr>
          <w:rFonts w:asciiTheme="majorBidi" w:eastAsia="Times New Roman" w:hAnsiTheme="majorBidi" w:cstheme="majorBidi"/>
          <w:sz w:val="21"/>
          <w:szCs w:val="21"/>
        </w:rPr>
        <w:t>correct titles and number of newspapers are delivered. Sign it and leave on the holding tray at the circulation desk at Habshan library. If any listed newspaper(s) is missing, please notify the staff in charge.</w:t>
      </w:r>
      <w:r w:rsidR="00ED60D4" w:rsidRPr="007C16B0">
        <w:rPr>
          <w:rFonts w:asciiTheme="majorBidi" w:eastAsia="Times New Roman" w:hAnsiTheme="majorBidi" w:cstheme="majorBidi"/>
          <w:sz w:val="21"/>
          <w:szCs w:val="21"/>
        </w:rPr>
        <w:t xml:space="preserve"> </w:t>
      </w:r>
      <w:r w:rsidRPr="007C16B0">
        <w:rPr>
          <w:rFonts w:asciiTheme="majorBidi" w:eastAsia="Times New Roman" w:hAnsiTheme="majorBidi" w:cstheme="majorBidi"/>
          <w:sz w:val="21"/>
          <w:szCs w:val="21"/>
        </w:rPr>
        <w:t xml:space="preserve">Stamp and send Arzanah their copies. </w:t>
      </w:r>
    </w:p>
    <w:p w:rsidR="002259A1" w:rsidRPr="007C16B0" w:rsidRDefault="002259A1" w:rsidP="007576FB">
      <w:pPr>
        <w:pStyle w:val="ListParagraph"/>
        <w:widowControl w:val="0"/>
        <w:ind w:left="360"/>
        <w:contextualSpacing/>
        <w:jc w:val="both"/>
        <w:rPr>
          <w:rFonts w:asciiTheme="majorBidi" w:hAnsiTheme="majorBidi" w:cstheme="majorBidi"/>
          <w:sz w:val="21"/>
          <w:szCs w:val="21"/>
        </w:rPr>
      </w:pPr>
    </w:p>
    <w:p w:rsidR="0012472C" w:rsidRPr="007C16B0" w:rsidRDefault="0012472C" w:rsidP="004F5304">
      <w:pPr>
        <w:pStyle w:val="ListParagraph"/>
        <w:widowControl w:val="0"/>
        <w:ind w:left="990"/>
        <w:contextualSpacing/>
        <w:jc w:val="both"/>
        <w:rPr>
          <w:rFonts w:asciiTheme="majorBidi" w:hAnsiTheme="majorBidi" w:cstheme="majorBidi"/>
          <w:sz w:val="21"/>
          <w:szCs w:val="21"/>
        </w:rPr>
      </w:pPr>
    </w:p>
    <w:p w:rsidR="002259A1" w:rsidRPr="007C16B0" w:rsidRDefault="002259A1" w:rsidP="007576FB">
      <w:pPr>
        <w:tabs>
          <w:tab w:val="left" w:pos="810"/>
        </w:tabs>
        <w:spacing w:after="0"/>
        <w:ind w:left="882"/>
        <w:jc w:val="both"/>
        <w:rPr>
          <w:rFonts w:asciiTheme="majorBidi" w:hAnsiTheme="majorBidi" w:cstheme="majorBidi"/>
          <w:sz w:val="21"/>
          <w:szCs w:val="21"/>
        </w:rPr>
      </w:pPr>
    </w:p>
    <w:p w:rsidR="0017122A" w:rsidRPr="007C16B0" w:rsidRDefault="00D4475B" w:rsidP="007C16B0">
      <w:pPr>
        <w:pStyle w:val="Heading1"/>
        <w:rPr>
          <w:rFonts w:asciiTheme="majorBidi" w:hAnsiTheme="majorBidi" w:cstheme="majorBidi"/>
        </w:rPr>
      </w:pPr>
      <w:bookmarkStart w:id="16" w:name="_Toc4661152"/>
      <w:r w:rsidRPr="007C16B0">
        <w:rPr>
          <w:rFonts w:asciiTheme="majorBidi" w:hAnsiTheme="majorBidi" w:cstheme="majorBidi"/>
        </w:rPr>
        <w:t>Donation</w:t>
      </w:r>
      <w:r w:rsidR="00D60F66" w:rsidRPr="007C16B0">
        <w:rPr>
          <w:rFonts w:asciiTheme="majorBidi" w:hAnsiTheme="majorBidi" w:cstheme="majorBidi"/>
        </w:rPr>
        <w:t>s</w:t>
      </w:r>
      <w:r w:rsidR="00E5551A">
        <w:rPr>
          <w:rFonts w:asciiTheme="majorBidi" w:hAnsiTheme="majorBidi" w:cstheme="majorBidi"/>
        </w:rPr>
        <w:t xml:space="preserve"> and g</w:t>
      </w:r>
      <w:r w:rsidRPr="007C16B0">
        <w:rPr>
          <w:rFonts w:asciiTheme="majorBidi" w:hAnsiTheme="majorBidi" w:cstheme="majorBidi"/>
        </w:rPr>
        <w:t xml:space="preserve">ift </w:t>
      </w:r>
      <w:r w:rsidR="00D60F66" w:rsidRPr="007C16B0">
        <w:rPr>
          <w:rFonts w:asciiTheme="majorBidi" w:hAnsiTheme="majorBidi" w:cstheme="majorBidi"/>
        </w:rPr>
        <w:t>exchange</w:t>
      </w:r>
      <w:bookmarkEnd w:id="16"/>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eastAsia="Times New Roman" w:hAnsiTheme="majorBidi" w:cstheme="majorBidi"/>
          <w:sz w:val="21"/>
          <w:szCs w:val="21"/>
        </w:rPr>
        <w:t>U</w:t>
      </w:r>
      <w:r w:rsidRPr="007C16B0">
        <w:rPr>
          <w:rFonts w:asciiTheme="majorBidi" w:hAnsiTheme="majorBidi" w:cstheme="majorBidi"/>
          <w:sz w:val="21"/>
          <w:szCs w:val="21"/>
        </w:rPr>
        <w:t xml:space="preserve">pon receipt of donated materials, the library determines the use, retention, </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location, cataloging </w:t>
      </w:r>
      <w:r w:rsidRPr="007C16B0">
        <w:rPr>
          <w:rFonts w:asciiTheme="majorBidi" w:hAnsiTheme="majorBidi" w:cstheme="majorBidi"/>
          <w:sz w:val="21"/>
          <w:szCs w:val="21"/>
        </w:rPr>
        <w:lastRenderedPageBreak/>
        <w:t xml:space="preserve">treatment, and other considerations related to their use, maintenance, </w:t>
      </w:r>
      <w:r w:rsidRPr="007C16B0">
        <w:rPr>
          <w:rFonts w:asciiTheme="majorBidi" w:hAnsiTheme="majorBidi" w:cstheme="majorBidi"/>
          <w:sz w:val="21"/>
          <w:szCs w:val="21"/>
          <w:cs/>
        </w:rPr>
        <w:t>‎</w:t>
      </w:r>
      <w:r w:rsidRPr="007C16B0">
        <w:rPr>
          <w:rFonts w:asciiTheme="majorBidi" w:hAnsiTheme="majorBidi" w:cstheme="majorBidi"/>
          <w:sz w:val="21"/>
          <w:szCs w:val="21"/>
        </w:rPr>
        <w:t>removal, or disposal.</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Items not approved to be added to the Library collection </w:t>
      </w:r>
      <w:r w:rsidRPr="007C16B0">
        <w:rPr>
          <w:rFonts w:asciiTheme="majorBidi" w:hAnsiTheme="majorBidi" w:cstheme="majorBidi"/>
          <w:sz w:val="21"/>
          <w:szCs w:val="21"/>
          <w:cs/>
        </w:rPr>
        <w:t>‎</w:t>
      </w:r>
      <w:r w:rsidRPr="007C16B0">
        <w:rPr>
          <w:rFonts w:asciiTheme="majorBidi" w:hAnsiTheme="majorBidi" w:cstheme="majorBidi"/>
          <w:sz w:val="21"/>
          <w:szCs w:val="21"/>
        </w:rPr>
        <w:t>may be offered as free items during a library event or program, or donate to a charity of choice, depending on the source of donation.</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Potential donors are advised not to bring materials into the libraries unless acceptance has been </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agreed. </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It is handy for the donor to provide a list of the material, so that it may be checked </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against the Library catalogue prior to making a decision. Alternatively, designated Library staff can visit the </w:t>
      </w:r>
      <w:r w:rsidRPr="007C16B0">
        <w:rPr>
          <w:rFonts w:asciiTheme="majorBidi" w:hAnsiTheme="majorBidi" w:cstheme="majorBidi"/>
          <w:sz w:val="21"/>
          <w:szCs w:val="21"/>
          <w:cs/>
        </w:rPr>
        <w:t>‎</w:t>
      </w:r>
      <w:r w:rsidRPr="007C16B0">
        <w:rPr>
          <w:rFonts w:asciiTheme="majorBidi" w:hAnsiTheme="majorBidi" w:cstheme="majorBidi"/>
          <w:sz w:val="21"/>
          <w:szCs w:val="21"/>
        </w:rPr>
        <w:t>collection for evaluating the need for such material.</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A form is to be completed by the donor. Donor may obtain a copy of it upon request.</w:t>
      </w:r>
      <w:r w:rsidRPr="007C16B0">
        <w:rPr>
          <w:rFonts w:asciiTheme="majorBidi" w:hAnsiTheme="majorBidi" w:cstheme="majorBidi"/>
          <w:sz w:val="21"/>
          <w:szCs w:val="21"/>
          <w:cs/>
        </w:rPr>
        <w:t>‎</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The library accepts new or gently used hardcover and quality paperback books, including media material deemed to be in good condition.</w:t>
      </w:r>
    </w:p>
    <w:p w:rsidR="002259A1" w:rsidRPr="007C16B0" w:rsidRDefault="002259A1" w:rsidP="004F5304">
      <w:pPr>
        <w:numPr>
          <w:ilvl w:val="1"/>
          <w:numId w:val="9"/>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KU Libraries will not offer or accept the following:  </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Gifts that fail to add value to the Libraries’ Collection scope or holdings.</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Magazines or newspapers.</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Incomplete sets, or any items that are missing parts.</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Used and older textbooks or material with highlighting or handwriting.</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Material that contain outdated information about health, science, business, travel guides, technical books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etc. </w:t>
      </w:r>
      <w:r w:rsidRPr="007C16B0">
        <w:rPr>
          <w:rFonts w:asciiTheme="majorBidi" w:eastAsia="Times New Roman" w:hAnsiTheme="majorBidi" w:cstheme="majorBidi"/>
          <w:sz w:val="21"/>
          <w:szCs w:val="21"/>
          <w:cs/>
        </w:rPr>
        <w:t>‎</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Reader's Digest condensed books.</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Mass market (pocket) paperbacks, advertisements, flyers, pamphlets, postcards and other promotional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material.</w:t>
      </w:r>
    </w:p>
    <w:p w:rsidR="002259A1" w:rsidRPr="007C16B0" w:rsidRDefault="002259A1" w:rsidP="004F5304">
      <w:pPr>
        <w:numPr>
          <w:ilvl w:val="2"/>
          <w:numId w:val="19"/>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Damaged material.</w:t>
      </w:r>
    </w:p>
    <w:p w:rsidR="002259A1" w:rsidRPr="007C16B0" w:rsidRDefault="002259A1" w:rsidP="007576FB">
      <w:pPr>
        <w:tabs>
          <w:tab w:val="left" w:pos="840"/>
        </w:tabs>
        <w:spacing w:after="0" w:line="240" w:lineRule="auto"/>
        <w:ind w:left="1170" w:right="231" w:hanging="360"/>
        <w:contextualSpacing/>
        <w:jc w:val="both"/>
        <w:rPr>
          <w:rFonts w:asciiTheme="majorBidi" w:hAnsiTheme="majorBidi" w:cstheme="majorBidi"/>
          <w:sz w:val="21"/>
          <w:szCs w:val="21"/>
        </w:rPr>
      </w:pPr>
    </w:p>
    <w:p w:rsidR="002259A1" w:rsidRPr="007C16B0" w:rsidRDefault="002259A1" w:rsidP="004F5304">
      <w:pPr>
        <w:numPr>
          <w:ilvl w:val="1"/>
          <w:numId w:val="9"/>
        </w:numPr>
        <w:spacing w:after="0"/>
        <w:ind w:left="990" w:hanging="792"/>
        <w:jc w:val="both"/>
        <w:rPr>
          <w:rFonts w:asciiTheme="majorBidi" w:hAnsiTheme="majorBidi" w:cstheme="majorBidi"/>
          <w:sz w:val="21"/>
          <w:szCs w:val="21"/>
        </w:rPr>
      </w:pPr>
      <w:r w:rsidRPr="007C16B0">
        <w:rPr>
          <w:rFonts w:asciiTheme="majorBidi" w:hAnsiTheme="majorBidi" w:cstheme="majorBidi"/>
          <w:sz w:val="21"/>
          <w:szCs w:val="21"/>
        </w:rPr>
        <w:t xml:space="preserve">KU Libraries collect donations from businesses, organizations and government institutions for the following material: </w:t>
      </w:r>
      <w:r w:rsidRPr="007C16B0">
        <w:rPr>
          <w:rFonts w:asciiTheme="majorBidi" w:hAnsiTheme="majorBidi" w:cstheme="majorBidi"/>
          <w:sz w:val="21"/>
          <w:szCs w:val="21"/>
          <w:cs/>
        </w:rPr>
        <w:t>‎</w:t>
      </w:r>
    </w:p>
    <w:p w:rsidR="002259A1" w:rsidRPr="007C16B0" w:rsidRDefault="002259A1" w:rsidP="004F5304">
      <w:pPr>
        <w:numPr>
          <w:ilvl w:val="2"/>
          <w:numId w:val="2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Annual reports. </w:t>
      </w:r>
      <w:r w:rsidRPr="007C16B0">
        <w:rPr>
          <w:rFonts w:asciiTheme="majorBidi" w:eastAsia="Times New Roman" w:hAnsiTheme="majorBidi" w:cstheme="majorBidi"/>
          <w:sz w:val="21"/>
          <w:szCs w:val="21"/>
          <w:cs/>
        </w:rPr>
        <w:t>‎</w:t>
      </w:r>
    </w:p>
    <w:p w:rsidR="002259A1" w:rsidRPr="007C16B0" w:rsidRDefault="002259A1" w:rsidP="004F5304">
      <w:pPr>
        <w:numPr>
          <w:ilvl w:val="2"/>
          <w:numId w:val="2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Newsletters or other organization publications.</w:t>
      </w:r>
    </w:p>
    <w:p w:rsidR="002259A1" w:rsidRPr="007C16B0" w:rsidRDefault="002259A1" w:rsidP="004F5304">
      <w:pPr>
        <w:numPr>
          <w:ilvl w:val="2"/>
          <w:numId w:val="2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Research or other special reports.</w:t>
      </w:r>
    </w:p>
    <w:p w:rsidR="002259A1" w:rsidRPr="007C16B0" w:rsidRDefault="002259A1" w:rsidP="004F5304">
      <w:pPr>
        <w:numPr>
          <w:ilvl w:val="2"/>
          <w:numId w:val="2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Engineering records, maps and diagrams.</w:t>
      </w:r>
    </w:p>
    <w:p w:rsidR="002259A1" w:rsidRDefault="002259A1" w:rsidP="004F5304">
      <w:pPr>
        <w:numPr>
          <w:ilvl w:val="2"/>
          <w:numId w:val="20"/>
        </w:numPr>
        <w:tabs>
          <w:tab w:val="left" w:pos="840"/>
        </w:tabs>
        <w:spacing w:after="0"/>
        <w:ind w:left="1530" w:right="231" w:hanging="54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Manuals, guides or other instructional materials published by OPCOs or any other oil and gas companies in </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the UAE.</w:t>
      </w:r>
    </w:p>
    <w:p w:rsidR="00E5551A" w:rsidRPr="007C16B0" w:rsidRDefault="00E5551A" w:rsidP="00E5551A">
      <w:pPr>
        <w:tabs>
          <w:tab w:val="left" w:pos="840"/>
        </w:tabs>
        <w:spacing w:after="0"/>
        <w:ind w:left="1530" w:right="231"/>
        <w:contextualSpacing/>
        <w:jc w:val="both"/>
        <w:rPr>
          <w:rFonts w:asciiTheme="majorBidi" w:eastAsia="Times New Roman" w:hAnsiTheme="majorBidi" w:cstheme="majorBidi"/>
          <w:sz w:val="21"/>
          <w:szCs w:val="21"/>
        </w:rPr>
      </w:pPr>
    </w:p>
    <w:p w:rsidR="00D4475B" w:rsidRPr="007C16B0" w:rsidRDefault="00D4475B" w:rsidP="007C16B0">
      <w:pPr>
        <w:pStyle w:val="Heading1"/>
        <w:rPr>
          <w:rFonts w:asciiTheme="majorBidi" w:hAnsiTheme="majorBidi" w:cstheme="majorBidi"/>
        </w:rPr>
      </w:pPr>
      <w:bookmarkStart w:id="17" w:name="_Toc4661153"/>
      <w:r w:rsidRPr="007C16B0">
        <w:rPr>
          <w:rFonts w:asciiTheme="majorBidi" w:hAnsiTheme="majorBidi" w:cstheme="majorBidi"/>
        </w:rPr>
        <w:t>Payment settlement</w:t>
      </w:r>
      <w:bookmarkEnd w:id="17"/>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GRNs (Goods Received Notice) are created for all the material supplied to the library once satisfied that received materials match the invoices. A GRN list form will be generated for the received items. </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The invoices, and GRN equivalent are signed by the library Director. </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Any price or discount differences, which had not been previously approved by KU, will be verified by the Library, addressed with the vendor</w:t>
      </w:r>
      <w:r w:rsidRPr="007C16B0">
        <w:rPr>
          <w:rFonts w:asciiTheme="majorBidi" w:hAnsiTheme="majorBidi" w:cstheme="majorBidi"/>
          <w:sz w:val="21"/>
          <w:szCs w:val="21"/>
          <w:cs/>
        </w:rPr>
        <w:t>‎</w:t>
      </w:r>
      <w:r w:rsidRPr="007C16B0">
        <w:rPr>
          <w:rFonts w:asciiTheme="majorBidi" w:hAnsiTheme="majorBidi" w:cstheme="majorBidi"/>
          <w:sz w:val="21"/>
          <w:szCs w:val="21"/>
        </w:rPr>
        <w:t>, and Finance advised of the Library’s decision.</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Credit notes will be issued by vendor</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 for items supplied incorrectly. These will be processed with the affected invoice.</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Vendor</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 statement of account shall be reconciled. The Library will refer to Finance in case of any discrepancies.</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 xml:space="preserve">Finance Department checks the invoice contents and ensures that it matches the financial terms and the applicable discount is obtained. </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When all payments are made via bank transfer and Remittance, a confirmation of payment by Finance is sent to the Library and the Vendor.</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Any rejected invoices after cancellation are returned to vendor</w:t>
      </w:r>
      <w:r w:rsidRPr="007C16B0">
        <w:rPr>
          <w:rFonts w:asciiTheme="majorBidi" w:hAnsiTheme="majorBidi" w:cstheme="majorBidi"/>
          <w:sz w:val="21"/>
          <w:szCs w:val="21"/>
          <w:cs/>
        </w:rPr>
        <w:t>‎</w:t>
      </w:r>
      <w:r w:rsidRPr="007C16B0">
        <w:rPr>
          <w:rFonts w:asciiTheme="majorBidi" w:hAnsiTheme="majorBidi" w:cstheme="majorBidi"/>
          <w:sz w:val="21"/>
          <w:szCs w:val="21"/>
        </w:rPr>
        <w:t xml:space="preserve">. Library Acquisitions will forward such invoices to Finance for necessary processes in the financial system. </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t>Contractual-related discrepancies which require escalation and/or clarification will be forwarded to the KU Procurement Coordinator for review and resolution.</w:t>
      </w:r>
    </w:p>
    <w:p w:rsidR="00D4475B" w:rsidRPr="007C16B0" w:rsidRDefault="00D4475B" w:rsidP="004F5304">
      <w:pPr>
        <w:numPr>
          <w:ilvl w:val="1"/>
          <w:numId w:val="21"/>
        </w:numPr>
        <w:spacing w:after="0"/>
        <w:ind w:left="990" w:hanging="630"/>
        <w:jc w:val="both"/>
        <w:rPr>
          <w:rFonts w:asciiTheme="majorBidi" w:hAnsiTheme="majorBidi" w:cstheme="majorBidi"/>
          <w:sz w:val="21"/>
          <w:szCs w:val="21"/>
        </w:rPr>
      </w:pPr>
      <w:r w:rsidRPr="007C16B0">
        <w:rPr>
          <w:rFonts w:asciiTheme="majorBidi" w:hAnsiTheme="majorBidi" w:cstheme="majorBidi"/>
          <w:sz w:val="21"/>
          <w:szCs w:val="21"/>
        </w:rPr>
        <w:lastRenderedPageBreak/>
        <w:t>For book fair or local supplier invoices payment, see petty cash settlement procedures.</w:t>
      </w:r>
    </w:p>
    <w:p w:rsidR="00F9234C" w:rsidRPr="007C16B0" w:rsidRDefault="00F9234C" w:rsidP="000731DD">
      <w:pPr>
        <w:spacing w:after="0"/>
        <w:jc w:val="both"/>
        <w:rPr>
          <w:rFonts w:asciiTheme="majorBidi" w:hAnsiTheme="majorBidi" w:cstheme="majorBidi"/>
          <w:i/>
          <w:iCs/>
          <w:sz w:val="21"/>
          <w:szCs w:val="21"/>
        </w:rPr>
      </w:pPr>
    </w:p>
    <w:p w:rsidR="00D4475B" w:rsidRPr="007C16B0" w:rsidRDefault="00D4475B" w:rsidP="007C16B0">
      <w:pPr>
        <w:pStyle w:val="Heading1"/>
        <w:rPr>
          <w:rFonts w:asciiTheme="majorBidi" w:hAnsiTheme="majorBidi" w:cstheme="majorBidi"/>
        </w:rPr>
      </w:pPr>
      <w:bookmarkStart w:id="18" w:name="_Toc4661154"/>
      <w:r w:rsidRPr="007C16B0">
        <w:rPr>
          <w:rFonts w:asciiTheme="majorBidi" w:hAnsiTheme="majorBidi" w:cstheme="majorBidi"/>
        </w:rPr>
        <w:t>Reports and Statistics</w:t>
      </w:r>
      <w:bookmarkEnd w:id="18"/>
    </w:p>
    <w:p w:rsidR="00D4475B" w:rsidRPr="007C16B0" w:rsidRDefault="00D4475B" w:rsidP="00D4475B">
      <w:pPr>
        <w:tabs>
          <w:tab w:val="left" w:pos="840"/>
        </w:tabs>
        <w:spacing w:after="0"/>
        <w:ind w:right="75"/>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Reports and Statistics are routinely analyzed to assist collection development decisions. This data is available through the vendor platforms. It is recommended to look at these documents too with the vendor representatives to make informed decisions on the use of the funds and allocations, any patterns that need to be looked at more effectively and be rectified if needed.</w:t>
      </w:r>
    </w:p>
    <w:p w:rsidR="00D4475B" w:rsidRDefault="001C68B8" w:rsidP="007C16B0">
      <w:pPr>
        <w:pStyle w:val="Heading1"/>
        <w:rPr>
          <w:rFonts w:asciiTheme="majorBidi" w:hAnsiTheme="majorBidi" w:cstheme="majorBidi"/>
        </w:rPr>
      </w:pPr>
      <w:bookmarkStart w:id="19" w:name="_Toc4661155"/>
      <w:r w:rsidRPr="007C16B0">
        <w:rPr>
          <w:rFonts w:asciiTheme="majorBidi" w:hAnsiTheme="majorBidi" w:cstheme="majorBidi"/>
        </w:rPr>
        <w:t>Suppliers/Vendors</w:t>
      </w:r>
      <w:bookmarkEnd w:id="19"/>
    </w:p>
    <w:p w:rsidR="006E3159" w:rsidRDefault="000640C3" w:rsidP="000640C3">
      <w:pPr>
        <w:spacing w:after="0"/>
        <w:ind w:left="360"/>
        <w:jc w:val="both"/>
        <w:rPr>
          <w:rFonts w:asciiTheme="majorBidi" w:hAnsiTheme="majorBidi" w:cstheme="majorBidi"/>
          <w:sz w:val="21"/>
          <w:szCs w:val="21"/>
        </w:rPr>
      </w:pPr>
      <w:r w:rsidRPr="007C16B0">
        <w:rPr>
          <w:rFonts w:asciiTheme="majorBidi" w:hAnsiTheme="majorBidi" w:cstheme="majorBidi"/>
          <w:sz w:val="21"/>
          <w:szCs w:val="21"/>
        </w:rPr>
        <w:t>Constant contact and communication between KU Libraries and the vendor/s continues, and between the department head and corporate representatives, account managers and executives.</w:t>
      </w:r>
    </w:p>
    <w:p w:rsidR="000640C3" w:rsidRPr="007C16B0" w:rsidRDefault="000640C3" w:rsidP="000640C3">
      <w:pPr>
        <w:spacing w:after="0"/>
        <w:ind w:left="360"/>
        <w:jc w:val="both"/>
        <w:rPr>
          <w:rFonts w:asciiTheme="majorBidi" w:hAnsiTheme="majorBidi" w:cstheme="majorBidi"/>
          <w:sz w:val="21"/>
          <w:szCs w:val="21"/>
        </w:rPr>
      </w:pPr>
    </w:p>
    <w:p w:rsidR="001C68B8" w:rsidRPr="000640C3" w:rsidRDefault="001C68B8" w:rsidP="000640C3">
      <w:pPr>
        <w:pStyle w:val="ListParagraph"/>
        <w:numPr>
          <w:ilvl w:val="1"/>
          <w:numId w:val="39"/>
        </w:numPr>
        <w:jc w:val="both"/>
        <w:rPr>
          <w:rFonts w:asciiTheme="majorBidi" w:hAnsiTheme="majorBidi" w:cstheme="majorBidi"/>
          <w:b/>
          <w:sz w:val="21"/>
          <w:szCs w:val="21"/>
        </w:rPr>
      </w:pPr>
      <w:r w:rsidRPr="000640C3">
        <w:rPr>
          <w:rFonts w:asciiTheme="majorBidi" w:hAnsiTheme="majorBidi" w:cstheme="majorBidi"/>
          <w:b/>
          <w:sz w:val="21"/>
          <w:szCs w:val="21"/>
        </w:rPr>
        <w:t>International vendors:</w:t>
      </w:r>
    </w:p>
    <w:p w:rsidR="000640C3" w:rsidRPr="000640C3" w:rsidRDefault="000640C3" w:rsidP="000640C3">
      <w:pPr>
        <w:pStyle w:val="ListParagraph"/>
        <w:numPr>
          <w:ilvl w:val="2"/>
          <w:numId w:val="39"/>
        </w:numPr>
        <w:jc w:val="both"/>
        <w:rPr>
          <w:rFonts w:asciiTheme="majorBidi" w:hAnsiTheme="majorBidi" w:cstheme="majorBidi"/>
          <w:b/>
          <w:sz w:val="21"/>
          <w:szCs w:val="21"/>
        </w:rPr>
      </w:pPr>
      <w:r w:rsidRPr="000640C3">
        <w:rPr>
          <w:rFonts w:asciiTheme="majorBidi" w:hAnsiTheme="majorBidi" w:cstheme="majorBidi"/>
          <w:b/>
          <w:sz w:val="21"/>
          <w:szCs w:val="21"/>
        </w:rPr>
        <w:t xml:space="preserve"> </w:t>
      </w:r>
      <w:r w:rsidR="001C68B8" w:rsidRPr="000640C3">
        <w:rPr>
          <w:rFonts w:asciiTheme="majorBidi" w:eastAsia="Times New Roman" w:hAnsiTheme="majorBidi" w:cstheme="majorBidi"/>
          <w:sz w:val="21"/>
          <w:szCs w:val="21"/>
        </w:rPr>
        <w:t>Only well-known reputable library vendors are dealt with. Criteria for selection is based on reputation in the field and amongst similar libraries, reliability, customer service, error rate, and cost of the services of shelf ready material and other services required by the libraries.</w:t>
      </w:r>
    </w:p>
    <w:p w:rsidR="000640C3" w:rsidRPr="000640C3" w:rsidRDefault="001C68B8" w:rsidP="000640C3">
      <w:pPr>
        <w:pStyle w:val="ListParagraph"/>
        <w:numPr>
          <w:ilvl w:val="2"/>
          <w:numId w:val="39"/>
        </w:numPr>
        <w:jc w:val="both"/>
        <w:rPr>
          <w:rFonts w:asciiTheme="majorBidi" w:hAnsiTheme="majorBidi" w:cstheme="majorBidi"/>
          <w:b/>
          <w:sz w:val="21"/>
          <w:szCs w:val="21"/>
        </w:rPr>
      </w:pPr>
      <w:r w:rsidRPr="000640C3">
        <w:rPr>
          <w:rFonts w:asciiTheme="majorBidi" w:eastAsia="Times New Roman" w:hAnsiTheme="majorBidi" w:cstheme="majorBidi"/>
          <w:sz w:val="21"/>
          <w:szCs w:val="21"/>
        </w:rPr>
        <w:t xml:space="preserve">The differentiating factor is that these library vendors are specialized in supplying libraries and customizing needs. Their databases are constantly being updated with publishers’ holdings, old and new. Bibliographic data, in MARC format is available to download directly into the </w:t>
      </w:r>
      <w:r w:rsidR="00BB4426" w:rsidRPr="000640C3">
        <w:rPr>
          <w:rFonts w:asciiTheme="majorBidi" w:eastAsia="Times New Roman" w:hAnsiTheme="majorBidi" w:cstheme="majorBidi"/>
          <w:sz w:val="21"/>
          <w:szCs w:val="21"/>
        </w:rPr>
        <w:t>ILS</w:t>
      </w:r>
      <w:r w:rsidRPr="000640C3">
        <w:rPr>
          <w:rFonts w:asciiTheme="majorBidi" w:eastAsia="Times New Roman" w:hAnsiTheme="majorBidi" w:cstheme="majorBidi"/>
          <w:sz w:val="21"/>
          <w:szCs w:val="21"/>
        </w:rPr>
        <w:t>. Material is shelf rea</w:t>
      </w:r>
      <w:r w:rsidR="000640C3" w:rsidRPr="000640C3">
        <w:rPr>
          <w:rFonts w:asciiTheme="majorBidi" w:eastAsia="Times New Roman" w:hAnsiTheme="majorBidi" w:cstheme="majorBidi"/>
          <w:sz w:val="21"/>
          <w:szCs w:val="21"/>
        </w:rPr>
        <w:t>dy and invoicing is electronic.</w:t>
      </w:r>
    </w:p>
    <w:p w:rsidR="000640C3" w:rsidRDefault="000640C3"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0640C3">
        <w:rPr>
          <w:rFonts w:asciiTheme="majorBidi" w:hAnsiTheme="majorBidi" w:cstheme="majorBidi"/>
          <w:sz w:val="21"/>
          <w:szCs w:val="21"/>
        </w:rPr>
        <w:t xml:space="preserve">Vendor platforms are used to track availability of items and to place orders directly in their platform and from whom brief marc, cataloging, processing, and electronic invoicing are offered. </w:t>
      </w:r>
    </w:p>
    <w:p w:rsidR="000640C3" w:rsidRDefault="000640C3"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0640C3">
        <w:rPr>
          <w:rFonts w:asciiTheme="majorBidi" w:hAnsiTheme="majorBidi" w:cstheme="majorBidi"/>
          <w:sz w:val="21"/>
          <w:szCs w:val="21"/>
        </w:rPr>
        <w:t xml:space="preserve">Other information includes the following; price, sub-account code, requesting department or program and Faculty or staff requesting the title(s) will be added to the orders. </w:t>
      </w:r>
    </w:p>
    <w:p w:rsidR="000640C3" w:rsidRDefault="000640C3"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0640C3">
        <w:rPr>
          <w:rFonts w:asciiTheme="majorBidi" w:hAnsiTheme="majorBidi" w:cstheme="majorBidi"/>
          <w:sz w:val="21"/>
          <w:szCs w:val="21"/>
        </w:rPr>
        <w:t xml:space="preserve">Vendor submits electronic notification(s) to KU Libraries acknowledging receipt of the order(s). </w:t>
      </w:r>
    </w:p>
    <w:p w:rsidR="000640C3" w:rsidRPr="000640C3" w:rsidRDefault="000640C3"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0640C3">
        <w:rPr>
          <w:rFonts w:asciiTheme="majorBidi" w:hAnsiTheme="majorBidi" w:cstheme="majorBidi"/>
          <w:sz w:val="21"/>
          <w:szCs w:val="21"/>
        </w:rPr>
        <w:t>Price difference to library estimated book price. As per the agreement vendor will ship books which have an agreed price difference or less than the Library’s estimated price. Vendor notifies the Library of price differences of more than 10% for the library to review &amp; decide on the course of action.</w:t>
      </w:r>
    </w:p>
    <w:p w:rsidR="001C68B8" w:rsidRPr="007C16B0" w:rsidRDefault="001C68B8"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For additional details, please see individual vendor contract &amp; terms of agreement with KU.</w:t>
      </w:r>
    </w:p>
    <w:p w:rsidR="001C68B8" w:rsidRPr="007C16B0" w:rsidRDefault="001C68B8" w:rsidP="000640C3">
      <w:pPr>
        <w:numPr>
          <w:ilvl w:val="2"/>
          <w:numId w:val="39"/>
        </w:numPr>
        <w:tabs>
          <w:tab w:val="left" w:pos="840"/>
        </w:tabs>
        <w:spacing w:after="0"/>
        <w:ind w:left="1620" w:right="231" w:hanging="63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Around 90% of library acquisition of books is through these vendors. </w:t>
      </w:r>
    </w:p>
    <w:p w:rsidR="001C68B8" w:rsidRPr="007C16B0" w:rsidRDefault="001C68B8" w:rsidP="001C68B8">
      <w:pPr>
        <w:spacing w:after="0" w:line="240" w:lineRule="auto"/>
        <w:ind w:right="2357"/>
        <w:jc w:val="both"/>
        <w:rPr>
          <w:rFonts w:asciiTheme="majorBidi" w:eastAsia="Calibri" w:hAnsiTheme="majorBidi" w:cstheme="majorBidi"/>
          <w:b/>
          <w:bCs/>
          <w:position w:val="1"/>
          <w:sz w:val="21"/>
          <w:szCs w:val="21"/>
        </w:rPr>
      </w:pPr>
      <w:r w:rsidRPr="007C16B0">
        <w:rPr>
          <w:rFonts w:asciiTheme="majorBidi" w:eastAsia="Times New Roman" w:hAnsiTheme="majorBidi" w:cstheme="majorBidi"/>
          <w:spacing w:val="-1"/>
          <w:sz w:val="21"/>
          <w:szCs w:val="21"/>
        </w:rPr>
        <w:tab/>
        <w:t xml:space="preserve"> </w:t>
      </w:r>
    </w:p>
    <w:p w:rsidR="001C68B8" w:rsidRPr="000640C3" w:rsidRDefault="001C68B8" w:rsidP="000640C3">
      <w:pPr>
        <w:pStyle w:val="ListParagraph"/>
        <w:numPr>
          <w:ilvl w:val="1"/>
          <w:numId w:val="39"/>
        </w:numPr>
        <w:jc w:val="both"/>
        <w:rPr>
          <w:rFonts w:asciiTheme="majorBidi" w:hAnsiTheme="majorBidi" w:cstheme="majorBidi"/>
          <w:b/>
          <w:sz w:val="21"/>
          <w:szCs w:val="21"/>
        </w:rPr>
      </w:pPr>
      <w:r w:rsidRPr="000640C3">
        <w:rPr>
          <w:rFonts w:asciiTheme="majorBidi" w:hAnsiTheme="majorBidi" w:cstheme="majorBidi"/>
          <w:b/>
          <w:sz w:val="21"/>
          <w:szCs w:val="21"/>
        </w:rPr>
        <w:t xml:space="preserve">Local vendors </w:t>
      </w:r>
    </w:p>
    <w:p w:rsidR="000640C3" w:rsidRDefault="001C68B8" w:rsidP="000640C3">
      <w:pPr>
        <w:pStyle w:val="ListParagraph"/>
        <w:numPr>
          <w:ilvl w:val="2"/>
          <w:numId w:val="39"/>
        </w:numPr>
        <w:tabs>
          <w:tab w:val="left" w:pos="840"/>
        </w:tabs>
        <w:ind w:right="231"/>
        <w:contextualSpacing/>
        <w:jc w:val="both"/>
        <w:rPr>
          <w:rFonts w:asciiTheme="majorBidi" w:eastAsia="Times New Roman" w:hAnsiTheme="majorBidi" w:cstheme="majorBidi"/>
          <w:sz w:val="21"/>
          <w:szCs w:val="21"/>
        </w:rPr>
      </w:pPr>
      <w:r w:rsidRPr="000640C3">
        <w:rPr>
          <w:rFonts w:asciiTheme="majorBidi" w:eastAsia="Times New Roman" w:hAnsiTheme="majorBidi" w:cstheme="majorBidi"/>
          <w:sz w:val="21"/>
          <w:szCs w:val="21"/>
        </w:rPr>
        <w:t xml:space="preserve">Local vendors are used in the instances when urgently required items are needed, especially for Arabic resources or locally published works. Independent bookshops are used, but most of the material is purchased through the Abu Dhabi and Sharjah International Book fairs. </w:t>
      </w:r>
    </w:p>
    <w:p w:rsidR="001C68B8" w:rsidRPr="000640C3" w:rsidRDefault="001C68B8" w:rsidP="000640C3">
      <w:pPr>
        <w:pStyle w:val="ListParagraph"/>
        <w:numPr>
          <w:ilvl w:val="2"/>
          <w:numId w:val="39"/>
        </w:numPr>
        <w:tabs>
          <w:tab w:val="left" w:pos="840"/>
        </w:tabs>
        <w:ind w:right="231"/>
        <w:contextualSpacing/>
        <w:jc w:val="both"/>
        <w:rPr>
          <w:rFonts w:asciiTheme="majorBidi" w:eastAsia="Times New Roman" w:hAnsiTheme="majorBidi" w:cstheme="majorBidi"/>
          <w:sz w:val="21"/>
          <w:szCs w:val="21"/>
        </w:rPr>
      </w:pPr>
      <w:r w:rsidRPr="000640C3">
        <w:rPr>
          <w:rFonts w:asciiTheme="majorBidi" w:eastAsia="Times New Roman" w:hAnsiTheme="majorBidi" w:cstheme="majorBidi"/>
          <w:sz w:val="21"/>
          <w:szCs w:val="21"/>
        </w:rPr>
        <w:t xml:space="preserve">Advance petty cash is required for such purposes. The loan settlement will be within two weeks or according to the finance policy. Original invoices and petty cash settlement forms need to be submitted to the finance department. </w:t>
      </w:r>
    </w:p>
    <w:p w:rsidR="000731DD" w:rsidRPr="007C16B0" w:rsidRDefault="000731DD" w:rsidP="000731DD">
      <w:pPr>
        <w:tabs>
          <w:tab w:val="left" w:pos="840"/>
        </w:tabs>
        <w:spacing w:after="0"/>
        <w:ind w:left="1620" w:right="231"/>
        <w:contextualSpacing/>
        <w:jc w:val="both"/>
        <w:rPr>
          <w:rFonts w:asciiTheme="majorBidi" w:eastAsia="Times New Roman" w:hAnsiTheme="majorBidi" w:cstheme="majorBidi"/>
          <w:sz w:val="21"/>
          <w:szCs w:val="21"/>
        </w:rPr>
      </w:pPr>
    </w:p>
    <w:p w:rsidR="00DF0498" w:rsidRPr="007C16B0" w:rsidRDefault="000731DD" w:rsidP="00DF0498">
      <w:pPr>
        <w:pStyle w:val="ListParagraph"/>
        <w:tabs>
          <w:tab w:val="left" w:pos="840"/>
        </w:tabs>
        <w:ind w:left="0" w:right="231"/>
        <w:contextualSpacing/>
        <w:jc w:val="both"/>
        <w:rPr>
          <w:rFonts w:asciiTheme="majorBidi" w:hAnsiTheme="majorBidi" w:cstheme="majorBidi"/>
          <w:i/>
          <w:iCs/>
          <w:sz w:val="21"/>
          <w:szCs w:val="21"/>
        </w:rPr>
      </w:pPr>
      <w:r w:rsidRPr="007C16B0">
        <w:rPr>
          <w:rFonts w:asciiTheme="majorBidi" w:hAnsiTheme="majorBidi" w:cstheme="majorBidi"/>
          <w:i/>
          <w:iCs/>
          <w:sz w:val="21"/>
          <w:szCs w:val="21"/>
        </w:rPr>
        <w:tab/>
      </w:r>
      <w:r w:rsidR="00DF0498" w:rsidRPr="007C16B0">
        <w:rPr>
          <w:rFonts w:asciiTheme="majorBidi" w:hAnsiTheme="majorBidi" w:cstheme="majorBidi"/>
          <w:i/>
          <w:iCs/>
          <w:sz w:val="21"/>
          <w:szCs w:val="21"/>
        </w:rPr>
        <w:t xml:space="preserve">Note: Supply Chain and Finances Department Procedures related to above </w:t>
      </w:r>
    </w:p>
    <w:p w:rsidR="0017122A" w:rsidRPr="007C16B0" w:rsidRDefault="0017122A" w:rsidP="007C16B0">
      <w:pPr>
        <w:pStyle w:val="Heading1"/>
        <w:rPr>
          <w:rFonts w:asciiTheme="majorBidi" w:hAnsiTheme="majorBidi" w:cstheme="majorBidi"/>
        </w:rPr>
      </w:pPr>
      <w:bookmarkStart w:id="20" w:name="_Toc4661156"/>
      <w:r w:rsidRPr="007C16B0">
        <w:rPr>
          <w:rFonts w:asciiTheme="majorBidi" w:hAnsiTheme="majorBidi" w:cstheme="majorBidi"/>
        </w:rPr>
        <w:t>Collection</w:t>
      </w:r>
      <w:r w:rsidR="009D231D" w:rsidRPr="007C16B0">
        <w:rPr>
          <w:rFonts w:asciiTheme="majorBidi" w:hAnsiTheme="majorBidi" w:cstheme="majorBidi"/>
        </w:rPr>
        <w:t xml:space="preserve"> review</w:t>
      </w:r>
      <w:bookmarkEnd w:id="20"/>
    </w:p>
    <w:p w:rsidR="002259A1" w:rsidRPr="007C16B0" w:rsidRDefault="002259A1" w:rsidP="00FE7558">
      <w:pPr>
        <w:spacing w:after="0"/>
        <w:jc w:val="both"/>
        <w:rPr>
          <w:rFonts w:asciiTheme="majorBidi" w:eastAsia="Times New Roman" w:hAnsiTheme="majorBidi" w:cstheme="majorBidi"/>
          <w:sz w:val="21"/>
          <w:szCs w:val="21"/>
        </w:rPr>
      </w:pPr>
      <w:r w:rsidRPr="007C16B0">
        <w:rPr>
          <w:rFonts w:asciiTheme="majorBidi" w:hAnsiTheme="majorBidi" w:cstheme="majorBidi"/>
          <w:sz w:val="21"/>
          <w:szCs w:val="21"/>
        </w:rPr>
        <w:t>The collections are reviewed periodically by the responsible librarian/s to ensure that currently available material in the collections are appropriate to the current and anticipated curricular needs, and up-to-date with the latest literature on programs such as engineering and medical, as these will be outdated at a fast rate.</w:t>
      </w:r>
      <w:r w:rsidRPr="007C16B0">
        <w:rPr>
          <w:rFonts w:asciiTheme="majorBidi" w:eastAsia="Times New Roman" w:hAnsiTheme="majorBidi" w:cstheme="majorBidi"/>
          <w:sz w:val="21"/>
          <w:szCs w:val="21"/>
        </w:rPr>
        <w:t> </w:t>
      </w:r>
    </w:p>
    <w:p w:rsidR="00FE7558" w:rsidRPr="007C16B0" w:rsidRDefault="00FE7558" w:rsidP="00FE7558">
      <w:pPr>
        <w:spacing w:after="0"/>
        <w:jc w:val="both"/>
        <w:rPr>
          <w:rFonts w:asciiTheme="majorBidi" w:eastAsia="Times New Roman" w:hAnsiTheme="majorBidi" w:cstheme="majorBidi"/>
          <w:sz w:val="21"/>
          <w:szCs w:val="21"/>
        </w:rPr>
      </w:pPr>
    </w:p>
    <w:p w:rsidR="002259A1" w:rsidRPr="007C16B0" w:rsidRDefault="002259A1" w:rsidP="000731DD">
      <w:pPr>
        <w:numPr>
          <w:ilvl w:val="1"/>
          <w:numId w:val="25"/>
        </w:numPr>
        <w:spacing w:after="0"/>
        <w:ind w:left="990" w:hanging="630"/>
        <w:jc w:val="both"/>
        <w:rPr>
          <w:rFonts w:asciiTheme="majorBidi" w:eastAsia="Times New Roman" w:hAnsiTheme="majorBidi" w:cstheme="majorBidi"/>
          <w:sz w:val="21"/>
          <w:szCs w:val="21"/>
        </w:rPr>
      </w:pPr>
      <w:r w:rsidRPr="007C16B0">
        <w:rPr>
          <w:rFonts w:asciiTheme="majorBidi" w:eastAsia="Times New Roman" w:hAnsiTheme="majorBidi" w:cstheme="majorBidi"/>
          <w:b/>
          <w:sz w:val="21"/>
          <w:szCs w:val="21"/>
        </w:rPr>
        <w:t>Review criteria</w:t>
      </w:r>
      <w:r w:rsidRPr="007C16B0">
        <w:rPr>
          <w:rFonts w:asciiTheme="majorBidi" w:eastAsia="Times New Roman" w:hAnsiTheme="majorBidi" w:cstheme="majorBidi"/>
          <w:sz w:val="21"/>
          <w:szCs w:val="21"/>
        </w:rPr>
        <w:t xml:space="preserve"> may include (but are not limited to): use, relevance to curriculum, currency, type of material, physical condition, location, and external availability.</w:t>
      </w:r>
    </w:p>
    <w:p w:rsidR="002259A1" w:rsidRPr="007C16B0" w:rsidRDefault="002259A1" w:rsidP="000731DD">
      <w:pPr>
        <w:tabs>
          <w:tab w:val="left" w:pos="990"/>
        </w:tabs>
        <w:spacing w:after="0" w:line="240" w:lineRule="auto"/>
        <w:ind w:left="990" w:right="231"/>
        <w:jc w:val="both"/>
        <w:rPr>
          <w:rFonts w:asciiTheme="majorBidi" w:eastAsia="Times New Roman" w:hAnsiTheme="majorBidi" w:cstheme="majorBidi"/>
          <w:sz w:val="21"/>
          <w:szCs w:val="21"/>
        </w:rPr>
      </w:pPr>
      <w:r w:rsidRPr="007C16B0">
        <w:rPr>
          <w:rFonts w:asciiTheme="majorBidi" w:eastAsia="Times New Roman" w:hAnsiTheme="majorBidi" w:cstheme="majorBidi"/>
          <w:i/>
          <w:iCs/>
          <w:sz w:val="21"/>
          <w:szCs w:val="21"/>
        </w:rPr>
        <w:t>Review tools are</w:t>
      </w:r>
      <w:r w:rsidRPr="007C16B0">
        <w:rPr>
          <w:rFonts w:asciiTheme="majorBidi" w:eastAsia="Times New Roman" w:hAnsiTheme="majorBidi" w:cstheme="majorBidi"/>
          <w:sz w:val="21"/>
          <w:szCs w:val="21"/>
        </w:rPr>
        <w:t>:</w:t>
      </w:r>
    </w:p>
    <w:p w:rsidR="002259A1" w:rsidRPr="007C16B0" w:rsidRDefault="00BB4426"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Integrated Library</w:t>
      </w:r>
      <w:r w:rsidR="002259A1" w:rsidRPr="007C16B0">
        <w:rPr>
          <w:rFonts w:asciiTheme="majorBidi" w:eastAsia="Times New Roman" w:hAnsiTheme="majorBidi" w:cstheme="majorBidi"/>
          <w:sz w:val="21"/>
          <w:szCs w:val="21"/>
        </w:rPr>
        <w:t xml:space="preserve"> System.</w:t>
      </w:r>
    </w:p>
    <w:p w:rsidR="002259A1" w:rsidRPr="007C16B0" w:rsidRDefault="002259A1"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lastRenderedPageBreak/>
        <w:t>Vendor reports.</w:t>
      </w:r>
    </w:p>
    <w:p w:rsidR="002259A1" w:rsidRPr="007C16B0" w:rsidRDefault="002259A1"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Electronic usage statistical data by the vendors.</w:t>
      </w:r>
    </w:p>
    <w:p w:rsidR="002259A1" w:rsidRPr="007C16B0" w:rsidRDefault="002259A1"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Program proposals.</w:t>
      </w:r>
    </w:p>
    <w:p w:rsidR="002259A1" w:rsidRPr="007C16B0" w:rsidRDefault="002259A1"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Program cessation.</w:t>
      </w:r>
    </w:p>
    <w:p w:rsidR="002259A1" w:rsidRDefault="002259A1" w:rsidP="000731DD">
      <w:pPr>
        <w:numPr>
          <w:ilvl w:val="2"/>
          <w:numId w:val="26"/>
        </w:numPr>
        <w:tabs>
          <w:tab w:val="left" w:pos="135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Accreditation reports.</w:t>
      </w:r>
    </w:p>
    <w:p w:rsidR="000640C3" w:rsidRPr="007C16B0" w:rsidRDefault="000640C3" w:rsidP="000640C3">
      <w:pPr>
        <w:tabs>
          <w:tab w:val="left" w:pos="1350"/>
        </w:tabs>
        <w:spacing w:after="0"/>
        <w:ind w:left="1710" w:right="231"/>
        <w:contextualSpacing/>
        <w:jc w:val="both"/>
        <w:rPr>
          <w:rFonts w:asciiTheme="majorBidi" w:eastAsia="Times New Roman" w:hAnsiTheme="majorBidi" w:cstheme="majorBidi"/>
          <w:sz w:val="21"/>
          <w:szCs w:val="21"/>
        </w:rPr>
      </w:pPr>
    </w:p>
    <w:p w:rsidR="002259A1" w:rsidRPr="007C16B0" w:rsidRDefault="002259A1" w:rsidP="000731DD">
      <w:pPr>
        <w:numPr>
          <w:ilvl w:val="1"/>
          <w:numId w:val="25"/>
        </w:numPr>
        <w:tabs>
          <w:tab w:val="left" w:pos="1350"/>
        </w:tabs>
        <w:spacing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De-selection criteria</w:t>
      </w:r>
    </w:p>
    <w:p w:rsidR="000640C3" w:rsidRDefault="002259A1" w:rsidP="000640C3">
      <w:pPr>
        <w:pStyle w:val="ListParagraph"/>
        <w:numPr>
          <w:ilvl w:val="2"/>
          <w:numId w:val="40"/>
        </w:numPr>
        <w:tabs>
          <w:tab w:val="left" w:pos="840"/>
        </w:tabs>
        <w:ind w:right="231"/>
        <w:contextualSpacing/>
        <w:jc w:val="both"/>
        <w:rPr>
          <w:rFonts w:asciiTheme="majorBidi" w:eastAsia="Times New Roman" w:hAnsiTheme="majorBidi" w:cstheme="majorBidi"/>
          <w:sz w:val="21"/>
          <w:szCs w:val="21"/>
        </w:rPr>
      </w:pPr>
      <w:r w:rsidRPr="000640C3">
        <w:rPr>
          <w:rFonts w:asciiTheme="majorBidi" w:eastAsia="Times New Roman" w:hAnsiTheme="majorBidi" w:cstheme="majorBidi"/>
          <w:sz w:val="21"/>
          <w:szCs w:val="21"/>
        </w:rPr>
        <w:t>Deselection of library material is essential to ensure an active, academically relevant and up-to-date library collections, especially more so when the collections are serving the Science and Technology fields, ones that are in constant movement with new inv</w:t>
      </w:r>
      <w:r w:rsidR="000640C3">
        <w:rPr>
          <w:rFonts w:asciiTheme="majorBidi" w:eastAsia="Times New Roman" w:hAnsiTheme="majorBidi" w:cstheme="majorBidi"/>
          <w:sz w:val="21"/>
          <w:szCs w:val="21"/>
        </w:rPr>
        <w:t xml:space="preserve">entions and research findings. </w:t>
      </w:r>
    </w:p>
    <w:p w:rsidR="000640C3" w:rsidRDefault="002259A1" w:rsidP="000640C3">
      <w:pPr>
        <w:pStyle w:val="ListParagraph"/>
        <w:numPr>
          <w:ilvl w:val="2"/>
          <w:numId w:val="40"/>
        </w:numPr>
        <w:tabs>
          <w:tab w:val="left" w:pos="840"/>
        </w:tabs>
        <w:ind w:right="231"/>
        <w:contextualSpacing/>
        <w:jc w:val="both"/>
        <w:rPr>
          <w:rFonts w:asciiTheme="majorBidi" w:eastAsia="Times New Roman" w:hAnsiTheme="majorBidi" w:cstheme="majorBidi"/>
          <w:sz w:val="21"/>
          <w:szCs w:val="21"/>
        </w:rPr>
      </w:pPr>
      <w:r w:rsidRPr="000640C3">
        <w:rPr>
          <w:rFonts w:asciiTheme="majorBidi" w:eastAsia="Times New Roman" w:hAnsiTheme="majorBidi" w:cstheme="majorBidi"/>
          <w:sz w:val="21"/>
          <w:szCs w:val="21"/>
        </w:rPr>
        <w:t>Deselection provides quality control for the collections by eliminating outdated, inaccurate, and worn-out materials.</w:t>
      </w:r>
    </w:p>
    <w:p w:rsidR="002259A1" w:rsidRPr="000640C3" w:rsidRDefault="002259A1" w:rsidP="000640C3">
      <w:pPr>
        <w:pStyle w:val="ListParagraph"/>
        <w:numPr>
          <w:ilvl w:val="2"/>
          <w:numId w:val="40"/>
        </w:numPr>
        <w:tabs>
          <w:tab w:val="left" w:pos="840"/>
        </w:tabs>
        <w:ind w:right="231"/>
        <w:contextualSpacing/>
        <w:jc w:val="both"/>
        <w:rPr>
          <w:rFonts w:asciiTheme="majorBidi" w:eastAsia="Times New Roman" w:hAnsiTheme="majorBidi" w:cstheme="majorBidi"/>
          <w:sz w:val="21"/>
          <w:szCs w:val="21"/>
        </w:rPr>
      </w:pPr>
      <w:r w:rsidRPr="000640C3">
        <w:rPr>
          <w:rFonts w:asciiTheme="majorBidi" w:eastAsia="Times New Roman" w:hAnsiTheme="majorBidi" w:cstheme="majorBidi"/>
          <w:sz w:val="21"/>
          <w:szCs w:val="21"/>
        </w:rPr>
        <w:t>Weeding can be carried out as a special project on regular basis or as a day-to-day function, or even during semester breaks or a summer project.  The Libraries should avoid "crisis weeding" where many materials are removed at once. Planning properly is essential.</w:t>
      </w:r>
    </w:p>
    <w:p w:rsidR="000731DD" w:rsidRPr="007C16B0" w:rsidRDefault="000731DD" w:rsidP="000731DD">
      <w:pPr>
        <w:tabs>
          <w:tab w:val="left" w:pos="840"/>
        </w:tabs>
        <w:spacing w:after="0"/>
        <w:ind w:left="1710" w:right="231"/>
        <w:contextualSpacing/>
        <w:jc w:val="both"/>
        <w:rPr>
          <w:rFonts w:asciiTheme="majorBidi" w:hAnsiTheme="majorBidi" w:cstheme="majorBidi"/>
          <w:b/>
          <w:bCs/>
          <w:sz w:val="21"/>
          <w:szCs w:val="21"/>
        </w:rPr>
      </w:pPr>
    </w:p>
    <w:p w:rsidR="002259A1" w:rsidRPr="007C16B0" w:rsidRDefault="002259A1" w:rsidP="007576FB">
      <w:pPr>
        <w:tabs>
          <w:tab w:val="left" w:pos="840"/>
        </w:tabs>
        <w:spacing w:after="0" w:line="240" w:lineRule="auto"/>
        <w:ind w:left="810" w:right="231"/>
        <w:jc w:val="both"/>
        <w:rPr>
          <w:rFonts w:asciiTheme="majorBidi" w:eastAsia="Times New Roman" w:hAnsiTheme="majorBidi" w:cstheme="majorBidi"/>
          <w:b/>
          <w:i/>
          <w:iCs/>
          <w:sz w:val="21"/>
          <w:szCs w:val="21"/>
        </w:rPr>
      </w:pPr>
      <w:r w:rsidRPr="007C16B0">
        <w:rPr>
          <w:rFonts w:asciiTheme="majorBidi" w:eastAsia="Times New Roman" w:hAnsiTheme="majorBidi" w:cstheme="majorBidi"/>
          <w:b/>
          <w:i/>
          <w:iCs/>
          <w:sz w:val="21"/>
          <w:szCs w:val="21"/>
        </w:rPr>
        <w:t>Fundamental considerations:</w:t>
      </w:r>
    </w:p>
    <w:p w:rsidR="002259A1" w:rsidRPr="007C16B0" w:rsidRDefault="002259A1" w:rsidP="000731DD">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Purpose of the collection</w:t>
      </w:r>
    </w:p>
    <w:p w:rsidR="002259A1" w:rsidRPr="007C16B0" w:rsidRDefault="002259A1" w:rsidP="000731DD">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Level of collection</w:t>
      </w:r>
    </w:p>
    <w:p w:rsidR="002259A1" w:rsidRPr="007C16B0" w:rsidRDefault="002259A1" w:rsidP="000731DD">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Archival need</w:t>
      </w:r>
    </w:p>
    <w:p w:rsidR="002259A1" w:rsidRPr="007C16B0" w:rsidRDefault="002259A1" w:rsidP="000731DD">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Priority on allocation of shelving space</w:t>
      </w:r>
    </w:p>
    <w:p w:rsidR="002259A1" w:rsidRPr="007C16B0" w:rsidRDefault="002259A1" w:rsidP="000731DD">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Balance on coverage of the collection</w:t>
      </w:r>
    </w:p>
    <w:p w:rsidR="000731DD" w:rsidRPr="007C16B0" w:rsidRDefault="000731DD" w:rsidP="000731DD">
      <w:pPr>
        <w:pStyle w:val="ListParagraph"/>
        <w:widowControl w:val="0"/>
        <w:tabs>
          <w:tab w:val="left" w:pos="1260"/>
          <w:tab w:val="left" w:pos="1530"/>
        </w:tabs>
        <w:ind w:left="1350"/>
        <w:contextualSpacing/>
        <w:jc w:val="both"/>
        <w:rPr>
          <w:rFonts w:asciiTheme="majorBidi" w:hAnsiTheme="majorBidi" w:cstheme="majorBidi"/>
          <w:sz w:val="21"/>
          <w:szCs w:val="21"/>
        </w:rPr>
      </w:pPr>
    </w:p>
    <w:p w:rsidR="002259A1" w:rsidRPr="007C16B0" w:rsidRDefault="002259A1" w:rsidP="00F9234C">
      <w:pPr>
        <w:tabs>
          <w:tab w:val="left" w:pos="840"/>
        </w:tabs>
        <w:spacing w:after="0" w:line="240" w:lineRule="auto"/>
        <w:ind w:left="810" w:right="231"/>
        <w:jc w:val="both"/>
        <w:rPr>
          <w:rFonts w:asciiTheme="majorBidi" w:eastAsia="Times New Roman" w:hAnsiTheme="majorBidi" w:cstheme="majorBidi"/>
          <w:b/>
          <w:i/>
          <w:iCs/>
          <w:sz w:val="21"/>
          <w:szCs w:val="21"/>
        </w:rPr>
      </w:pPr>
      <w:r w:rsidRPr="007C16B0">
        <w:rPr>
          <w:rFonts w:asciiTheme="majorBidi" w:eastAsia="Times New Roman" w:hAnsiTheme="majorBidi" w:cstheme="majorBidi"/>
          <w:b/>
          <w:i/>
          <w:iCs/>
          <w:sz w:val="21"/>
          <w:szCs w:val="21"/>
        </w:rPr>
        <w:t>General Criteria</w:t>
      </w:r>
    </w:p>
    <w:p w:rsidR="002259A1" w:rsidRPr="007C16B0" w:rsidRDefault="006E3159" w:rsidP="007576FB">
      <w:pPr>
        <w:tabs>
          <w:tab w:val="left" w:pos="840"/>
        </w:tabs>
        <w:spacing w:after="0"/>
        <w:ind w:right="75"/>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b/>
      </w:r>
      <w:r w:rsidR="002259A1" w:rsidRPr="007C16B0">
        <w:rPr>
          <w:rFonts w:asciiTheme="majorBidi" w:eastAsia="Times New Roman" w:hAnsiTheme="majorBidi" w:cstheme="majorBidi"/>
          <w:sz w:val="21"/>
          <w:szCs w:val="21"/>
        </w:rPr>
        <w:t>The KU Libraries apply either one or more of the following general c</w:t>
      </w:r>
      <w:r w:rsidR="000731DD" w:rsidRPr="007C16B0">
        <w:rPr>
          <w:rFonts w:asciiTheme="majorBidi" w:eastAsia="Times New Roman" w:hAnsiTheme="majorBidi" w:cstheme="majorBidi"/>
          <w:sz w:val="21"/>
          <w:szCs w:val="21"/>
        </w:rPr>
        <w:t>riteria:</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Lost Scientific Value</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Intellectual level unsuitable</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Surplus (Excessive copies</w:t>
      </w:r>
      <w:r w:rsidRPr="007C16B0">
        <w:rPr>
          <w:rFonts w:asciiTheme="majorBidi" w:hAnsiTheme="majorBidi" w:cstheme="majorBidi"/>
          <w:sz w:val="21"/>
          <w:szCs w:val="21"/>
          <w:cs/>
        </w:rPr>
        <w:t>‎</w:t>
      </w:r>
      <w:r w:rsidRPr="007C16B0">
        <w:rPr>
          <w:rFonts w:asciiTheme="majorBidi" w:hAnsiTheme="majorBidi" w:cstheme="majorBidi"/>
          <w:sz w:val="21"/>
          <w:szCs w:val="21"/>
        </w:rPr>
        <w:t>)</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Out of Scope</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Damaged</w:t>
      </w:r>
    </w:p>
    <w:p w:rsidR="000731DD" w:rsidRPr="007C16B0" w:rsidRDefault="000731DD" w:rsidP="000731DD">
      <w:pPr>
        <w:pStyle w:val="ListParagraph"/>
        <w:widowControl w:val="0"/>
        <w:tabs>
          <w:tab w:val="left" w:pos="1260"/>
          <w:tab w:val="left" w:pos="1530"/>
        </w:tabs>
        <w:ind w:left="1350"/>
        <w:contextualSpacing/>
        <w:jc w:val="both"/>
        <w:rPr>
          <w:rFonts w:asciiTheme="majorBidi" w:hAnsiTheme="majorBidi" w:cstheme="majorBidi"/>
          <w:sz w:val="21"/>
          <w:szCs w:val="21"/>
        </w:rPr>
      </w:pPr>
    </w:p>
    <w:p w:rsidR="002259A1" w:rsidRPr="007C16B0" w:rsidRDefault="002259A1" w:rsidP="00F9234C">
      <w:pPr>
        <w:tabs>
          <w:tab w:val="left" w:pos="840"/>
        </w:tabs>
        <w:spacing w:after="0" w:line="240" w:lineRule="auto"/>
        <w:ind w:left="810" w:right="231"/>
        <w:jc w:val="both"/>
        <w:rPr>
          <w:rFonts w:asciiTheme="majorBidi" w:eastAsia="Times New Roman" w:hAnsiTheme="majorBidi" w:cstheme="majorBidi"/>
          <w:b/>
          <w:i/>
          <w:iCs/>
          <w:sz w:val="21"/>
          <w:szCs w:val="21"/>
        </w:rPr>
      </w:pPr>
      <w:r w:rsidRPr="007C16B0">
        <w:rPr>
          <w:rFonts w:asciiTheme="majorBidi" w:eastAsia="Times New Roman" w:hAnsiTheme="majorBidi" w:cstheme="majorBidi"/>
          <w:b/>
          <w:i/>
          <w:iCs/>
          <w:sz w:val="21"/>
          <w:szCs w:val="21"/>
        </w:rPr>
        <w:t>Specific criteria</w:t>
      </w:r>
    </w:p>
    <w:p w:rsidR="002259A1" w:rsidRPr="007C16B0" w:rsidRDefault="006E3159" w:rsidP="007576FB">
      <w:pPr>
        <w:tabs>
          <w:tab w:val="left" w:pos="840"/>
        </w:tabs>
        <w:spacing w:after="0" w:line="240" w:lineRule="auto"/>
        <w:ind w:left="180" w:right="231"/>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ab/>
      </w:r>
      <w:r w:rsidR="002259A1" w:rsidRPr="007C16B0">
        <w:rPr>
          <w:rFonts w:asciiTheme="majorBidi" w:eastAsia="Times New Roman" w:hAnsiTheme="majorBidi" w:cstheme="majorBidi"/>
          <w:sz w:val="21"/>
          <w:szCs w:val="21"/>
        </w:rPr>
        <w:t xml:space="preserve">The following specific criteria can be applied as </w:t>
      </w:r>
      <w:r w:rsidR="000731DD" w:rsidRPr="007C16B0">
        <w:rPr>
          <w:rFonts w:asciiTheme="majorBidi" w:eastAsia="Times New Roman" w:hAnsiTheme="majorBidi" w:cstheme="majorBidi"/>
          <w:sz w:val="21"/>
          <w:szCs w:val="21"/>
        </w:rPr>
        <w:t xml:space="preserve">a </w:t>
      </w:r>
      <w:r w:rsidR="002259A1" w:rsidRPr="007C16B0">
        <w:rPr>
          <w:rFonts w:asciiTheme="majorBidi" w:eastAsia="Times New Roman" w:hAnsiTheme="majorBidi" w:cstheme="majorBidi"/>
          <w:sz w:val="21"/>
          <w:szCs w:val="21"/>
        </w:rPr>
        <w:t>more detail</w:t>
      </w:r>
      <w:r w:rsidR="000731DD" w:rsidRPr="007C16B0">
        <w:rPr>
          <w:rFonts w:asciiTheme="majorBidi" w:eastAsia="Times New Roman" w:hAnsiTheme="majorBidi" w:cstheme="majorBidi"/>
          <w:sz w:val="21"/>
          <w:szCs w:val="21"/>
        </w:rPr>
        <w:t>ed</w:t>
      </w:r>
      <w:r w:rsidR="002259A1" w:rsidRPr="007C16B0">
        <w:rPr>
          <w:rFonts w:asciiTheme="majorBidi" w:eastAsia="Times New Roman" w:hAnsiTheme="majorBidi" w:cstheme="majorBidi"/>
          <w:sz w:val="21"/>
          <w:szCs w:val="21"/>
        </w:rPr>
        <w:t xml:space="preserve"> guidel</w:t>
      </w:r>
      <w:r w:rsidR="000731DD" w:rsidRPr="007C16B0">
        <w:rPr>
          <w:rFonts w:asciiTheme="majorBidi" w:eastAsia="Times New Roman" w:hAnsiTheme="majorBidi" w:cstheme="majorBidi"/>
          <w:sz w:val="21"/>
          <w:szCs w:val="21"/>
        </w:rPr>
        <w:t>ine:</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Physically damaged and/or missing contents  </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Poor print/paper quality  </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Superseded by a new edition  </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Usage </w:t>
      </w:r>
    </w:p>
    <w:p w:rsidR="002259A1" w:rsidRPr="007C16B0" w:rsidRDefault="002259A1" w:rsidP="00F9234C">
      <w:pPr>
        <w:pStyle w:val="ListParagraph"/>
        <w:widowControl w:val="0"/>
        <w:numPr>
          <w:ilvl w:val="0"/>
          <w:numId w:val="2"/>
        </w:numPr>
        <w:tabs>
          <w:tab w:val="left" w:pos="1260"/>
          <w:tab w:val="left" w:pos="1530"/>
        </w:tabs>
        <w:ind w:left="1260" w:firstLine="90"/>
        <w:contextualSpacing/>
        <w:jc w:val="both"/>
        <w:rPr>
          <w:rFonts w:asciiTheme="majorBidi" w:hAnsiTheme="majorBidi" w:cstheme="majorBidi"/>
          <w:sz w:val="21"/>
          <w:szCs w:val="21"/>
        </w:rPr>
      </w:pPr>
      <w:r w:rsidRPr="007C16B0">
        <w:rPr>
          <w:rFonts w:asciiTheme="majorBidi" w:hAnsiTheme="majorBidi" w:cstheme="majorBidi"/>
          <w:sz w:val="21"/>
          <w:szCs w:val="21"/>
        </w:rPr>
        <w:t>Complete set</w:t>
      </w:r>
    </w:p>
    <w:p w:rsidR="00FE262E" w:rsidRPr="007C16B0" w:rsidRDefault="00FE262E" w:rsidP="00FE262E">
      <w:pPr>
        <w:pStyle w:val="ListParagraph"/>
        <w:widowControl w:val="0"/>
        <w:tabs>
          <w:tab w:val="left" w:pos="1260"/>
          <w:tab w:val="left" w:pos="1530"/>
        </w:tabs>
        <w:ind w:left="1350"/>
        <w:contextualSpacing/>
        <w:jc w:val="both"/>
        <w:rPr>
          <w:rFonts w:asciiTheme="majorBidi" w:hAnsiTheme="majorBidi" w:cstheme="majorBidi"/>
          <w:sz w:val="21"/>
          <w:szCs w:val="21"/>
        </w:rPr>
      </w:pPr>
    </w:p>
    <w:p w:rsidR="002259A1" w:rsidRPr="007C16B0" w:rsidRDefault="002259A1" w:rsidP="00F9234C">
      <w:pPr>
        <w:tabs>
          <w:tab w:val="left" w:pos="840"/>
        </w:tabs>
        <w:spacing w:after="0" w:line="240" w:lineRule="auto"/>
        <w:ind w:left="810" w:right="231"/>
        <w:jc w:val="both"/>
        <w:rPr>
          <w:rFonts w:asciiTheme="majorBidi" w:eastAsia="Times New Roman" w:hAnsiTheme="majorBidi" w:cstheme="majorBidi"/>
          <w:b/>
          <w:i/>
          <w:iCs/>
          <w:sz w:val="21"/>
          <w:szCs w:val="21"/>
        </w:rPr>
      </w:pPr>
      <w:r w:rsidRPr="007C16B0">
        <w:rPr>
          <w:rFonts w:asciiTheme="majorBidi" w:eastAsia="Times New Roman" w:hAnsiTheme="majorBidi" w:cstheme="majorBidi"/>
          <w:b/>
          <w:i/>
          <w:iCs/>
          <w:sz w:val="21"/>
          <w:szCs w:val="21"/>
        </w:rPr>
        <w:t>Specific Criteria by Subject</w:t>
      </w:r>
    </w:p>
    <w:p w:rsidR="002259A1" w:rsidRPr="007C16B0" w:rsidRDefault="002259A1" w:rsidP="00F9234C">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Encyclopedia – Replace at least one set of encyclopedias every five years, Circulate old sets for no more than 10 years.  </w:t>
      </w:r>
    </w:p>
    <w:p w:rsidR="002259A1" w:rsidRPr="007C16B0" w:rsidRDefault="002259A1" w:rsidP="00F9234C">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Almanac – Retain latest 3 years and circulate old volumes no more than 5 years.  </w:t>
      </w:r>
    </w:p>
    <w:p w:rsidR="002259A1" w:rsidRPr="007C16B0" w:rsidRDefault="002259A1" w:rsidP="00F9234C">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Computer applications – Books should be supportive to versions in use or not older than 5 years.</w:t>
      </w:r>
    </w:p>
    <w:p w:rsidR="002259A1" w:rsidRPr="007C16B0" w:rsidRDefault="002259A1" w:rsidP="00F9234C">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Philosophy, Psychology, Religion – Scholarly works and classical works which are irreplaceable are to be retained.  Popular works should be replaced and updated to maintain a current and balanced collection.</w:t>
      </w:r>
    </w:p>
    <w:p w:rsidR="002259A1" w:rsidRPr="007C16B0" w:rsidRDefault="002259A1" w:rsidP="00D446D5">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Language and literature – Scholarly works and classical works which are irreplaceable are to be retained.  Language learning materials or popular literature that is frequently used should be replaced and updated to maintain a current and balanced collection.</w:t>
      </w:r>
    </w:p>
    <w:p w:rsidR="002259A1" w:rsidRPr="007C16B0" w:rsidRDefault="002259A1" w:rsidP="00D446D5">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Sciences- Scholarly works and classical works which are irreplaceable are to be retained.  New developments and subjects should be included and dated editions should be continuously replaced and updated to maintain a current and balanced collection.</w:t>
      </w:r>
    </w:p>
    <w:p w:rsidR="002259A1" w:rsidRPr="007C16B0" w:rsidRDefault="002259A1" w:rsidP="00D446D5">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Applied Sciences – Handbooks, manuals, or medical discoveries should be kept up-to-date because older materials may be very misleading or even dangerous.  Retain old edition of </w:t>
      </w:r>
      <w:r w:rsidRPr="007C16B0">
        <w:rPr>
          <w:rFonts w:asciiTheme="majorBidi" w:hAnsiTheme="majorBidi" w:cstheme="majorBidi"/>
          <w:sz w:val="21"/>
          <w:szCs w:val="21"/>
        </w:rPr>
        <w:lastRenderedPageBreak/>
        <w:t>manuals for collector’s items only.</w:t>
      </w:r>
    </w:p>
    <w:p w:rsidR="002259A1" w:rsidRPr="007C16B0" w:rsidRDefault="002259A1" w:rsidP="00D446D5">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Social Sciences – Scholarly works and classical works which are irreplaceable are to be retained. Law, government, education materials which may contribute to research support (historical value) need to be retained.  </w:t>
      </w:r>
    </w:p>
    <w:p w:rsidR="002259A1" w:rsidRPr="007C16B0" w:rsidRDefault="002259A1" w:rsidP="00D446D5">
      <w:pPr>
        <w:pStyle w:val="ListParagraph"/>
        <w:widowControl w:val="0"/>
        <w:numPr>
          <w:ilvl w:val="0"/>
          <w:numId w:val="2"/>
        </w:numPr>
        <w:tabs>
          <w:tab w:val="left" w:pos="1530"/>
          <w:tab w:val="left" w:pos="1710"/>
        </w:tabs>
        <w:ind w:left="1530" w:hanging="180"/>
        <w:contextualSpacing/>
        <w:jc w:val="both"/>
        <w:rPr>
          <w:rFonts w:asciiTheme="majorBidi" w:hAnsiTheme="majorBidi" w:cstheme="majorBidi"/>
          <w:sz w:val="21"/>
          <w:szCs w:val="21"/>
        </w:rPr>
      </w:pPr>
      <w:r w:rsidRPr="007C16B0">
        <w:rPr>
          <w:rFonts w:asciiTheme="majorBidi" w:hAnsiTheme="majorBidi" w:cstheme="majorBidi"/>
          <w:sz w:val="21"/>
          <w:szCs w:val="21"/>
        </w:rPr>
        <w:t>History and Geography – Scholarly works and classical works which are irreplaceable are to be retained.  Dated works which contributes to a balance of perspectives and coverage should be retained.  Theory and history information in travel or geographical materials should be retained.  Travel guides with outdated facts and data should be weeded.</w:t>
      </w:r>
    </w:p>
    <w:p w:rsidR="002259A1" w:rsidRPr="007C16B0" w:rsidRDefault="002259A1" w:rsidP="007576FB">
      <w:pPr>
        <w:tabs>
          <w:tab w:val="left" w:pos="840"/>
        </w:tabs>
        <w:spacing w:after="0" w:line="240" w:lineRule="auto"/>
        <w:ind w:left="180" w:right="231"/>
        <w:jc w:val="both"/>
        <w:rPr>
          <w:rFonts w:asciiTheme="majorBidi" w:hAnsiTheme="majorBidi" w:cstheme="majorBidi"/>
          <w:sz w:val="21"/>
          <w:szCs w:val="21"/>
        </w:rPr>
      </w:pPr>
    </w:p>
    <w:p w:rsidR="002259A1" w:rsidRPr="007C16B0" w:rsidRDefault="003E3E70" w:rsidP="00FE262E">
      <w:pPr>
        <w:numPr>
          <w:ilvl w:val="1"/>
          <w:numId w:val="25"/>
        </w:numPr>
        <w:spacing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 xml:space="preserve">De-selection </w:t>
      </w:r>
      <w:r w:rsidR="002259A1" w:rsidRPr="007C16B0">
        <w:rPr>
          <w:rFonts w:asciiTheme="majorBidi" w:hAnsiTheme="majorBidi" w:cstheme="majorBidi"/>
          <w:b/>
          <w:sz w:val="21"/>
          <w:szCs w:val="21"/>
        </w:rPr>
        <w:t>Procedure:</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Use reports and browse the shelves for help in making de-selection decisions. Plan ahead and be ready. Involve subject specialists. Input &amp; approval from the library Committee is essential.</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Select the items and put aside.</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Mark them in the system as “Withdrawn”.</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Store them in boxes or shelves in a closed room until the approval for de-selection is given.</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Make a list of these items, with details of justification using the criteria followed.</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Send the list to the ‘Disposal Committee’ in finance.</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Disposal Committee sends an evaluator from the auditing team and waits for his/her comments.</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Comments are taken into consideration and changes are made if and when required.</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Disposal Committee gives the go ahead to discard these items.  </w:t>
      </w:r>
    </w:p>
    <w:p w:rsidR="002259A1" w:rsidRPr="007C16B0" w:rsidRDefault="002259A1" w:rsidP="00FE262E">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Items are stamped with ‘withdrawn’ stamp and all KU identification is removed.</w:t>
      </w:r>
    </w:p>
    <w:p w:rsidR="002259A1" w:rsidRPr="007C16B0" w:rsidRDefault="002259A1" w:rsidP="00BB4426">
      <w:pPr>
        <w:numPr>
          <w:ilvl w:val="2"/>
          <w:numId w:val="28"/>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Withdrawn items will be removed from the </w:t>
      </w:r>
      <w:r w:rsidR="00BB4426" w:rsidRPr="007C16B0">
        <w:rPr>
          <w:rFonts w:asciiTheme="majorBidi" w:eastAsia="Times New Roman" w:hAnsiTheme="majorBidi" w:cstheme="majorBidi"/>
          <w:sz w:val="21"/>
          <w:szCs w:val="21"/>
        </w:rPr>
        <w:t>ILS</w:t>
      </w:r>
      <w:r w:rsidRPr="007C16B0">
        <w:rPr>
          <w:rFonts w:asciiTheme="majorBidi" w:eastAsia="Times New Roman" w:hAnsiTheme="majorBidi" w:cstheme="majorBidi"/>
          <w:sz w:val="21"/>
          <w:szCs w:val="21"/>
        </w:rPr>
        <w:t>, or suppressed from public view, depending on management decision.</w:t>
      </w:r>
    </w:p>
    <w:p w:rsidR="00FE262E" w:rsidRDefault="002259A1" w:rsidP="00FE262E">
      <w:pPr>
        <w:numPr>
          <w:ilvl w:val="2"/>
          <w:numId w:val="28"/>
        </w:numPr>
        <w:tabs>
          <w:tab w:val="left" w:pos="840"/>
        </w:tabs>
        <w:spacing w:after="0"/>
        <w:ind w:left="1710" w:right="231" w:hanging="720"/>
        <w:contextualSpacing/>
        <w:jc w:val="both"/>
        <w:rPr>
          <w:rFonts w:asciiTheme="majorBidi" w:hAnsiTheme="majorBidi" w:cstheme="majorBidi"/>
          <w:sz w:val="21"/>
          <w:szCs w:val="21"/>
        </w:rPr>
      </w:pPr>
      <w:r w:rsidRPr="007C16B0">
        <w:rPr>
          <w:rFonts w:asciiTheme="majorBidi" w:eastAsia="Times New Roman" w:hAnsiTheme="majorBidi" w:cstheme="majorBidi"/>
          <w:sz w:val="21"/>
          <w:szCs w:val="21"/>
        </w:rPr>
        <w:t>The Library makes a decision</w:t>
      </w:r>
      <w:r w:rsidRPr="007C16B0">
        <w:rPr>
          <w:rFonts w:asciiTheme="majorBidi" w:hAnsiTheme="majorBidi" w:cstheme="majorBidi"/>
          <w:sz w:val="21"/>
          <w:szCs w:val="21"/>
        </w:rPr>
        <w:t xml:space="preserve"> on how to discard these items. Some might be donated to other libraries.</w:t>
      </w:r>
    </w:p>
    <w:p w:rsidR="0082247F" w:rsidRPr="007C16B0" w:rsidRDefault="0082247F" w:rsidP="0082247F">
      <w:pPr>
        <w:tabs>
          <w:tab w:val="left" w:pos="840"/>
        </w:tabs>
        <w:spacing w:after="0"/>
        <w:ind w:left="1710" w:right="231"/>
        <w:contextualSpacing/>
        <w:jc w:val="both"/>
        <w:rPr>
          <w:rFonts w:asciiTheme="majorBidi" w:hAnsiTheme="majorBidi" w:cstheme="majorBidi"/>
          <w:sz w:val="21"/>
          <w:szCs w:val="21"/>
        </w:rPr>
      </w:pPr>
    </w:p>
    <w:p w:rsidR="00E0297B" w:rsidRPr="0082247F" w:rsidRDefault="0082247F" w:rsidP="0082247F">
      <w:pPr>
        <w:pStyle w:val="ListParagraph"/>
        <w:numPr>
          <w:ilvl w:val="1"/>
          <w:numId w:val="41"/>
        </w:numPr>
        <w:jc w:val="both"/>
        <w:rPr>
          <w:rFonts w:asciiTheme="majorBidi" w:hAnsiTheme="majorBidi" w:cstheme="majorBidi"/>
          <w:b/>
          <w:sz w:val="21"/>
          <w:szCs w:val="21"/>
        </w:rPr>
      </w:pPr>
      <w:r>
        <w:rPr>
          <w:rFonts w:asciiTheme="majorBidi" w:hAnsiTheme="majorBidi" w:cstheme="majorBidi"/>
          <w:b/>
          <w:sz w:val="21"/>
          <w:szCs w:val="21"/>
        </w:rPr>
        <w:t xml:space="preserve">  </w:t>
      </w:r>
      <w:r>
        <w:rPr>
          <w:rFonts w:asciiTheme="majorBidi" w:hAnsiTheme="majorBidi" w:cstheme="majorBidi"/>
          <w:b/>
          <w:sz w:val="21"/>
          <w:szCs w:val="21"/>
        </w:rPr>
        <w:tab/>
      </w:r>
      <w:r w:rsidR="00E0297B" w:rsidRPr="0082247F">
        <w:rPr>
          <w:rFonts w:asciiTheme="majorBidi" w:hAnsiTheme="majorBidi" w:cstheme="majorBidi"/>
          <w:b/>
          <w:sz w:val="21"/>
          <w:szCs w:val="21"/>
        </w:rPr>
        <w:t xml:space="preserve">Serials Deselection: Purpose &amp; Objectives (Please see collection review) </w:t>
      </w:r>
    </w:p>
    <w:p w:rsidR="0082247F" w:rsidRPr="0082247F" w:rsidRDefault="00E0297B" w:rsidP="0082247F">
      <w:pPr>
        <w:pStyle w:val="ListParagraph"/>
        <w:numPr>
          <w:ilvl w:val="2"/>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Review items for deselection : Review materials for damaged and outdated items and make a decision based on related importance, and consult affected academic department (for subject journals) </w:t>
      </w:r>
    </w:p>
    <w:p w:rsidR="0082247F" w:rsidRDefault="00E0297B" w:rsidP="0082247F">
      <w:pPr>
        <w:pStyle w:val="ListParagraph"/>
        <w:numPr>
          <w:ilvl w:val="2"/>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Deselection criteria and consideration: quality, access, coverage, usage, currency, format, uniqueness, biasness, historical value, currency of information, contents, frequency, physical size and condition, relevancy obsolescence, incompleteness, unreliable and usefulness, historical value, electronic availability</w:t>
      </w:r>
    </w:p>
    <w:p w:rsidR="0082247F" w:rsidRDefault="00E0297B" w:rsidP="0082247F">
      <w:pPr>
        <w:pStyle w:val="ListParagraph"/>
        <w:numPr>
          <w:ilvl w:val="2"/>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Disposal method: journals/periodicals may be disposed of through a variety of ways, including: Gifts to other libraries (donation), recycling, sales, trade in, discarding, or destroying (Tossing out, shredding, burning).</w:t>
      </w:r>
    </w:p>
    <w:p w:rsidR="00E0297B" w:rsidRPr="0082247F" w:rsidRDefault="00E0297B" w:rsidP="0082247F">
      <w:pPr>
        <w:pStyle w:val="ListParagraph"/>
        <w:numPr>
          <w:ilvl w:val="2"/>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Weeding/ withdrawing</w:t>
      </w:r>
      <w:r w:rsidR="0082247F" w:rsidRPr="0082247F">
        <w:rPr>
          <w:rFonts w:asciiTheme="majorBidi" w:hAnsiTheme="majorBidi" w:cstheme="majorBidi"/>
          <w:sz w:val="21"/>
          <w:szCs w:val="21"/>
        </w:rPr>
        <w:t xml:space="preserve"> process</w:t>
      </w:r>
      <w:r w:rsidRPr="0082247F">
        <w:rPr>
          <w:rFonts w:asciiTheme="majorBidi" w:hAnsiTheme="majorBidi" w:cstheme="majorBidi"/>
          <w:sz w:val="21"/>
          <w:szCs w:val="21"/>
        </w:rPr>
        <w:t xml:space="preserve">: </w:t>
      </w:r>
    </w:p>
    <w:p w:rsidR="0082247F" w:rsidRP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Select and separate items to be withdrawn </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Place preprinted disposal slip in every issue with reason</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Preparation of a list of titles to be withdrawn with recommended action.  </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Send the list to acquisitions librarian/ head of technical services for review.</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All withdrawn materials must be marked WITHDRAWN in the library’s ILS. </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All weeded out materials must be stamped with WITHDRAWN </w:t>
      </w:r>
    </w:p>
    <w:p w:rsid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Send materials for recycling or donation  </w:t>
      </w:r>
    </w:p>
    <w:p w:rsidR="00E0297B" w:rsidRPr="0082247F" w:rsidRDefault="00E0297B" w:rsidP="0082247F">
      <w:pPr>
        <w:pStyle w:val="ListParagraph"/>
        <w:numPr>
          <w:ilvl w:val="3"/>
          <w:numId w:val="41"/>
        </w:numPr>
        <w:tabs>
          <w:tab w:val="left" w:pos="84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Cataloging Department to change</w:t>
      </w:r>
      <w:r w:rsidRPr="0082247F">
        <w:rPr>
          <w:rFonts w:asciiTheme="majorBidi" w:eastAsia="Times New Roman" w:hAnsiTheme="majorBidi" w:cstheme="majorBidi"/>
          <w:color w:val="000000"/>
          <w:sz w:val="21"/>
          <w:szCs w:val="21"/>
        </w:rPr>
        <w:t xml:space="preserve"> the location of the material in ILS </w:t>
      </w:r>
    </w:p>
    <w:p w:rsidR="002259A1" w:rsidRPr="007C16B0" w:rsidRDefault="002259A1" w:rsidP="00FE262E">
      <w:pPr>
        <w:tabs>
          <w:tab w:val="left" w:pos="840"/>
        </w:tabs>
        <w:spacing w:after="0"/>
        <w:ind w:left="1710" w:right="231"/>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 </w:t>
      </w:r>
    </w:p>
    <w:p w:rsidR="002126D2" w:rsidRPr="0082247F" w:rsidRDefault="0082247F" w:rsidP="0082247F">
      <w:pPr>
        <w:pStyle w:val="ListParagraph"/>
        <w:numPr>
          <w:ilvl w:val="1"/>
          <w:numId w:val="41"/>
        </w:numPr>
        <w:jc w:val="both"/>
        <w:rPr>
          <w:rFonts w:asciiTheme="majorBidi" w:hAnsiTheme="majorBidi" w:cstheme="majorBidi"/>
          <w:b/>
          <w:sz w:val="21"/>
          <w:szCs w:val="21"/>
        </w:rPr>
      </w:pPr>
      <w:r>
        <w:rPr>
          <w:rFonts w:asciiTheme="majorBidi" w:hAnsiTheme="majorBidi" w:cstheme="majorBidi"/>
          <w:b/>
          <w:sz w:val="21"/>
          <w:szCs w:val="21"/>
        </w:rPr>
        <w:t xml:space="preserve">    </w:t>
      </w:r>
      <w:r w:rsidR="00FE7558" w:rsidRPr="0082247F">
        <w:rPr>
          <w:rFonts w:asciiTheme="majorBidi" w:hAnsiTheme="majorBidi" w:cstheme="majorBidi"/>
          <w:b/>
          <w:sz w:val="21"/>
          <w:szCs w:val="21"/>
        </w:rPr>
        <w:t>Other Actions:</w:t>
      </w:r>
    </w:p>
    <w:p w:rsidR="002259A1" w:rsidRPr="007C16B0" w:rsidRDefault="002126D2" w:rsidP="00FE262E">
      <w:pPr>
        <w:numPr>
          <w:ilvl w:val="2"/>
          <w:numId w:val="29"/>
        </w:numPr>
        <w:tabs>
          <w:tab w:val="left" w:pos="840"/>
        </w:tabs>
        <w:spacing w:after="0"/>
        <w:ind w:left="1710" w:right="231" w:hanging="720"/>
        <w:contextualSpacing/>
        <w:jc w:val="both"/>
        <w:rPr>
          <w:rFonts w:asciiTheme="majorBidi" w:hAnsiTheme="majorBidi" w:cstheme="majorBidi"/>
          <w:b/>
          <w:sz w:val="21"/>
          <w:szCs w:val="21"/>
        </w:rPr>
      </w:pPr>
      <w:r w:rsidRPr="007C16B0">
        <w:rPr>
          <w:rFonts w:asciiTheme="majorBidi" w:eastAsia="Times New Roman" w:hAnsiTheme="majorBidi" w:cstheme="majorBidi"/>
          <w:b/>
          <w:bCs/>
          <w:i/>
          <w:iCs/>
          <w:sz w:val="21"/>
          <w:szCs w:val="21"/>
        </w:rPr>
        <w:t>Replacements:</w:t>
      </w:r>
      <w:r w:rsidRPr="007C16B0">
        <w:rPr>
          <w:rFonts w:asciiTheme="majorBidi" w:eastAsia="Times New Roman" w:hAnsiTheme="majorBidi" w:cstheme="majorBidi"/>
          <w:sz w:val="21"/>
          <w:szCs w:val="21"/>
        </w:rPr>
        <w:t xml:space="preserve"> </w:t>
      </w:r>
      <w:r w:rsidR="002259A1" w:rsidRPr="007C16B0">
        <w:rPr>
          <w:rFonts w:asciiTheme="majorBidi" w:hAnsiTheme="majorBidi" w:cstheme="majorBidi"/>
          <w:sz w:val="21"/>
          <w:szCs w:val="21"/>
        </w:rPr>
        <w:t>The procedure for replacing withdrawn material should be applied in conjunction or just after items are de-</w:t>
      </w:r>
      <w:r w:rsidR="00540CB1" w:rsidRPr="007C16B0">
        <w:rPr>
          <w:rFonts w:asciiTheme="majorBidi" w:hAnsiTheme="majorBidi" w:cstheme="majorBidi"/>
          <w:sz w:val="21"/>
          <w:szCs w:val="21"/>
        </w:rPr>
        <w:t>selected.</w:t>
      </w:r>
      <w:r w:rsidR="00540CB1" w:rsidRPr="007C16B0">
        <w:rPr>
          <w:rFonts w:asciiTheme="majorBidi" w:hAnsiTheme="majorBidi" w:cstheme="majorBidi"/>
        </w:rPr>
        <w:t xml:space="preserve"> In</w:t>
      </w:r>
      <w:r w:rsidR="002259A1" w:rsidRPr="007C16B0">
        <w:rPr>
          <w:rFonts w:asciiTheme="majorBidi" w:hAnsiTheme="majorBidi" w:cstheme="majorBidi"/>
        </w:rPr>
        <w:t xml:space="preserve"> the case of a lost item by a patron, the Lost item fees are charged to the user whether the item is actually replaced or not. </w:t>
      </w:r>
    </w:p>
    <w:p w:rsidR="002126D2" w:rsidRPr="007C16B0" w:rsidRDefault="002126D2" w:rsidP="00FE262E">
      <w:pPr>
        <w:numPr>
          <w:ilvl w:val="2"/>
          <w:numId w:val="29"/>
        </w:numPr>
        <w:tabs>
          <w:tab w:val="left" w:pos="840"/>
        </w:tabs>
        <w:spacing w:after="0"/>
        <w:ind w:left="1710" w:right="231" w:hanging="720"/>
        <w:contextualSpacing/>
        <w:jc w:val="both"/>
        <w:rPr>
          <w:rFonts w:asciiTheme="majorBidi" w:hAnsiTheme="majorBidi" w:cstheme="majorBidi"/>
          <w:b/>
          <w:bCs/>
          <w:sz w:val="21"/>
          <w:szCs w:val="21"/>
        </w:rPr>
      </w:pPr>
      <w:r w:rsidRPr="007C16B0">
        <w:rPr>
          <w:rFonts w:asciiTheme="majorBidi" w:eastAsia="Times New Roman" w:hAnsiTheme="majorBidi" w:cstheme="majorBidi"/>
          <w:b/>
          <w:bCs/>
          <w:i/>
          <w:iCs/>
          <w:sz w:val="21"/>
          <w:szCs w:val="21"/>
        </w:rPr>
        <w:lastRenderedPageBreak/>
        <w:t>Preservation:</w:t>
      </w:r>
      <w:r w:rsidRPr="007C16B0">
        <w:rPr>
          <w:rFonts w:asciiTheme="majorBidi" w:eastAsia="Times New Roman" w:hAnsiTheme="majorBidi" w:cstheme="majorBidi"/>
          <w:sz w:val="21"/>
          <w:szCs w:val="21"/>
        </w:rPr>
        <w:t xml:space="preserve"> Damaged items are repaired, replaced, or withdrawn without replacement in accordance with the replacement and discard policies of the Library.  The TS is responsible for repairing and binding materials.  </w:t>
      </w:r>
    </w:p>
    <w:p w:rsidR="00DC773D" w:rsidRPr="007C16B0" w:rsidRDefault="00DC773D" w:rsidP="00FE262E">
      <w:pPr>
        <w:numPr>
          <w:ilvl w:val="2"/>
          <w:numId w:val="29"/>
        </w:numPr>
        <w:tabs>
          <w:tab w:val="left" w:pos="840"/>
        </w:tabs>
        <w:spacing w:before="240"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b/>
          <w:bCs/>
          <w:sz w:val="21"/>
          <w:szCs w:val="21"/>
        </w:rPr>
        <w:t>Discarding:</w:t>
      </w:r>
      <w:r w:rsidRPr="007C16B0">
        <w:rPr>
          <w:rFonts w:asciiTheme="majorBidi" w:eastAsia="Times New Roman" w:hAnsiTheme="majorBidi" w:cstheme="majorBidi"/>
          <w:sz w:val="21"/>
          <w:szCs w:val="21"/>
        </w:rPr>
        <w:t xml:space="preserve"> The Library can dispose of items if they are found to be damaged, outdated, superseded, objectionable or inappropriate for the collection. Superseded and outdated materials may be discarded or placed in storage with the necessary approval. Discarded items will be removed from the ILS.  Items placed in storage will have their records updated to reflect the change of location.  The Library’s computerized records will represent “the inventory” of the Library’s collection. </w:t>
      </w:r>
      <w:r w:rsidR="00A15E7C" w:rsidRPr="007C16B0">
        <w:rPr>
          <w:rFonts w:asciiTheme="majorBidi" w:eastAsia="Times New Roman" w:hAnsiTheme="majorBidi" w:cstheme="majorBidi"/>
          <w:sz w:val="21"/>
          <w:szCs w:val="21"/>
        </w:rPr>
        <w:t>Items</w:t>
      </w:r>
      <w:r w:rsidRPr="007C16B0">
        <w:rPr>
          <w:rFonts w:asciiTheme="majorBidi" w:eastAsia="Times New Roman" w:hAnsiTheme="majorBidi" w:cstheme="majorBidi"/>
          <w:sz w:val="21"/>
          <w:szCs w:val="21"/>
        </w:rPr>
        <w:t xml:space="preserve"> will be marked as “Withdrawn” and can be distributed to other libraries or institutions as gifts, or discarded outright.  </w:t>
      </w:r>
    </w:p>
    <w:p w:rsidR="002259A1" w:rsidRPr="007C16B0" w:rsidRDefault="002259A1" w:rsidP="0082247F">
      <w:pPr>
        <w:numPr>
          <w:ilvl w:val="1"/>
          <w:numId w:val="41"/>
        </w:numPr>
        <w:spacing w:before="240"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 xml:space="preserve">Multiple </w:t>
      </w:r>
      <w:r w:rsidR="003E3E70" w:rsidRPr="007C16B0">
        <w:rPr>
          <w:rFonts w:asciiTheme="majorBidi" w:hAnsiTheme="majorBidi" w:cstheme="majorBidi"/>
          <w:b/>
          <w:sz w:val="21"/>
          <w:szCs w:val="21"/>
        </w:rPr>
        <w:t xml:space="preserve">and distribution </w:t>
      </w:r>
      <w:r w:rsidRPr="007C16B0">
        <w:rPr>
          <w:rFonts w:asciiTheme="majorBidi" w:hAnsiTheme="majorBidi" w:cstheme="majorBidi"/>
          <w:b/>
          <w:sz w:val="21"/>
          <w:szCs w:val="21"/>
        </w:rPr>
        <w:t>copies</w:t>
      </w:r>
      <w:r w:rsidR="003E3E70" w:rsidRPr="007C16B0">
        <w:rPr>
          <w:rFonts w:asciiTheme="majorBidi" w:hAnsiTheme="majorBidi" w:cstheme="majorBidi"/>
          <w:b/>
          <w:sz w:val="21"/>
          <w:szCs w:val="21"/>
        </w:rPr>
        <w:t xml:space="preserve"> policy </w:t>
      </w:r>
    </w:p>
    <w:p w:rsidR="003E3E70" w:rsidRPr="007C16B0" w:rsidRDefault="002259A1" w:rsidP="00FE262E">
      <w:pPr>
        <w:numPr>
          <w:ilvl w:val="2"/>
          <w:numId w:val="30"/>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Due to four different locations of the KU libraries, multiple copies</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 of monographic resources may be acquired where there is a demonstrable need</w:t>
      </w:r>
      <w:r w:rsidR="003E3E70" w:rsidRPr="007C16B0">
        <w:rPr>
          <w:rFonts w:asciiTheme="majorBidi" w:eastAsia="Times New Roman" w:hAnsiTheme="majorBidi" w:cstheme="majorBidi"/>
          <w:sz w:val="21"/>
          <w:szCs w:val="21"/>
        </w:rPr>
        <w:t xml:space="preserve"> or as requester specified. </w:t>
      </w:r>
    </w:p>
    <w:p w:rsidR="002259A1" w:rsidRPr="007C16B0" w:rsidRDefault="002259A1" w:rsidP="00FE262E">
      <w:pPr>
        <w:numPr>
          <w:ilvl w:val="2"/>
          <w:numId w:val="30"/>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The acquisition and distribution of multiple copies</w:t>
      </w:r>
      <w:r w:rsidRPr="007C16B0">
        <w:rPr>
          <w:rFonts w:asciiTheme="majorBidi" w:eastAsia="Times New Roman" w:hAnsiTheme="majorBidi" w:cstheme="majorBidi"/>
          <w:sz w:val="21"/>
          <w:szCs w:val="21"/>
          <w:cs/>
        </w:rPr>
        <w:t>‎</w:t>
      </w:r>
      <w:r w:rsidRPr="007C16B0">
        <w:rPr>
          <w:rFonts w:asciiTheme="majorBidi" w:eastAsia="Times New Roman" w:hAnsiTheme="majorBidi" w:cstheme="majorBidi"/>
          <w:sz w:val="21"/>
          <w:szCs w:val="21"/>
        </w:rPr>
        <w:t xml:space="preserve"> will be reviewed periodically in the light of changing program allocation to the various branches.</w:t>
      </w:r>
    </w:p>
    <w:p w:rsidR="003E3E70" w:rsidRPr="007C16B0" w:rsidRDefault="003E3E70" w:rsidP="00FE262E">
      <w:pPr>
        <w:numPr>
          <w:ilvl w:val="2"/>
          <w:numId w:val="30"/>
        </w:numPr>
        <w:tabs>
          <w:tab w:val="left" w:pos="840"/>
        </w:tabs>
        <w:spacing w:after="0"/>
        <w:ind w:left="1710" w:right="231" w:hanging="720"/>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Multiple copies can be ordered for some types as languages materials, or study aids,  or heavily used titles, or important titles in the special collection  </w:t>
      </w:r>
    </w:p>
    <w:p w:rsidR="002259A1" w:rsidRPr="007C16B0" w:rsidRDefault="002259A1" w:rsidP="0082247F">
      <w:pPr>
        <w:numPr>
          <w:ilvl w:val="1"/>
          <w:numId w:val="41"/>
        </w:numPr>
        <w:spacing w:before="240"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Preservation</w:t>
      </w:r>
    </w:p>
    <w:p w:rsidR="002259A1" w:rsidRPr="007C16B0" w:rsidRDefault="002259A1" w:rsidP="00FE262E">
      <w:pPr>
        <w:tabs>
          <w:tab w:val="left" w:pos="840"/>
        </w:tabs>
        <w:spacing w:after="0"/>
        <w:ind w:left="360" w:right="75"/>
        <w:jc w:val="both"/>
        <w:rPr>
          <w:rFonts w:asciiTheme="majorBidi" w:hAnsiTheme="majorBidi" w:cstheme="majorBidi"/>
          <w:sz w:val="21"/>
          <w:szCs w:val="21"/>
        </w:rPr>
      </w:pPr>
      <w:r w:rsidRPr="007C16B0">
        <w:rPr>
          <w:rFonts w:asciiTheme="majorBidi" w:hAnsiTheme="majorBidi" w:cstheme="majorBidi"/>
          <w:sz w:val="21"/>
          <w:szCs w:val="21"/>
        </w:rPr>
        <w:t>Damaged items are repaired, replaced, or withdrawn without replacement in accordance with the replacement and discard policies of the Library.  Technical Services department is responsible for repairing material.</w:t>
      </w:r>
    </w:p>
    <w:p w:rsidR="002259A1" w:rsidRPr="007C16B0" w:rsidRDefault="002259A1" w:rsidP="0082247F">
      <w:pPr>
        <w:numPr>
          <w:ilvl w:val="1"/>
          <w:numId w:val="41"/>
        </w:numPr>
        <w:spacing w:before="240" w:after="0"/>
        <w:ind w:left="990" w:hanging="630"/>
        <w:jc w:val="both"/>
        <w:rPr>
          <w:rFonts w:asciiTheme="majorBidi" w:hAnsiTheme="majorBidi" w:cstheme="majorBidi"/>
          <w:b/>
          <w:sz w:val="21"/>
          <w:szCs w:val="21"/>
        </w:rPr>
      </w:pPr>
      <w:r w:rsidRPr="007C16B0">
        <w:rPr>
          <w:rFonts w:asciiTheme="majorBidi" w:hAnsiTheme="majorBidi" w:cstheme="majorBidi"/>
          <w:b/>
          <w:sz w:val="21"/>
          <w:szCs w:val="21"/>
        </w:rPr>
        <w:t>Transfer of collections between branches</w:t>
      </w:r>
    </w:p>
    <w:p w:rsidR="00176781" w:rsidRPr="007C16B0" w:rsidRDefault="00176781" w:rsidP="00FE262E">
      <w:pPr>
        <w:tabs>
          <w:tab w:val="left" w:pos="840"/>
        </w:tabs>
        <w:spacing w:after="0"/>
        <w:ind w:left="360" w:right="231"/>
        <w:contextualSpacing/>
        <w:jc w:val="both"/>
        <w:rPr>
          <w:rFonts w:asciiTheme="majorBidi" w:hAnsiTheme="majorBidi" w:cstheme="majorBidi"/>
          <w:sz w:val="21"/>
          <w:szCs w:val="21"/>
        </w:rPr>
      </w:pPr>
      <w:r w:rsidRPr="007C16B0">
        <w:rPr>
          <w:rFonts w:asciiTheme="majorBidi" w:hAnsiTheme="majorBidi" w:cstheme="majorBidi"/>
          <w:sz w:val="21"/>
          <w:szCs w:val="21"/>
        </w:rPr>
        <w:t xml:space="preserve">Inter-Campus Book Delivery. You can request delivery between the KU Campus </w:t>
      </w:r>
      <w:r w:rsidRPr="007C16B0">
        <w:rPr>
          <w:rFonts w:asciiTheme="majorBidi" w:hAnsiTheme="majorBidi" w:cstheme="majorBidi"/>
          <w:i/>
          <w:iCs/>
          <w:sz w:val="21"/>
          <w:szCs w:val="21"/>
        </w:rPr>
        <w:t>(See Public</w:t>
      </w:r>
      <w:r w:rsidR="006E3159" w:rsidRPr="007C16B0">
        <w:rPr>
          <w:rFonts w:asciiTheme="majorBidi" w:hAnsiTheme="majorBidi" w:cstheme="majorBidi"/>
          <w:i/>
          <w:iCs/>
          <w:sz w:val="21"/>
          <w:szCs w:val="21"/>
        </w:rPr>
        <w:t xml:space="preserve"> Services procedures</w:t>
      </w:r>
      <w:r w:rsidRPr="007C16B0">
        <w:rPr>
          <w:rFonts w:asciiTheme="majorBidi" w:hAnsiTheme="majorBidi" w:cstheme="majorBidi"/>
          <w:i/>
          <w:iCs/>
          <w:sz w:val="21"/>
          <w:szCs w:val="21"/>
        </w:rPr>
        <w:t>)</w:t>
      </w:r>
      <w:r w:rsidRPr="007C16B0">
        <w:rPr>
          <w:rFonts w:asciiTheme="majorBidi" w:hAnsiTheme="majorBidi" w:cstheme="majorBidi"/>
          <w:sz w:val="21"/>
          <w:szCs w:val="21"/>
        </w:rPr>
        <w:t xml:space="preserve"> </w:t>
      </w:r>
    </w:p>
    <w:p w:rsidR="0082247F" w:rsidRPr="0082247F" w:rsidRDefault="002259A1" w:rsidP="0082247F">
      <w:pPr>
        <w:tabs>
          <w:tab w:val="left" w:pos="840"/>
          <w:tab w:val="left" w:pos="2700"/>
        </w:tabs>
        <w:ind w:right="231"/>
        <w:contextualSpacing/>
        <w:jc w:val="both"/>
        <w:rPr>
          <w:rFonts w:asciiTheme="majorBidi" w:hAnsiTheme="majorBidi" w:cstheme="majorBidi"/>
          <w:sz w:val="21"/>
          <w:szCs w:val="21"/>
        </w:rPr>
      </w:pPr>
      <w:r w:rsidRPr="0082247F">
        <w:rPr>
          <w:rFonts w:asciiTheme="majorBidi" w:hAnsiTheme="majorBidi" w:cstheme="majorBidi"/>
          <w:sz w:val="21"/>
          <w:szCs w:val="21"/>
        </w:rPr>
        <w:t>The decision to transfer</w:t>
      </w:r>
      <w:r w:rsidR="001D78AD" w:rsidRPr="0082247F">
        <w:rPr>
          <w:rFonts w:asciiTheme="majorBidi" w:hAnsiTheme="majorBidi" w:cstheme="majorBidi"/>
          <w:sz w:val="21"/>
          <w:szCs w:val="21"/>
        </w:rPr>
        <w:t xml:space="preserve"> full or partial collections is</w:t>
      </w:r>
      <w:r w:rsidRPr="0082247F">
        <w:rPr>
          <w:rFonts w:asciiTheme="majorBidi" w:hAnsiTheme="majorBidi" w:cstheme="majorBidi"/>
          <w:sz w:val="21"/>
          <w:szCs w:val="21"/>
        </w:rPr>
        <w:t xml:space="preserve"> made in conjunction of programs/departments moving to another KU branch/location. Once a list is approved to be moved, the following is done:</w:t>
      </w:r>
    </w:p>
    <w:p w:rsidR="0082247F" w:rsidRPr="0082247F" w:rsidRDefault="0082247F" w:rsidP="0082247F">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Review and Identification of materials that fit the selection criteria. All items recommended for transfer should be checked in the “Review List”.   </w:t>
      </w:r>
    </w:p>
    <w:p w:rsidR="0082247F" w:rsidRDefault="0082247F" w:rsidP="0082247F">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Approval for transfer: The review list will be submitted for review and endorsement. Transfer approval will consider the use of the collections, the physical setting, and collection measure of the receiving branch. </w:t>
      </w:r>
    </w:p>
    <w:p w:rsidR="0082247F" w:rsidRDefault="0082247F" w:rsidP="0082247F">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Justify the measures required in the new location</w:t>
      </w:r>
      <w:r>
        <w:rPr>
          <w:rFonts w:asciiTheme="majorBidi" w:eastAsia="Times New Roman" w:hAnsiTheme="majorBidi" w:cstheme="majorBidi"/>
          <w:sz w:val="21"/>
          <w:szCs w:val="21"/>
        </w:rPr>
        <w:t>.</w:t>
      </w:r>
    </w:p>
    <w:p w:rsidR="0082247F" w:rsidRDefault="0082247F" w:rsidP="0082247F">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Physical handling and transfer. The list will be forwarded to Public Services for packing items. </w:t>
      </w:r>
    </w:p>
    <w:p w:rsidR="003D3699" w:rsidRDefault="0082247F" w:rsidP="003D3699">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82247F">
        <w:rPr>
          <w:rFonts w:asciiTheme="majorBidi" w:eastAsia="Times New Roman" w:hAnsiTheme="majorBidi" w:cstheme="majorBidi"/>
          <w:sz w:val="21"/>
          <w:szCs w:val="21"/>
        </w:rPr>
        <w:t xml:space="preserve">Cataloging should compare items with the system to make sure that is the same one. If any items don’t exist in the system or have no bib record in the system, or poor physical condition or damage, then inform Acquisitions about it.   </w:t>
      </w:r>
    </w:p>
    <w:p w:rsidR="003D3699" w:rsidRDefault="002259A1" w:rsidP="003D3699">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3D3699">
        <w:rPr>
          <w:rFonts w:asciiTheme="majorBidi" w:hAnsiTheme="majorBidi" w:cstheme="majorBidi"/>
          <w:sz w:val="21"/>
          <w:szCs w:val="21"/>
        </w:rPr>
        <w:t xml:space="preserve">The list is sent to the Cataloguing Department to change the ‘location code’ in the </w:t>
      </w:r>
      <w:r w:rsidR="001D78AD" w:rsidRPr="003D3699">
        <w:rPr>
          <w:rFonts w:asciiTheme="majorBidi" w:hAnsiTheme="majorBidi" w:cstheme="majorBidi"/>
          <w:sz w:val="21"/>
          <w:szCs w:val="21"/>
        </w:rPr>
        <w:t xml:space="preserve">ILS </w:t>
      </w:r>
      <w:r w:rsidRPr="003D3699">
        <w:rPr>
          <w:rFonts w:asciiTheme="majorBidi" w:hAnsiTheme="majorBidi" w:cstheme="majorBidi"/>
          <w:sz w:val="21"/>
          <w:szCs w:val="21"/>
        </w:rPr>
        <w:t>for all items.</w:t>
      </w:r>
      <w:r w:rsidR="003D3699" w:rsidRPr="003D3699">
        <w:rPr>
          <w:rFonts w:asciiTheme="majorBidi" w:eastAsia="Times New Roman" w:hAnsiTheme="majorBidi" w:cstheme="majorBidi"/>
          <w:sz w:val="21"/>
          <w:szCs w:val="21"/>
        </w:rPr>
        <w:t xml:space="preserve"> </w:t>
      </w:r>
      <w:r w:rsidR="003D3699">
        <w:rPr>
          <w:rFonts w:asciiTheme="majorBidi" w:eastAsia="Times New Roman" w:hAnsiTheme="majorBidi" w:cstheme="majorBidi"/>
          <w:sz w:val="21"/>
          <w:szCs w:val="21"/>
        </w:rPr>
        <w:t>B</w:t>
      </w:r>
      <w:r w:rsidR="003D3699" w:rsidRPr="003D3699">
        <w:rPr>
          <w:rFonts w:asciiTheme="majorBidi" w:eastAsia="Times New Roman" w:hAnsiTheme="majorBidi" w:cstheme="majorBidi"/>
          <w:sz w:val="21"/>
          <w:szCs w:val="21"/>
        </w:rPr>
        <w:t xml:space="preserve">ibliographic </w:t>
      </w:r>
      <w:r w:rsidR="003D3699">
        <w:rPr>
          <w:rFonts w:asciiTheme="majorBidi" w:eastAsia="Times New Roman" w:hAnsiTheme="majorBidi" w:cstheme="majorBidi"/>
          <w:sz w:val="21"/>
          <w:szCs w:val="21"/>
        </w:rPr>
        <w:t>records are updated (</w:t>
      </w:r>
      <w:r w:rsidR="003D3699" w:rsidRPr="003D3699">
        <w:rPr>
          <w:rFonts w:asciiTheme="majorBidi" w:eastAsia="Times New Roman" w:hAnsiTheme="majorBidi" w:cstheme="majorBidi"/>
          <w:sz w:val="21"/>
          <w:szCs w:val="21"/>
        </w:rPr>
        <w:t>s</w:t>
      </w:r>
      <w:r w:rsidR="003D3699">
        <w:rPr>
          <w:rFonts w:asciiTheme="majorBidi" w:eastAsia="Times New Roman" w:hAnsiTheme="majorBidi" w:cstheme="majorBidi"/>
          <w:sz w:val="21"/>
          <w:szCs w:val="21"/>
        </w:rPr>
        <w:t>ee Cataloging procedures). I</w:t>
      </w:r>
      <w:r w:rsidR="003D3699" w:rsidRPr="003D3699">
        <w:rPr>
          <w:rFonts w:asciiTheme="majorBidi" w:eastAsia="Times New Roman" w:hAnsiTheme="majorBidi" w:cstheme="majorBidi"/>
          <w:sz w:val="21"/>
          <w:szCs w:val="21"/>
        </w:rPr>
        <w:t xml:space="preserve">tems </w:t>
      </w:r>
      <w:r w:rsidR="003D3699">
        <w:rPr>
          <w:rFonts w:asciiTheme="majorBidi" w:eastAsia="Times New Roman" w:hAnsiTheme="majorBidi" w:cstheme="majorBidi"/>
          <w:sz w:val="21"/>
          <w:szCs w:val="21"/>
        </w:rPr>
        <w:t>are</w:t>
      </w:r>
      <w:r w:rsidR="003D3699" w:rsidRPr="003D3699">
        <w:rPr>
          <w:rFonts w:asciiTheme="majorBidi" w:eastAsia="Times New Roman" w:hAnsiTheme="majorBidi" w:cstheme="majorBidi"/>
          <w:sz w:val="21"/>
          <w:szCs w:val="21"/>
        </w:rPr>
        <w:t xml:space="preserve"> transferred to Cataloging section, standard item notes are inserted</w:t>
      </w:r>
      <w:r w:rsidR="003D3699">
        <w:rPr>
          <w:rFonts w:asciiTheme="majorBidi" w:eastAsia="Times New Roman" w:hAnsiTheme="majorBidi" w:cstheme="majorBidi"/>
          <w:sz w:val="21"/>
          <w:szCs w:val="21"/>
        </w:rPr>
        <w:t>. A list of</w:t>
      </w:r>
      <w:r w:rsidR="003D3699" w:rsidRPr="003D3699">
        <w:rPr>
          <w:rFonts w:asciiTheme="majorBidi" w:eastAsia="Times New Roman" w:hAnsiTheme="majorBidi" w:cstheme="majorBidi"/>
          <w:sz w:val="21"/>
          <w:szCs w:val="21"/>
        </w:rPr>
        <w:t xml:space="preserve"> these items using this note</w:t>
      </w:r>
      <w:r w:rsidR="003D3699">
        <w:rPr>
          <w:rFonts w:asciiTheme="majorBidi" w:eastAsia="Times New Roman" w:hAnsiTheme="majorBidi" w:cstheme="majorBidi"/>
          <w:sz w:val="21"/>
          <w:szCs w:val="21"/>
        </w:rPr>
        <w:t xml:space="preserve"> can be generated</w:t>
      </w:r>
      <w:r w:rsidR="003D3699" w:rsidRPr="003D3699">
        <w:rPr>
          <w:rFonts w:asciiTheme="majorBidi" w:eastAsia="Times New Roman" w:hAnsiTheme="majorBidi" w:cstheme="majorBidi"/>
          <w:sz w:val="21"/>
          <w:szCs w:val="21"/>
        </w:rPr>
        <w:t xml:space="preserve">.  </w:t>
      </w:r>
    </w:p>
    <w:p w:rsidR="003D3699" w:rsidRPr="003D3699" w:rsidRDefault="001D78AD" w:rsidP="003D3699">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3D3699">
        <w:rPr>
          <w:rFonts w:asciiTheme="majorBidi" w:hAnsiTheme="majorBidi" w:cstheme="majorBidi"/>
          <w:sz w:val="21"/>
          <w:szCs w:val="21"/>
        </w:rPr>
        <w:t>Items are boxed and sent</w:t>
      </w:r>
      <w:r w:rsidR="002259A1" w:rsidRPr="003D3699">
        <w:rPr>
          <w:rFonts w:asciiTheme="majorBidi" w:hAnsiTheme="majorBidi" w:cstheme="majorBidi"/>
          <w:sz w:val="21"/>
          <w:szCs w:val="21"/>
        </w:rPr>
        <w:t xml:space="preserve"> to the concerned KU branch library.</w:t>
      </w:r>
    </w:p>
    <w:p w:rsidR="00176781" w:rsidRPr="003D3699" w:rsidRDefault="002259A1" w:rsidP="003D3699">
      <w:pPr>
        <w:pStyle w:val="ListParagraph"/>
        <w:numPr>
          <w:ilvl w:val="2"/>
          <w:numId w:val="41"/>
        </w:numPr>
        <w:tabs>
          <w:tab w:val="left" w:pos="840"/>
          <w:tab w:val="left" w:pos="2700"/>
        </w:tabs>
        <w:ind w:right="231"/>
        <w:contextualSpacing/>
        <w:jc w:val="both"/>
        <w:rPr>
          <w:rFonts w:asciiTheme="majorBidi" w:eastAsia="Times New Roman" w:hAnsiTheme="majorBidi" w:cstheme="majorBidi"/>
          <w:sz w:val="21"/>
          <w:szCs w:val="21"/>
        </w:rPr>
      </w:pPr>
      <w:r w:rsidRPr="003D3699">
        <w:rPr>
          <w:rFonts w:asciiTheme="majorBidi" w:hAnsiTheme="majorBidi" w:cstheme="majorBidi"/>
          <w:sz w:val="21"/>
          <w:szCs w:val="21"/>
        </w:rPr>
        <w:t>The receiving circulation desk double checks the items before shelving in their respective areas.</w:t>
      </w:r>
      <w:r w:rsidR="0082247F" w:rsidRPr="003D3699">
        <w:rPr>
          <w:rFonts w:asciiTheme="majorBidi" w:hAnsiTheme="majorBidi" w:cstheme="majorBidi"/>
          <w:sz w:val="21"/>
          <w:szCs w:val="21"/>
        </w:rPr>
        <w:t xml:space="preserve"> </w:t>
      </w:r>
    </w:p>
    <w:p w:rsidR="002259A1" w:rsidRPr="003D3699" w:rsidRDefault="00176781" w:rsidP="003D3699">
      <w:pPr>
        <w:tabs>
          <w:tab w:val="left" w:pos="840"/>
          <w:tab w:val="left" w:pos="2700"/>
        </w:tabs>
        <w:spacing w:after="0"/>
        <w:ind w:right="231"/>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sz w:val="21"/>
          <w:szCs w:val="21"/>
        </w:rPr>
        <w:t xml:space="preserve"> </w:t>
      </w:r>
    </w:p>
    <w:p w:rsidR="003C3615" w:rsidRPr="007C16B0" w:rsidRDefault="00DF0498" w:rsidP="007576FB">
      <w:pPr>
        <w:tabs>
          <w:tab w:val="left" w:pos="840"/>
        </w:tabs>
        <w:spacing w:before="240" w:after="0"/>
        <w:ind w:right="231"/>
        <w:contextualSpacing/>
        <w:jc w:val="both"/>
        <w:rPr>
          <w:rFonts w:asciiTheme="majorBidi" w:hAnsiTheme="majorBidi" w:cstheme="majorBidi"/>
          <w:b/>
          <w:bCs/>
          <w:color w:val="000000"/>
          <w:sz w:val="21"/>
          <w:szCs w:val="21"/>
          <w:shd w:val="clear" w:color="auto" w:fill="FFFFFF"/>
        </w:rPr>
      </w:pPr>
      <w:r w:rsidRPr="007C16B0">
        <w:rPr>
          <w:rFonts w:asciiTheme="majorBidi" w:hAnsiTheme="majorBidi" w:cstheme="majorBidi"/>
          <w:b/>
          <w:bCs/>
          <w:color w:val="000000"/>
          <w:sz w:val="21"/>
          <w:szCs w:val="21"/>
          <w:shd w:val="clear" w:color="auto" w:fill="FFFFFF"/>
        </w:rPr>
        <w:t>Related Documents</w:t>
      </w:r>
    </w:p>
    <w:p w:rsidR="003C3615" w:rsidRPr="007C16B0" w:rsidRDefault="00F70C33" w:rsidP="00E1594B">
      <w:pPr>
        <w:numPr>
          <w:ilvl w:val="0"/>
          <w:numId w:val="27"/>
        </w:numPr>
        <w:tabs>
          <w:tab w:val="left" w:pos="840"/>
        </w:tabs>
        <w:spacing w:before="240" w:after="0"/>
        <w:ind w:right="231"/>
        <w:contextualSpacing/>
        <w:jc w:val="both"/>
        <w:rPr>
          <w:rFonts w:asciiTheme="majorBidi" w:hAnsiTheme="majorBidi" w:cstheme="majorBidi"/>
          <w:color w:val="000000"/>
          <w:sz w:val="21"/>
          <w:szCs w:val="21"/>
          <w:shd w:val="clear" w:color="auto" w:fill="FFFFFF"/>
        </w:rPr>
      </w:pPr>
      <w:r w:rsidRPr="007C16B0">
        <w:rPr>
          <w:rFonts w:asciiTheme="majorBidi" w:hAnsiTheme="majorBidi" w:cstheme="majorBidi"/>
          <w:color w:val="000000"/>
          <w:sz w:val="21"/>
          <w:szCs w:val="21"/>
          <w:shd w:val="clear" w:color="auto" w:fill="FFFFFF"/>
        </w:rPr>
        <w:t>Collection Development</w:t>
      </w:r>
      <w:r w:rsidR="00DF0498" w:rsidRPr="007C16B0">
        <w:rPr>
          <w:rFonts w:asciiTheme="majorBidi" w:hAnsiTheme="majorBidi" w:cstheme="majorBidi"/>
          <w:color w:val="000000"/>
          <w:sz w:val="21"/>
          <w:szCs w:val="21"/>
          <w:shd w:val="clear" w:color="auto" w:fill="FFFFFF"/>
        </w:rPr>
        <w:t xml:space="preserve"> Policy </w:t>
      </w:r>
    </w:p>
    <w:p w:rsidR="00DF0498" w:rsidRPr="007C16B0" w:rsidRDefault="00DF0498" w:rsidP="00E1594B">
      <w:pPr>
        <w:numPr>
          <w:ilvl w:val="0"/>
          <w:numId w:val="27"/>
        </w:numPr>
        <w:tabs>
          <w:tab w:val="left" w:pos="840"/>
        </w:tabs>
        <w:spacing w:before="240" w:after="0"/>
        <w:ind w:right="231"/>
        <w:contextualSpacing/>
        <w:jc w:val="both"/>
        <w:rPr>
          <w:rFonts w:asciiTheme="majorBidi" w:hAnsiTheme="majorBidi" w:cstheme="majorBidi"/>
          <w:color w:val="000000"/>
          <w:sz w:val="21"/>
          <w:szCs w:val="21"/>
          <w:shd w:val="clear" w:color="auto" w:fill="FFFFFF"/>
        </w:rPr>
      </w:pPr>
      <w:r w:rsidRPr="007C16B0">
        <w:rPr>
          <w:rFonts w:asciiTheme="majorBidi" w:hAnsiTheme="majorBidi" w:cstheme="majorBidi"/>
          <w:color w:val="000000"/>
          <w:sz w:val="21"/>
          <w:szCs w:val="21"/>
          <w:shd w:val="clear" w:color="auto" w:fill="FFFFFF"/>
        </w:rPr>
        <w:t>Charter of  Library Committee  (LC)</w:t>
      </w:r>
    </w:p>
    <w:p w:rsidR="00DF0498" w:rsidRPr="007C16B0" w:rsidRDefault="00DF0498" w:rsidP="00E1594B">
      <w:pPr>
        <w:numPr>
          <w:ilvl w:val="0"/>
          <w:numId w:val="27"/>
        </w:numPr>
        <w:tabs>
          <w:tab w:val="left" w:pos="840"/>
        </w:tabs>
        <w:spacing w:before="240" w:after="0"/>
        <w:ind w:right="231"/>
        <w:contextualSpacing/>
        <w:jc w:val="both"/>
        <w:rPr>
          <w:rFonts w:asciiTheme="majorBidi" w:hAnsiTheme="majorBidi" w:cstheme="majorBidi"/>
          <w:color w:val="000000"/>
          <w:sz w:val="21"/>
          <w:szCs w:val="21"/>
          <w:shd w:val="clear" w:color="auto" w:fill="FFFFFF"/>
        </w:rPr>
      </w:pPr>
      <w:r w:rsidRPr="007C16B0">
        <w:rPr>
          <w:rFonts w:asciiTheme="majorBidi" w:hAnsiTheme="majorBidi" w:cstheme="majorBidi"/>
          <w:color w:val="000000"/>
          <w:sz w:val="21"/>
          <w:szCs w:val="21"/>
          <w:shd w:val="clear" w:color="auto" w:fill="FFFFFF"/>
        </w:rPr>
        <w:t xml:space="preserve">Supply Chain Policy and Procedure </w:t>
      </w:r>
    </w:p>
    <w:p w:rsidR="00DF0498" w:rsidRPr="007C16B0" w:rsidRDefault="00F70C33" w:rsidP="00E1594B">
      <w:pPr>
        <w:numPr>
          <w:ilvl w:val="0"/>
          <w:numId w:val="27"/>
        </w:numPr>
        <w:tabs>
          <w:tab w:val="left" w:pos="840"/>
        </w:tabs>
        <w:spacing w:before="240" w:after="0"/>
        <w:ind w:right="231"/>
        <w:contextualSpacing/>
        <w:jc w:val="both"/>
        <w:rPr>
          <w:rFonts w:asciiTheme="majorBidi" w:hAnsiTheme="majorBidi" w:cstheme="majorBidi"/>
          <w:color w:val="000000"/>
          <w:sz w:val="21"/>
          <w:szCs w:val="21"/>
          <w:shd w:val="clear" w:color="auto" w:fill="FFFFFF"/>
        </w:rPr>
      </w:pPr>
      <w:r w:rsidRPr="007C16B0">
        <w:rPr>
          <w:rFonts w:asciiTheme="majorBidi" w:hAnsiTheme="majorBidi" w:cstheme="majorBidi"/>
          <w:color w:val="000000"/>
          <w:sz w:val="21"/>
          <w:szCs w:val="21"/>
          <w:shd w:val="clear" w:color="auto" w:fill="FFFFFF"/>
        </w:rPr>
        <w:lastRenderedPageBreak/>
        <w:t>Finance</w:t>
      </w:r>
      <w:r w:rsidR="00DF0498" w:rsidRPr="007C16B0">
        <w:rPr>
          <w:rFonts w:asciiTheme="majorBidi" w:hAnsiTheme="majorBidi" w:cstheme="majorBidi"/>
          <w:color w:val="000000"/>
          <w:sz w:val="21"/>
          <w:szCs w:val="21"/>
          <w:shd w:val="clear" w:color="auto" w:fill="FFFFFF"/>
        </w:rPr>
        <w:t xml:space="preserve"> </w:t>
      </w:r>
      <w:r w:rsidRPr="007C16B0">
        <w:rPr>
          <w:rFonts w:asciiTheme="majorBidi" w:hAnsiTheme="majorBidi" w:cstheme="majorBidi"/>
          <w:color w:val="000000"/>
          <w:sz w:val="21"/>
          <w:szCs w:val="21"/>
          <w:shd w:val="clear" w:color="auto" w:fill="FFFFFF"/>
        </w:rPr>
        <w:t>Department Policy and Procedures</w:t>
      </w:r>
    </w:p>
    <w:p w:rsidR="003C3615" w:rsidRPr="007C16B0" w:rsidRDefault="003C3615" w:rsidP="007576FB">
      <w:pPr>
        <w:tabs>
          <w:tab w:val="left" w:pos="840"/>
        </w:tabs>
        <w:spacing w:before="240" w:after="0"/>
        <w:ind w:right="231"/>
        <w:contextualSpacing/>
        <w:jc w:val="both"/>
        <w:rPr>
          <w:rFonts w:asciiTheme="majorBidi" w:hAnsiTheme="majorBidi" w:cstheme="majorBidi"/>
          <w:color w:val="000000"/>
          <w:sz w:val="21"/>
          <w:szCs w:val="21"/>
          <w:shd w:val="clear" w:color="auto" w:fill="FFFFFF"/>
        </w:rPr>
      </w:pPr>
    </w:p>
    <w:p w:rsidR="003D3699" w:rsidRDefault="003D3699" w:rsidP="00021729">
      <w:pPr>
        <w:tabs>
          <w:tab w:val="left" w:pos="840"/>
        </w:tabs>
        <w:spacing w:before="240" w:after="0"/>
        <w:ind w:right="231"/>
        <w:contextualSpacing/>
        <w:jc w:val="center"/>
        <w:rPr>
          <w:rFonts w:asciiTheme="majorBidi" w:hAnsiTheme="majorBidi" w:cstheme="majorBidi"/>
          <w:b/>
          <w:bCs/>
          <w:color w:val="000000"/>
          <w:sz w:val="21"/>
          <w:szCs w:val="21"/>
          <w:shd w:val="clear" w:color="auto" w:fill="FFFFFF"/>
        </w:rPr>
      </w:pPr>
    </w:p>
    <w:p w:rsidR="003D3699" w:rsidRDefault="003D3699" w:rsidP="00021729">
      <w:pPr>
        <w:tabs>
          <w:tab w:val="left" w:pos="840"/>
        </w:tabs>
        <w:spacing w:before="240" w:after="0"/>
        <w:ind w:right="231"/>
        <w:contextualSpacing/>
        <w:jc w:val="center"/>
        <w:rPr>
          <w:rFonts w:asciiTheme="majorBidi" w:hAnsiTheme="majorBidi" w:cstheme="majorBidi"/>
          <w:b/>
          <w:bCs/>
          <w:color w:val="000000"/>
          <w:sz w:val="21"/>
          <w:szCs w:val="21"/>
          <w:shd w:val="clear" w:color="auto" w:fill="FFFFFF"/>
        </w:rPr>
      </w:pPr>
    </w:p>
    <w:p w:rsidR="002259A1" w:rsidRPr="007C16B0" w:rsidRDefault="002259A1" w:rsidP="00021729">
      <w:pPr>
        <w:tabs>
          <w:tab w:val="left" w:pos="840"/>
        </w:tabs>
        <w:spacing w:before="240" w:after="0"/>
        <w:ind w:right="231"/>
        <w:contextualSpacing/>
        <w:jc w:val="center"/>
        <w:rPr>
          <w:rFonts w:asciiTheme="majorBidi" w:hAnsiTheme="majorBidi" w:cstheme="majorBidi"/>
          <w:b/>
          <w:bCs/>
          <w:color w:val="000000"/>
          <w:sz w:val="21"/>
          <w:szCs w:val="21"/>
          <w:shd w:val="clear" w:color="auto" w:fill="FFFFFF"/>
        </w:rPr>
      </w:pPr>
      <w:r w:rsidRPr="007C16B0">
        <w:rPr>
          <w:rFonts w:asciiTheme="majorBidi" w:hAnsiTheme="majorBidi" w:cstheme="majorBidi"/>
          <w:b/>
          <w:bCs/>
          <w:color w:val="000000"/>
          <w:sz w:val="21"/>
          <w:szCs w:val="21"/>
          <w:shd w:val="clear" w:color="auto" w:fill="FFFFFF"/>
        </w:rPr>
        <w:t>Appendix I: Book Ordering Workflow</w:t>
      </w:r>
    </w:p>
    <w:p w:rsidR="003C3615" w:rsidRPr="007C16B0" w:rsidRDefault="00CC5111" w:rsidP="007576FB">
      <w:pPr>
        <w:tabs>
          <w:tab w:val="left" w:pos="840"/>
        </w:tabs>
        <w:spacing w:before="240" w:after="0"/>
        <w:ind w:right="231"/>
        <w:contextualSpacing/>
        <w:jc w:val="both"/>
        <w:rPr>
          <w:rFonts w:asciiTheme="majorBidi" w:eastAsia="Times New Roman" w:hAnsiTheme="majorBidi" w:cstheme="majorBidi"/>
          <w:sz w:val="21"/>
          <w:szCs w:val="21"/>
        </w:rPr>
      </w:pPr>
      <w:r w:rsidRPr="007C16B0">
        <w:rPr>
          <w:rFonts w:asciiTheme="majorBidi" w:eastAsia="Times New Roman" w:hAnsiTheme="majorBidi" w:cstheme="majorBidi"/>
          <w:noProof/>
          <w:sz w:val="21"/>
          <w:szCs w:val="21"/>
        </w:rPr>
        <w:drawing>
          <wp:anchor distT="0" distB="0" distL="114300" distR="114300" simplePos="0" relativeHeight="251661312" behindDoc="1" locked="0" layoutInCell="1" allowOverlap="1">
            <wp:simplePos x="0" y="0"/>
            <wp:positionH relativeFrom="column">
              <wp:posOffset>198120</wp:posOffset>
            </wp:positionH>
            <wp:positionV relativeFrom="paragraph">
              <wp:posOffset>259080</wp:posOffset>
            </wp:positionV>
            <wp:extent cx="5398135" cy="7640320"/>
            <wp:effectExtent l="0" t="0" r="0" b="0"/>
            <wp:wrapTight wrapText="bothSides">
              <wp:wrapPolygon edited="0">
                <wp:start x="0" y="0"/>
                <wp:lineTo x="0" y="21543"/>
                <wp:lineTo x="21496" y="21543"/>
                <wp:lineTo x="21496" y="0"/>
                <wp:lineTo x="0" y="0"/>
              </wp:wrapPolygon>
            </wp:wrapTight>
            <wp:docPr id="21" name="Picture 21" descr="C:\Users\aalharasi\Desktop\Book Workflow 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alharasi\Desktop\Book Workflow 2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8135" cy="76403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C3615" w:rsidRPr="007C16B0" w:rsidSect="004059D6">
      <w:footerReference w:type="default" r:id="rId11"/>
      <w:pgSz w:w="11920" w:h="16840"/>
      <w:pgMar w:top="1170" w:right="1440" w:bottom="1260" w:left="1440" w:header="710" w:footer="31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A81" w:rsidRDefault="002E5A81">
      <w:pPr>
        <w:spacing w:after="0" w:line="240" w:lineRule="auto"/>
      </w:pPr>
      <w:r>
        <w:separator/>
      </w:r>
    </w:p>
  </w:endnote>
  <w:endnote w:type="continuationSeparator" w:id="0">
    <w:p w:rsidR="002E5A81" w:rsidRDefault="002E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417278"/>
      <w:docPartObj>
        <w:docPartGallery w:val="Page Numbers (Bottom of Page)"/>
        <w:docPartUnique/>
      </w:docPartObj>
    </w:sdtPr>
    <w:sdtEndPr>
      <w:rPr>
        <w:color w:val="7F7F7F" w:themeColor="background1" w:themeShade="7F"/>
        <w:spacing w:val="60"/>
      </w:rPr>
    </w:sdtEndPr>
    <w:sdtContent>
      <w:p w:rsidR="007C16B0" w:rsidRDefault="007C16B0" w:rsidP="0088691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E6DEC" w:rsidRPr="001E6DEC">
          <w:rPr>
            <w:b/>
            <w:bCs/>
            <w:noProof/>
          </w:rPr>
          <w:t>3</w:t>
        </w:r>
        <w:r>
          <w:rPr>
            <w:b/>
            <w:bCs/>
            <w:noProof/>
          </w:rPr>
          <w:fldChar w:fldCharType="end"/>
        </w:r>
        <w:r>
          <w:rPr>
            <w:b/>
            <w:bCs/>
          </w:rPr>
          <w:t xml:space="preserve"> | 12</w:t>
        </w:r>
      </w:p>
    </w:sdtContent>
  </w:sdt>
  <w:p w:rsidR="007C16B0" w:rsidRPr="00214C1B" w:rsidRDefault="007C16B0" w:rsidP="00214C1B">
    <w:pPr>
      <w:tabs>
        <w:tab w:val="left" w:pos="1840"/>
        <w:tab w:val="right" w:pos="9060"/>
      </w:tabs>
      <w:spacing w:before="29" w:after="0" w:line="240" w:lineRule="auto"/>
      <w:ind w:right="-20"/>
      <w:jc w:val="center"/>
      <w:rPr>
        <w:rFonts w:asciiTheme="majorBidi" w:hAnsiTheme="majorBidi" w:cstheme="majorBidi"/>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A81" w:rsidRDefault="002E5A81">
      <w:pPr>
        <w:spacing w:after="0" w:line="240" w:lineRule="auto"/>
      </w:pPr>
      <w:r>
        <w:separator/>
      </w:r>
    </w:p>
  </w:footnote>
  <w:footnote w:type="continuationSeparator" w:id="0">
    <w:p w:rsidR="002E5A81" w:rsidRDefault="002E5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49B1"/>
    <w:multiLevelType w:val="multilevel"/>
    <w:tmpl w:val="F69C4186"/>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2.%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A56F30"/>
    <w:multiLevelType w:val="multilevel"/>
    <w:tmpl w:val="5B926668"/>
    <w:lvl w:ilvl="0">
      <w:start w:val="1"/>
      <w:numFmt w:val="decimal"/>
      <w:lvlText w:val="%1."/>
      <w:lvlJc w:val="left"/>
      <w:pPr>
        <w:ind w:left="360" w:hanging="360"/>
      </w:pPr>
      <w:rPr>
        <w:rFonts w:hint="default"/>
      </w:rPr>
    </w:lvl>
    <w:lvl w:ilvl="1">
      <w:start w:val="1"/>
      <w:numFmt w:val="decimal"/>
      <w:lvlText w:val="6.%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CF1BDA"/>
    <w:multiLevelType w:val="multilevel"/>
    <w:tmpl w:val="4138891E"/>
    <w:lvl w:ilvl="0">
      <w:start w:val="4"/>
      <w:numFmt w:val="decimal"/>
      <w:lvlText w:val="%1"/>
      <w:lvlJc w:val="left"/>
      <w:pPr>
        <w:ind w:left="360" w:hanging="360"/>
      </w:pPr>
      <w:rPr>
        <w:rFonts w:hint="default"/>
      </w:rPr>
    </w:lvl>
    <w:lvl w:ilvl="1">
      <w:start w:val="1"/>
      <w:numFmt w:val="decimal"/>
      <w:lvlText w:val="%1.%2"/>
      <w:lvlJc w:val="left"/>
      <w:pPr>
        <w:ind w:left="486" w:hanging="360"/>
      </w:pPr>
      <w:rPr>
        <w:rFonts w:hint="default"/>
      </w:rPr>
    </w:lvl>
    <w:lvl w:ilvl="2">
      <w:start w:val="1"/>
      <w:numFmt w:val="decimal"/>
      <w:lvlText w:val="%1.%2.%3"/>
      <w:lvlJc w:val="left"/>
      <w:pPr>
        <w:ind w:left="972" w:hanging="720"/>
      </w:pPr>
      <w:rPr>
        <w:rFonts w:hint="default"/>
      </w:rPr>
    </w:lvl>
    <w:lvl w:ilvl="3">
      <w:start w:val="1"/>
      <w:numFmt w:val="decimal"/>
      <w:lvlText w:val="%1.%2.%3.%4"/>
      <w:lvlJc w:val="left"/>
      <w:pPr>
        <w:ind w:left="1098" w:hanging="720"/>
      </w:pPr>
      <w:rPr>
        <w:rFonts w:hint="default"/>
      </w:rPr>
    </w:lvl>
    <w:lvl w:ilvl="4">
      <w:start w:val="1"/>
      <w:numFmt w:val="decimal"/>
      <w:lvlText w:val="%1.%2.%3.%4.%5"/>
      <w:lvlJc w:val="left"/>
      <w:pPr>
        <w:ind w:left="1584"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196" w:hanging="1440"/>
      </w:pPr>
      <w:rPr>
        <w:rFonts w:hint="default"/>
      </w:rPr>
    </w:lvl>
    <w:lvl w:ilvl="7">
      <w:start w:val="1"/>
      <w:numFmt w:val="decimal"/>
      <w:lvlText w:val="%1.%2.%3.%4.%5.%6.%7.%8"/>
      <w:lvlJc w:val="left"/>
      <w:pPr>
        <w:ind w:left="2322" w:hanging="1440"/>
      </w:pPr>
      <w:rPr>
        <w:rFonts w:hint="default"/>
      </w:rPr>
    </w:lvl>
    <w:lvl w:ilvl="8">
      <w:start w:val="1"/>
      <w:numFmt w:val="decimal"/>
      <w:lvlText w:val="%1.%2.%3.%4.%5.%6.%7.%8.%9"/>
      <w:lvlJc w:val="left"/>
      <w:pPr>
        <w:ind w:left="2808" w:hanging="1800"/>
      </w:pPr>
      <w:rPr>
        <w:rFonts w:hint="default"/>
      </w:rPr>
    </w:lvl>
  </w:abstractNum>
  <w:abstractNum w:abstractNumId="3" w15:restartNumberingAfterBreak="0">
    <w:nsid w:val="06D7194B"/>
    <w:multiLevelType w:val="multilevel"/>
    <w:tmpl w:val="5774732E"/>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6.3.%3."/>
      <w:lvlJc w:val="left"/>
      <w:pPr>
        <w:ind w:left="3924" w:hanging="504"/>
      </w:pPr>
      <w:rPr>
        <w:rFonts w:hint="default"/>
      </w:rPr>
    </w:lvl>
    <w:lvl w:ilvl="3">
      <w:start w:val="1"/>
      <w:numFmt w:val="decimal"/>
      <w:lvlText w:val="6.3.%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DE2009"/>
    <w:multiLevelType w:val="multilevel"/>
    <w:tmpl w:val="F5BA8B10"/>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8.%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1C66ED"/>
    <w:multiLevelType w:val="multilevel"/>
    <w:tmpl w:val="C7E6440C"/>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6.2.%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AB3F99"/>
    <w:multiLevelType w:val="multilevel"/>
    <w:tmpl w:val="4488A970"/>
    <w:lvl w:ilvl="0">
      <w:start w:val="11"/>
      <w:numFmt w:val="decimal"/>
      <w:lvlText w:val="%1"/>
      <w:lvlJc w:val="left"/>
      <w:pPr>
        <w:ind w:left="375" w:hanging="375"/>
      </w:pPr>
      <w:rPr>
        <w:rFonts w:hint="default"/>
      </w:rPr>
    </w:lvl>
    <w:lvl w:ilvl="1">
      <w:start w:val="4"/>
      <w:numFmt w:val="decimal"/>
      <w:lvlText w:val="%1.%2"/>
      <w:lvlJc w:val="left"/>
      <w:pPr>
        <w:ind w:left="915" w:hanging="37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7" w15:restartNumberingAfterBreak="0">
    <w:nsid w:val="17FF43CE"/>
    <w:multiLevelType w:val="multilevel"/>
    <w:tmpl w:val="704EE054"/>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4.%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1B6269"/>
    <w:multiLevelType w:val="multilevel"/>
    <w:tmpl w:val="704EE054"/>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4.%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213A37"/>
    <w:multiLevelType w:val="multilevel"/>
    <w:tmpl w:val="0B0ABF80"/>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7.7.%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0674B3A"/>
    <w:multiLevelType w:val="hybridMultilevel"/>
    <w:tmpl w:val="81EE2B52"/>
    <w:lvl w:ilvl="0" w:tplc="64AA5CDA">
      <w:start w:val="1"/>
      <w:numFmt w:val="decimal"/>
      <w:pStyle w:val="Heading1"/>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9C2253"/>
    <w:multiLevelType w:val="multilevel"/>
    <w:tmpl w:val="F742443C"/>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0.7.%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D63753"/>
    <w:multiLevelType w:val="multilevel"/>
    <w:tmpl w:val="74821FDA"/>
    <w:lvl w:ilvl="0">
      <w:start w:val="1"/>
      <w:numFmt w:val="decimal"/>
      <w:lvlText w:val="%1."/>
      <w:lvlJc w:val="left"/>
      <w:pPr>
        <w:ind w:left="432" w:hanging="432"/>
      </w:pPr>
      <w:rPr>
        <w:rFonts w:asciiTheme="majorBidi" w:hAnsiTheme="majorBidi" w:cstheme="majorBidi" w:hint="default"/>
        <w:b/>
        <w:bCs/>
        <w:i w:val="0"/>
        <w:iCs w:val="0"/>
        <w:caps w:val="0"/>
        <w:smallCaps w:val="0"/>
        <w:strike w:val="0"/>
        <w:dstrike w:val="0"/>
        <w:outline w:val="0"/>
        <w:shadow w:val="0"/>
        <w:emboss w:val="0"/>
        <w:imprint w:val="0"/>
        <w:noProof w:val="0"/>
        <w:vanish w:val="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pStyle w:val="Heading2"/>
      <w:lvlText w:val="%2."/>
      <w:lvlJc w:val="left"/>
      <w:pPr>
        <w:ind w:left="126" w:hanging="576"/>
      </w:pPr>
      <w:rPr>
        <w:rFonts w:hint="default"/>
        <w:b/>
        <w:bCs/>
        <w:i w:val="0"/>
        <w:iCs w:val="0"/>
        <w:sz w:val="22"/>
        <w:szCs w:val="22"/>
      </w:rPr>
    </w:lvl>
    <w:lvl w:ilvl="2">
      <w:start w:val="1"/>
      <w:numFmt w:val="decimal"/>
      <w:pStyle w:val="Heading3"/>
      <w:lvlText w:val="%1.%2.%3"/>
      <w:lvlJc w:val="left"/>
      <w:pPr>
        <w:ind w:left="270" w:hanging="720"/>
      </w:pPr>
      <w:rPr>
        <w:rFonts w:hint="default"/>
        <w:b/>
        <w:bCs/>
        <w:sz w:val="22"/>
        <w:szCs w:val="22"/>
      </w:rPr>
    </w:lvl>
    <w:lvl w:ilvl="3">
      <w:start w:val="1"/>
      <w:numFmt w:val="decimal"/>
      <w:pStyle w:val="Heading4"/>
      <w:lvlText w:val="%1.%2.%3.%4"/>
      <w:lvlJc w:val="left"/>
      <w:pPr>
        <w:ind w:left="504" w:hanging="864"/>
      </w:pPr>
      <w:rPr>
        <w:rFonts w:hint="default"/>
        <w:sz w:val="20"/>
        <w:szCs w:val="1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44C40BA"/>
    <w:multiLevelType w:val="multilevel"/>
    <w:tmpl w:val="BB08B092"/>
    <w:lvl w:ilvl="0">
      <w:start w:val="1"/>
      <w:numFmt w:val="decimal"/>
      <w:lvlText w:val="%1."/>
      <w:lvlJc w:val="left"/>
      <w:pPr>
        <w:ind w:left="360" w:hanging="360"/>
      </w:pPr>
      <w:rPr>
        <w:rFonts w:hint="default"/>
      </w:rPr>
    </w:lvl>
    <w:lvl w:ilvl="1">
      <w:start w:val="1"/>
      <w:numFmt w:val="decimal"/>
      <w:lvlText w:val="10.%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4724FEA"/>
    <w:multiLevelType w:val="multilevel"/>
    <w:tmpl w:val="1920229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val="0"/>
        <w:bCs w:val="0"/>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C75F78"/>
    <w:multiLevelType w:val="multilevel"/>
    <w:tmpl w:val="9FCCC6C0"/>
    <w:lvl w:ilvl="0">
      <w:start w:val="4"/>
      <w:numFmt w:val="decimal"/>
      <w:lvlText w:val="%1"/>
      <w:lvlJc w:val="left"/>
      <w:pPr>
        <w:ind w:left="435" w:hanging="435"/>
      </w:pPr>
      <w:rPr>
        <w:rFonts w:hint="default"/>
      </w:rPr>
    </w:lvl>
    <w:lvl w:ilvl="1">
      <w:start w:val="1"/>
      <w:numFmt w:val="decimal"/>
      <w:lvlText w:val="5.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CAA2D40"/>
    <w:multiLevelType w:val="hybridMultilevel"/>
    <w:tmpl w:val="53EAB220"/>
    <w:lvl w:ilvl="0" w:tplc="E0F0DA8C">
      <w:start w:val="1"/>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716B2"/>
    <w:multiLevelType w:val="multilevel"/>
    <w:tmpl w:val="2E78FC4A"/>
    <w:lvl w:ilvl="0">
      <w:start w:val="1"/>
      <w:numFmt w:val="decimal"/>
      <w:lvlText w:val="%1."/>
      <w:lvlJc w:val="left"/>
      <w:pPr>
        <w:ind w:left="360" w:hanging="360"/>
      </w:pPr>
      <w:rPr>
        <w:rFonts w:hint="default"/>
      </w:rPr>
    </w:lvl>
    <w:lvl w:ilvl="1">
      <w:start w:val="1"/>
      <w:numFmt w:val="decimal"/>
      <w:lvlText w:val="4.%2."/>
      <w:lvlJc w:val="left"/>
      <w:pPr>
        <w:ind w:left="2412" w:hanging="432"/>
      </w:pPr>
      <w:rPr>
        <w:rFonts w:hint="default"/>
        <w:b/>
        <w:bCs/>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384690"/>
    <w:multiLevelType w:val="multilevel"/>
    <w:tmpl w:val="C9B6EAAC"/>
    <w:lvl w:ilvl="0">
      <w:start w:val="1"/>
      <w:numFmt w:val="decimal"/>
      <w:lvlText w:val="%1."/>
      <w:lvlJc w:val="left"/>
      <w:pPr>
        <w:ind w:left="360" w:hanging="360"/>
      </w:pPr>
      <w:rPr>
        <w:rFonts w:hint="default"/>
      </w:rPr>
    </w:lvl>
    <w:lvl w:ilvl="1">
      <w:start w:val="1"/>
      <w:numFmt w:val="decimal"/>
      <w:lvlText w:val="8.%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18C01A9"/>
    <w:multiLevelType w:val="multilevel"/>
    <w:tmpl w:val="DDF0E438"/>
    <w:lvl w:ilvl="0">
      <w:start w:val="1"/>
      <w:numFmt w:val="decimal"/>
      <w:lvlText w:val="%1."/>
      <w:lvlJc w:val="left"/>
      <w:pPr>
        <w:ind w:left="360" w:hanging="360"/>
      </w:pPr>
      <w:rPr>
        <w:rFonts w:hint="default"/>
      </w:rPr>
    </w:lvl>
    <w:lvl w:ilvl="1">
      <w:start w:val="1"/>
      <w:numFmt w:val="decimal"/>
      <w:lvlText w:val="7.%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2EE1C21"/>
    <w:multiLevelType w:val="multilevel"/>
    <w:tmpl w:val="37343A88"/>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3.%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6935A7D"/>
    <w:multiLevelType w:val="multilevel"/>
    <w:tmpl w:val="F69C4186"/>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2.%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7515BF1"/>
    <w:multiLevelType w:val="multilevel"/>
    <w:tmpl w:val="0722E6EA"/>
    <w:lvl w:ilvl="0">
      <w:start w:val="1"/>
      <w:numFmt w:val="decimal"/>
      <w:lvlText w:val="%1."/>
      <w:lvlJc w:val="left"/>
      <w:pPr>
        <w:ind w:left="360" w:hanging="360"/>
      </w:pPr>
      <w:rPr>
        <w:rFonts w:hint="default"/>
      </w:rPr>
    </w:lvl>
    <w:lvl w:ilvl="1">
      <w:start w:val="1"/>
      <w:numFmt w:val="decimal"/>
      <w:lvlText w:val="11.%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B4878DE"/>
    <w:multiLevelType w:val="multilevel"/>
    <w:tmpl w:val="8EE0AE12"/>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2.%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402956"/>
    <w:multiLevelType w:val="multilevel"/>
    <w:tmpl w:val="167E3594"/>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7.8.%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CB51AE3"/>
    <w:multiLevelType w:val="multilevel"/>
    <w:tmpl w:val="5E6839A0"/>
    <w:lvl w:ilvl="0">
      <w:start w:val="1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2B96E97"/>
    <w:multiLevelType w:val="multilevel"/>
    <w:tmpl w:val="7AF0A9C0"/>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9.%3."/>
      <w:lvlJc w:val="left"/>
      <w:pPr>
        <w:ind w:left="689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7CC2B37"/>
    <w:multiLevelType w:val="multilevel"/>
    <w:tmpl w:val="5DAE3EE8"/>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6.%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08357B"/>
    <w:multiLevelType w:val="multilevel"/>
    <w:tmpl w:val="E52088B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1270C8F"/>
    <w:multiLevelType w:val="multilevel"/>
    <w:tmpl w:val="3DD09E6C"/>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7.%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5031A90"/>
    <w:multiLevelType w:val="multilevel"/>
    <w:tmpl w:val="B5A89BF4"/>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6.3.%3."/>
      <w:lvlJc w:val="left"/>
      <w:pPr>
        <w:ind w:left="3924" w:hanging="504"/>
      </w:pPr>
      <w:rPr>
        <w:rFonts w:hint="default"/>
      </w:rPr>
    </w:lvl>
    <w:lvl w:ilvl="3">
      <w:start w:val="1"/>
      <w:numFmt w:val="decimal"/>
      <w:lvlText w:val="%4"/>
      <w:lvlJc w:val="left"/>
      <w:pPr>
        <w:ind w:left="1728" w:hanging="648"/>
      </w:pPr>
      <w:rPr>
        <w:rFonts w:asciiTheme="majorBidi" w:eastAsia="Times New Roman" w:hAnsiTheme="majorBidi" w:cstheme="majorBidi"/>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5C76BEF"/>
    <w:multiLevelType w:val="hybridMultilevel"/>
    <w:tmpl w:val="09E6105C"/>
    <w:lvl w:ilvl="0" w:tplc="3DEC0040">
      <w:start w:val="1"/>
      <w:numFmt w:val="decimal"/>
      <w:lvlText w:val="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94F7436"/>
    <w:multiLevelType w:val="multilevel"/>
    <w:tmpl w:val="F8DEF4F4"/>
    <w:lvl w:ilvl="0">
      <w:start w:val="1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A8D23F8"/>
    <w:multiLevelType w:val="multilevel"/>
    <w:tmpl w:val="0D20FC60"/>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1.%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C100AAB"/>
    <w:multiLevelType w:val="multilevel"/>
    <w:tmpl w:val="09F2FD44"/>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0.8.%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D333B83"/>
    <w:multiLevelType w:val="multilevel"/>
    <w:tmpl w:val="D66692BE"/>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6.1.%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4247F9A"/>
    <w:multiLevelType w:val="multilevel"/>
    <w:tmpl w:val="9FCCC6C0"/>
    <w:lvl w:ilvl="0">
      <w:start w:val="4"/>
      <w:numFmt w:val="decimal"/>
      <w:lvlText w:val="%1"/>
      <w:lvlJc w:val="left"/>
      <w:pPr>
        <w:ind w:left="435" w:hanging="435"/>
      </w:pPr>
      <w:rPr>
        <w:rFonts w:hint="default"/>
      </w:rPr>
    </w:lvl>
    <w:lvl w:ilvl="1">
      <w:start w:val="1"/>
      <w:numFmt w:val="decimal"/>
      <w:lvlText w:val="5.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B864D35"/>
    <w:multiLevelType w:val="multilevel"/>
    <w:tmpl w:val="44B2D6B6"/>
    <w:lvl w:ilvl="0">
      <w:start w:val="1"/>
      <w:numFmt w:val="decimal"/>
      <w:lvlText w:val="%1."/>
      <w:lvlJc w:val="left"/>
      <w:pPr>
        <w:ind w:left="360" w:hanging="360"/>
      </w:pPr>
      <w:rPr>
        <w:rFonts w:hint="default"/>
      </w:rPr>
    </w:lvl>
    <w:lvl w:ilvl="1">
      <w:start w:val="1"/>
      <w:numFmt w:val="decimal"/>
      <w:lvlText w:val="5.%2."/>
      <w:lvlJc w:val="left"/>
      <w:pPr>
        <w:ind w:left="792" w:hanging="432"/>
      </w:pPr>
      <w:rPr>
        <w:rFonts w:asciiTheme="majorBidi" w:hAnsiTheme="majorBidi" w:cstheme="majorBid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C2F192A"/>
    <w:multiLevelType w:val="multilevel"/>
    <w:tmpl w:val="4094EA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E1A3D14"/>
    <w:multiLevelType w:val="hybridMultilevel"/>
    <w:tmpl w:val="ED28E1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9487F"/>
    <w:multiLevelType w:val="hybridMultilevel"/>
    <w:tmpl w:val="75D255BA"/>
    <w:lvl w:ilvl="0" w:tplc="E0F0DA8C">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DB6762"/>
    <w:multiLevelType w:val="multilevel"/>
    <w:tmpl w:val="812CE532"/>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11.8.%3."/>
      <w:lvlJc w:val="left"/>
      <w:pPr>
        <w:ind w:left="3924" w:hanging="504"/>
      </w:pPr>
      <w:rPr>
        <w:rFonts w:hint="default"/>
        <w:b w:val="0"/>
        <w:bCs w:val="0"/>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D7A1071"/>
    <w:multiLevelType w:val="multilevel"/>
    <w:tmpl w:val="B4BE86CC"/>
    <w:lvl w:ilvl="0">
      <w:start w:val="1"/>
      <w:numFmt w:val="decimal"/>
      <w:lvlText w:val="%1."/>
      <w:lvlJc w:val="left"/>
      <w:pPr>
        <w:ind w:left="360" w:hanging="360"/>
      </w:pPr>
      <w:rPr>
        <w:rFonts w:hint="default"/>
      </w:rPr>
    </w:lvl>
    <w:lvl w:ilvl="1">
      <w:start w:val="1"/>
      <w:numFmt w:val="decimal"/>
      <w:lvlText w:val="7.%2."/>
      <w:lvlJc w:val="left"/>
      <w:pPr>
        <w:ind w:left="1332" w:hanging="432"/>
      </w:pPr>
      <w:rPr>
        <w:rFonts w:hint="default"/>
        <w:sz w:val="19"/>
        <w:szCs w:val="19"/>
      </w:rPr>
    </w:lvl>
    <w:lvl w:ilvl="2">
      <w:start w:val="1"/>
      <w:numFmt w:val="decimal"/>
      <w:lvlText w:val="4.6.%3."/>
      <w:lvlJc w:val="left"/>
      <w:pPr>
        <w:ind w:left="39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39"/>
  </w:num>
  <w:num w:numId="3">
    <w:abstractNumId w:val="33"/>
  </w:num>
  <w:num w:numId="4">
    <w:abstractNumId w:val="28"/>
  </w:num>
  <w:num w:numId="5">
    <w:abstractNumId w:val="14"/>
  </w:num>
  <w:num w:numId="6">
    <w:abstractNumId w:val="17"/>
  </w:num>
  <w:num w:numId="7">
    <w:abstractNumId w:val="37"/>
  </w:num>
  <w:num w:numId="8">
    <w:abstractNumId w:val="1"/>
  </w:num>
  <w:num w:numId="9">
    <w:abstractNumId w:val="19"/>
  </w:num>
  <w:num w:numId="10">
    <w:abstractNumId w:val="23"/>
  </w:num>
  <w:num w:numId="11">
    <w:abstractNumId w:val="20"/>
  </w:num>
  <w:num w:numId="12">
    <w:abstractNumId w:val="42"/>
  </w:num>
  <w:num w:numId="13">
    <w:abstractNumId w:val="29"/>
  </w:num>
  <w:num w:numId="14">
    <w:abstractNumId w:val="4"/>
  </w:num>
  <w:num w:numId="15">
    <w:abstractNumId w:val="26"/>
  </w:num>
  <w:num w:numId="16">
    <w:abstractNumId w:val="35"/>
  </w:num>
  <w:num w:numId="17">
    <w:abstractNumId w:val="5"/>
  </w:num>
  <w:num w:numId="18">
    <w:abstractNumId w:val="3"/>
  </w:num>
  <w:num w:numId="19">
    <w:abstractNumId w:val="9"/>
  </w:num>
  <w:num w:numId="20">
    <w:abstractNumId w:val="24"/>
  </w:num>
  <w:num w:numId="21">
    <w:abstractNumId w:val="18"/>
  </w:num>
  <w:num w:numId="22">
    <w:abstractNumId w:val="11"/>
  </w:num>
  <w:num w:numId="23">
    <w:abstractNumId w:val="13"/>
  </w:num>
  <w:num w:numId="24">
    <w:abstractNumId w:val="34"/>
  </w:num>
  <w:num w:numId="25">
    <w:abstractNumId w:val="22"/>
  </w:num>
  <w:num w:numId="26">
    <w:abstractNumId w:val="21"/>
  </w:num>
  <w:num w:numId="27">
    <w:abstractNumId w:val="0"/>
  </w:num>
  <w:num w:numId="28">
    <w:abstractNumId w:val="8"/>
  </w:num>
  <w:num w:numId="29">
    <w:abstractNumId w:val="7"/>
  </w:num>
  <w:num w:numId="30">
    <w:abstractNumId w:val="27"/>
  </w:num>
  <w:num w:numId="31">
    <w:abstractNumId w:val="41"/>
  </w:num>
  <w:num w:numId="32">
    <w:abstractNumId w:val="30"/>
  </w:num>
  <w:num w:numId="33">
    <w:abstractNumId w:val="10"/>
  </w:num>
  <w:num w:numId="34">
    <w:abstractNumId w:val="36"/>
  </w:num>
  <w:num w:numId="35">
    <w:abstractNumId w:val="12"/>
  </w:num>
  <w:num w:numId="36">
    <w:abstractNumId w:val="10"/>
    <w:lvlOverride w:ilvl="0">
      <w:startOverride w:val="1"/>
    </w:lvlOverride>
  </w:num>
  <w:num w:numId="37">
    <w:abstractNumId w:val="2"/>
  </w:num>
  <w:num w:numId="38">
    <w:abstractNumId w:val="38"/>
  </w:num>
  <w:num w:numId="39">
    <w:abstractNumId w:val="25"/>
  </w:num>
  <w:num w:numId="40">
    <w:abstractNumId w:val="32"/>
  </w:num>
  <w:num w:numId="41">
    <w:abstractNumId w:val="6"/>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1"/>
  </w:num>
  <w:num w:numId="44">
    <w:abstractNumId w:val="40"/>
  </w:num>
  <w:num w:numId="45">
    <w:abstractNumId w:val="16"/>
  </w:num>
  <w:num w:numId="46">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727"/>
    <w:rsid w:val="00003C50"/>
    <w:rsid w:val="00020024"/>
    <w:rsid w:val="00021729"/>
    <w:rsid w:val="00042114"/>
    <w:rsid w:val="000640C3"/>
    <w:rsid w:val="000731DD"/>
    <w:rsid w:val="00073F78"/>
    <w:rsid w:val="000831FA"/>
    <w:rsid w:val="000A72A3"/>
    <w:rsid w:val="000F394F"/>
    <w:rsid w:val="0010627C"/>
    <w:rsid w:val="0012472C"/>
    <w:rsid w:val="001400E2"/>
    <w:rsid w:val="0017122A"/>
    <w:rsid w:val="00176781"/>
    <w:rsid w:val="001A0D27"/>
    <w:rsid w:val="001C68B8"/>
    <w:rsid w:val="001D78AD"/>
    <w:rsid w:val="001E6DEC"/>
    <w:rsid w:val="001F1CF1"/>
    <w:rsid w:val="002126D2"/>
    <w:rsid w:val="00214C1B"/>
    <w:rsid w:val="002256B7"/>
    <w:rsid w:val="002259A1"/>
    <w:rsid w:val="00265E14"/>
    <w:rsid w:val="002E5A81"/>
    <w:rsid w:val="003057AF"/>
    <w:rsid w:val="00341BFF"/>
    <w:rsid w:val="00346747"/>
    <w:rsid w:val="00380A54"/>
    <w:rsid w:val="003C3615"/>
    <w:rsid w:val="003D3699"/>
    <w:rsid w:val="003E3E70"/>
    <w:rsid w:val="004059D6"/>
    <w:rsid w:val="00425D35"/>
    <w:rsid w:val="00430556"/>
    <w:rsid w:val="004700CF"/>
    <w:rsid w:val="00496DE6"/>
    <w:rsid w:val="004B4784"/>
    <w:rsid w:val="004D72EC"/>
    <w:rsid w:val="004F5304"/>
    <w:rsid w:val="00506810"/>
    <w:rsid w:val="00511D9C"/>
    <w:rsid w:val="00520CD2"/>
    <w:rsid w:val="00527E60"/>
    <w:rsid w:val="00540CB1"/>
    <w:rsid w:val="00555D61"/>
    <w:rsid w:val="00576263"/>
    <w:rsid w:val="006E3159"/>
    <w:rsid w:val="00700FCB"/>
    <w:rsid w:val="00717C11"/>
    <w:rsid w:val="00755EF2"/>
    <w:rsid w:val="007576FB"/>
    <w:rsid w:val="00793C76"/>
    <w:rsid w:val="007C16B0"/>
    <w:rsid w:val="007E62DF"/>
    <w:rsid w:val="0081230D"/>
    <w:rsid w:val="0082247F"/>
    <w:rsid w:val="0084764E"/>
    <w:rsid w:val="00886914"/>
    <w:rsid w:val="008C0A76"/>
    <w:rsid w:val="009710ED"/>
    <w:rsid w:val="00993C8A"/>
    <w:rsid w:val="009C6165"/>
    <w:rsid w:val="009D231D"/>
    <w:rsid w:val="009D74F1"/>
    <w:rsid w:val="009E662E"/>
    <w:rsid w:val="00A1145A"/>
    <w:rsid w:val="00A15E7C"/>
    <w:rsid w:val="00A4338A"/>
    <w:rsid w:val="00A537B1"/>
    <w:rsid w:val="00A76886"/>
    <w:rsid w:val="00AA5B61"/>
    <w:rsid w:val="00AA7E5A"/>
    <w:rsid w:val="00B327B4"/>
    <w:rsid w:val="00B8242F"/>
    <w:rsid w:val="00B825B7"/>
    <w:rsid w:val="00BB4426"/>
    <w:rsid w:val="00C07E87"/>
    <w:rsid w:val="00C6670F"/>
    <w:rsid w:val="00CC5111"/>
    <w:rsid w:val="00CE5727"/>
    <w:rsid w:val="00D15052"/>
    <w:rsid w:val="00D2182F"/>
    <w:rsid w:val="00D446D5"/>
    <w:rsid w:val="00D4475B"/>
    <w:rsid w:val="00D60F66"/>
    <w:rsid w:val="00DA4D3B"/>
    <w:rsid w:val="00DB5223"/>
    <w:rsid w:val="00DC773D"/>
    <w:rsid w:val="00DD403B"/>
    <w:rsid w:val="00DF0498"/>
    <w:rsid w:val="00DF264B"/>
    <w:rsid w:val="00E0297B"/>
    <w:rsid w:val="00E1594B"/>
    <w:rsid w:val="00E541DC"/>
    <w:rsid w:val="00E5551A"/>
    <w:rsid w:val="00E60630"/>
    <w:rsid w:val="00ED60D4"/>
    <w:rsid w:val="00EE1CED"/>
    <w:rsid w:val="00F26477"/>
    <w:rsid w:val="00F370BC"/>
    <w:rsid w:val="00F70C33"/>
    <w:rsid w:val="00F72D44"/>
    <w:rsid w:val="00F9234C"/>
    <w:rsid w:val="00FB39C1"/>
    <w:rsid w:val="00FE034E"/>
    <w:rsid w:val="00FE262E"/>
    <w:rsid w:val="00FE75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DBF44"/>
  <w15:docId w15:val="{EC50CED4-67D3-4C99-8118-7AF91DF1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8" w:unhideWhenUsed="1" w:qFormat="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6"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paragraph" w:styleId="Heading1">
    <w:name w:val="heading 1"/>
    <w:basedOn w:val="ListParagraph"/>
    <w:next w:val="Normal"/>
    <w:link w:val="Heading1Char"/>
    <w:autoRedefine/>
    <w:qFormat/>
    <w:rsid w:val="007C16B0"/>
    <w:pPr>
      <w:numPr>
        <w:numId w:val="33"/>
      </w:numPr>
      <w:spacing w:line="276" w:lineRule="auto"/>
      <w:outlineLvl w:val="0"/>
    </w:pPr>
    <w:rPr>
      <w:rFonts w:ascii="Times New Roman" w:hAnsi="Times New Roman"/>
      <w:b/>
      <w:sz w:val="24"/>
      <w:szCs w:val="24"/>
      <w:lang w:val="en-AU" w:eastAsia="en-GB"/>
    </w:rPr>
  </w:style>
  <w:style w:type="paragraph" w:styleId="Heading2">
    <w:name w:val="heading 2"/>
    <w:basedOn w:val="Normal"/>
    <w:next w:val="Normal"/>
    <w:link w:val="Heading2Char"/>
    <w:qFormat/>
    <w:rsid w:val="0017122A"/>
    <w:pPr>
      <w:keepNext/>
      <w:widowControl/>
      <w:numPr>
        <w:ilvl w:val="1"/>
        <w:numId w:val="1"/>
      </w:numPr>
      <w:spacing w:before="240" w:after="60" w:line="240" w:lineRule="auto"/>
      <w:outlineLvl w:val="1"/>
    </w:pPr>
    <w:rPr>
      <w:rFonts w:asciiTheme="majorHAnsi" w:eastAsia="Times New Roman" w:hAnsiTheme="majorHAnsi" w:cs="Arial"/>
      <w:b/>
      <w:bCs/>
      <w:iCs/>
      <w:sz w:val="24"/>
      <w:szCs w:val="28"/>
      <w:lang w:val="en-AU" w:eastAsia="en-GB"/>
    </w:rPr>
  </w:style>
  <w:style w:type="paragraph" w:styleId="Heading3">
    <w:name w:val="heading 3"/>
    <w:basedOn w:val="Normal"/>
    <w:next w:val="Normal"/>
    <w:link w:val="Heading3Char"/>
    <w:uiPriority w:val="9"/>
    <w:qFormat/>
    <w:rsid w:val="0017122A"/>
    <w:pPr>
      <w:keepNext/>
      <w:widowControl/>
      <w:numPr>
        <w:ilvl w:val="2"/>
        <w:numId w:val="1"/>
      </w:numPr>
      <w:spacing w:before="240" w:after="60" w:line="240" w:lineRule="auto"/>
      <w:outlineLvl w:val="2"/>
    </w:pPr>
    <w:rPr>
      <w:rFonts w:asciiTheme="majorHAnsi" w:eastAsia="Times New Roman" w:hAnsiTheme="majorHAnsi" w:cs="Arial"/>
      <w:b/>
      <w:bCs/>
      <w:sz w:val="24"/>
      <w:szCs w:val="26"/>
    </w:rPr>
  </w:style>
  <w:style w:type="paragraph" w:styleId="Heading4">
    <w:name w:val="heading 4"/>
    <w:basedOn w:val="Normal"/>
    <w:next w:val="Normal"/>
    <w:link w:val="Heading4Char"/>
    <w:uiPriority w:val="9"/>
    <w:unhideWhenUsed/>
    <w:qFormat/>
    <w:rsid w:val="0017122A"/>
    <w:pPr>
      <w:keepNext/>
      <w:keepLines/>
      <w:numPr>
        <w:ilvl w:val="3"/>
        <w:numId w:val="1"/>
      </w:numPr>
      <w:spacing w:before="40" w:after="0"/>
      <w:ind w:left="1404"/>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semiHidden/>
    <w:unhideWhenUsed/>
    <w:qFormat/>
    <w:rsid w:val="0017122A"/>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7122A"/>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7122A"/>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7122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122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22A"/>
  </w:style>
  <w:style w:type="paragraph" w:styleId="Footer">
    <w:name w:val="footer"/>
    <w:basedOn w:val="Normal"/>
    <w:link w:val="FooterChar"/>
    <w:uiPriority w:val="99"/>
    <w:unhideWhenUsed/>
    <w:rsid w:val="00171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22A"/>
  </w:style>
  <w:style w:type="character" w:customStyle="1" w:styleId="Heading1Char">
    <w:name w:val="Heading 1 Char"/>
    <w:basedOn w:val="DefaultParagraphFont"/>
    <w:link w:val="Heading1"/>
    <w:rsid w:val="007C16B0"/>
    <w:rPr>
      <w:rFonts w:ascii="Times New Roman" w:hAnsi="Times New Roman" w:cs="Times New Roman"/>
      <w:b/>
      <w:sz w:val="24"/>
      <w:szCs w:val="24"/>
      <w:lang w:val="en-AU" w:eastAsia="en-GB"/>
    </w:rPr>
  </w:style>
  <w:style w:type="character" w:customStyle="1" w:styleId="Heading2Char">
    <w:name w:val="Heading 2 Char"/>
    <w:basedOn w:val="DefaultParagraphFont"/>
    <w:link w:val="Heading2"/>
    <w:rsid w:val="0017122A"/>
    <w:rPr>
      <w:rFonts w:asciiTheme="majorHAnsi" w:eastAsia="Times New Roman" w:hAnsiTheme="majorHAnsi" w:cs="Arial"/>
      <w:b/>
      <w:bCs/>
      <w:iCs/>
      <w:sz w:val="24"/>
      <w:szCs w:val="28"/>
      <w:lang w:val="en-AU" w:eastAsia="en-GB"/>
    </w:rPr>
  </w:style>
  <w:style w:type="character" w:customStyle="1" w:styleId="Heading3Char">
    <w:name w:val="Heading 3 Char"/>
    <w:basedOn w:val="DefaultParagraphFont"/>
    <w:link w:val="Heading3"/>
    <w:uiPriority w:val="9"/>
    <w:rsid w:val="0017122A"/>
    <w:rPr>
      <w:rFonts w:asciiTheme="majorHAnsi" w:eastAsia="Times New Roman" w:hAnsiTheme="majorHAnsi" w:cs="Arial"/>
      <w:b/>
      <w:bCs/>
      <w:sz w:val="24"/>
      <w:szCs w:val="26"/>
    </w:rPr>
  </w:style>
  <w:style w:type="character" w:customStyle="1" w:styleId="Heading4Char">
    <w:name w:val="Heading 4 Char"/>
    <w:basedOn w:val="DefaultParagraphFont"/>
    <w:link w:val="Heading4"/>
    <w:uiPriority w:val="9"/>
    <w:rsid w:val="0017122A"/>
    <w:rPr>
      <w:rFonts w:asciiTheme="majorHAnsi" w:eastAsiaTheme="majorEastAsia" w:hAnsiTheme="majorHAnsi" w:cstheme="majorBidi"/>
      <w:iCs/>
      <w:sz w:val="24"/>
    </w:rPr>
  </w:style>
  <w:style w:type="character" w:customStyle="1" w:styleId="Heading5Char">
    <w:name w:val="Heading 5 Char"/>
    <w:basedOn w:val="DefaultParagraphFont"/>
    <w:link w:val="Heading5"/>
    <w:uiPriority w:val="9"/>
    <w:semiHidden/>
    <w:rsid w:val="0017122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17122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17122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712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122A"/>
    <w:rPr>
      <w:rFonts w:asciiTheme="majorHAnsi" w:eastAsiaTheme="majorEastAsia" w:hAnsiTheme="majorHAnsi" w:cstheme="majorBidi"/>
      <w:i/>
      <w:iCs/>
      <w:color w:val="272727" w:themeColor="text1" w:themeTint="D8"/>
      <w:sz w:val="21"/>
      <w:szCs w:val="21"/>
    </w:rPr>
  </w:style>
  <w:style w:type="character" w:customStyle="1" w:styleId="label1">
    <w:name w:val="label1"/>
    <w:basedOn w:val="DefaultParagraphFont"/>
    <w:rsid w:val="0017122A"/>
  </w:style>
  <w:style w:type="character" w:customStyle="1" w:styleId="plusminus">
    <w:name w:val="plusminus"/>
    <w:basedOn w:val="DefaultParagraphFont"/>
    <w:rsid w:val="0017122A"/>
  </w:style>
  <w:style w:type="character" w:customStyle="1" w:styleId="ebooksupplier1">
    <w:name w:val="ebooksupplier1"/>
    <w:basedOn w:val="DefaultParagraphFont"/>
    <w:rsid w:val="0017122A"/>
  </w:style>
  <w:style w:type="character" w:customStyle="1" w:styleId="linklook">
    <w:name w:val="linklook"/>
    <w:basedOn w:val="DefaultParagraphFont"/>
    <w:rsid w:val="0017122A"/>
  </w:style>
  <w:style w:type="character" w:customStyle="1" w:styleId="apple-converted-space">
    <w:name w:val="apple-converted-space"/>
    <w:basedOn w:val="DefaultParagraphFont"/>
    <w:rsid w:val="0017122A"/>
  </w:style>
  <w:style w:type="character" w:styleId="Hyperlink">
    <w:name w:val="Hyperlink"/>
    <w:basedOn w:val="DefaultParagraphFont"/>
    <w:uiPriority w:val="99"/>
    <w:unhideWhenUsed/>
    <w:rsid w:val="0017122A"/>
    <w:rPr>
      <w:color w:val="0000FF"/>
      <w:u w:val="single"/>
    </w:rPr>
  </w:style>
  <w:style w:type="paragraph" w:styleId="NormalWeb">
    <w:name w:val="Normal (Web)"/>
    <w:basedOn w:val="Normal"/>
    <w:uiPriority w:val="99"/>
    <w:unhideWhenUsed/>
    <w:rsid w:val="0017122A"/>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22A"/>
    <w:rPr>
      <w:b/>
      <w:bCs/>
    </w:rPr>
  </w:style>
  <w:style w:type="paragraph" w:styleId="FootnoteText">
    <w:name w:val="footnote text"/>
    <w:basedOn w:val="Normal"/>
    <w:link w:val="FootnoteTextChar"/>
    <w:semiHidden/>
    <w:rsid w:val="0017122A"/>
    <w:pPr>
      <w:widowControl/>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17122A"/>
    <w:rPr>
      <w:rFonts w:ascii="Times New Roman" w:eastAsia="Times New Roman" w:hAnsi="Times New Roman" w:cs="Times New Roman"/>
      <w:sz w:val="20"/>
      <w:szCs w:val="20"/>
    </w:rPr>
  </w:style>
  <w:style w:type="character" w:styleId="FootnoteReference">
    <w:name w:val="footnote reference"/>
    <w:basedOn w:val="DefaultParagraphFont"/>
    <w:semiHidden/>
    <w:rsid w:val="0017122A"/>
    <w:rPr>
      <w:vertAlign w:val="superscript"/>
    </w:rPr>
  </w:style>
  <w:style w:type="paragraph" w:styleId="ListParagraph">
    <w:name w:val="List Paragraph"/>
    <w:basedOn w:val="Normal"/>
    <w:uiPriority w:val="34"/>
    <w:qFormat/>
    <w:rsid w:val="0017122A"/>
    <w:pPr>
      <w:widowControl/>
      <w:spacing w:after="0" w:line="240" w:lineRule="auto"/>
      <w:ind w:left="720"/>
    </w:pPr>
    <w:rPr>
      <w:rFonts w:ascii="Calibri" w:hAnsi="Calibri" w:cs="Times New Roman"/>
    </w:rPr>
  </w:style>
  <w:style w:type="table" w:styleId="TableGrid">
    <w:name w:val="Table Grid"/>
    <w:basedOn w:val="TableNormal"/>
    <w:uiPriority w:val="59"/>
    <w:rsid w:val="0017122A"/>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7122A"/>
    <w:pPr>
      <w:widowControl/>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7122A"/>
    <w:rPr>
      <w:rFonts w:asciiTheme="majorHAnsi" w:eastAsiaTheme="majorEastAsia" w:hAnsiTheme="majorHAnsi" w:cstheme="majorBidi"/>
      <w:color w:val="17365D" w:themeColor="text2" w:themeShade="BF"/>
      <w:spacing w:val="5"/>
      <w:kern w:val="28"/>
      <w:sz w:val="52"/>
      <w:szCs w:val="52"/>
    </w:rPr>
  </w:style>
  <w:style w:type="paragraph" w:styleId="CommentText">
    <w:name w:val="annotation text"/>
    <w:basedOn w:val="Normal"/>
    <w:link w:val="CommentTextChar"/>
    <w:uiPriority w:val="99"/>
    <w:semiHidden/>
    <w:unhideWhenUsed/>
    <w:rsid w:val="0017122A"/>
    <w:pPr>
      <w:widowControl/>
      <w:spacing w:line="240" w:lineRule="auto"/>
    </w:pPr>
    <w:rPr>
      <w:sz w:val="20"/>
      <w:szCs w:val="20"/>
    </w:rPr>
  </w:style>
  <w:style w:type="character" w:customStyle="1" w:styleId="CommentTextChar">
    <w:name w:val="Comment Text Char"/>
    <w:basedOn w:val="DefaultParagraphFont"/>
    <w:link w:val="CommentText"/>
    <w:uiPriority w:val="99"/>
    <w:semiHidden/>
    <w:rsid w:val="0017122A"/>
    <w:rPr>
      <w:sz w:val="20"/>
      <w:szCs w:val="20"/>
    </w:rPr>
  </w:style>
  <w:style w:type="paragraph" w:styleId="BalloonText">
    <w:name w:val="Balloon Text"/>
    <w:basedOn w:val="Normal"/>
    <w:link w:val="BalloonTextChar"/>
    <w:uiPriority w:val="99"/>
    <w:semiHidden/>
    <w:unhideWhenUsed/>
    <w:rsid w:val="001712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22A"/>
    <w:rPr>
      <w:rFonts w:ascii="Segoe UI" w:hAnsi="Segoe UI" w:cs="Segoe UI"/>
      <w:sz w:val="18"/>
      <w:szCs w:val="18"/>
    </w:rPr>
  </w:style>
  <w:style w:type="paragraph" w:customStyle="1" w:styleId="RecipientAddress">
    <w:name w:val="Recipient Address"/>
    <w:basedOn w:val="NoSpacing"/>
    <w:uiPriority w:val="4"/>
    <w:qFormat/>
    <w:rsid w:val="0017122A"/>
    <w:pPr>
      <w:widowControl/>
      <w:spacing w:before="240"/>
      <w:contextualSpacing/>
    </w:pPr>
    <w:rPr>
      <w:color w:val="1F497D" w:themeColor="text2"/>
      <w:sz w:val="23"/>
      <w:szCs w:val="20"/>
      <w:lang w:eastAsia="ja-JP"/>
    </w:rPr>
  </w:style>
  <w:style w:type="paragraph" w:styleId="NoSpacing">
    <w:name w:val="No Spacing"/>
    <w:autoRedefine/>
    <w:uiPriority w:val="1"/>
    <w:qFormat/>
    <w:rsid w:val="0017122A"/>
    <w:pPr>
      <w:spacing w:after="0" w:line="240" w:lineRule="auto"/>
    </w:pPr>
  </w:style>
  <w:style w:type="paragraph" w:styleId="Salutation">
    <w:name w:val="Salutation"/>
    <w:basedOn w:val="Normal"/>
    <w:next w:val="Normal"/>
    <w:link w:val="SalutationChar"/>
    <w:uiPriority w:val="6"/>
    <w:unhideWhenUsed/>
    <w:qFormat/>
    <w:rsid w:val="0017122A"/>
    <w:pPr>
      <w:widowControl/>
      <w:spacing w:before="400" w:after="320" w:line="240" w:lineRule="auto"/>
    </w:pPr>
    <w:rPr>
      <w:b/>
      <w:sz w:val="23"/>
      <w:szCs w:val="20"/>
      <w:lang w:eastAsia="ja-JP"/>
    </w:rPr>
  </w:style>
  <w:style w:type="character" w:customStyle="1" w:styleId="SalutationChar">
    <w:name w:val="Salutation Char"/>
    <w:basedOn w:val="DefaultParagraphFont"/>
    <w:link w:val="Salutation"/>
    <w:uiPriority w:val="6"/>
    <w:rsid w:val="0017122A"/>
    <w:rPr>
      <w:b/>
      <w:sz w:val="23"/>
      <w:szCs w:val="20"/>
      <w:lang w:eastAsia="ja-JP"/>
    </w:rPr>
  </w:style>
  <w:style w:type="paragraph" w:styleId="BodyTextIndent">
    <w:name w:val="Body Text Indent"/>
    <w:basedOn w:val="Normal"/>
    <w:link w:val="BodyTextIndentChar"/>
    <w:rsid w:val="0017122A"/>
    <w:pPr>
      <w:widowControl/>
      <w:spacing w:before="100" w:beforeAutospacing="1" w:after="100" w:afterAutospacing="1"/>
    </w:pPr>
    <w:rPr>
      <w:rFonts w:ascii="Times New Roman" w:eastAsia="Times New Roman" w:hAnsi="Times New Roman" w:cs="Times New Roman"/>
      <w:lang w:val="en-GB"/>
    </w:rPr>
  </w:style>
  <w:style w:type="character" w:customStyle="1" w:styleId="BodyTextIndentChar">
    <w:name w:val="Body Text Indent Char"/>
    <w:basedOn w:val="DefaultParagraphFont"/>
    <w:link w:val="BodyTextIndent"/>
    <w:rsid w:val="0017122A"/>
    <w:rPr>
      <w:rFonts w:ascii="Times New Roman" w:eastAsia="Times New Roman" w:hAnsi="Times New Roman" w:cs="Times New Roman"/>
      <w:lang w:val="en-GB"/>
    </w:rPr>
  </w:style>
  <w:style w:type="paragraph" w:styleId="Revision">
    <w:name w:val="Revision"/>
    <w:hidden/>
    <w:uiPriority w:val="99"/>
    <w:semiHidden/>
    <w:rsid w:val="0017122A"/>
    <w:pPr>
      <w:widowControl/>
      <w:spacing w:after="0" w:line="240" w:lineRule="auto"/>
    </w:pPr>
  </w:style>
  <w:style w:type="table" w:styleId="GridTable1Light">
    <w:name w:val="Grid Table 1 Light"/>
    <w:basedOn w:val="TableNormal"/>
    <w:uiPriority w:val="46"/>
    <w:rsid w:val="001712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122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7122A"/>
    <w:pPr>
      <w:keepLines/>
      <w:numPr>
        <w:numId w:val="0"/>
      </w:numPr>
      <w:spacing w:line="259" w:lineRule="auto"/>
      <w:outlineLvl w:val="9"/>
    </w:pPr>
    <w:rPr>
      <w:rFonts w:eastAsiaTheme="majorEastAsia" w:cstheme="majorBidi"/>
      <w:b w:val="0"/>
      <w:bCs/>
      <w:color w:val="365F91" w:themeColor="accent1" w:themeShade="BF"/>
      <w:sz w:val="32"/>
      <w:lang w:val="en-US" w:eastAsia="en-US"/>
    </w:rPr>
  </w:style>
  <w:style w:type="paragraph" w:styleId="TOC1">
    <w:name w:val="toc 1"/>
    <w:basedOn w:val="Normal"/>
    <w:next w:val="Normal"/>
    <w:autoRedefine/>
    <w:uiPriority w:val="39"/>
    <w:unhideWhenUsed/>
    <w:rsid w:val="0017122A"/>
    <w:pPr>
      <w:spacing w:after="100"/>
    </w:pPr>
  </w:style>
  <w:style w:type="paragraph" w:styleId="TOC2">
    <w:name w:val="toc 2"/>
    <w:basedOn w:val="Normal"/>
    <w:next w:val="Normal"/>
    <w:autoRedefine/>
    <w:uiPriority w:val="39"/>
    <w:unhideWhenUsed/>
    <w:rsid w:val="0017122A"/>
    <w:pPr>
      <w:spacing w:after="100"/>
      <w:ind w:left="220"/>
    </w:pPr>
  </w:style>
  <w:style w:type="paragraph" w:styleId="TOC3">
    <w:name w:val="toc 3"/>
    <w:basedOn w:val="Normal"/>
    <w:next w:val="Normal"/>
    <w:autoRedefine/>
    <w:uiPriority w:val="39"/>
    <w:unhideWhenUsed/>
    <w:rsid w:val="0017122A"/>
    <w:pPr>
      <w:spacing w:after="100"/>
      <w:ind w:left="440"/>
    </w:pPr>
  </w:style>
  <w:style w:type="paragraph" w:styleId="TOC4">
    <w:name w:val="toc 4"/>
    <w:basedOn w:val="Normal"/>
    <w:next w:val="Normal"/>
    <w:autoRedefine/>
    <w:uiPriority w:val="39"/>
    <w:unhideWhenUsed/>
    <w:rsid w:val="0017122A"/>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17122A"/>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17122A"/>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17122A"/>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17122A"/>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17122A"/>
    <w:pPr>
      <w:widowControl/>
      <w:spacing w:after="100" w:line="259" w:lineRule="auto"/>
      <w:ind w:left="1760"/>
    </w:pPr>
    <w:rPr>
      <w:rFonts w:eastAsiaTheme="minorEastAsia"/>
    </w:rPr>
  </w:style>
  <w:style w:type="paragraph" w:styleId="PlainText">
    <w:name w:val="Plain Text"/>
    <w:basedOn w:val="Normal"/>
    <w:link w:val="PlainTextChar"/>
    <w:uiPriority w:val="99"/>
    <w:semiHidden/>
    <w:unhideWhenUsed/>
    <w:rsid w:val="0017122A"/>
    <w:pPr>
      <w:widowControl/>
      <w:spacing w:after="0" w:line="240" w:lineRule="auto"/>
    </w:pPr>
    <w:rPr>
      <w:rFonts w:ascii="Calibri" w:hAnsi="Calibri" w:cs="Calibri"/>
    </w:rPr>
  </w:style>
  <w:style w:type="character" w:customStyle="1" w:styleId="PlainTextChar">
    <w:name w:val="Plain Text Char"/>
    <w:basedOn w:val="DefaultParagraphFont"/>
    <w:link w:val="PlainText"/>
    <w:uiPriority w:val="99"/>
    <w:semiHidden/>
    <w:rsid w:val="0017122A"/>
    <w:rPr>
      <w:rFonts w:ascii="Calibri" w:hAnsi="Calibri" w:cs="Calibri"/>
    </w:rPr>
  </w:style>
  <w:style w:type="paragraph" w:styleId="Signature">
    <w:name w:val="Signature"/>
    <w:basedOn w:val="Normal"/>
    <w:link w:val="SignatureChar"/>
    <w:uiPriority w:val="8"/>
    <w:unhideWhenUsed/>
    <w:qFormat/>
    <w:rsid w:val="0017122A"/>
    <w:pPr>
      <w:widowControl/>
      <w:spacing w:after="180" w:line="264" w:lineRule="auto"/>
    </w:pPr>
    <w:rPr>
      <w:b/>
      <w:sz w:val="23"/>
      <w:szCs w:val="20"/>
      <w:lang w:eastAsia="ja-JP"/>
    </w:rPr>
  </w:style>
  <w:style w:type="character" w:customStyle="1" w:styleId="SignatureChar">
    <w:name w:val="Signature Char"/>
    <w:basedOn w:val="DefaultParagraphFont"/>
    <w:link w:val="Signature"/>
    <w:uiPriority w:val="8"/>
    <w:rsid w:val="0017122A"/>
    <w:rPr>
      <w:b/>
      <w:sz w:val="23"/>
      <w:szCs w:val="20"/>
      <w:lang w:eastAsia="ja-JP"/>
    </w:rPr>
  </w:style>
  <w:style w:type="character" w:styleId="Emphasis">
    <w:name w:val="Emphasis"/>
    <w:basedOn w:val="DefaultParagraphFont"/>
    <w:uiPriority w:val="20"/>
    <w:qFormat/>
    <w:rsid w:val="0017122A"/>
    <w:rPr>
      <w:i/>
      <w:iCs/>
    </w:rPr>
  </w:style>
  <w:style w:type="paragraph" w:customStyle="1" w:styleId="Default">
    <w:name w:val="Default"/>
    <w:rsid w:val="00DF0498"/>
    <w:pPr>
      <w:widowControl/>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944819">
      <w:bodyDiv w:val="1"/>
      <w:marLeft w:val="0"/>
      <w:marRight w:val="0"/>
      <w:marTop w:val="0"/>
      <w:marBottom w:val="0"/>
      <w:divBdr>
        <w:top w:val="none" w:sz="0" w:space="0" w:color="auto"/>
        <w:left w:val="none" w:sz="0" w:space="0" w:color="auto"/>
        <w:bottom w:val="none" w:sz="0" w:space="0" w:color="auto"/>
        <w:right w:val="none" w:sz="0" w:space="0" w:color="auto"/>
      </w:divBdr>
    </w:div>
    <w:div w:id="983319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ewmaterials@ku.ac.a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acquisitions@ku.ac.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A269C-A0BD-4221-AC70-250AE6DA3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12</Pages>
  <Words>4857</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KU LIBRARIES ACQUISITIONS &amp; COLLECTION DEVELOPMENT ‎GUIDEPOSTS  ‎</vt:lpstr>
    </vt:vector>
  </TitlesOfParts>
  <Company/>
  <LinksUpToDate>false</LinksUpToDate>
  <CharactersWithSpaces>32484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 LIBRARIES ACQUISITIONS &amp; COLLECTION DEVELOPMENT ‎GUIDEPOSTS  ‎</dc:title>
  <dc:creator>Alia Alharrasi</dc:creator>
  <cp:keywords>KU LIBRARIES ACQUISITIONS &amp; COLLECTION DEVELOPMENT ‎GUIDEPOSTS  ‎Alia alharrasi</cp:keywords>
  <cp:lastModifiedBy>Abdulla Al Hefeti</cp:lastModifiedBy>
  <cp:revision>23</cp:revision>
  <cp:lastPrinted>2019-03-28T07:55:00Z</cp:lastPrinted>
  <dcterms:created xsi:type="dcterms:W3CDTF">2019-03-27T06:05:00Z</dcterms:created>
  <dcterms:modified xsi:type="dcterms:W3CDTF">2019-04-08T04:13:00Z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2018-01-28T00:00:00Z</vt:filetime>
  </property>
  <property fmtid="{D5CDD505-2E9C-101B-9397-08002B2CF9AE}" pid="3" name="LastSaved">
    <vt:filetime>2019-03-20T00:00:00Z</vt:filetime>
  </property>
</Properties>
</file>