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156180A9" w:rsidR="00857111" w:rsidRDefault="00D14C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AB57C6" w:rsidRPr="00EF0170" w:rsidRDefault="00AB57C6"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AB57C6" w:rsidRPr="00E57B23" w:rsidRDefault="00AB57C6"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AB57C6" w:rsidRPr="00E57B23" w:rsidRDefault="00AB57C6"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4E8A3725" w:rsidR="00AB57C6" w:rsidRPr="00E57B23" w:rsidRDefault="0068667C"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August</w:t>
                              </w:r>
                              <w:r w:rsidR="00AB57C6">
                                <w:rPr>
                                  <w:rFonts w:ascii="Calibri Light" w:hAnsi="Calibri Light" w:cs="Calibri Light"/>
                                  <w:color w:val="FFFFFF"/>
                                  <w:sz w:val="24"/>
                                </w:rPr>
                                <w:t>- 2023</w:t>
                              </w:r>
                            </w:p>
                            <w:p w14:paraId="0CC5C2D0" w14:textId="77777777" w:rsidR="00AB57C6" w:rsidRPr="00220F0A" w:rsidRDefault="00AB57C6"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AB57C6" w:rsidRPr="00EF0170" w:rsidRDefault="00AB57C6"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AB57C6" w:rsidRPr="00E57B23" w:rsidRDefault="00AB57C6"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AB57C6" w:rsidRPr="00E57B23" w:rsidRDefault="00AB57C6"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4E8A3725" w:rsidR="00AB57C6" w:rsidRPr="00E57B23" w:rsidRDefault="0068667C"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August</w:t>
                        </w:r>
                        <w:r w:rsidR="00AB57C6">
                          <w:rPr>
                            <w:rFonts w:ascii="Calibri Light" w:hAnsi="Calibri Light" w:cs="Calibri Light"/>
                            <w:color w:val="FFFFFF"/>
                            <w:sz w:val="24"/>
                          </w:rPr>
                          <w:t>- 2023</w:t>
                        </w:r>
                      </w:p>
                      <w:p w14:paraId="0CC5C2D0" w14:textId="77777777" w:rsidR="00AB57C6" w:rsidRPr="00220F0A" w:rsidRDefault="00AB57C6"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AB57C6" w:rsidRPr="00EF0170" w:rsidRDefault="00AB57C6"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AB57C6" w:rsidRPr="00EF0170" w:rsidRDefault="00AB57C6"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AB57C6" w:rsidRPr="00EF0170" w:rsidRDefault="00AB57C6"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AB57C6" w:rsidRPr="00EF0170" w:rsidRDefault="00AB57C6"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AB57C6" w:rsidRPr="00EF0170" w:rsidRDefault="00AB57C6"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AB57C6" w:rsidRPr="00EF0170" w:rsidRDefault="00AB57C6"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76D6A7B8" w:rsidR="00AE1D07" w:rsidRDefault="00AE1D07" w:rsidP="0075670A">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w:t>
      </w:r>
      <w:r w:rsidR="0031091E">
        <w:rPr>
          <w:rFonts w:ascii="Calibri Light" w:hAnsi="Calibri Light" w:cs="Calibri Light"/>
          <w:sz w:val="24"/>
          <w:szCs w:val="24"/>
        </w:rPr>
        <w:t>139</w:t>
      </w:r>
    </w:p>
    <w:p w14:paraId="4B7B51A0" w14:textId="3BFE4AF2" w:rsidR="00AE1D07" w:rsidRDefault="0068667C" w:rsidP="00AE1D07">
      <w:pPr>
        <w:spacing w:before="120" w:after="120"/>
        <w:rPr>
          <w:rFonts w:ascii="Calibri Light" w:hAnsi="Calibri Light" w:cs="Calibri Light"/>
          <w:sz w:val="24"/>
          <w:szCs w:val="24"/>
        </w:rPr>
      </w:pPr>
      <w:r>
        <w:rPr>
          <w:rFonts w:ascii="Calibri Light" w:hAnsi="Calibri Light" w:cs="Calibri Light"/>
          <w:sz w:val="24"/>
          <w:szCs w:val="24"/>
        </w:rPr>
        <w:t>August</w:t>
      </w:r>
      <w:r w:rsidR="0075670A">
        <w:rPr>
          <w:rFonts w:ascii="Calibri Light" w:hAnsi="Calibri Light" w:cs="Calibri Light"/>
          <w:sz w:val="24"/>
          <w:szCs w:val="24"/>
        </w:rPr>
        <w:t xml:space="preserve"> </w:t>
      </w:r>
      <w:r w:rsidR="00AE1D07">
        <w:rPr>
          <w:rFonts w:ascii="Calibri Light" w:hAnsi="Calibri Light" w:cs="Calibri Light"/>
          <w:sz w:val="24"/>
          <w:szCs w:val="24"/>
        </w:rPr>
        <w:t>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3B9478C4" w:rsidR="00AE1D07" w:rsidRDefault="00C262FD" w:rsidP="001F065A">
      <w:pPr>
        <w:spacing w:before="120" w:after="120"/>
        <w:rPr>
          <w:rFonts w:ascii="Calibri Light" w:hAnsi="Calibri Light" w:cs="Calibri Light"/>
          <w:b/>
          <w:sz w:val="24"/>
          <w:szCs w:val="24"/>
        </w:rPr>
      </w:pPr>
      <w:r>
        <w:rPr>
          <w:rFonts w:ascii="Calibri Light" w:hAnsi="Calibri Light" w:cs="Calibri Light"/>
          <w:b/>
          <w:sz w:val="24"/>
          <w:szCs w:val="24"/>
        </w:rPr>
        <w:t xml:space="preserve">Jalal </w:t>
      </w:r>
      <w:r w:rsidR="002F5BB8">
        <w:rPr>
          <w:rFonts w:ascii="Calibri Light" w:hAnsi="Calibri Light" w:cs="Calibri Light"/>
          <w:b/>
          <w:sz w:val="24"/>
          <w:szCs w:val="24"/>
        </w:rPr>
        <w:t xml:space="preserve">EI </w:t>
      </w:r>
      <w:r>
        <w:rPr>
          <w:rFonts w:ascii="Calibri Light" w:hAnsi="Calibri Light" w:cs="Calibri Light"/>
          <w:b/>
          <w:sz w:val="24"/>
          <w:szCs w:val="24"/>
        </w:rPr>
        <w:t>Jazzar</w:t>
      </w:r>
    </w:p>
    <w:p w14:paraId="49E9BFCF" w14:textId="26A40C24" w:rsidR="00BA2FC9" w:rsidRPr="00BA2FC9" w:rsidRDefault="00BA2FC9" w:rsidP="001F065A">
      <w:pPr>
        <w:spacing w:before="120" w:after="120"/>
        <w:rPr>
          <w:rFonts w:ascii="Calibri Light" w:hAnsi="Calibri Light" w:cs="Calibri Light"/>
          <w:sz w:val="24"/>
          <w:szCs w:val="24"/>
        </w:rPr>
      </w:pPr>
      <w:r w:rsidRPr="00BA2FC9">
        <w:rPr>
          <w:rFonts w:ascii="Calibri Light" w:hAnsi="Calibri Light" w:cs="Calibri Light"/>
          <w:sz w:val="24"/>
          <w:szCs w:val="24"/>
        </w:rPr>
        <w:t>SVP Finance and Investment</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08593F60" w:rsidR="00AE1D07" w:rsidRDefault="00AE1D07" w:rsidP="00C262FD">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5670A">
        <w:rPr>
          <w:rFonts w:ascii="Calibri Light" w:hAnsi="Calibri Light" w:cs="Calibri Light"/>
          <w:sz w:val="24"/>
          <w:szCs w:val="24"/>
        </w:rPr>
        <w:t>Business Development</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w:t>
      </w:r>
      <w:r w:rsidR="0075670A">
        <w:rPr>
          <w:rFonts w:ascii="Calibri Light" w:hAnsi="Calibri Light" w:cs="Calibri Light"/>
          <w:sz w:val="24"/>
          <w:szCs w:val="24"/>
        </w:rPr>
        <w:t>May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C262FD">
        <w:rPr>
          <w:rFonts w:ascii="Calibri Light" w:hAnsi="Calibri Light" w:cs="Calibri Light"/>
          <w:sz w:val="24"/>
          <w:szCs w:val="24"/>
        </w:rPr>
        <w:t>June</w:t>
      </w:r>
      <w:r w:rsidR="0075670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0A5416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D7664A">
          <w:rPr>
            <w:webHidden/>
          </w:rPr>
          <w:t>4</w:t>
        </w:r>
        <w:r w:rsidR="009E74C6" w:rsidRPr="000641CE">
          <w:rPr>
            <w:webHidden/>
          </w:rPr>
          <w:fldChar w:fldCharType="end"/>
        </w:r>
      </w:hyperlink>
    </w:p>
    <w:p w14:paraId="33D42B60" w14:textId="1F2D7FDC"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D7664A">
          <w:rPr>
            <w:webHidden/>
          </w:rPr>
          <w:t>4</w:t>
        </w:r>
        <w:r w:rsidR="00B318FB">
          <w:rPr>
            <w:webHidden/>
          </w:rPr>
          <w:fldChar w:fldCharType="end"/>
        </w:r>
      </w:hyperlink>
    </w:p>
    <w:p w14:paraId="6D90D784" w14:textId="16097FCA"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D7664A">
          <w:rPr>
            <w:webHidden/>
          </w:rPr>
          <w:t>4</w:t>
        </w:r>
        <w:r>
          <w:rPr>
            <w:webHidden/>
          </w:rPr>
          <w:fldChar w:fldCharType="end"/>
        </w:r>
      </w:hyperlink>
    </w:p>
    <w:p w14:paraId="68A8D464" w14:textId="6B55FE2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D7664A">
          <w:rPr>
            <w:webHidden/>
          </w:rPr>
          <w:t>4</w:t>
        </w:r>
        <w:r>
          <w:rPr>
            <w:webHidden/>
          </w:rPr>
          <w:fldChar w:fldCharType="end"/>
        </w:r>
      </w:hyperlink>
    </w:p>
    <w:p w14:paraId="2FE900D5" w14:textId="7FCC2E53"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D7664A">
          <w:rPr>
            <w:webHidden/>
          </w:rPr>
          <w:t>4</w:t>
        </w:r>
        <w:r>
          <w:rPr>
            <w:webHidden/>
          </w:rPr>
          <w:fldChar w:fldCharType="end"/>
        </w:r>
      </w:hyperlink>
    </w:p>
    <w:p w14:paraId="18D1B290" w14:textId="77777777" w:rsidR="009E74C6" w:rsidRPr="000641CE" w:rsidRDefault="00D7664A"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D7664A"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D7664A"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1414C16E" w:rsidR="009E74C6" w:rsidRPr="000641CE" w:rsidRDefault="00D7664A" w:rsidP="0031091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31091E">
          <w:rPr>
            <w:webHidden/>
          </w:rPr>
          <w:t>12</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56C6EFA1" w:rsidR="006A10A3" w:rsidRPr="00E9128F" w:rsidRDefault="00416891" w:rsidP="009255E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B3531E">
        <w:rPr>
          <w:rFonts w:ascii="Calibri Light" w:hAnsi="Calibri Light" w:cs="Calibri Light"/>
          <w:sz w:val="20"/>
          <w:szCs w:val="20"/>
        </w:rPr>
        <w:t>Business Development</w:t>
      </w:r>
      <w:r w:rsidRPr="00E9128F">
        <w:rPr>
          <w:rFonts w:ascii="Calibri Light" w:hAnsi="Calibri Light" w:cs="Calibri Light"/>
          <w:sz w:val="20"/>
          <w:szCs w:val="20"/>
        </w:rPr>
        <w:t xml:space="preserve">, in line with the Approved Internal Audit Plan and Scope Letter Dated </w:t>
      </w:r>
      <w:r w:rsidR="009255E0">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A1315B" w:rsidR="00AE1D07" w:rsidRPr="00FF60E5" w:rsidRDefault="00FF60E5" w:rsidP="00A82B2F">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 xml:space="preserve">Budget </w:t>
      </w:r>
      <w:r w:rsidR="00A82B2F">
        <w:rPr>
          <w:rFonts w:ascii="Calibri Light" w:hAnsi="Calibri Light" w:cs="Calibri Light"/>
          <w:bCs/>
          <w:iCs/>
          <w:sz w:val="20"/>
          <w:szCs w:val="20"/>
        </w:rPr>
        <w:t>and Other Finance related.</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3A85C477" w:rsidR="00AE1D07" w:rsidRPr="0017517C" w:rsidRDefault="00AE1D07" w:rsidP="0031091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792D17">
        <w:rPr>
          <w:rFonts w:ascii="Calibri Light" w:hAnsi="Calibri Light" w:cs="Calibri Light"/>
          <w:b/>
          <w:bCs/>
          <w:color w:val="000000" w:themeColor="text1"/>
          <w:sz w:val="20"/>
          <w:szCs w:val="20"/>
        </w:rPr>
        <w:t>25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792D17">
        <w:rPr>
          <w:rFonts w:ascii="Calibri Light" w:hAnsi="Calibri Light" w:cs="Calibri Light"/>
          <w:b/>
          <w:color w:val="000000" w:themeColor="text1"/>
          <w:sz w:val="20"/>
          <w:szCs w:val="20"/>
        </w:rPr>
        <w:t>50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792D17">
        <w:rPr>
          <w:rFonts w:ascii="Calibri Light" w:hAnsi="Calibri Light" w:cs="Calibri Light"/>
          <w:b/>
          <w:bCs/>
          <w:color w:val="000000" w:themeColor="text1"/>
          <w:sz w:val="20"/>
          <w:szCs w:val="20"/>
        </w:rPr>
        <w:t>25</w:t>
      </w:r>
      <w:r w:rsidR="0031091E" w:rsidRPr="0031091E">
        <w:rPr>
          <w:rFonts w:ascii="Calibri Light" w:hAnsi="Calibri Light" w:cs="Calibri Light"/>
          <w:b/>
          <w:bCs/>
          <w:color w:val="000000" w:themeColor="text1"/>
          <w:sz w:val="20"/>
          <w:szCs w:val="20"/>
        </w:rPr>
        <w:t>%</w:t>
      </w:r>
      <w:r w:rsidR="0031091E">
        <w:rPr>
          <w:rFonts w:ascii="Calibri Light" w:hAnsi="Calibri Light" w:cs="Calibri Light"/>
          <w:b/>
          <w:bCs/>
          <w:color w:val="000000" w:themeColor="text1"/>
          <w:sz w:val="20"/>
          <w:szCs w:val="20"/>
        </w:rPr>
        <w:t xml:space="preserve"> </w:t>
      </w:r>
      <w:r w:rsidR="0031091E">
        <w:rPr>
          <w:rFonts w:ascii="Calibri Light" w:hAnsi="Calibri Light" w:cs="Calibri Light"/>
          <w:color w:val="000000" w:themeColor="text1"/>
          <w:sz w:val="20"/>
          <w:szCs w:val="20"/>
        </w:rPr>
        <w:t xml:space="preserve">is within low range and </w:t>
      </w:r>
      <w:r w:rsidRPr="000A18D0">
        <w:rPr>
          <w:rFonts w:ascii="Calibri Light" w:hAnsi="Calibri Light" w:cs="Calibri Light"/>
          <w:color w:val="000000" w:themeColor="text1"/>
          <w:sz w:val="20"/>
          <w:szCs w:val="20"/>
        </w:rPr>
        <w:t>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4560A645">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027F5DBD"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5051D357" w14:textId="76EF7A37" w:rsidR="00DA3F5D" w:rsidRPr="00617914" w:rsidRDefault="00792D17" w:rsidP="00DA3F5D">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Strategic Direction</w:t>
      </w:r>
    </w:p>
    <w:p w14:paraId="45E7FDF5" w14:textId="706E598A" w:rsidR="001C5DBB" w:rsidRPr="001C5DBB" w:rsidRDefault="001C5DBB" w:rsidP="001C5DBB">
      <w:pPr>
        <w:pStyle w:val="ListParagraph"/>
        <w:widowControl w:val="0"/>
        <w:autoSpaceDE w:val="0"/>
        <w:autoSpaceDN w:val="0"/>
        <w:adjustRightInd w:val="0"/>
        <w:spacing w:before="120" w:after="60"/>
        <w:ind w:left="360"/>
        <w:jc w:val="both"/>
        <w:rPr>
          <w:rFonts w:ascii="Calibri Light" w:hAnsi="Calibri Light" w:cs="Calibri Light"/>
          <w:sz w:val="20"/>
          <w:szCs w:val="20"/>
        </w:rPr>
      </w:pPr>
      <w:r w:rsidRPr="001C5DBB">
        <w:rPr>
          <w:rFonts w:ascii="Calibri Light" w:hAnsi="Calibri Light" w:cs="Calibri Light"/>
          <w:sz w:val="20"/>
          <w:szCs w:val="20"/>
        </w:rPr>
        <w:t>The absence of a documented strategy that encompasses the vision, mission, and strategic goals has been noted.</w:t>
      </w:r>
    </w:p>
    <w:p w14:paraId="307F519F" w14:textId="4B1B370E" w:rsidR="00DA3F5D" w:rsidRPr="000C2062" w:rsidRDefault="00792D17" w:rsidP="00792D17">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Non-compliance with Delegation of Authority (DoA)</w:t>
      </w:r>
    </w:p>
    <w:p w14:paraId="1F6B1D9A" w14:textId="14B7180A" w:rsidR="00DA3F5D" w:rsidRDefault="00792D17" w:rsidP="00DA3F5D">
      <w:pPr>
        <w:pStyle w:val="Body-2forcontinuation"/>
        <w:spacing w:before="60" w:after="60"/>
        <w:ind w:left="360"/>
        <w:jc w:val="both"/>
        <w:rPr>
          <w:rFonts w:ascii="Calibri Light" w:hAnsi="Calibri Light" w:cs="Calibri Light"/>
          <w:color w:val="auto"/>
        </w:rPr>
      </w:pPr>
      <w:r>
        <w:rPr>
          <w:rFonts w:ascii="Calibri Light" w:hAnsi="Calibri Light" w:cs="Calibri Light"/>
          <w:color w:val="auto"/>
        </w:rPr>
        <w:t>On</w:t>
      </w:r>
      <w:r w:rsidRPr="00792D17">
        <w:rPr>
          <w:rFonts w:ascii="Calibri Light" w:hAnsi="Calibri Light" w:cs="Calibri Light"/>
          <w:color w:val="auto"/>
        </w:rPr>
        <w:t xml:space="preserve"> review of 2 revenue agreements</w:t>
      </w:r>
      <w:r>
        <w:rPr>
          <w:rFonts w:ascii="Calibri Light" w:hAnsi="Calibri Light" w:cs="Calibri Light"/>
          <w:color w:val="auto"/>
        </w:rPr>
        <w:t xml:space="preserve">, it was </w:t>
      </w:r>
      <w:r w:rsidRPr="00792D17">
        <w:rPr>
          <w:rFonts w:ascii="Calibri Light" w:hAnsi="Calibri Light" w:cs="Calibri Light"/>
          <w:color w:val="auto"/>
        </w:rPr>
        <w:t xml:space="preserve">noted in 1 </w:t>
      </w:r>
      <w:r>
        <w:rPr>
          <w:rFonts w:ascii="Calibri Light" w:hAnsi="Calibri Light" w:cs="Calibri Light"/>
          <w:color w:val="auto"/>
        </w:rPr>
        <w:t>instance that the agreement was not signed as per the a</w:t>
      </w:r>
      <w:r w:rsidR="00A34CF1">
        <w:rPr>
          <w:rFonts w:ascii="Calibri Light" w:hAnsi="Calibri Light" w:cs="Calibri Light"/>
          <w:color w:val="auto"/>
        </w:rPr>
        <w:t>pproved Delegation of Authority – DoA.</w:t>
      </w:r>
    </w:p>
    <w:p w14:paraId="60B1F7A9" w14:textId="65F04F69" w:rsidR="00792D17" w:rsidRDefault="00792D17" w:rsidP="00DA3F5D">
      <w:pPr>
        <w:pStyle w:val="Body-2forcontinuation"/>
        <w:spacing w:before="60" w:after="60"/>
        <w:ind w:left="360"/>
        <w:jc w:val="both"/>
        <w:rPr>
          <w:rFonts w:ascii="Calibri Light" w:hAnsi="Calibri Light" w:cs="Calibri Light"/>
        </w:rPr>
      </w:pPr>
    </w:p>
    <w:p w14:paraId="4F2360A9" w14:textId="77777777" w:rsidR="001C5DBB" w:rsidRDefault="001C5DBB" w:rsidP="00DA3F5D">
      <w:pPr>
        <w:pStyle w:val="Body-2forcontinuation"/>
        <w:spacing w:before="60" w:after="60"/>
        <w:ind w:left="360"/>
        <w:jc w:val="both"/>
        <w:rPr>
          <w:rFonts w:ascii="Calibri Light" w:hAnsi="Calibri Light" w:cs="Calibri Light"/>
        </w:rPr>
      </w:pPr>
    </w:p>
    <w:p w14:paraId="1F315FCD" w14:textId="60551160" w:rsidR="00792D17" w:rsidRDefault="00792D17" w:rsidP="00DA3F5D">
      <w:pPr>
        <w:pStyle w:val="Body-2forcontinuation"/>
        <w:spacing w:before="60" w:after="60"/>
        <w:ind w:left="360"/>
        <w:jc w:val="both"/>
        <w:rPr>
          <w:rFonts w:ascii="Calibri Light" w:hAnsi="Calibri Light" w:cs="Calibri Light"/>
        </w:rPr>
      </w:pPr>
    </w:p>
    <w:p w14:paraId="3A8868BE" w14:textId="1A748A6B" w:rsidR="00792D17" w:rsidRDefault="00792D17" w:rsidP="00DA3F5D">
      <w:pPr>
        <w:pStyle w:val="Body-2forcontinuation"/>
        <w:spacing w:before="60" w:after="60"/>
        <w:ind w:left="360"/>
        <w:jc w:val="both"/>
        <w:rPr>
          <w:rFonts w:ascii="Calibri Light" w:hAnsi="Calibri Light" w:cs="Calibri Light"/>
        </w:rPr>
      </w:pPr>
    </w:p>
    <w:p w14:paraId="03EEFD25" w14:textId="31D92777" w:rsidR="00792D17" w:rsidRDefault="00792D17" w:rsidP="00DA3F5D">
      <w:pPr>
        <w:pStyle w:val="Body-2forcontinuation"/>
        <w:spacing w:before="60" w:after="60"/>
        <w:ind w:left="360"/>
        <w:jc w:val="both"/>
        <w:rPr>
          <w:rFonts w:ascii="Calibri Light" w:hAnsi="Calibri Light" w:cs="Calibri Light"/>
        </w:rPr>
      </w:pPr>
    </w:p>
    <w:p w14:paraId="72CBC683" w14:textId="77777777" w:rsidR="00792D17" w:rsidRDefault="00792D17" w:rsidP="00DA3F5D">
      <w:pPr>
        <w:pStyle w:val="Body-2forcontinuation"/>
        <w:spacing w:before="60" w:after="60"/>
        <w:ind w:left="360"/>
        <w:jc w:val="both"/>
        <w:rPr>
          <w:rFonts w:ascii="Calibri Light" w:hAnsi="Calibri Light" w:cs="Calibri Light"/>
        </w:rPr>
      </w:pPr>
    </w:p>
    <w:p w14:paraId="115FCA05" w14:textId="77777777" w:rsidR="00792D17" w:rsidRDefault="00792D17" w:rsidP="00DA3F5D">
      <w:pPr>
        <w:pStyle w:val="Body-2forcontinuation"/>
        <w:spacing w:before="60" w:after="60"/>
        <w:ind w:left="3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18B1AA53" w14:textId="531D1321" w:rsidR="00067536" w:rsidRPr="00067536" w:rsidRDefault="00067536"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 xml:space="preserve">The Business Development (BD) </w:t>
      </w:r>
      <w:r w:rsidR="001E1C46">
        <w:rPr>
          <w:rFonts w:ascii="Calibri Light" w:hAnsi="Calibri Light" w:cs="Calibri Light"/>
          <w:sz w:val="20"/>
          <w:szCs w:val="20"/>
        </w:rPr>
        <w:t>Function</w:t>
      </w:r>
      <w:r w:rsidRPr="00067536">
        <w:rPr>
          <w:rFonts w:ascii="Calibri Light" w:hAnsi="Calibri Light" w:cs="Calibri Light"/>
          <w:sz w:val="20"/>
          <w:szCs w:val="20"/>
        </w:rPr>
        <w:t xml:space="preserve"> at Khalifa University was set up in </w:t>
      </w:r>
      <w:r w:rsidR="000616F3">
        <w:rPr>
          <w:rFonts w:ascii="Calibri Light" w:hAnsi="Calibri Light" w:cs="Calibri Light"/>
          <w:sz w:val="20"/>
          <w:szCs w:val="20"/>
        </w:rPr>
        <w:t>2017</w:t>
      </w:r>
      <w:r w:rsidRPr="00067536">
        <w:rPr>
          <w:rFonts w:ascii="Calibri Light" w:hAnsi="Calibri Light" w:cs="Calibri Light"/>
          <w:sz w:val="20"/>
          <w:szCs w:val="20"/>
        </w:rPr>
        <w:t xml:space="preserve">. As part of the KU drive for sustainability and revenue growth, the BD </w:t>
      </w:r>
      <w:r w:rsidR="000623D4">
        <w:rPr>
          <w:rFonts w:ascii="Calibri Light" w:hAnsi="Calibri Light" w:cs="Calibri Light"/>
          <w:sz w:val="20"/>
          <w:szCs w:val="20"/>
        </w:rPr>
        <w:t>Function</w:t>
      </w:r>
      <w:r w:rsidRPr="00067536">
        <w:rPr>
          <w:rFonts w:ascii="Calibri Light" w:hAnsi="Calibri Light" w:cs="Calibri Light"/>
          <w:sz w:val="20"/>
          <w:szCs w:val="20"/>
        </w:rPr>
        <w:t xml:space="preserve"> was set up as a means through which funds could be generated for the university, to supplement existing grant funding, with the overall goal of ensuring the long-term sustainability of the university.</w:t>
      </w:r>
    </w:p>
    <w:p w14:paraId="55517246" w14:textId="11D3211C" w:rsidR="00356CC5" w:rsidRDefault="00067536" w:rsidP="000761E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The Business Development unit facilitates a range of busi</w:t>
      </w:r>
      <w:r>
        <w:rPr>
          <w:rFonts w:ascii="Calibri Light" w:hAnsi="Calibri Light" w:cs="Calibri Light"/>
          <w:sz w:val="20"/>
          <w:szCs w:val="20"/>
        </w:rPr>
        <w:t>ness services in areas such as</w:t>
      </w:r>
      <w:r w:rsidRPr="00067536">
        <w:rPr>
          <w:rFonts w:ascii="Calibri Light" w:hAnsi="Calibri Light" w:cs="Calibri Light"/>
          <w:sz w:val="20"/>
          <w:szCs w:val="20"/>
        </w:rPr>
        <w:t xml:space="preserve"> consultancy services, laboratory rental, sports facilities, and venue rental</w:t>
      </w:r>
      <w:r w:rsidR="000616F3">
        <w:rPr>
          <w:rFonts w:ascii="Calibri Light" w:hAnsi="Calibri Light" w:cs="Calibri Light"/>
          <w:sz w:val="20"/>
          <w:szCs w:val="20"/>
        </w:rPr>
        <w:t xml:space="preserve"> etc.</w:t>
      </w:r>
    </w:p>
    <w:p w14:paraId="3099CD8F" w14:textId="4E0C350B" w:rsidR="00356CC5" w:rsidRPr="006A10A3" w:rsidRDefault="000761EE"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Business </w:t>
      </w:r>
      <w:r w:rsidR="00EB3CF3">
        <w:rPr>
          <w:rFonts w:ascii="Calibri Light" w:hAnsi="Calibri Light" w:cs="Calibri Light"/>
          <w:b/>
          <w:bCs/>
          <w:color w:val="0057B8"/>
          <w:sz w:val="24"/>
          <w:szCs w:val="24"/>
        </w:rPr>
        <w:t>Inquiries</w:t>
      </w:r>
    </w:p>
    <w:p w14:paraId="176FB088" w14:textId="160D2792" w:rsidR="00356CC5" w:rsidRDefault="000761EE" w:rsidP="003B69C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761EE">
        <w:rPr>
          <w:rFonts w:ascii="Calibri Light" w:hAnsi="Calibri Light" w:cs="Calibri Light"/>
          <w:sz w:val="20"/>
          <w:szCs w:val="20"/>
        </w:rPr>
        <w:t xml:space="preserve">Business Development inquiries such as venue rental, sports </w:t>
      </w:r>
      <w:r w:rsidR="003B69C0" w:rsidRPr="000761EE">
        <w:rPr>
          <w:rFonts w:ascii="Calibri Light" w:hAnsi="Calibri Light" w:cs="Calibri Light"/>
          <w:sz w:val="20"/>
          <w:szCs w:val="20"/>
        </w:rPr>
        <w:t>facility</w:t>
      </w:r>
      <w:r w:rsidRPr="000761EE">
        <w:rPr>
          <w:rFonts w:ascii="Calibri Light" w:hAnsi="Calibri Light" w:cs="Calibri Light"/>
          <w:sz w:val="20"/>
          <w:szCs w:val="20"/>
        </w:rPr>
        <w:t xml:space="preserve"> rental can inquired through Business Development webpage on KU Website by filling a form or by contacting directly </w:t>
      </w:r>
      <w:r>
        <w:rPr>
          <w:rFonts w:ascii="Calibri Light" w:hAnsi="Calibri Light" w:cs="Calibri Light"/>
          <w:sz w:val="20"/>
          <w:szCs w:val="20"/>
        </w:rPr>
        <w:t xml:space="preserve">at </w:t>
      </w:r>
      <w:hyperlink r:id="rId17" w:history="1">
        <w:r w:rsidRPr="00DB43C5">
          <w:rPr>
            <w:rStyle w:val="Hyperlink"/>
            <w:rFonts w:ascii="Calibri Light" w:hAnsi="Calibri Light" w:cs="Calibri Light"/>
            <w:sz w:val="20"/>
            <w:szCs w:val="20"/>
          </w:rPr>
          <w:t>Businessdevelopment@ku.ac.ae</w:t>
        </w:r>
      </w:hyperlink>
      <w:r w:rsidR="00F8328A" w:rsidRPr="00F8328A">
        <w:rPr>
          <w:rFonts w:ascii="Calibri Light" w:hAnsi="Calibri Light" w:cs="Calibri Light"/>
          <w:sz w:val="20"/>
          <w:szCs w:val="20"/>
        </w:rPr>
        <w:t>.</w:t>
      </w:r>
      <w:r w:rsidR="003B69C0">
        <w:rPr>
          <w:rFonts w:ascii="Calibri Light" w:hAnsi="Calibri Light" w:cs="Calibri Light"/>
          <w:sz w:val="20"/>
          <w:szCs w:val="20"/>
        </w:rPr>
        <w:t xml:space="preserve"> </w:t>
      </w:r>
    </w:p>
    <w:p w14:paraId="0EBC1A75" w14:textId="344ABFCA" w:rsidR="00356CC5" w:rsidRPr="00D0568A" w:rsidRDefault="006C0894"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p>
    <w:p w14:paraId="0287E0B4" w14:textId="13D043B1" w:rsidR="00356CC5" w:rsidRDefault="00EB3CF3"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Business </w:t>
      </w:r>
      <w:r w:rsidRPr="001E1C46">
        <w:rPr>
          <w:rFonts w:ascii="Calibri Light" w:hAnsi="Calibri Light" w:cs="Calibri Light"/>
          <w:sz w:val="20"/>
          <w:szCs w:val="20"/>
        </w:rPr>
        <w:t xml:space="preserve">Development </w:t>
      </w:r>
      <w:r w:rsidR="001E1C46" w:rsidRPr="001E1C46">
        <w:rPr>
          <w:rFonts w:ascii="Calibri Light" w:hAnsi="Calibri Light" w:cs="Calibri Light"/>
          <w:sz w:val="20"/>
          <w:szCs w:val="20"/>
        </w:rPr>
        <w:t xml:space="preserve">Function </w:t>
      </w:r>
      <w:r>
        <w:rPr>
          <w:rFonts w:ascii="Calibri Light" w:hAnsi="Calibri Light" w:cs="Calibri Light"/>
          <w:sz w:val="20"/>
          <w:szCs w:val="20"/>
        </w:rPr>
        <w:t>is currently in the process of finalizing its vision, mission, Policies and procedures.</w:t>
      </w:r>
    </w:p>
    <w:p w14:paraId="31C4084C" w14:textId="2BA64335" w:rsidR="00356CC5" w:rsidRPr="00D0568A" w:rsidRDefault="00DE411D"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Periodic Reporting</w:t>
      </w:r>
    </w:p>
    <w:p w14:paraId="2FF997E7" w14:textId="2FB0B821" w:rsidR="00DE411D" w:rsidRPr="00DE411D" w:rsidRDefault="00DE411D" w:rsidP="000530CE">
      <w:pPr>
        <w:ind w:left="284"/>
        <w:rPr>
          <w:rFonts w:ascii="Calibri Light" w:hAnsi="Calibri Light" w:cs="Calibri Light"/>
          <w:sz w:val="20"/>
          <w:szCs w:val="20"/>
        </w:rPr>
      </w:pPr>
      <w:r w:rsidRPr="00DE411D">
        <w:rPr>
          <w:rFonts w:ascii="Calibri Light" w:hAnsi="Calibri Light" w:cs="Calibri Light"/>
          <w:sz w:val="20"/>
          <w:szCs w:val="20"/>
        </w:rPr>
        <w:t xml:space="preserve">Periodic consolidated reporting is submitted </w:t>
      </w:r>
      <w:r w:rsidR="000530CE">
        <w:rPr>
          <w:rFonts w:ascii="Calibri Light" w:hAnsi="Calibri Light" w:cs="Calibri Light"/>
          <w:sz w:val="20"/>
          <w:szCs w:val="20"/>
        </w:rPr>
        <w:t xml:space="preserve">to </w:t>
      </w:r>
      <w:r w:rsidRPr="00DE411D">
        <w:rPr>
          <w:rFonts w:ascii="Calibri Light" w:hAnsi="Calibri Light" w:cs="Calibri Light"/>
          <w:sz w:val="20"/>
          <w:szCs w:val="20"/>
        </w:rPr>
        <w:t xml:space="preserve">KU Management </w:t>
      </w:r>
      <w:r w:rsidR="000530CE">
        <w:rPr>
          <w:rFonts w:ascii="Calibri Light" w:hAnsi="Calibri Light" w:cs="Calibri Light"/>
          <w:sz w:val="20"/>
          <w:szCs w:val="20"/>
        </w:rPr>
        <w:t xml:space="preserve">including the </w:t>
      </w:r>
      <w:r w:rsidRPr="00DE411D">
        <w:rPr>
          <w:rFonts w:ascii="Calibri Light" w:hAnsi="Calibri Light" w:cs="Calibri Light"/>
          <w:sz w:val="20"/>
          <w:szCs w:val="20"/>
        </w:rPr>
        <w:t>following:</w:t>
      </w:r>
    </w:p>
    <w:p w14:paraId="15453E9B" w14:textId="2458D1D0"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Revenue budget vs actuals</w:t>
      </w:r>
      <w:r>
        <w:rPr>
          <w:rFonts w:ascii="Calibri Light" w:hAnsi="Calibri Light" w:cs="Calibri Light"/>
          <w:sz w:val="20"/>
          <w:szCs w:val="20"/>
        </w:rPr>
        <w:t>;</w:t>
      </w:r>
    </w:p>
    <w:p w14:paraId="1C7F70F1" w14:textId="0BAB33F2"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Projects in progress by Acad</w:t>
      </w:r>
      <w:r>
        <w:rPr>
          <w:rFonts w:ascii="Calibri Light" w:hAnsi="Calibri Light" w:cs="Calibri Light"/>
          <w:sz w:val="20"/>
          <w:szCs w:val="20"/>
        </w:rPr>
        <w:t>emics, Facilities or Investment;</w:t>
      </w:r>
    </w:p>
    <w:p w14:paraId="487F1A36" w14:textId="601C7C9B" w:rsidR="00356CC5" w:rsidRPr="00CC39DF" w:rsidRDefault="00DE411D" w:rsidP="000530CE">
      <w:pPr>
        <w:spacing w:before="60" w:after="60"/>
        <w:ind w:left="288"/>
        <w:jc w:val="both"/>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Other details as deemed necessary</w:t>
      </w:r>
      <w:r w:rsidR="00CF723A">
        <w:rPr>
          <w:rFonts w:ascii="Calibri Light" w:hAnsi="Calibri Light" w:cs="Calibri Light"/>
          <w:sz w:val="20"/>
          <w:szCs w:val="20"/>
        </w:rPr>
        <w:t xml:space="preserve">. </w:t>
      </w:r>
    </w:p>
    <w:p w14:paraId="4F1D68DA" w14:textId="2D7038BC" w:rsidR="00356CC5" w:rsidRPr="00D0568A" w:rsidRDefault="00DE411D"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Business Development Budget</w:t>
      </w:r>
    </w:p>
    <w:p w14:paraId="364C47DD" w14:textId="3BD9A6E5" w:rsidR="00356CC5" w:rsidRPr="003A281D" w:rsidRDefault="00DE411D" w:rsidP="00D2358E">
      <w:pPr>
        <w:shd w:val="clear" w:color="auto" w:fill="FFFFFF" w:themeFill="background1"/>
        <w:ind w:left="284"/>
        <w:jc w:val="both"/>
        <w:rPr>
          <w:rFonts w:ascii="Calibri Light" w:hAnsi="Calibri Light" w:cs="Calibri Light"/>
          <w:color w:val="FF0000"/>
          <w:sz w:val="20"/>
          <w:szCs w:val="20"/>
        </w:rPr>
      </w:pPr>
      <w:r w:rsidRPr="00DE411D">
        <w:rPr>
          <w:rFonts w:ascii="Calibri Light" w:hAnsi="Calibri Light" w:cs="Calibri Light"/>
          <w:sz w:val="20"/>
          <w:szCs w:val="20"/>
        </w:rPr>
        <w:t xml:space="preserve">Separate Budget (operational or capex) is not estimated for the BD </w:t>
      </w:r>
      <w:r w:rsidR="001E1C46" w:rsidRPr="001E1C46">
        <w:rPr>
          <w:rFonts w:ascii="Calibri Light" w:hAnsi="Calibri Light" w:cs="Calibri Light"/>
          <w:sz w:val="20"/>
          <w:szCs w:val="20"/>
        </w:rPr>
        <w:t>Function</w:t>
      </w:r>
      <w:r w:rsidRPr="00DE411D">
        <w:rPr>
          <w:rFonts w:ascii="Calibri Light" w:hAnsi="Calibri Light" w:cs="Calibri Light"/>
          <w:sz w:val="20"/>
          <w:szCs w:val="20"/>
        </w:rPr>
        <w:t>. As a result, no budget code</w:t>
      </w:r>
      <w:r w:rsidR="000530CE">
        <w:rPr>
          <w:rFonts w:ascii="Calibri Light" w:hAnsi="Calibri Light" w:cs="Calibri Light"/>
          <w:sz w:val="20"/>
          <w:szCs w:val="20"/>
        </w:rPr>
        <w:t xml:space="preserve"> has been established for the BD </w:t>
      </w:r>
      <w:r w:rsidR="001E1C46" w:rsidRPr="001E1C46">
        <w:rPr>
          <w:rFonts w:ascii="Calibri Light" w:hAnsi="Calibri Light" w:cs="Calibri Light"/>
          <w:sz w:val="20"/>
          <w:szCs w:val="20"/>
        </w:rPr>
        <w:t>Function</w:t>
      </w:r>
      <w:r w:rsidR="00356CC5" w:rsidRPr="00C504BD">
        <w:rPr>
          <w:rFonts w:ascii="Calibri Light" w:hAnsi="Calibri Light" w:cs="Calibri Light"/>
          <w:sz w:val="20"/>
          <w:szCs w:val="20"/>
        </w:rPr>
        <w:t>.</w:t>
      </w:r>
      <w:r w:rsidR="003A281D">
        <w:rPr>
          <w:rFonts w:ascii="Calibri Light" w:hAnsi="Calibri Light" w:cs="Calibri Light"/>
          <w:sz w:val="20"/>
          <w:szCs w:val="20"/>
        </w:rPr>
        <w:t xml:space="preserve"> </w:t>
      </w:r>
    </w:p>
    <w:p w14:paraId="276DCCDE" w14:textId="5B007485" w:rsidR="00356CC5" w:rsidRPr="00D0568A" w:rsidRDefault="000616F3"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Performance Indicators</w:t>
      </w:r>
    </w:p>
    <w:p w14:paraId="3A59237C" w14:textId="7BCE0497" w:rsidR="00356CC5" w:rsidRDefault="000616F3" w:rsidP="00D2358E">
      <w:pPr>
        <w:ind w:left="284"/>
        <w:jc w:val="both"/>
        <w:rPr>
          <w:rFonts w:ascii="Calibri Light" w:hAnsi="Calibri Light" w:cs="Calibri Light"/>
          <w:sz w:val="20"/>
          <w:szCs w:val="20"/>
        </w:rPr>
      </w:pPr>
      <w:r>
        <w:rPr>
          <w:rFonts w:ascii="Calibri Light" w:hAnsi="Calibri Light" w:cs="Calibri Light"/>
          <w:sz w:val="20"/>
          <w:szCs w:val="20"/>
        </w:rPr>
        <w:t>Staff Key performance indicators are set and monitored on periodic basis</w:t>
      </w:r>
      <w:r w:rsidR="00113CF7">
        <w:rPr>
          <w:rFonts w:ascii="Calibri Light" w:hAnsi="Calibri Light" w:cs="Calibri Light"/>
          <w:sz w:val="20"/>
          <w:szCs w:val="20"/>
        </w:rPr>
        <w:t>.</w:t>
      </w:r>
      <w:r>
        <w:rPr>
          <w:rFonts w:ascii="Calibri Light" w:hAnsi="Calibri Light" w:cs="Calibri Light"/>
          <w:sz w:val="20"/>
          <w:szCs w:val="20"/>
        </w:rPr>
        <w:t xml:space="preserve"> </w:t>
      </w:r>
      <w:r w:rsidRPr="001E1C46">
        <w:rPr>
          <w:rFonts w:ascii="Calibri Light" w:hAnsi="Calibri Light" w:cs="Calibri Light"/>
          <w:sz w:val="20"/>
          <w:szCs w:val="20"/>
        </w:rPr>
        <w:t xml:space="preserve">However, </w:t>
      </w:r>
      <w:r w:rsidR="001E1C46" w:rsidRPr="001E1C46">
        <w:rPr>
          <w:rFonts w:ascii="Calibri Light" w:hAnsi="Calibri Light" w:cs="Calibri Light"/>
          <w:sz w:val="20"/>
          <w:szCs w:val="20"/>
        </w:rPr>
        <w:t xml:space="preserve">Function </w:t>
      </w:r>
      <w:r>
        <w:rPr>
          <w:rFonts w:ascii="Calibri Light" w:hAnsi="Calibri Light" w:cs="Calibri Light"/>
          <w:sz w:val="20"/>
          <w:szCs w:val="20"/>
        </w:rPr>
        <w:t xml:space="preserve">Key Performance Indicators are yet to be established including and short and Long </w:t>
      </w:r>
      <w:r w:rsidR="00E161A8">
        <w:rPr>
          <w:rFonts w:ascii="Calibri Light" w:hAnsi="Calibri Light" w:cs="Calibri Light"/>
          <w:sz w:val="20"/>
          <w:szCs w:val="20"/>
        </w:rPr>
        <w:t>Terms</w:t>
      </w:r>
      <w:r>
        <w:rPr>
          <w:rFonts w:ascii="Calibri Light" w:hAnsi="Calibri Light" w:cs="Calibri Light"/>
          <w:sz w:val="20"/>
          <w:szCs w:val="20"/>
        </w:rPr>
        <w:t xml:space="preserve"> Goals which align with KU Strategic Objectives and Initiatives. </w:t>
      </w:r>
    </w:p>
    <w:p w14:paraId="24F74D28" w14:textId="77777777" w:rsidR="00807B5A" w:rsidRDefault="0005030F" w:rsidP="00807B5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Revenue Income Streams</w:t>
      </w:r>
    </w:p>
    <w:p w14:paraId="67246A52" w14:textId="18CCED7A" w:rsidR="0005030F" w:rsidRPr="00807B5A" w:rsidRDefault="00807B5A" w:rsidP="00807B5A">
      <w:pPr>
        <w:pStyle w:val="ListParagraph"/>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sz w:val="20"/>
          <w:szCs w:val="20"/>
        </w:rPr>
        <w:t>Following are broader categories of Revenue streams at KU</w:t>
      </w:r>
      <w:r w:rsidR="0005030F" w:rsidRPr="00807B5A">
        <w:rPr>
          <w:rFonts w:ascii="Calibri Light" w:hAnsi="Calibri Light" w:cs="Calibri Light"/>
          <w:sz w:val="20"/>
          <w:szCs w:val="20"/>
        </w:rPr>
        <w:t>:</w:t>
      </w:r>
    </w:p>
    <w:p w14:paraId="7B0FC0AD" w14:textId="77777777" w:rsidR="0005030F" w:rsidRPr="0005030F"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D6DC3">
        <w:rPr>
          <w:rFonts w:ascii="Calibri Light" w:hAnsi="Calibri Light" w:cs="Calibri Light"/>
          <w:sz w:val="20"/>
          <w:szCs w:val="20"/>
          <w:u w:val="single"/>
        </w:rPr>
        <w:t>Facilities</w:t>
      </w:r>
      <w:r w:rsidRPr="0005030F">
        <w:rPr>
          <w:rFonts w:ascii="Calibri Light" w:hAnsi="Calibri Light" w:cs="Calibri Light"/>
          <w:sz w:val="20"/>
          <w:szCs w:val="20"/>
        </w:rPr>
        <w:t>:</w:t>
      </w:r>
    </w:p>
    <w:p w14:paraId="265F947A"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Space Rental</w:t>
      </w:r>
    </w:p>
    <w:p w14:paraId="3BCFC7E4"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Outlet Rental</w:t>
      </w:r>
    </w:p>
    <w:p w14:paraId="2D3438D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Sports Rental</w:t>
      </w:r>
    </w:p>
    <w:p w14:paraId="5869307B" w14:textId="0723A779" w:rsidR="0005030F" w:rsidRPr="000F7CB1"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lang w:val="fr-FR"/>
        </w:rPr>
      </w:pPr>
      <w:r w:rsidRPr="000F7CB1">
        <w:rPr>
          <w:rFonts w:ascii="Calibri Light" w:hAnsi="Calibri Light" w:cs="Calibri Light"/>
          <w:sz w:val="20"/>
          <w:szCs w:val="20"/>
          <w:lang w:val="fr-FR"/>
        </w:rPr>
        <w:t xml:space="preserve">Student </w:t>
      </w:r>
      <w:r w:rsidR="004A37F6" w:rsidRPr="000F7CB1">
        <w:rPr>
          <w:rFonts w:ascii="Calibri Light" w:hAnsi="Calibri Light" w:cs="Calibri Light"/>
          <w:sz w:val="20"/>
          <w:szCs w:val="20"/>
          <w:lang w:val="fr-FR"/>
        </w:rPr>
        <w:t>Services (</w:t>
      </w:r>
      <w:r w:rsidRPr="000F7CB1">
        <w:rPr>
          <w:rFonts w:ascii="Calibri Light" w:hAnsi="Calibri Light" w:cs="Calibri Light"/>
          <w:sz w:val="20"/>
          <w:szCs w:val="20"/>
          <w:lang w:val="fr-FR"/>
        </w:rPr>
        <w:t>Card</w:t>
      </w:r>
      <w:r w:rsidR="004A37F6" w:rsidRPr="000F7CB1">
        <w:rPr>
          <w:rFonts w:ascii="Calibri Light" w:hAnsi="Calibri Light" w:cs="Calibri Light"/>
          <w:sz w:val="20"/>
          <w:szCs w:val="20"/>
          <w:lang w:val="fr-FR"/>
        </w:rPr>
        <w:t>s, Certificates etc.)</w:t>
      </w:r>
    </w:p>
    <w:p w14:paraId="5675D41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Laboratory services</w:t>
      </w:r>
    </w:p>
    <w:p w14:paraId="01568EC4" w14:textId="4FE8A841"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Dorms</w:t>
      </w:r>
      <w:r>
        <w:rPr>
          <w:rFonts w:ascii="Calibri Light" w:hAnsi="Calibri Light" w:cs="Calibri Light"/>
          <w:sz w:val="20"/>
          <w:szCs w:val="20"/>
        </w:rPr>
        <w:t xml:space="preserve"> / </w:t>
      </w:r>
      <w:r w:rsidR="004A37F6">
        <w:rPr>
          <w:rFonts w:ascii="Calibri Light" w:hAnsi="Calibri Light" w:cs="Calibri Light"/>
          <w:sz w:val="20"/>
          <w:szCs w:val="20"/>
        </w:rPr>
        <w:t>Accommodation</w:t>
      </w:r>
    </w:p>
    <w:p w14:paraId="70AF93D9"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Transportation</w:t>
      </w:r>
    </w:p>
    <w:p w14:paraId="1AC7D0D7"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Academic</w:t>
      </w:r>
    </w:p>
    <w:p w14:paraId="7EA3816C" w14:textId="54EC64AF"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Scholarship (</w:t>
      </w:r>
      <w:r w:rsidR="004A37F6" w:rsidRPr="0005030F">
        <w:rPr>
          <w:rFonts w:ascii="Calibri Light" w:hAnsi="Calibri Light" w:cs="Calibri Light"/>
          <w:sz w:val="20"/>
          <w:szCs w:val="20"/>
        </w:rPr>
        <w:t>Tuition</w:t>
      </w:r>
      <w:r w:rsidRPr="0005030F">
        <w:rPr>
          <w:rFonts w:ascii="Calibri Light" w:hAnsi="Calibri Light" w:cs="Calibri Light"/>
          <w:sz w:val="20"/>
          <w:szCs w:val="20"/>
        </w:rPr>
        <w:t>)</w:t>
      </w:r>
    </w:p>
    <w:p w14:paraId="61A90AB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Sponsorship</w:t>
      </w:r>
    </w:p>
    <w:p w14:paraId="2D0CD95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Continuing Education Center</w:t>
      </w:r>
    </w:p>
    <w:p w14:paraId="60FA7D53"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Investment</w:t>
      </w:r>
    </w:p>
    <w:p w14:paraId="04A6C52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Techno Park</w:t>
      </w:r>
    </w:p>
    <w:p w14:paraId="0CE52CA7"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Endowment</w:t>
      </w:r>
    </w:p>
    <w:p w14:paraId="4EEEB5D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KUEC</w:t>
      </w:r>
    </w:p>
    <w:p w14:paraId="18D5DAFF" w14:textId="7F50DD70" w:rsidR="00CC15E6" w:rsidRPr="0005030F" w:rsidRDefault="00CC15E6" w:rsidP="0005030F">
      <w:pPr>
        <w:overflowPunct w:val="0"/>
        <w:autoSpaceDE w:val="0"/>
        <w:autoSpaceDN w:val="0"/>
        <w:adjustRightInd w:val="0"/>
        <w:spacing w:before="60" w:after="60"/>
        <w:ind w:right="65"/>
        <w:jc w:val="both"/>
        <w:textAlignment w:val="baseline"/>
        <w:rPr>
          <w:rFonts w:ascii="Calibri Light" w:hAnsi="Calibri Light" w:cs="Calibri Light"/>
          <w:sz w:val="20"/>
          <w:szCs w:val="20"/>
        </w:rPr>
      </w:pPr>
    </w:p>
    <w:tbl>
      <w:tblPr>
        <w:tblpPr w:leftFromText="181" w:rightFromText="181" w:vertAnchor="page" w:tblpY="1441"/>
        <w:tblOverlap w:val="never"/>
        <w:tblW w:w="4946" w:type="pct"/>
        <w:tblLook w:val="04A0" w:firstRow="1" w:lastRow="0" w:firstColumn="1" w:lastColumn="0" w:noHBand="0" w:noVBand="1"/>
      </w:tblPr>
      <w:tblGrid>
        <w:gridCol w:w="1294"/>
        <w:gridCol w:w="8521"/>
      </w:tblGrid>
      <w:tr w:rsidR="00FD5530" w:rsidRPr="0000509E" w14:paraId="1708E977" w14:textId="77777777" w:rsidTr="006A0B40">
        <w:trPr>
          <w:cantSplit/>
          <w:trHeight w:val="53"/>
          <w:tblHeader/>
        </w:trPr>
        <w:tc>
          <w:tcPr>
            <w:tcW w:w="5000" w:type="pct"/>
            <w:gridSpan w:val="2"/>
            <w:shd w:val="clear" w:color="auto" w:fill="auto"/>
          </w:tcPr>
          <w:p w14:paraId="5F3F3609" w14:textId="77777777" w:rsidR="00FD5530" w:rsidRPr="00FD5530" w:rsidRDefault="00FD5530" w:rsidP="00DC030A">
            <w:pPr>
              <w:pStyle w:val="NumberedHeading1"/>
              <w:numPr>
                <w:ilvl w:val="0"/>
                <w:numId w:val="3"/>
              </w:numPr>
              <w:spacing w:after="240"/>
              <w:ind w:right="288" w:hanging="473"/>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6A0B40">
        <w:trPr>
          <w:cantSplit/>
          <w:trHeight w:val="53"/>
          <w:tblHeader/>
        </w:trPr>
        <w:tc>
          <w:tcPr>
            <w:tcW w:w="659" w:type="pct"/>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shd w:val="clear" w:color="auto" w:fill="4472C4" w:themeFill="accent1"/>
          </w:tcPr>
          <w:p w14:paraId="7D6AD652" w14:textId="6DF9B67C" w:rsidR="001469EA" w:rsidRPr="002343D9" w:rsidRDefault="00A101C6" w:rsidP="00FE0463">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r w:rsidR="00291200">
              <w:rPr>
                <w:rFonts w:ascii="Calibri Light" w:hAnsi="Calibri Light" w:cs="Calibri Light"/>
                <w:b/>
                <w:bCs/>
                <w:color w:val="FFFFFF" w:themeColor="background1"/>
                <w:sz w:val="20"/>
                <w:szCs w:val="20"/>
              </w:rPr>
              <w:t xml:space="preserve"> </w:t>
            </w:r>
          </w:p>
        </w:tc>
      </w:tr>
      <w:tr w:rsidR="00A101C6" w:rsidRPr="0000509E" w14:paraId="50F3EC64" w14:textId="77777777" w:rsidTr="006A0B40">
        <w:trPr>
          <w:cantSplit/>
          <w:trHeight w:val="368"/>
          <w:tblHeader/>
        </w:trPr>
        <w:tc>
          <w:tcPr>
            <w:tcW w:w="5000" w:type="pct"/>
            <w:gridSpan w:val="2"/>
            <w:shd w:val="clear" w:color="auto" w:fill="auto"/>
          </w:tcPr>
          <w:p w14:paraId="365AB58E" w14:textId="74DD0BE1"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KU-BD-01</w:t>
            </w:r>
            <w:r w:rsidR="00A947D2">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KU-BD-02</w:t>
            </w:r>
          </w:p>
        </w:tc>
      </w:tr>
      <w:tr w:rsidR="00A101C6" w:rsidRPr="0000509E" w14:paraId="23247D95" w14:textId="77777777" w:rsidTr="006A0B40">
        <w:trPr>
          <w:cantSplit/>
          <w:trHeight w:val="368"/>
          <w:tblHeader/>
        </w:trPr>
        <w:tc>
          <w:tcPr>
            <w:tcW w:w="5000" w:type="pct"/>
            <w:gridSpan w:val="2"/>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1E3EA05" w14:textId="05B8AD17" w:rsidR="00327E3A" w:rsidRDefault="002966A5" w:rsidP="002966A5">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Business Development (BD) Scope briefing document outlines scope of work, potential revenue areas, BD Manager responsibilities, analysis implementation etc. </w:t>
            </w:r>
            <w:r w:rsidR="00A101C6">
              <w:rPr>
                <w:rFonts w:ascii="Calibri Light" w:hAnsi="Calibri Light" w:cs="Calibri Light"/>
                <w:sz w:val="20"/>
                <w:szCs w:val="20"/>
              </w:rPr>
              <w:t xml:space="preserve">Our review of </w:t>
            </w:r>
            <w:r>
              <w:rPr>
                <w:rFonts w:ascii="Calibri Light" w:hAnsi="Calibri Light" w:cs="Calibri Light"/>
                <w:sz w:val="20"/>
                <w:szCs w:val="20"/>
              </w:rPr>
              <w:t>BD</w:t>
            </w:r>
            <w:r w:rsidR="00B2105A">
              <w:rPr>
                <w:rFonts w:ascii="Calibri Light" w:hAnsi="Calibri Light" w:cs="Calibri Light"/>
                <w:sz w:val="20"/>
                <w:szCs w:val="20"/>
              </w:rPr>
              <w:t xml:space="preserve"> </w:t>
            </w:r>
            <w:r w:rsidR="00E25B76">
              <w:rPr>
                <w:rFonts w:ascii="Calibri Light" w:hAnsi="Calibri Light" w:cs="Calibri Light"/>
                <w:sz w:val="20"/>
                <w:szCs w:val="20"/>
              </w:rPr>
              <w:t>Scope briefing document</w:t>
            </w:r>
            <w:r w:rsidR="00A101C6">
              <w:rPr>
                <w:rFonts w:ascii="Calibri Light" w:hAnsi="Calibri Light" w:cs="Calibri Light"/>
                <w:sz w:val="20"/>
                <w:szCs w:val="20"/>
              </w:rPr>
              <w:t xml:space="preserve"> developed in </w:t>
            </w:r>
            <w:r w:rsidR="006069AC">
              <w:rPr>
                <w:rFonts w:ascii="Calibri Light" w:hAnsi="Calibri Light" w:cs="Calibri Light"/>
                <w:sz w:val="20"/>
                <w:szCs w:val="20"/>
              </w:rPr>
              <w:t xml:space="preserve">2017 </w:t>
            </w:r>
            <w:r w:rsidR="00A101C6">
              <w:rPr>
                <w:rFonts w:ascii="Calibri Light" w:hAnsi="Calibri Light" w:cs="Calibri Light"/>
                <w:sz w:val="20"/>
                <w:szCs w:val="20"/>
              </w:rPr>
              <w:t>showed</w:t>
            </w:r>
            <w:r w:rsidR="00327E3A">
              <w:rPr>
                <w:rFonts w:ascii="Calibri Light" w:hAnsi="Calibri Light" w:cs="Calibri Light"/>
                <w:sz w:val="20"/>
                <w:szCs w:val="20"/>
              </w:rPr>
              <w:t>:</w:t>
            </w:r>
          </w:p>
          <w:p w14:paraId="1114C3E4" w14:textId="6694E85A" w:rsidR="00327E3A" w:rsidRDefault="00E25B76" w:rsidP="0022427B">
            <w:pPr>
              <w:pStyle w:val="ListParagraph"/>
              <w:numPr>
                <w:ilvl w:val="0"/>
                <w:numId w:val="33"/>
              </w:numPr>
              <w:tabs>
                <w:tab w:val="left" w:pos="1110"/>
              </w:tabs>
              <w:spacing w:before="60" w:after="60"/>
              <w:jc w:val="both"/>
              <w:rPr>
                <w:rFonts w:ascii="Calibri Light" w:hAnsi="Calibri Light" w:cs="Calibri Light"/>
                <w:sz w:val="20"/>
                <w:szCs w:val="20"/>
              </w:rPr>
            </w:pPr>
            <w:r w:rsidRPr="00327E3A">
              <w:rPr>
                <w:rFonts w:ascii="Calibri Light" w:hAnsi="Calibri Light" w:cs="Calibri Light"/>
                <w:sz w:val="20"/>
                <w:szCs w:val="20"/>
              </w:rPr>
              <w:t>Absence of approved Strategy</w:t>
            </w:r>
            <w:r w:rsidR="005B6059" w:rsidRPr="00327E3A">
              <w:rPr>
                <w:rFonts w:ascii="Calibri Light" w:hAnsi="Calibri Light" w:cs="Calibri Light"/>
                <w:sz w:val="20"/>
                <w:szCs w:val="20"/>
              </w:rPr>
              <w:t xml:space="preserve"> documenting vision, </w:t>
            </w:r>
            <w:r w:rsidRPr="00327E3A">
              <w:rPr>
                <w:rFonts w:ascii="Calibri Light" w:hAnsi="Calibri Light" w:cs="Calibri Light"/>
                <w:sz w:val="20"/>
                <w:szCs w:val="20"/>
              </w:rPr>
              <w:t>mission</w:t>
            </w:r>
            <w:r w:rsidR="005B6059" w:rsidRPr="00327E3A">
              <w:rPr>
                <w:rFonts w:ascii="Calibri Light" w:hAnsi="Calibri Light" w:cs="Calibri Light"/>
                <w:sz w:val="20"/>
                <w:szCs w:val="20"/>
              </w:rPr>
              <w:t xml:space="preserve"> and strategic </w:t>
            </w:r>
            <w:r w:rsidR="0022427B">
              <w:rPr>
                <w:rFonts w:ascii="Calibri Light" w:hAnsi="Calibri Light" w:cs="Calibri Light"/>
                <w:sz w:val="20"/>
                <w:szCs w:val="20"/>
              </w:rPr>
              <w:t>goals</w:t>
            </w:r>
            <w:r w:rsidRPr="00327E3A">
              <w:rPr>
                <w:rFonts w:ascii="Calibri Light" w:hAnsi="Calibri Light" w:cs="Calibri Light"/>
                <w:sz w:val="20"/>
                <w:szCs w:val="20"/>
              </w:rPr>
              <w:t xml:space="preserve">. </w:t>
            </w:r>
          </w:p>
          <w:p w14:paraId="0BE0FE9F" w14:textId="49536FD3" w:rsidR="00291200" w:rsidRDefault="005B6059" w:rsidP="00D55245">
            <w:pPr>
              <w:pStyle w:val="ListParagraph"/>
              <w:tabs>
                <w:tab w:val="left" w:pos="1110"/>
              </w:tabs>
              <w:spacing w:before="60" w:after="60"/>
              <w:ind w:left="644"/>
              <w:jc w:val="both"/>
              <w:rPr>
                <w:rFonts w:ascii="Calibri Light" w:hAnsi="Calibri Light" w:cs="Calibri Light"/>
                <w:sz w:val="20"/>
                <w:szCs w:val="20"/>
              </w:rPr>
            </w:pPr>
            <w:r w:rsidRPr="00327E3A">
              <w:rPr>
                <w:rFonts w:ascii="Calibri Light" w:hAnsi="Calibri Light" w:cs="Calibri Light"/>
                <w:sz w:val="20"/>
                <w:szCs w:val="20"/>
              </w:rPr>
              <w:t xml:space="preserve">As a result, there is no formal </w:t>
            </w:r>
            <w:r w:rsidR="004514DB">
              <w:rPr>
                <w:rFonts w:ascii="Calibri Light" w:hAnsi="Calibri Light" w:cs="Calibri Light"/>
                <w:sz w:val="20"/>
                <w:szCs w:val="20"/>
              </w:rPr>
              <w:t xml:space="preserve">approved </w:t>
            </w:r>
            <w:r w:rsidRPr="00327E3A">
              <w:rPr>
                <w:rFonts w:ascii="Calibri Light" w:hAnsi="Calibri Light" w:cs="Calibri Light"/>
                <w:sz w:val="20"/>
                <w:szCs w:val="20"/>
              </w:rPr>
              <w:t xml:space="preserve">document </w:t>
            </w:r>
            <w:r w:rsidR="00F93CE9" w:rsidRPr="00327E3A">
              <w:rPr>
                <w:rFonts w:ascii="Calibri Light" w:hAnsi="Calibri Light" w:cs="Calibri Light"/>
                <w:sz w:val="20"/>
                <w:szCs w:val="20"/>
              </w:rPr>
              <w:t xml:space="preserve">currently </w:t>
            </w:r>
            <w:r w:rsidRPr="00327E3A">
              <w:rPr>
                <w:rFonts w:ascii="Calibri Light" w:hAnsi="Calibri Light" w:cs="Calibri Light"/>
                <w:sz w:val="20"/>
                <w:szCs w:val="20"/>
              </w:rPr>
              <w:t xml:space="preserve">available which shows </w:t>
            </w:r>
            <w:r w:rsidR="00D55245">
              <w:rPr>
                <w:rFonts w:ascii="Calibri Light" w:hAnsi="Calibri Light" w:cs="Calibri Light"/>
                <w:sz w:val="20"/>
                <w:szCs w:val="20"/>
              </w:rPr>
              <w:t>Function</w:t>
            </w:r>
            <w:r w:rsidR="0022427B">
              <w:rPr>
                <w:rFonts w:ascii="Calibri Light" w:hAnsi="Calibri Light" w:cs="Calibri Light"/>
                <w:sz w:val="20"/>
                <w:szCs w:val="20"/>
              </w:rPr>
              <w:t>s</w:t>
            </w:r>
            <w:r w:rsidR="00D55245">
              <w:rPr>
                <w:rFonts w:ascii="Calibri Light" w:hAnsi="Calibri Light" w:cs="Calibri Light"/>
                <w:sz w:val="20"/>
                <w:szCs w:val="20"/>
              </w:rPr>
              <w:t>’</w:t>
            </w:r>
            <w:r w:rsidRPr="00327E3A">
              <w:rPr>
                <w:rFonts w:ascii="Calibri Light" w:hAnsi="Calibri Light" w:cs="Calibri Light"/>
                <w:sz w:val="20"/>
                <w:szCs w:val="20"/>
              </w:rPr>
              <w:t xml:space="preserve"> </w:t>
            </w:r>
            <w:r w:rsidR="008B3845" w:rsidRPr="00327E3A">
              <w:rPr>
                <w:rFonts w:ascii="Calibri Light" w:hAnsi="Calibri Light" w:cs="Calibri Light"/>
                <w:sz w:val="20"/>
                <w:szCs w:val="20"/>
              </w:rPr>
              <w:t xml:space="preserve">alignment with </w:t>
            </w:r>
            <w:r w:rsidR="00DB63E7" w:rsidRPr="00327E3A">
              <w:rPr>
                <w:rFonts w:ascii="Calibri Light" w:hAnsi="Calibri Light" w:cs="Calibri Light"/>
                <w:sz w:val="20"/>
                <w:szCs w:val="20"/>
              </w:rPr>
              <w:t xml:space="preserve">the previous </w:t>
            </w:r>
            <w:r w:rsidR="008B3845" w:rsidRPr="00327E3A">
              <w:rPr>
                <w:rFonts w:ascii="Calibri Light" w:hAnsi="Calibri Light" w:cs="Calibri Light"/>
                <w:sz w:val="20"/>
                <w:szCs w:val="20"/>
              </w:rPr>
              <w:t xml:space="preserve">KU Strategic Plan 2017 – 2022 </w:t>
            </w:r>
            <w:r w:rsidR="00B413B9">
              <w:rPr>
                <w:rFonts w:ascii="Calibri Light" w:hAnsi="Calibri Light" w:cs="Calibri Light"/>
                <w:sz w:val="20"/>
                <w:szCs w:val="20"/>
              </w:rPr>
              <w:t>or</w:t>
            </w:r>
            <w:r w:rsidR="008B3845" w:rsidRPr="00327E3A">
              <w:rPr>
                <w:rFonts w:ascii="Calibri Light" w:hAnsi="Calibri Light" w:cs="Calibri Light"/>
                <w:sz w:val="20"/>
                <w:szCs w:val="20"/>
              </w:rPr>
              <w:t xml:space="preserve"> </w:t>
            </w:r>
            <w:r w:rsidR="00DB63E7" w:rsidRPr="00327E3A">
              <w:rPr>
                <w:rFonts w:ascii="Calibri Light" w:hAnsi="Calibri Light" w:cs="Calibri Light"/>
                <w:sz w:val="20"/>
                <w:szCs w:val="20"/>
              </w:rPr>
              <w:t xml:space="preserve">current </w:t>
            </w:r>
            <w:r w:rsidR="00B2105A" w:rsidRPr="00327E3A">
              <w:rPr>
                <w:rFonts w:ascii="Calibri Light" w:hAnsi="Calibri Light" w:cs="Calibri Light"/>
                <w:sz w:val="20"/>
                <w:szCs w:val="20"/>
              </w:rPr>
              <w:t xml:space="preserve">KU Strategic Plan 2021 – 2031 i.e. how BD </w:t>
            </w:r>
            <w:r w:rsidR="00D55245">
              <w:rPr>
                <w:rFonts w:ascii="Calibri Light" w:hAnsi="Calibri Light" w:cs="Calibri Light"/>
                <w:sz w:val="20"/>
                <w:szCs w:val="20"/>
              </w:rPr>
              <w:t xml:space="preserve">Function </w:t>
            </w:r>
            <w:r w:rsidR="00B2105A" w:rsidRPr="00327E3A">
              <w:rPr>
                <w:rFonts w:ascii="Calibri Light" w:hAnsi="Calibri Light" w:cs="Calibri Light"/>
                <w:sz w:val="20"/>
                <w:szCs w:val="20"/>
              </w:rPr>
              <w:t>co</w:t>
            </w:r>
            <w:r w:rsidR="002D49EB">
              <w:rPr>
                <w:rFonts w:ascii="Calibri Light" w:hAnsi="Calibri Light" w:cs="Calibri Light"/>
                <w:sz w:val="20"/>
                <w:szCs w:val="20"/>
              </w:rPr>
              <w:t>ntributes overall KU Strategic initiatives and o</w:t>
            </w:r>
            <w:r w:rsidR="00B2105A" w:rsidRPr="00327E3A">
              <w:rPr>
                <w:rFonts w:ascii="Calibri Light" w:hAnsi="Calibri Light" w:cs="Calibri Light"/>
                <w:sz w:val="20"/>
                <w:szCs w:val="20"/>
              </w:rPr>
              <w:t xml:space="preserve">bjectives. </w:t>
            </w:r>
            <w:r w:rsidR="007B4D6A" w:rsidRPr="00327E3A">
              <w:rPr>
                <w:rFonts w:ascii="Calibri Light" w:hAnsi="Calibri Light" w:cs="Calibri Light"/>
                <w:sz w:val="20"/>
                <w:szCs w:val="20"/>
              </w:rPr>
              <w:t xml:space="preserve">The </w:t>
            </w:r>
            <w:r w:rsidR="00D55245">
              <w:rPr>
                <w:rFonts w:ascii="Calibri Light" w:hAnsi="Calibri Light" w:cs="Calibri Light"/>
                <w:sz w:val="20"/>
                <w:szCs w:val="20"/>
              </w:rPr>
              <w:t xml:space="preserve">Function </w:t>
            </w:r>
            <w:r w:rsidR="007B4D6A" w:rsidRPr="00327E3A">
              <w:rPr>
                <w:rFonts w:ascii="Calibri Light" w:hAnsi="Calibri Light" w:cs="Calibri Light"/>
                <w:sz w:val="20"/>
                <w:szCs w:val="20"/>
              </w:rPr>
              <w:t xml:space="preserve">is currently working towards developing strategy, vision and mission. </w:t>
            </w:r>
          </w:p>
          <w:p w14:paraId="0631F60F" w14:textId="19929380" w:rsidR="00511E13" w:rsidRPr="00327E3A" w:rsidRDefault="009C6A8E" w:rsidP="0022427B">
            <w:pPr>
              <w:pStyle w:val="ListParagraph"/>
              <w:tabs>
                <w:tab w:val="left" w:pos="1110"/>
              </w:tabs>
              <w:spacing w:before="60" w:after="60"/>
              <w:ind w:left="644"/>
              <w:jc w:val="both"/>
              <w:rPr>
                <w:rFonts w:ascii="Calibri Light" w:hAnsi="Calibri Light" w:cs="Calibri Light"/>
                <w:sz w:val="20"/>
                <w:szCs w:val="20"/>
              </w:rPr>
            </w:pPr>
            <w:r>
              <w:rPr>
                <w:rFonts w:ascii="Calibri Light" w:hAnsi="Calibri Light" w:cs="Calibri Light"/>
                <w:sz w:val="20"/>
                <w:szCs w:val="20"/>
              </w:rPr>
              <w:t>W</w:t>
            </w:r>
            <w:r w:rsidRPr="009C6A8E">
              <w:rPr>
                <w:rFonts w:ascii="Calibri Light" w:hAnsi="Calibri Light" w:cs="Calibri Light"/>
                <w:sz w:val="20"/>
                <w:szCs w:val="20"/>
              </w:rPr>
              <w:t xml:space="preserve">ithout a defined strategy, it </w:t>
            </w:r>
            <w:r>
              <w:rPr>
                <w:rFonts w:ascii="Calibri Light" w:hAnsi="Calibri Light" w:cs="Calibri Light"/>
                <w:sz w:val="20"/>
                <w:szCs w:val="20"/>
              </w:rPr>
              <w:t xml:space="preserve">is </w:t>
            </w:r>
            <w:r w:rsidRPr="009C6A8E">
              <w:rPr>
                <w:rFonts w:ascii="Calibri Light" w:hAnsi="Calibri Light" w:cs="Calibri Light"/>
                <w:sz w:val="20"/>
                <w:szCs w:val="20"/>
              </w:rPr>
              <w:t xml:space="preserve">challenging </w:t>
            </w:r>
            <w:r w:rsidR="0022427B" w:rsidRPr="0022427B">
              <w:rPr>
                <w:rFonts w:ascii="Calibri Light" w:hAnsi="Calibri Light" w:cs="Calibri Light"/>
                <w:sz w:val="20"/>
                <w:szCs w:val="20"/>
              </w:rPr>
              <w:t xml:space="preserve">to determine the precise scope and responsibilities of the </w:t>
            </w:r>
            <w:r w:rsidR="0022427B">
              <w:rPr>
                <w:rFonts w:ascii="Calibri Light" w:hAnsi="Calibri Light" w:cs="Calibri Light"/>
                <w:sz w:val="20"/>
                <w:szCs w:val="20"/>
              </w:rPr>
              <w:t>BD</w:t>
            </w:r>
            <w:r w:rsidR="0022427B" w:rsidRPr="0022427B">
              <w:rPr>
                <w:rFonts w:ascii="Calibri Light" w:hAnsi="Calibri Light" w:cs="Calibri Light"/>
                <w:sz w:val="20"/>
                <w:szCs w:val="20"/>
              </w:rPr>
              <w:t>. This includes clarifying whether BD primarily serves as a supporting function, assisting other departments in revenue generation, or if it bears full responsibility for generating revenue at KU. Additionally, it is important to establish whether BD is accountable for specific revenue streams within KU</w:t>
            </w:r>
            <w:r w:rsidR="002966A5">
              <w:rPr>
                <w:rFonts w:ascii="Calibri Light" w:hAnsi="Calibri Light" w:cs="Calibri Light"/>
                <w:sz w:val="20"/>
                <w:szCs w:val="20"/>
              </w:rPr>
              <w:t>.</w:t>
            </w:r>
          </w:p>
          <w:tbl>
            <w:tblPr>
              <w:tblStyle w:val="TableGrid"/>
              <w:tblpPr w:leftFromText="180" w:rightFromText="180" w:vertAnchor="text" w:horzAnchor="page" w:tblpX="5461" w:tblpY="929"/>
              <w:tblOverlap w:val="never"/>
              <w:tblW w:w="0" w:type="auto"/>
              <w:tblLook w:val="04A0" w:firstRow="1" w:lastRow="0" w:firstColumn="1" w:lastColumn="0" w:noHBand="0" w:noVBand="1"/>
            </w:tblPr>
            <w:tblGrid>
              <w:gridCol w:w="1222"/>
              <w:gridCol w:w="1500"/>
              <w:gridCol w:w="1425"/>
            </w:tblGrid>
            <w:tr w:rsidR="00D30CC0" w:rsidRPr="00576098" w14:paraId="3B5A381D" w14:textId="052B0FC0" w:rsidTr="009160AD">
              <w:trPr>
                <w:trHeight w:val="58"/>
              </w:trPr>
              <w:tc>
                <w:tcPr>
                  <w:tcW w:w="1222" w:type="dxa"/>
                  <w:shd w:val="clear" w:color="auto" w:fill="0070C0"/>
                </w:tcPr>
                <w:p w14:paraId="60BC24FC" w14:textId="480447D3" w:rsidR="00D30CC0" w:rsidRPr="00576098" w:rsidRDefault="00D30CC0"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Year</w:t>
                  </w:r>
                </w:p>
              </w:tc>
              <w:tc>
                <w:tcPr>
                  <w:tcW w:w="1500" w:type="dxa"/>
                  <w:shd w:val="clear" w:color="auto" w:fill="0070C0"/>
                </w:tcPr>
                <w:p w14:paraId="2CE3D474" w14:textId="73D18BF2" w:rsidR="00D30CC0" w:rsidRPr="00576098" w:rsidRDefault="009160AD" w:rsidP="00414DA5">
                  <w:pPr>
                    <w:tabs>
                      <w:tab w:val="left" w:pos="1110"/>
                    </w:tabs>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Approved </w:t>
                  </w:r>
                  <w:r w:rsidR="00414DA5" w:rsidRPr="00576098">
                    <w:rPr>
                      <w:rFonts w:ascii="Calibri Light" w:hAnsi="Calibri Light" w:cs="Calibri Light"/>
                      <w:b/>
                      <w:bCs/>
                      <w:color w:val="FFFFFF" w:themeColor="background1"/>
                      <w:sz w:val="18"/>
                      <w:szCs w:val="18"/>
                    </w:rPr>
                    <w:t>Budget</w:t>
                  </w:r>
                </w:p>
              </w:tc>
              <w:tc>
                <w:tcPr>
                  <w:tcW w:w="1425" w:type="dxa"/>
                  <w:shd w:val="clear" w:color="auto" w:fill="0070C0"/>
                </w:tcPr>
                <w:p w14:paraId="6007E628" w14:textId="3303A6E5" w:rsidR="00D30CC0" w:rsidRPr="00576098" w:rsidRDefault="00414DA5"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Actual</w:t>
                  </w:r>
                </w:p>
              </w:tc>
            </w:tr>
            <w:tr w:rsidR="00D30CC0" w:rsidRPr="00576098" w14:paraId="2680AE37" w14:textId="2A156938" w:rsidTr="009160AD">
              <w:trPr>
                <w:trHeight w:val="160"/>
              </w:trPr>
              <w:tc>
                <w:tcPr>
                  <w:tcW w:w="1222" w:type="dxa"/>
                </w:tcPr>
                <w:p w14:paraId="0F277F70" w14:textId="45CB3ADC"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2019</w:t>
                  </w:r>
                </w:p>
              </w:tc>
              <w:tc>
                <w:tcPr>
                  <w:tcW w:w="1500" w:type="dxa"/>
                </w:tcPr>
                <w:p w14:paraId="7950A96D" w14:textId="1AB7E276"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134,724,000 </w:t>
                  </w:r>
                </w:p>
              </w:tc>
              <w:tc>
                <w:tcPr>
                  <w:tcW w:w="1425" w:type="dxa"/>
                </w:tcPr>
                <w:p w14:paraId="12725746" w14:textId="02B34665" w:rsidR="00D30CC0" w:rsidRPr="00576098" w:rsidRDefault="00044D70" w:rsidP="00D30CC0">
                  <w:pPr>
                    <w:tabs>
                      <w:tab w:val="left" w:pos="1110"/>
                    </w:tabs>
                    <w:rPr>
                      <w:rFonts w:ascii="Calibri Light" w:hAnsi="Calibri Light" w:cs="Calibri Light"/>
                      <w:sz w:val="18"/>
                      <w:szCs w:val="18"/>
                    </w:rPr>
                  </w:pPr>
                  <w:r>
                    <w:rPr>
                      <w:rFonts w:ascii="Calibri Light" w:hAnsi="Calibri Light" w:cs="Calibri Light"/>
                      <w:sz w:val="18"/>
                      <w:szCs w:val="18"/>
                    </w:rPr>
                    <w:t xml:space="preserve">  </w:t>
                  </w:r>
                  <w:r w:rsidR="00330CEE">
                    <w:rPr>
                      <w:rFonts w:ascii="Calibri Light" w:hAnsi="Calibri Light" w:cs="Calibri Light"/>
                      <w:sz w:val="18"/>
                      <w:szCs w:val="18"/>
                    </w:rPr>
                    <w:t xml:space="preserve">   </w:t>
                  </w:r>
                  <w:r w:rsidR="00414DA5" w:rsidRPr="00576098">
                    <w:rPr>
                      <w:rFonts w:ascii="Calibri Light" w:hAnsi="Calibri Light" w:cs="Calibri Light"/>
                      <w:sz w:val="18"/>
                      <w:szCs w:val="18"/>
                    </w:rPr>
                    <w:t>59,930,967</w:t>
                  </w:r>
                  <w:r w:rsidR="00D30CC0" w:rsidRPr="00576098">
                    <w:rPr>
                      <w:rFonts w:ascii="Calibri Light" w:hAnsi="Calibri Light" w:cs="Calibri Light"/>
                      <w:sz w:val="18"/>
                      <w:szCs w:val="18"/>
                    </w:rPr>
                    <w:t xml:space="preserve"> </w:t>
                  </w:r>
                </w:p>
              </w:tc>
            </w:tr>
            <w:tr w:rsidR="00D30CC0" w:rsidRPr="00576098" w14:paraId="7FC9D16D" w14:textId="478AC84F" w:rsidTr="009160AD">
              <w:trPr>
                <w:trHeight w:val="156"/>
              </w:trPr>
              <w:tc>
                <w:tcPr>
                  <w:tcW w:w="1222" w:type="dxa"/>
                </w:tcPr>
                <w:p w14:paraId="31A831F3" w14:textId="2885A141"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2020</w:t>
                  </w:r>
                </w:p>
              </w:tc>
              <w:tc>
                <w:tcPr>
                  <w:tcW w:w="1500" w:type="dxa"/>
                </w:tcPr>
                <w:p w14:paraId="1C90F313" w14:textId="3BBDABFB"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63,141,000 </w:t>
                  </w:r>
                </w:p>
              </w:tc>
              <w:tc>
                <w:tcPr>
                  <w:tcW w:w="1425" w:type="dxa"/>
                </w:tcPr>
                <w:p w14:paraId="32335B29" w14:textId="731EAEFF"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58,259,930</w:t>
                  </w:r>
                </w:p>
              </w:tc>
            </w:tr>
            <w:tr w:rsidR="00D30CC0" w:rsidRPr="00576098" w14:paraId="7174FF4C" w14:textId="773D1346" w:rsidTr="009160AD">
              <w:trPr>
                <w:trHeight w:val="156"/>
              </w:trPr>
              <w:tc>
                <w:tcPr>
                  <w:tcW w:w="1222" w:type="dxa"/>
                </w:tcPr>
                <w:p w14:paraId="7C744545" w14:textId="19730138"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2021</w:t>
                  </w:r>
                </w:p>
              </w:tc>
              <w:tc>
                <w:tcPr>
                  <w:tcW w:w="1500" w:type="dxa"/>
                </w:tcPr>
                <w:p w14:paraId="13925FE1" w14:textId="4B002857"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49,095,000 </w:t>
                  </w:r>
                </w:p>
              </w:tc>
              <w:tc>
                <w:tcPr>
                  <w:tcW w:w="1425" w:type="dxa"/>
                </w:tcPr>
                <w:p w14:paraId="7D196D65" w14:textId="79CCD7A7"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36,862,523</w:t>
                  </w:r>
                </w:p>
              </w:tc>
            </w:tr>
            <w:tr w:rsidR="00D30CC0" w:rsidRPr="00576098" w14:paraId="42E308A6" w14:textId="5386BD64" w:rsidTr="009160AD">
              <w:trPr>
                <w:trHeight w:val="160"/>
              </w:trPr>
              <w:tc>
                <w:tcPr>
                  <w:tcW w:w="1222" w:type="dxa"/>
                </w:tcPr>
                <w:p w14:paraId="3072E82B" w14:textId="04D3E135"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2022</w:t>
                  </w:r>
                </w:p>
              </w:tc>
              <w:tc>
                <w:tcPr>
                  <w:tcW w:w="1500" w:type="dxa"/>
                </w:tcPr>
                <w:p w14:paraId="43418047" w14:textId="32DBFB81"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66,229,000 </w:t>
                  </w:r>
                </w:p>
              </w:tc>
              <w:tc>
                <w:tcPr>
                  <w:tcW w:w="1425" w:type="dxa"/>
                </w:tcPr>
                <w:p w14:paraId="731C8F59" w14:textId="55987BEC" w:rsidR="00D30CC0" w:rsidRPr="00576098" w:rsidRDefault="00D30CC0" w:rsidP="00280677">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51,338,</w:t>
                  </w:r>
                  <w:r w:rsidR="00280677">
                    <w:rPr>
                      <w:rFonts w:ascii="Calibri Light" w:hAnsi="Calibri Light" w:cs="Calibri Light"/>
                      <w:sz w:val="18"/>
                      <w:szCs w:val="18"/>
                    </w:rPr>
                    <w:t>686</w:t>
                  </w:r>
                  <w:r w:rsidRPr="00576098">
                    <w:rPr>
                      <w:rFonts w:ascii="Calibri Light" w:hAnsi="Calibri Light" w:cs="Calibri Light"/>
                      <w:sz w:val="18"/>
                      <w:szCs w:val="18"/>
                    </w:rPr>
                    <w:t xml:space="preserve"> </w:t>
                  </w:r>
                </w:p>
              </w:tc>
            </w:tr>
          </w:tbl>
          <w:p w14:paraId="7002A3FD" w14:textId="77777777" w:rsidR="00DE2D87" w:rsidRPr="00DE2D87" w:rsidRDefault="00DE2D87" w:rsidP="00DE2D87">
            <w:pPr>
              <w:pStyle w:val="ListParagraph"/>
              <w:numPr>
                <w:ilvl w:val="0"/>
                <w:numId w:val="33"/>
              </w:numPr>
              <w:tabs>
                <w:tab w:val="left" w:pos="1110"/>
              </w:tabs>
              <w:spacing w:before="60" w:after="60"/>
              <w:jc w:val="both"/>
              <w:rPr>
                <w:rFonts w:ascii="Calibri Light" w:hAnsi="Calibri Light" w:cs="Calibri Light"/>
                <w:b/>
                <w:bCs/>
                <w:sz w:val="20"/>
                <w:szCs w:val="20"/>
                <w:u w:val="single"/>
              </w:rPr>
            </w:pPr>
            <w:r>
              <w:rPr>
                <w:rFonts w:ascii="Calibri Light" w:hAnsi="Calibri Light" w:cs="Calibri Light"/>
                <w:sz w:val="20"/>
                <w:szCs w:val="20"/>
              </w:rPr>
              <w:t>In addition</w:t>
            </w:r>
            <w:r w:rsidR="00327E3A">
              <w:rPr>
                <w:rFonts w:ascii="Calibri Light" w:hAnsi="Calibri Light" w:cs="Calibri Light"/>
                <w:sz w:val="20"/>
                <w:szCs w:val="20"/>
              </w:rPr>
              <w:t xml:space="preserve">, </w:t>
            </w:r>
            <w:r w:rsidR="007C2AF5">
              <w:rPr>
                <w:rFonts w:ascii="Calibri Light" w:hAnsi="Calibri Light" w:cs="Calibri Light"/>
                <w:sz w:val="20"/>
                <w:szCs w:val="20"/>
              </w:rPr>
              <w:t xml:space="preserve">review of </w:t>
            </w:r>
            <w:r w:rsidR="008706DA">
              <w:rPr>
                <w:rFonts w:ascii="Calibri Light" w:hAnsi="Calibri Light" w:cs="Calibri Light"/>
                <w:sz w:val="20"/>
                <w:szCs w:val="20"/>
              </w:rPr>
              <w:t>revenue actual</w:t>
            </w:r>
            <w:r w:rsidR="00D30CC0">
              <w:rPr>
                <w:rFonts w:ascii="Calibri Light" w:hAnsi="Calibri Light" w:cs="Calibri Light"/>
                <w:sz w:val="20"/>
                <w:szCs w:val="20"/>
              </w:rPr>
              <w:t>s</w:t>
            </w:r>
            <w:r w:rsidR="008706DA">
              <w:rPr>
                <w:rFonts w:ascii="Calibri Light" w:hAnsi="Calibri Light" w:cs="Calibri Light"/>
                <w:sz w:val="20"/>
                <w:szCs w:val="20"/>
              </w:rPr>
              <w:t xml:space="preserve"> </w:t>
            </w:r>
            <w:r w:rsidR="00733608">
              <w:rPr>
                <w:rFonts w:ascii="Calibri Light" w:hAnsi="Calibri Light" w:cs="Calibri Light"/>
                <w:sz w:val="20"/>
                <w:szCs w:val="20"/>
              </w:rPr>
              <w:t xml:space="preserve">across KU </w:t>
            </w:r>
            <w:r w:rsidR="007C2AF5">
              <w:rPr>
                <w:rFonts w:ascii="Calibri Light" w:hAnsi="Calibri Light" w:cs="Calibri Light"/>
                <w:sz w:val="20"/>
                <w:szCs w:val="20"/>
              </w:rPr>
              <w:t xml:space="preserve">over the course </w:t>
            </w:r>
            <w:r w:rsidR="00B03E02">
              <w:rPr>
                <w:rFonts w:ascii="Calibri Light" w:hAnsi="Calibri Light" w:cs="Calibri Light"/>
                <w:sz w:val="20"/>
                <w:szCs w:val="20"/>
              </w:rPr>
              <w:t xml:space="preserve">of </w:t>
            </w:r>
            <w:r w:rsidR="00BC223F">
              <w:rPr>
                <w:rFonts w:ascii="Calibri Light" w:hAnsi="Calibri Light" w:cs="Calibri Light"/>
                <w:sz w:val="20"/>
                <w:szCs w:val="20"/>
              </w:rPr>
              <w:t>4 years (2019 – 2022</w:t>
            </w:r>
            <w:r w:rsidR="007C2AF5">
              <w:rPr>
                <w:rFonts w:ascii="Calibri Light" w:hAnsi="Calibri Light" w:cs="Calibri Light"/>
                <w:sz w:val="20"/>
                <w:szCs w:val="20"/>
              </w:rPr>
              <w:t>)</w:t>
            </w:r>
            <w:r w:rsidR="00D30CC0">
              <w:rPr>
                <w:rFonts w:ascii="Calibri Light" w:hAnsi="Calibri Light" w:cs="Calibri Light"/>
                <w:sz w:val="20"/>
                <w:szCs w:val="20"/>
              </w:rPr>
              <w:t xml:space="preserve"> show</w:t>
            </w:r>
            <w:r>
              <w:rPr>
                <w:rFonts w:ascii="Calibri Light" w:hAnsi="Calibri Light" w:cs="Calibri Light"/>
                <w:sz w:val="20"/>
                <w:szCs w:val="20"/>
              </w:rPr>
              <w:t>ed that</w:t>
            </w:r>
            <w:r w:rsidR="00FC6812">
              <w:rPr>
                <w:rFonts w:ascii="Calibri Light" w:hAnsi="Calibri Light" w:cs="Calibri Light"/>
                <w:sz w:val="20"/>
                <w:szCs w:val="20"/>
              </w:rPr>
              <w:t xml:space="preserve"> KU revenue generation has decreased</w:t>
            </w:r>
            <w:r w:rsidR="00C946FB">
              <w:rPr>
                <w:rFonts w:ascii="Calibri Light" w:hAnsi="Calibri Light" w:cs="Calibri Light"/>
                <w:sz w:val="20"/>
                <w:szCs w:val="20"/>
              </w:rPr>
              <w:t xml:space="preserve"> and </w:t>
            </w:r>
            <w:r w:rsidR="00F93966">
              <w:rPr>
                <w:rFonts w:ascii="Calibri Light" w:hAnsi="Calibri Light" w:cs="Calibri Light"/>
                <w:sz w:val="20"/>
                <w:szCs w:val="20"/>
              </w:rPr>
              <w:t xml:space="preserve">revenue budget was not </w:t>
            </w:r>
            <w:r w:rsidR="00C946FB">
              <w:rPr>
                <w:rFonts w:ascii="Calibri Light" w:hAnsi="Calibri Light" w:cs="Calibri Light"/>
                <w:sz w:val="20"/>
                <w:szCs w:val="20"/>
              </w:rPr>
              <w:t>achieved</w:t>
            </w:r>
            <w:r w:rsidR="009160AD">
              <w:rPr>
                <w:rFonts w:ascii="Calibri Light" w:hAnsi="Calibri Light" w:cs="Calibri Light"/>
                <w:sz w:val="20"/>
                <w:szCs w:val="20"/>
              </w:rPr>
              <w:t xml:space="preserve"> either</w:t>
            </w:r>
            <w:r w:rsidR="00F93966">
              <w:rPr>
                <w:rFonts w:ascii="Calibri Light" w:hAnsi="Calibri Light" w:cs="Calibri Light"/>
                <w:sz w:val="20"/>
                <w:szCs w:val="20"/>
              </w:rPr>
              <w:t xml:space="preserve">. </w:t>
            </w:r>
          </w:p>
          <w:p w14:paraId="7F251598" w14:textId="504B337A" w:rsidR="00291200" w:rsidRPr="00DE2D87" w:rsidRDefault="007C2AF5" w:rsidP="00DE2D87">
            <w:pPr>
              <w:pStyle w:val="ListParagraph"/>
              <w:tabs>
                <w:tab w:val="left" w:pos="1110"/>
              </w:tabs>
              <w:spacing w:before="60" w:after="60"/>
              <w:ind w:left="644"/>
              <w:jc w:val="both"/>
              <w:rPr>
                <w:rFonts w:ascii="Calibri Light" w:hAnsi="Calibri Light" w:cs="Calibri Light"/>
                <w:b/>
                <w:bCs/>
                <w:sz w:val="20"/>
                <w:szCs w:val="20"/>
                <w:u w:val="single"/>
              </w:rPr>
            </w:pPr>
            <w:r w:rsidRPr="00DE2D87">
              <w:rPr>
                <w:rFonts w:ascii="Calibri Light" w:hAnsi="Calibri Light" w:cs="Calibri Light"/>
                <w:sz w:val="20"/>
                <w:szCs w:val="20"/>
                <w:u w:val="single"/>
              </w:rPr>
              <w:t xml:space="preserve">Please </w:t>
            </w:r>
            <w:r w:rsidR="00D30CC0" w:rsidRPr="00DE2D87">
              <w:rPr>
                <w:rFonts w:ascii="Calibri Light" w:hAnsi="Calibri Light" w:cs="Calibri Light"/>
                <w:sz w:val="20"/>
                <w:szCs w:val="20"/>
                <w:u w:val="single"/>
              </w:rPr>
              <w:t xml:space="preserve">refer to details in the table </w:t>
            </w:r>
            <w:r w:rsidR="004C5A1C" w:rsidRPr="00DE2D87">
              <w:rPr>
                <w:rFonts w:ascii="Calibri Light" w:hAnsi="Calibri Light" w:cs="Calibri Light"/>
                <w:sz w:val="20"/>
                <w:szCs w:val="20"/>
                <w:u w:val="single"/>
              </w:rPr>
              <w:t xml:space="preserve">and infographics </w:t>
            </w:r>
            <w:r w:rsidRPr="00DE2D87">
              <w:rPr>
                <w:rFonts w:ascii="Calibri Light" w:hAnsi="Calibri Light" w:cs="Calibri Light"/>
                <w:sz w:val="20"/>
                <w:szCs w:val="20"/>
                <w:u w:val="single"/>
              </w:rPr>
              <w:t>below:</w:t>
            </w:r>
          </w:p>
          <w:p w14:paraId="41E098E2" w14:textId="261FCED8" w:rsidR="00291200" w:rsidRDefault="003747FC" w:rsidP="00E762C5">
            <w:pPr>
              <w:pStyle w:val="ListParagraph"/>
              <w:tabs>
                <w:tab w:val="left" w:pos="1110"/>
              </w:tabs>
              <w:spacing w:before="60" w:after="60"/>
              <w:ind w:left="644"/>
              <w:jc w:val="both"/>
              <w:rPr>
                <w:rFonts w:ascii="Calibri Light" w:hAnsi="Calibri Light" w:cs="Calibri Light"/>
                <w:b/>
                <w:bCs/>
                <w:sz w:val="20"/>
                <w:szCs w:val="20"/>
                <w:u w:val="single"/>
              </w:rPr>
            </w:pPr>
            <w:r>
              <w:rPr>
                <w:noProof/>
              </w:rPr>
              <w:drawing>
                <wp:inline distT="0" distB="0" distL="0" distR="0" wp14:anchorId="2D4F0ACA" wp14:editId="157BDDA1">
                  <wp:extent cx="2846567" cy="1940118"/>
                  <wp:effectExtent l="0" t="0" r="1143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8F69321" w14:textId="1EF8391C" w:rsidR="00E762C5" w:rsidRPr="00292054" w:rsidRDefault="00292054" w:rsidP="00292054">
            <w:pPr>
              <w:tabs>
                <w:tab w:val="left" w:pos="1110"/>
              </w:tabs>
              <w:spacing w:before="60" w:after="60"/>
              <w:jc w:val="both"/>
              <w:rPr>
                <w:rFonts w:ascii="Calibri Light" w:hAnsi="Calibri Light" w:cs="Calibri Light"/>
                <w:sz w:val="20"/>
                <w:szCs w:val="20"/>
              </w:rPr>
            </w:pPr>
            <w:r w:rsidRPr="00292054">
              <w:rPr>
                <w:rFonts w:ascii="Calibri Light" w:hAnsi="Calibri Light" w:cs="Calibri Light"/>
                <w:sz w:val="20"/>
                <w:szCs w:val="20"/>
              </w:rPr>
              <w:t>It is worth mentioning that Draft BD strategy has been under review with the KU Management</w:t>
            </w:r>
            <w:r>
              <w:rPr>
                <w:rFonts w:ascii="Calibri Light" w:hAnsi="Calibri Light" w:cs="Calibri Light"/>
                <w:sz w:val="20"/>
                <w:szCs w:val="20"/>
              </w:rPr>
              <w:t xml:space="preserve"> with no action</w:t>
            </w:r>
            <w:r w:rsidRPr="00292054">
              <w:rPr>
                <w:rFonts w:ascii="Calibri Light" w:hAnsi="Calibri Light" w:cs="Calibri Light"/>
                <w:sz w:val="20"/>
                <w:szCs w:val="20"/>
              </w:rPr>
              <w:t>.</w:t>
            </w: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5E72C3F1" w14:textId="6C3F6A4B" w:rsidR="00A101C6" w:rsidRDefault="00A2409A" w:rsidP="0073289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BD Strategy </w:t>
            </w:r>
            <w:r w:rsidR="0073289A">
              <w:rPr>
                <w:rFonts w:ascii="Calibri Light" w:hAnsi="Calibri Light" w:cs="Calibri Light"/>
                <w:sz w:val="20"/>
                <w:szCs w:val="20"/>
              </w:rPr>
              <w:t>with scope and responsibilities. O</w:t>
            </w:r>
            <w:r>
              <w:rPr>
                <w:rFonts w:ascii="Calibri Light" w:hAnsi="Calibri Light" w:cs="Calibri Light"/>
                <w:sz w:val="20"/>
                <w:szCs w:val="20"/>
              </w:rPr>
              <w:t xml:space="preserve">btain approvals as per the DoA. </w:t>
            </w:r>
          </w:p>
          <w:p w14:paraId="513F0AD5" w14:textId="3CEE5070" w:rsidR="00624743" w:rsidRPr="00624743" w:rsidRDefault="00A2409A" w:rsidP="00624743">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BD Strategy is aligned with KU Strategic Initiatives and Objectives. </w:t>
            </w:r>
          </w:p>
          <w:p w14:paraId="73D3D38F" w14:textId="25470078" w:rsidR="00A101C6" w:rsidRPr="000F7CB1" w:rsidRDefault="00A101C6" w:rsidP="00A101C6">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2067FB14" w14:textId="77777777" w:rsidR="00A101C6" w:rsidRPr="000F7CB1" w:rsidRDefault="00A101C6" w:rsidP="00A101C6">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r w:rsidRPr="000F7CB1">
              <w:rPr>
                <w:rFonts w:ascii="Calibri Light" w:hAnsi="Calibri Light" w:cs="Calibri Light"/>
                <w:b/>
                <w:color w:val="FF0000"/>
                <w:sz w:val="20"/>
                <w:szCs w:val="20"/>
                <w:lang w:val="fr-FR"/>
              </w:rPr>
              <w:t xml:space="preserve"> </w:t>
            </w:r>
          </w:p>
          <w:p w14:paraId="5017F7EB" w14:textId="0BBDDDB3" w:rsidR="00A101C6" w:rsidRPr="00797098" w:rsidRDefault="00797098" w:rsidP="00797098">
            <w:pPr>
              <w:spacing w:before="60" w:after="60"/>
              <w:jc w:val="both"/>
              <w:rPr>
                <w:rFonts w:ascii="Calibri Light" w:hAnsi="Calibri Light" w:cs="Calibri Light"/>
                <w:sz w:val="20"/>
                <w:szCs w:val="20"/>
              </w:rPr>
            </w:pPr>
            <w:r>
              <w:rPr>
                <w:rFonts w:ascii="Calibri Light" w:hAnsi="Calibri Light" w:cs="Calibri Light"/>
                <w:sz w:val="20"/>
                <w:szCs w:val="20"/>
              </w:rPr>
              <w:t xml:space="preserve">BD is in the process of developing </w:t>
            </w:r>
            <w:r w:rsidR="00F12758" w:rsidRPr="00797098">
              <w:rPr>
                <w:rFonts w:ascii="Calibri Light" w:hAnsi="Calibri Light" w:cs="Calibri Light"/>
                <w:sz w:val="20"/>
                <w:szCs w:val="20"/>
              </w:rPr>
              <w:t xml:space="preserve">KUEC </w:t>
            </w:r>
            <w:r w:rsidR="00127E91" w:rsidRPr="00797098">
              <w:rPr>
                <w:rFonts w:ascii="Calibri Light" w:hAnsi="Calibri Light" w:cs="Calibri Light"/>
                <w:sz w:val="20"/>
                <w:szCs w:val="20"/>
              </w:rPr>
              <w:t>strategy</w:t>
            </w:r>
            <w:r>
              <w:rPr>
                <w:rFonts w:ascii="Calibri Light" w:hAnsi="Calibri Light" w:cs="Calibri Light"/>
                <w:sz w:val="20"/>
                <w:szCs w:val="20"/>
              </w:rPr>
              <w:t xml:space="preserve">. </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6A7091" w14:textId="7F0995DE" w:rsidR="00FD0440" w:rsidRPr="00F12758" w:rsidRDefault="00E7334A" w:rsidP="00FD0440">
            <w:pPr>
              <w:tabs>
                <w:tab w:val="left" w:pos="1110"/>
              </w:tabs>
              <w:spacing w:before="60" w:after="60"/>
              <w:jc w:val="both"/>
              <w:rPr>
                <w:rFonts w:ascii="Calibri Light" w:hAnsi="Calibri Light" w:cs="Calibri Light"/>
                <w:sz w:val="20"/>
                <w:szCs w:val="20"/>
              </w:rPr>
            </w:pPr>
            <w:r w:rsidRPr="00F12758">
              <w:rPr>
                <w:rFonts w:ascii="Calibri Light" w:hAnsi="Calibri Light" w:cs="Calibri Light"/>
                <w:sz w:val="20"/>
                <w:szCs w:val="20"/>
              </w:rPr>
              <w:t>BD Function</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78A9CFC9" w14:textId="77777777" w:rsidR="00A101C6" w:rsidRDefault="00A374EF" w:rsidP="000776F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Pr="00054C32">
              <w:rPr>
                <w:rFonts w:ascii="Calibri Light" w:hAnsi="Calibri Light" w:cs="Calibri Light"/>
                <w:sz w:val="20"/>
                <w:szCs w:val="20"/>
              </w:rPr>
              <w:t xml:space="preserve"> 2023</w:t>
            </w:r>
          </w:p>
          <w:p w14:paraId="677F6D4C" w14:textId="77777777" w:rsidR="0004021A" w:rsidRDefault="0004021A" w:rsidP="000776F4">
            <w:pPr>
              <w:tabs>
                <w:tab w:val="left" w:pos="1110"/>
              </w:tabs>
              <w:spacing w:before="60" w:after="60"/>
              <w:jc w:val="both"/>
              <w:rPr>
                <w:rFonts w:ascii="Calibri Light" w:hAnsi="Calibri Light" w:cs="Calibri Light"/>
                <w:sz w:val="20"/>
                <w:szCs w:val="20"/>
              </w:rPr>
            </w:pPr>
          </w:p>
          <w:p w14:paraId="7A3D736F" w14:textId="77777777" w:rsidR="0004021A" w:rsidRDefault="0004021A" w:rsidP="000776F4">
            <w:pPr>
              <w:tabs>
                <w:tab w:val="left" w:pos="1110"/>
              </w:tabs>
              <w:spacing w:before="60" w:after="60"/>
              <w:jc w:val="both"/>
              <w:rPr>
                <w:rFonts w:ascii="Calibri Light" w:hAnsi="Calibri Light" w:cs="Calibri Light"/>
                <w:sz w:val="20"/>
                <w:szCs w:val="20"/>
              </w:rPr>
            </w:pPr>
          </w:p>
          <w:p w14:paraId="2358353C" w14:textId="77777777" w:rsidR="0004021A" w:rsidRDefault="0004021A" w:rsidP="000776F4">
            <w:pPr>
              <w:tabs>
                <w:tab w:val="left" w:pos="1110"/>
              </w:tabs>
              <w:spacing w:before="60" w:after="60"/>
              <w:jc w:val="both"/>
              <w:rPr>
                <w:rFonts w:ascii="Calibri Light" w:hAnsi="Calibri Light" w:cs="Calibri Light"/>
                <w:sz w:val="20"/>
                <w:szCs w:val="20"/>
              </w:rPr>
            </w:pPr>
          </w:p>
          <w:p w14:paraId="319D8304" w14:textId="5E6E20FF" w:rsidR="0004021A" w:rsidRDefault="0004021A" w:rsidP="000776F4">
            <w:pPr>
              <w:tabs>
                <w:tab w:val="left" w:pos="1110"/>
              </w:tabs>
              <w:spacing w:before="60" w:after="60"/>
              <w:jc w:val="both"/>
              <w:rPr>
                <w:rFonts w:ascii="Calibri Light" w:hAnsi="Calibri Light" w:cs="Calibri Light"/>
                <w:sz w:val="20"/>
                <w:szCs w:val="20"/>
              </w:rPr>
            </w:pPr>
          </w:p>
          <w:p w14:paraId="41F4B50C" w14:textId="77777777" w:rsidR="006A0B40" w:rsidRDefault="006A0B40" w:rsidP="000776F4">
            <w:pPr>
              <w:tabs>
                <w:tab w:val="left" w:pos="1110"/>
              </w:tabs>
              <w:spacing w:before="60" w:after="60"/>
              <w:jc w:val="both"/>
              <w:rPr>
                <w:rFonts w:ascii="Calibri Light" w:hAnsi="Calibri Light" w:cs="Calibri Light"/>
                <w:sz w:val="20"/>
                <w:szCs w:val="20"/>
              </w:rPr>
            </w:pPr>
          </w:p>
          <w:p w14:paraId="3833DD05" w14:textId="77777777" w:rsidR="0004021A" w:rsidRDefault="0004021A" w:rsidP="000776F4">
            <w:pPr>
              <w:tabs>
                <w:tab w:val="left" w:pos="1110"/>
              </w:tabs>
              <w:spacing w:before="60" w:after="60"/>
              <w:jc w:val="both"/>
              <w:rPr>
                <w:rFonts w:ascii="Calibri Light" w:hAnsi="Calibri Light" w:cs="Calibri Light"/>
                <w:sz w:val="20"/>
                <w:szCs w:val="20"/>
              </w:rPr>
            </w:pPr>
          </w:p>
          <w:p w14:paraId="6E969D7C" w14:textId="39276AAA" w:rsidR="0004021A" w:rsidRPr="00913DE7" w:rsidRDefault="0004021A" w:rsidP="000776F4">
            <w:pPr>
              <w:tabs>
                <w:tab w:val="left" w:pos="1110"/>
              </w:tabs>
              <w:spacing w:before="60" w:after="60"/>
              <w:jc w:val="both"/>
              <w:rPr>
                <w:rFonts w:ascii="Calibri Light" w:hAnsi="Calibri Light" w:cs="Calibri Light"/>
                <w:sz w:val="20"/>
                <w:szCs w:val="20"/>
              </w:rPr>
            </w:pPr>
          </w:p>
        </w:tc>
      </w:tr>
      <w:tr w:rsidR="008D7829" w:rsidRPr="0000509E" w14:paraId="60942455" w14:textId="77777777" w:rsidTr="006A0B40">
        <w:trPr>
          <w:cantSplit/>
          <w:trHeight w:val="369"/>
          <w:tblHeader/>
        </w:trPr>
        <w:tc>
          <w:tcPr>
            <w:tcW w:w="659" w:type="pct"/>
            <w:shd w:val="clear" w:color="auto" w:fill="4472C4" w:themeFill="accent1"/>
          </w:tcPr>
          <w:p w14:paraId="49F28762" w14:textId="05F642EE" w:rsidR="008D7829" w:rsidRPr="002C23FF" w:rsidRDefault="00792D17" w:rsidP="00792D17">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shd w:val="clear" w:color="auto" w:fill="4472C4" w:themeFill="accent1"/>
          </w:tcPr>
          <w:p w14:paraId="784094AA" w14:textId="6883EBD9" w:rsidR="008D7829" w:rsidRPr="002C23FF" w:rsidRDefault="00DA1F77"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Policy and Procedures</w:t>
            </w:r>
          </w:p>
        </w:tc>
      </w:tr>
      <w:tr w:rsidR="008D7829" w:rsidRPr="0000509E" w14:paraId="52733A49" w14:textId="77777777" w:rsidTr="006A0B40">
        <w:trPr>
          <w:cantSplit/>
          <w:trHeight w:val="368"/>
          <w:tblHeader/>
        </w:trPr>
        <w:tc>
          <w:tcPr>
            <w:tcW w:w="5000" w:type="pct"/>
            <w:gridSpan w:val="2"/>
            <w:shd w:val="clear" w:color="auto" w:fill="auto"/>
          </w:tcPr>
          <w:p w14:paraId="2E42C458" w14:textId="19B6495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A947D2" w:rsidRPr="00A947D2">
              <w:rPr>
                <w:rFonts w:ascii="Calibri Light" w:hAnsi="Calibri Light" w:cs="Calibri Light"/>
                <w:color w:val="0070C0"/>
                <w:sz w:val="20"/>
                <w:szCs w:val="20"/>
              </w:rPr>
              <w:t>KU-BD-07</w:t>
            </w:r>
          </w:p>
        </w:tc>
      </w:tr>
      <w:tr w:rsidR="008D7829" w:rsidRPr="0000509E" w14:paraId="13B6FAF6" w14:textId="77777777" w:rsidTr="006A0B40">
        <w:trPr>
          <w:cantSplit/>
          <w:trHeight w:val="368"/>
          <w:tblHeader/>
        </w:trPr>
        <w:tc>
          <w:tcPr>
            <w:tcW w:w="5000" w:type="pct"/>
            <w:gridSpan w:val="2"/>
            <w:shd w:val="clear" w:color="auto" w:fill="auto"/>
          </w:tcPr>
          <w:p w14:paraId="0561B353" w14:textId="2695FB89" w:rsidR="002F52AA" w:rsidRPr="00DA1F77" w:rsidRDefault="008D7829" w:rsidP="00DA1F7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3EDEC6A" w14:textId="4ABF7E79" w:rsidR="0013130B" w:rsidRDefault="00F72AF8" w:rsidP="00D2358E">
            <w:pPr>
              <w:pStyle w:val="NumberedHeading1"/>
              <w:spacing w:before="120" w:after="120"/>
              <w:jc w:val="both"/>
              <w:rPr>
                <w:rFonts w:ascii="Calibri Light" w:hAnsi="Calibri Light" w:cs="Calibri Light"/>
                <w:b w:val="0"/>
                <w:spacing w:val="0"/>
                <w:kern w:val="0"/>
                <w:sz w:val="20"/>
                <w:szCs w:val="20"/>
              </w:rPr>
            </w:pPr>
            <w:r w:rsidRPr="00F72AF8">
              <w:rPr>
                <w:rFonts w:ascii="Calibri Light" w:hAnsi="Calibri Light" w:cs="Calibri Light"/>
                <w:b w:val="0"/>
                <w:spacing w:val="0"/>
                <w:kern w:val="0"/>
                <w:sz w:val="20"/>
                <w:szCs w:val="20"/>
              </w:rPr>
              <w:t xml:space="preserve">Policies and procedures provide clear guidelines and instructions ensuring consistent and effective decision-making. Without established governance policies, there is a lack of direction, accountability, and transparency in the </w:t>
            </w:r>
            <w:r w:rsidR="00BA5FC5">
              <w:rPr>
                <w:rFonts w:ascii="Calibri Light" w:hAnsi="Calibri Light" w:cs="Calibri Light"/>
                <w:b w:val="0"/>
                <w:spacing w:val="0"/>
                <w:kern w:val="0"/>
                <w:sz w:val="20"/>
                <w:szCs w:val="20"/>
              </w:rPr>
              <w:t xml:space="preserve">BD </w:t>
            </w:r>
            <w:r w:rsidRPr="00F72AF8">
              <w:rPr>
                <w:rFonts w:ascii="Calibri Light" w:hAnsi="Calibri Light" w:cs="Calibri Light"/>
                <w:b w:val="0"/>
                <w:spacing w:val="0"/>
                <w:kern w:val="0"/>
                <w:sz w:val="20"/>
                <w:szCs w:val="20"/>
              </w:rPr>
              <w:t>activities</w:t>
            </w:r>
            <w:r>
              <w:rPr>
                <w:rFonts w:ascii="Calibri Light" w:hAnsi="Calibri Light" w:cs="Calibri Light"/>
                <w:b w:val="0"/>
                <w:spacing w:val="0"/>
                <w:kern w:val="0"/>
                <w:sz w:val="20"/>
                <w:szCs w:val="20"/>
              </w:rPr>
              <w:t xml:space="preserve">. </w:t>
            </w:r>
            <w:r w:rsidR="008D7829">
              <w:rPr>
                <w:rFonts w:ascii="Calibri Light" w:hAnsi="Calibri Light" w:cs="Calibri Light"/>
                <w:b w:val="0"/>
                <w:spacing w:val="0"/>
                <w:kern w:val="0"/>
                <w:sz w:val="20"/>
                <w:szCs w:val="20"/>
              </w:rPr>
              <w:t xml:space="preserve">Our review of the </w:t>
            </w:r>
            <w:r w:rsidR="00DA1F77">
              <w:rPr>
                <w:rFonts w:ascii="Calibri Light" w:hAnsi="Calibri Light" w:cs="Calibri Light"/>
                <w:b w:val="0"/>
                <w:spacing w:val="0"/>
                <w:kern w:val="0"/>
                <w:sz w:val="20"/>
                <w:szCs w:val="20"/>
              </w:rPr>
              <w:t xml:space="preserve">BD </w:t>
            </w:r>
            <w:r w:rsidR="00D2358E">
              <w:rPr>
                <w:rFonts w:ascii="Calibri Light" w:hAnsi="Calibri Light" w:cs="Calibri Light"/>
                <w:b w:val="0"/>
                <w:spacing w:val="0"/>
                <w:kern w:val="0"/>
                <w:sz w:val="20"/>
                <w:szCs w:val="20"/>
              </w:rPr>
              <w:t>Function</w:t>
            </w:r>
            <w:r w:rsidR="00DA1F77">
              <w:rPr>
                <w:rFonts w:ascii="Calibri Light" w:hAnsi="Calibri Light" w:cs="Calibri Light"/>
                <w:b w:val="0"/>
                <w:spacing w:val="0"/>
                <w:kern w:val="0"/>
                <w:sz w:val="20"/>
                <w:szCs w:val="20"/>
              </w:rPr>
              <w:t xml:space="preserve"> </w:t>
            </w:r>
            <w:r w:rsidR="00307FDE">
              <w:rPr>
                <w:rFonts w:ascii="Calibri Light" w:hAnsi="Calibri Light" w:cs="Calibri Light"/>
                <w:b w:val="0"/>
                <w:spacing w:val="0"/>
                <w:kern w:val="0"/>
                <w:sz w:val="20"/>
                <w:szCs w:val="20"/>
              </w:rPr>
              <w:t>noted</w:t>
            </w:r>
            <w:r w:rsidR="008D7829">
              <w:rPr>
                <w:rFonts w:ascii="Calibri Light" w:hAnsi="Calibri Light" w:cs="Calibri Light"/>
                <w:b w:val="0"/>
                <w:spacing w:val="0"/>
                <w:kern w:val="0"/>
                <w:sz w:val="20"/>
                <w:szCs w:val="20"/>
              </w:rPr>
              <w:t xml:space="preserve"> absence of</w:t>
            </w:r>
            <w:r>
              <w:rPr>
                <w:rFonts w:ascii="Calibri Light" w:hAnsi="Calibri Light" w:cs="Calibri Light"/>
                <w:b w:val="0"/>
                <w:spacing w:val="0"/>
                <w:kern w:val="0"/>
                <w:sz w:val="20"/>
                <w:szCs w:val="20"/>
              </w:rPr>
              <w:t xml:space="preserve"> formally developed </w:t>
            </w:r>
            <w:r w:rsidR="00DA1F77">
              <w:rPr>
                <w:rFonts w:ascii="Calibri Light" w:hAnsi="Calibri Light" w:cs="Calibri Light"/>
                <w:b w:val="0"/>
                <w:spacing w:val="0"/>
                <w:kern w:val="0"/>
                <w:sz w:val="20"/>
                <w:szCs w:val="20"/>
              </w:rPr>
              <w:t>Policy and Procedures</w:t>
            </w:r>
            <w:r w:rsidR="0013130B">
              <w:rPr>
                <w:rFonts w:ascii="Calibri Light" w:hAnsi="Calibri Light" w:cs="Calibri Light"/>
                <w:b w:val="0"/>
                <w:spacing w:val="0"/>
                <w:kern w:val="0"/>
                <w:sz w:val="20"/>
                <w:szCs w:val="20"/>
              </w:rPr>
              <w:t xml:space="preserve"> such as:</w:t>
            </w:r>
          </w:p>
          <w:p w14:paraId="0E83D32E" w14:textId="774D02B1" w:rsidR="0013130B" w:rsidRPr="00563470" w:rsidRDefault="0013130B" w:rsidP="00563470">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sidRPr="0013130B">
              <w:rPr>
                <w:rFonts w:ascii="Calibri Light" w:hAnsi="Calibri Light" w:cs="Calibri Light"/>
                <w:b w:val="0"/>
                <w:spacing w:val="0"/>
                <w:kern w:val="0"/>
                <w:sz w:val="20"/>
                <w:szCs w:val="20"/>
              </w:rPr>
              <w:t>Lead Generation and Sales Pipeline Management</w:t>
            </w:r>
            <w:r w:rsidR="00563470">
              <w:rPr>
                <w:rFonts w:ascii="Calibri Light" w:hAnsi="Calibri Light" w:cs="Calibri Light"/>
                <w:b w:val="0"/>
                <w:spacing w:val="0"/>
                <w:kern w:val="0"/>
                <w:sz w:val="20"/>
                <w:szCs w:val="20"/>
              </w:rPr>
              <w:t xml:space="preserve"> / Inquiry Management; </w:t>
            </w:r>
          </w:p>
          <w:p w14:paraId="7B12F1D0" w14:textId="0972293F"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Contract and Proposal Management;</w:t>
            </w:r>
          </w:p>
          <w:p w14:paraId="13CDA4A4" w14:textId="5545ADAD"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Performance Measurement and reporting;</w:t>
            </w:r>
          </w:p>
          <w:p w14:paraId="10EA314D" w14:textId="13508A13"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Pricing and Costing;</w:t>
            </w:r>
          </w:p>
          <w:p w14:paraId="597769A9" w14:textId="091D4B61" w:rsidR="008D7829"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Investment Placing;</w:t>
            </w:r>
          </w:p>
          <w:p w14:paraId="4FEB6CA0" w14:textId="2C1E5F7A"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Project Management</w:t>
            </w:r>
            <w:r w:rsidR="00FF5716">
              <w:rPr>
                <w:rFonts w:ascii="Calibri Light" w:hAnsi="Calibri Light" w:cs="Calibri Light"/>
                <w:b w:val="0"/>
                <w:spacing w:val="0"/>
                <w:kern w:val="0"/>
                <w:sz w:val="20"/>
                <w:szCs w:val="20"/>
              </w:rPr>
              <w:t xml:space="preserve"> etc.</w:t>
            </w:r>
          </w:p>
          <w:p w14:paraId="36E3D250" w14:textId="6009195D"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3E44CB5" w14:textId="0CC32FCD" w:rsidR="008D7829"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Establish </w:t>
            </w:r>
            <w:r w:rsidR="00B101DA">
              <w:rPr>
                <w:rFonts w:ascii="Calibri Light" w:hAnsi="Calibri Light" w:cs="Calibri Light"/>
                <w:sz w:val="20"/>
                <w:szCs w:val="20"/>
              </w:rPr>
              <w:t xml:space="preserve">comprehensive </w:t>
            </w:r>
            <w:r>
              <w:rPr>
                <w:rFonts w:ascii="Calibri Light" w:hAnsi="Calibri Light" w:cs="Calibri Light"/>
                <w:sz w:val="20"/>
                <w:szCs w:val="20"/>
              </w:rPr>
              <w:t>policies and procedure</w:t>
            </w:r>
            <w:r w:rsidR="00B101DA">
              <w:rPr>
                <w:rFonts w:ascii="Calibri Light" w:hAnsi="Calibri Light" w:cs="Calibri Light"/>
                <w:sz w:val="20"/>
                <w:szCs w:val="20"/>
              </w:rPr>
              <w:t xml:space="preserve"> covering the entire activities undertaken by BD</w:t>
            </w:r>
            <w:r>
              <w:rPr>
                <w:rFonts w:ascii="Calibri Light" w:hAnsi="Calibri Light" w:cs="Calibri Light"/>
                <w:sz w:val="20"/>
                <w:szCs w:val="20"/>
              </w:rPr>
              <w:t xml:space="preserve">. </w:t>
            </w:r>
          </w:p>
          <w:p w14:paraId="22FF9D61" w14:textId="53F2CC9B" w:rsidR="000776F4"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B101DA">
              <w:rPr>
                <w:rFonts w:ascii="Calibri Light" w:hAnsi="Calibri Light" w:cs="Calibri Light"/>
                <w:sz w:val="20"/>
                <w:szCs w:val="20"/>
              </w:rPr>
              <w:t xml:space="preserve">adequate implementation and </w:t>
            </w:r>
            <w:r>
              <w:rPr>
                <w:rFonts w:ascii="Calibri Light" w:hAnsi="Calibri Light" w:cs="Calibri Light"/>
                <w:sz w:val="20"/>
                <w:szCs w:val="20"/>
              </w:rPr>
              <w:t xml:space="preserve">compliance with policies and procedures. </w:t>
            </w:r>
          </w:p>
          <w:p w14:paraId="285F9405" w14:textId="77777777" w:rsidR="008D7829" w:rsidRPr="000F7CB1" w:rsidRDefault="008D7829" w:rsidP="008D7829">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75BE5C9A" w14:textId="77777777" w:rsidR="008D7829" w:rsidRPr="000F7CB1" w:rsidRDefault="008D7829" w:rsidP="008D7829">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r w:rsidRPr="000F7CB1">
              <w:rPr>
                <w:rFonts w:ascii="Calibri Light" w:hAnsi="Calibri Light" w:cs="Calibri Light"/>
                <w:b/>
                <w:color w:val="FF0000"/>
                <w:sz w:val="20"/>
                <w:szCs w:val="20"/>
                <w:lang w:val="fr-FR"/>
              </w:rPr>
              <w:t xml:space="preserve"> </w:t>
            </w:r>
          </w:p>
          <w:p w14:paraId="22F38984" w14:textId="5F909DD3" w:rsidR="008D7829" w:rsidRPr="00AF74B0" w:rsidRDefault="000309C4" w:rsidP="004C6364">
            <w:pPr>
              <w:tabs>
                <w:tab w:val="left" w:pos="1110"/>
              </w:tabs>
              <w:spacing w:before="60" w:after="60"/>
              <w:jc w:val="both"/>
              <w:rPr>
                <w:rFonts w:ascii="Calibri Light" w:hAnsi="Calibri Light" w:cs="Calibri Light"/>
                <w:sz w:val="20"/>
                <w:szCs w:val="20"/>
              </w:rPr>
            </w:pPr>
            <w:r w:rsidRPr="00AF74B0">
              <w:rPr>
                <w:rFonts w:ascii="Calibri Light" w:hAnsi="Calibri Light" w:cs="Calibri Light"/>
                <w:sz w:val="20"/>
                <w:szCs w:val="20"/>
              </w:rPr>
              <w:t>Draft Policies and Procedures are in proc</w:t>
            </w:r>
            <w:r w:rsidR="00AF74B0">
              <w:rPr>
                <w:rFonts w:ascii="Calibri Light" w:hAnsi="Calibri Light" w:cs="Calibri Light"/>
                <w:sz w:val="20"/>
                <w:szCs w:val="20"/>
              </w:rPr>
              <w:t>ess of development and approval in liaison with external consulting agencies.</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06F8F7DB" w:rsidR="008D7829" w:rsidRPr="00AF74B0" w:rsidRDefault="006E7B23" w:rsidP="005177E6">
            <w:pPr>
              <w:tabs>
                <w:tab w:val="left" w:pos="1110"/>
              </w:tabs>
              <w:spacing w:before="60" w:after="60"/>
              <w:jc w:val="both"/>
              <w:rPr>
                <w:rFonts w:ascii="Calibri Light" w:hAnsi="Calibri Light" w:cs="Calibri Light"/>
                <w:sz w:val="20"/>
                <w:szCs w:val="20"/>
              </w:rPr>
            </w:pPr>
            <w:r w:rsidRPr="00AF74B0">
              <w:rPr>
                <w:rFonts w:ascii="Calibri Light" w:hAnsi="Calibri Light" w:cs="Calibri Light"/>
                <w:sz w:val="20"/>
                <w:szCs w:val="20"/>
              </w:rPr>
              <w:t>BD</w:t>
            </w:r>
            <w:r w:rsidR="005177E6" w:rsidRPr="00AF74B0">
              <w:rPr>
                <w:rFonts w:ascii="Calibri Light" w:hAnsi="Calibri Light" w:cs="Calibri Light"/>
                <w:sz w:val="20"/>
                <w:szCs w:val="20"/>
              </w:rPr>
              <w:t xml:space="preserve"> Function</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787306BB" w14:textId="77777777" w:rsidR="008D7829" w:rsidRDefault="00A374EF" w:rsidP="008D782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 2025</w:t>
            </w:r>
          </w:p>
          <w:p w14:paraId="6F533B8C"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7AA8D456"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078BB13B"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68BDF319"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753CA68E"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37F91798"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3446A8A7"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6D58DBD9"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294E34FE"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3C3032B1"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1348E353"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333E7369"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238983ED"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5BABF27D"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5D873CD0"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5608E9B3"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4C419C17"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0F2D104A"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3A1096C2"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506364A1"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12888927"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4AD0D486"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6699376F" w14:textId="77777777" w:rsidR="0004021A" w:rsidRDefault="0004021A" w:rsidP="008D7829">
            <w:pPr>
              <w:widowControl w:val="0"/>
              <w:autoSpaceDE w:val="0"/>
              <w:autoSpaceDN w:val="0"/>
              <w:adjustRightInd w:val="0"/>
              <w:spacing w:before="60" w:after="60"/>
              <w:jc w:val="both"/>
              <w:rPr>
                <w:rFonts w:ascii="Calibri Light" w:hAnsi="Calibri Light" w:cs="Calibri Light"/>
                <w:sz w:val="20"/>
                <w:szCs w:val="20"/>
              </w:rPr>
            </w:pPr>
          </w:p>
          <w:p w14:paraId="4C271E01" w14:textId="42BF8E0C" w:rsidR="0004021A" w:rsidRPr="00BA59DC" w:rsidRDefault="0004021A" w:rsidP="008D7829">
            <w:pPr>
              <w:widowControl w:val="0"/>
              <w:autoSpaceDE w:val="0"/>
              <w:autoSpaceDN w:val="0"/>
              <w:adjustRightInd w:val="0"/>
              <w:spacing w:before="60" w:after="60"/>
              <w:jc w:val="both"/>
              <w:rPr>
                <w:rFonts w:ascii="Calibri Light" w:hAnsi="Calibri Light" w:cs="Calibri Light"/>
                <w:sz w:val="20"/>
                <w:szCs w:val="20"/>
              </w:rPr>
            </w:pPr>
          </w:p>
        </w:tc>
      </w:tr>
      <w:tr w:rsidR="00280F7A" w:rsidRPr="0000509E" w14:paraId="6D587112" w14:textId="77777777" w:rsidTr="006A0B40">
        <w:trPr>
          <w:cantSplit/>
          <w:trHeight w:val="369"/>
          <w:tblHeader/>
        </w:trPr>
        <w:tc>
          <w:tcPr>
            <w:tcW w:w="659" w:type="pct"/>
            <w:shd w:val="clear" w:color="auto" w:fill="4472C4" w:themeFill="accent1"/>
          </w:tcPr>
          <w:p w14:paraId="3580C023" w14:textId="60DB4EB6" w:rsidR="00280F7A" w:rsidRPr="002C23FF" w:rsidRDefault="00280F7A" w:rsidP="00280F7A">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shd w:val="clear" w:color="auto" w:fill="4472C4" w:themeFill="accent1"/>
          </w:tcPr>
          <w:p w14:paraId="2757C620" w14:textId="77E508D9" w:rsidR="00280F7A" w:rsidRPr="002C23FF" w:rsidRDefault="00280F7A" w:rsidP="00280F7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Reporting</w:t>
            </w:r>
          </w:p>
        </w:tc>
      </w:tr>
      <w:tr w:rsidR="008262F6" w:rsidRPr="0000509E" w14:paraId="35C85492" w14:textId="77777777" w:rsidTr="006A0B40">
        <w:trPr>
          <w:cantSplit/>
          <w:trHeight w:val="368"/>
          <w:tblHeader/>
        </w:trPr>
        <w:tc>
          <w:tcPr>
            <w:tcW w:w="5000" w:type="pct"/>
            <w:gridSpan w:val="2"/>
            <w:shd w:val="clear" w:color="auto" w:fill="auto"/>
          </w:tcPr>
          <w:p w14:paraId="74F6A943" w14:textId="38DF0EC9"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KU-BD-05</w:t>
            </w:r>
          </w:p>
        </w:tc>
      </w:tr>
      <w:tr w:rsidR="008262F6" w:rsidRPr="0000509E" w14:paraId="4C805CF4" w14:textId="77777777" w:rsidTr="006A0B40">
        <w:trPr>
          <w:cantSplit/>
          <w:trHeight w:val="368"/>
          <w:tblHeader/>
        </w:trPr>
        <w:tc>
          <w:tcPr>
            <w:tcW w:w="5000" w:type="pct"/>
            <w:gridSpan w:val="2"/>
            <w:shd w:val="clear" w:color="auto" w:fill="auto"/>
          </w:tcPr>
          <w:p w14:paraId="2103803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E5B9228" w14:textId="77777777" w:rsidR="008262F6" w:rsidRPr="00181C08"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Revenue</w:t>
            </w:r>
          </w:p>
          <w:p w14:paraId="3A02D4E2" w14:textId="4F0D420F"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Although BD </w:t>
            </w:r>
            <w:r w:rsidR="00D2358E">
              <w:rPr>
                <w:rFonts w:ascii="Calibri Light" w:hAnsi="Calibri Light" w:cs="Calibri Light"/>
                <w:sz w:val="20"/>
                <w:szCs w:val="20"/>
              </w:rPr>
              <w:t>Function</w:t>
            </w:r>
            <w:r>
              <w:rPr>
                <w:rFonts w:ascii="Calibri Light" w:hAnsi="Calibri Light" w:cs="Calibri Light"/>
                <w:sz w:val="20"/>
                <w:szCs w:val="20"/>
              </w:rPr>
              <w:t xml:space="preserve"> periodically reports budget vs actuals by broader categories of revenue, the reports are not detailed and comprehensive.  As a result, details on underutilized, idle, neglected, untapped, dormant and inefficient income streams is absent from periodic reporting. For example,</w:t>
            </w:r>
          </w:p>
          <w:p w14:paraId="19ADBF77" w14:textId="7775DEFA" w:rsidR="008262F6" w:rsidRDefault="008262F6" w:rsidP="00346E5F">
            <w:pPr>
              <w:pStyle w:val="ListParagraph"/>
              <w:numPr>
                <w:ilvl w:val="0"/>
                <w:numId w:val="33"/>
              </w:numPr>
              <w:tabs>
                <w:tab w:val="left" w:pos="1110"/>
              </w:tabs>
              <w:spacing w:before="60" w:after="60"/>
              <w:jc w:val="both"/>
              <w:rPr>
                <w:rFonts w:ascii="Calibri Light" w:hAnsi="Calibri Light" w:cs="Calibri Light"/>
                <w:sz w:val="20"/>
                <w:szCs w:val="20"/>
              </w:rPr>
            </w:pPr>
            <w:r w:rsidRPr="00ED6CDC">
              <w:rPr>
                <w:rFonts w:ascii="Calibri Light" w:hAnsi="Calibri Light" w:cs="Calibri Light"/>
                <w:sz w:val="20"/>
                <w:szCs w:val="20"/>
              </w:rPr>
              <w:t xml:space="preserve">In 2022, the 2 revenue streams, Consultancy and Labs, (advertised on KU Website for </w:t>
            </w:r>
            <w:r w:rsidR="00346E5F">
              <w:rPr>
                <w:rFonts w:ascii="Calibri Light" w:hAnsi="Calibri Light" w:cs="Calibri Light"/>
                <w:sz w:val="20"/>
                <w:szCs w:val="20"/>
              </w:rPr>
              <w:t xml:space="preserve">client </w:t>
            </w:r>
            <w:r w:rsidRPr="00ED6CDC">
              <w:rPr>
                <w:rFonts w:ascii="Calibri Light" w:hAnsi="Calibri Light" w:cs="Calibri Light"/>
                <w:sz w:val="20"/>
                <w:szCs w:val="20"/>
              </w:rPr>
              <w:t xml:space="preserve">bookings) generated 0 revenue but not highlighted in the periodic reports. </w:t>
            </w:r>
            <w:r>
              <w:t xml:space="preserve"> </w:t>
            </w:r>
            <w:r w:rsidRPr="00ED6CDC">
              <w:rPr>
                <w:rFonts w:ascii="Calibri Light" w:hAnsi="Calibri Light" w:cs="Calibri Light"/>
                <w:sz w:val="20"/>
                <w:szCs w:val="20"/>
              </w:rPr>
              <w:t xml:space="preserve">It is worthy to note KU Labs commercialization project was due to be implemented in Q4 2021. As a result, these two income streams are untapped </w:t>
            </w:r>
            <w:r w:rsidR="00346E5F">
              <w:rPr>
                <w:rFonts w:ascii="Calibri Light" w:hAnsi="Calibri Light" w:cs="Calibri Light"/>
                <w:sz w:val="20"/>
                <w:szCs w:val="20"/>
              </w:rPr>
              <w:t>or</w:t>
            </w:r>
            <w:r w:rsidRPr="00ED6CDC">
              <w:rPr>
                <w:rFonts w:ascii="Calibri Light" w:hAnsi="Calibri Light" w:cs="Calibri Light"/>
                <w:sz w:val="20"/>
                <w:szCs w:val="20"/>
              </w:rPr>
              <w:t xml:space="preserve"> idle. </w:t>
            </w:r>
          </w:p>
          <w:p w14:paraId="3996F825" w14:textId="3897997A" w:rsidR="008262F6" w:rsidRPr="00ED6CDC" w:rsidRDefault="009160AD" w:rsidP="004702DB">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Details of </w:t>
            </w:r>
            <w:r w:rsidR="008262F6" w:rsidRPr="00ED6CDC">
              <w:rPr>
                <w:rFonts w:ascii="Calibri Light" w:hAnsi="Calibri Light" w:cs="Calibri Light"/>
                <w:sz w:val="20"/>
                <w:szCs w:val="20"/>
              </w:rPr>
              <w:t xml:space="preserve">Revenue by space is not available in the periodic reports to identify sports facilities, rooms, auditoriums </w:t>
            </w:r>
            <w:r w:rsidR="008262F6">
              <w:rPr>
                <w:rFonts w:ascii="Calibri Light" w:hAnsi="Calibri Light" w:cs="Calibri Light"/>
                <w:sz w:val="20"/>
                <w:szCs w:val="20"/>
              </w:rPr>
              <w:t xml:space="preserve">or other commercial and office spaces which have not been </w:t>
            </w:r>
            <w:r w:rsidR="008262F6" w:rsidRPr="00ED6CDC">
              <w:rPr>
                <w:rFonts w:ascii="Calibri Light" w:hAnsi="Calibri Light" w:cs="Calibri Light"/>
                <w:sz w:val="20"/>
                <w:szCs w:val="20"/>
              </w:rPr>
              <w:t>hired but available for rent</w:t>
            </w:r>
            <w:r w:rsidR="005E17FB">
              <w:rPr>
                <w:rFonts w:ascii="Calibri Light" w:hAnsi="Calibri Light" w:cs="Calibri Light"/>
                <w:sz w:val="20"/>
                <w:szCs w:val="20"/>
              </w:rPr>
              <w:t xml:space="preserve"> (</w:t>
            </w:r>
            <w:r w:rsidR="004702DB">
              <w:rPr>
                <w:rFonts w:ascii="Calibri Light" w:hAnsi="Calibri Light" w:cs="Calibri Light"/>
                <w:sz w:val="20"/>
                <w:szCs w:val="20"/>
              </w:rPr>
              <w:t xml:space="preserve">e.g. </w:t>
            </w:r>
            <w:r w:rsidR="005E17FB">
              <w:rPr>
                <w:rFonts w:ascii="Calibri Light" w:hAnsi="Calibri Light" w:cs="Calibri Light"/>
                <w:sz w:val="20"/>
                <w:szCs w:val="20"/>
              </w:rPr>
              <w:t>Squash Courts)</w:t>
            </w:r>
            <w:r w:rsidR="008262F6" w:rsidRPr="00ED6CDC">
              <w:rPr>
                <w:rFonts w:ascii="Calibri Light" w:hAnsi="Calibri Light" w:cs="Calibri Light"/>
                <w:sz w:val="20"/>
                <w:szCs w:val="20"/>
              </w:rPr>
              <w:t xml:space="preserve">. </w:t>
            </w:r>
          </w:p>
          <w:p w14:paraId="6FBA7AF4" w14:textId="286B885C"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BD </w:t>
            </w:r>
            <w:r w:rsidR="00D2358E">
              <w:rPr>
                <w:rFonts w:ascii="Calibri Light" w:hAnsi="Calibri Light" w:cs="Calibri Light"/>
                <w:sz w:val="20"/>
                <w:szCs w:val="20"/>
              </w:rPr>
              <w:t>Function</w:t>
            </w:r>
            <w:r>
              <w:rPr>
                <w:rFonts w:ascii="Calibri Light" w:hAnsi="Calibri Light" w:cs="Calibri Light"/>
                <w:sz w:val="20"/>
                <w:szCs w:val="20"/>
              </w:rPr>
              <w:t xml:space="preserve"> reports on consolidated revenue of KU which includes indirect revenue generation </w:t>
            </w:r>
            <w:r w:rsidR="00C41D97">
              <w:rPr>
                <w:rFonts w:ascii="Calibri Light" w:hAnsi="Calibri Light" w:cs="Calibri Light"/>
                <w:sz w:val="20"/>
                <w:szCs w:val="20"/>
              </w:rPr>
              <w:t>that can</w:t>
            </w:r>
            <w:r w:rsidR="00685551">
              <w:rPr>
                <w:rFonts w:ascii="Calibri Light" w:hAnsi="Calibri Light" w:cs="Calibri Light"/>
                <w:sz w:val="20"/>
                <w:szCs w:val="20"/>
              </w:rPr>
              <w:t>not</w:t>
            </w:r>
            <w:r w:rsidR="00C41D97">
              <w:rPr>
                <w:rFonts w:ascii="Calibri Light" w:hAnsi="Calibri Light" w:cs="Calibri Light"/>
                <w:sz w:val="20"/>
                <w:szCs w:val="20"/>
              </w:rPr>
              <w:t xml:space="preserve"> be </w:t>
            </w:r>
            <w:r w:rsidR="00791A7A">
              <w:rPr>
                <w:rFonts w:ascii="Calibri Light" w:hAnsi="Calibri Light" w:cs="Calibri Light"/>
                <w:sz w:val="20"/>
                <w:szCs w:val="20"/>
              </w:rPr>
              <w:t xml:space="preserve">attributable </w:t>
            </w:r>
            <w:r>
              <w:rPr>
                <w:rFonts w:ascii="Calibri Light" w:hAnsi="Calibri Light" w:cs="Calibri Light"/>
                <w:sz w:val="20"/>
                <w:szCs w:val="20"/>
              </w:rPr>
              <w:t xml:space="preserve">BD </w:t>
            </w:r>
            <w:r w:rsidR="00D2358E">
              <w:rPr>
                <w:rFonts w:ascii="Calibri Light" w:hAnsi="Calibri Light" w:cs="Calibri Light"/>
                <w:sz w:val="20"/>
                <w:szCs w:val="20"/>
              </w:rPr>
              <w:t xml:space="preserve">Function </w:t>
            </w:r>
            <w:r>
              <w:rPr>
                <w:rFonts w:ascii="Calibri Light" w:hAnsi="Calibri Light" w:cs="Calibri Light"/>
                <w:sz w:val="20"/>
                <w:szCs w:val="20"/>
              </w:rPr>
              <w:t>activities. For example, revenue generated for levying penalties / liquidated damages, student transportation charges etc.</w:t>
            </w:r>
            <w:r w:rsidR="00BB2D61">
              <w:rPr>
                <w:rFonts w:ascii="Calibri Light" w:hAnsi="Calibri Light" w:cs="Calibri Light"/>
                <w:sz w:val="20"/>
                <w:szCs w:val="20"/>
              </w:rPr>
              <w:t xml:space="preserve"> As a result, revenue which can be directly identified with BD activities is not separately reported</w:t>
            </w:r>
            <w:r w:rsidR="00D930CA">
              <w:rPr>
                <w:rFonts w:ascii="Calibri Light" w:hAnsi="Calibri Light" w:cs="Calibri Light"/>
                <w:sz w:val="20"/>
                <w:szCs w:val="20"/>
              </w:rPr>
              <w:t xml:space="preserve"> / highlighted</w:t>
            </w:r>
            <w:r w:rsidR="00BB2D61">
              <w:rPr>
                <w:rFonts w:ascii="Calibri Light" w:hAnsi="Calibri Light" w:cs="Calibri Light"/>
                <w:sz w:val="20"/>
                <w:szCs w:val="20"/>
              </w:rPr>
              <w:t xml:space="preserve">. </w:t>
            </w:r>
          </w:p>
          <w:p w14:paraId="4DFFAD26" w14:textId="5426C8E2" w:rsidR="00E9476F" w:rsidRPr="00E9476F" w:rsidRDefault="00E9476F" w:rsidP="00E9476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Additionally, for our review and analysis we requested all BD periodic reporting presentations during the period 2021 and 2023 and only three were provided.</w:t>
            </w:r>
          </w:p>
          <w:p w14:paraId="600BE8D6" w14:textId="276E4FFF" w:rsidR="008262F6"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Costing</w:t>
            </w:r>
          </w:p>
          <w:p w14:paraId="43F03FDF" w14:textId="0BBABAD3"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BD </w:t>
            </w:r>
            <w:r w:rsidR="00D2358E">
              <w:rPr>
                <w:rFonts w:ascii="Calibri Light" w:hAnsi="Calibri Light" w:cs="Calibri Light"/>
                <w:sz w:val="20"/>
                <w:szCs w:val="20"/>
              </w:rPr>
              <w:t>Function</w:t>
            </w:r>
            <w:r>
              <w:rPr>
                <w:rFonts w:ascii="Calibri Light" w:hAnsi="Calibri Light" w:cs="Calibri Light"/>
                <w:sz w:val="20"/>
                <w:szCs w:val="20"/>
              </w:rPr>
              <w:t xml:space="preserve"> periodic reports currently does not highlight cost recovery through revenue generated from different revenue streams. For example, Tuition fee Revenue is not compared to cost of providing tuition. Similarly, student transportation revenue is not compared to actual student transportation costs. In absence of these insights in periodic </w:t>
            </w:r>
            <w:r w:rsidR="00346E5F">
              <w:rPr>
                <w:rFonts w:ascii="Calibri Light" w:hAnsi="Calibri Light" w:cs="Calibri Light"/>
                <w:sz w:val="20"/>
                <w:szCs w:val="20"/>
              </w:rPr>
              <w:t xml:space="preserve">reporting, it is challenging for stakeholders </w:t>
            </w:r>
            <w:r>
              <w:rPr>
                <w:rFonts w:ascii="Calibri Light" w:hAnsi="Calibri Light" w:cs="Calibri Light"/>
                <w:sz w:val="20"/>
                <w:szCs w:val="20"/>
              </w:rPr>
              <w:t>identify opportunities of improvement across different revenue streams.</w:t>
            </w:r>
          </w:p>
          <w:p w14:paraId="5CAC687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9CFB4E1" w14:textId="04916D59" w:rsidR="005255E7" w:rsidRPr="005255E7" w:rsidRDefault="005255E7" w:rsidP="005255E7">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revenue generated from BD activities is separately reported / highlighted from other KU Revenue.</w:t>
            </w:r>
          </w:p>
          <w:p w14:paraId="5D318B54" w14:textId="5701C42C"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and agree with KU Management minimum details and frequency of reporting. </w:t>
            </w:r>
          </w:p>
          <w:p w14:paraId="50BB0263" w14:textId="1293264E" w:rsidR="008262F6" w:rsidRDefault="00CC4DDA" w:rsidP="0031091E">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Explore possibility </w:t>
            </w:r>
            <w:r w:rsidR="0031091E">
              <w:rPr>
                <w:rFonts w:ascii="Calibri Light" w:hAnsi="Calibri Light" w:cs="Calibri Light"/>
                <w:sz w:val="20"/>
                <w:szCs w:val="20"/>
              </w:rPr>
              <w:t xml:space="preserve">of reporting </w:t>
            </w:r>
            <w:r w:rsidR="008262F6">
              <w:rPr>
                <w:rFonts w:ascii="Calibri Light" w:hAnsi="Calibri Light" w:cs="Calibri Light"/>
                <w:sz w:val="20"/>
                <w:szCs w:val="20"/>
              </w:rPr>
              <w:t>corresponding costs against revenue streams / revenue accounts</w:t>
            </w:r>
            <w:r w:rsidR="0031091E">
              <w:rPr>
                <w:rFonts w:ascii="Calibri Light" w:hAnsi="Calibri Light" w:cs="Calibri Light"/>
                <w:sz w:val="20"/>
                <w:szCs w:val="20"/>
              </w:rPr>
              <w:t xml:space="preserve"> in periodic reports</w:t>
            </w:r>
            <w:r w:rsidR="008262F6">
              <w:rPr>
                <w:rFonts w:ascii="Calibri Light" w:hAnsi="Calibri Light" w:cs="Calibri Light"/>
                <w:sz w:val="20"/>
                <w:szCs w:val="20"/>
              </w:rPr>
              <w:t>.</w:t>
            </w:r>
          </w:p>
          <w:p w14:paraId="468B93E1" w14:textId="77777777" w:rsidR="008262F6" w:rsidRPr="000F7CB1" w:rsidRDefault="008262F6" w:rsidP="008262F6">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73B504B7" w14:textId="77777777" w:rsidR="008262F6" w:rsidRPr="000F7CB1" w:rsidRDefault="008262F6" w:rsidP="008262F6">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r w:rsidRPr="000F7CB1">
              <w:rPr>
                <w:rFonts w:ascii="Calibri Light" w:hAnsi="Calibri Light" w:cs="Calibri Light"/>
                <w:b/>
                <w:color w:val="FF0000"/>
                <w:sz w:val="20"/>
                <w:szCs w:val="20"/>
                <w:lang w:val="fr-FR"/>
              </w:rPr>
              <w:t xml:space="preserve"> </w:t>
            </w:r>
          </w:p>
          <w:p w14:paraId="406DC566" w14:textId="0E59BA0E" w:rsidR="00935F56" w:rsidRPr="00054C32" w:rsidRDefault="00935F56" w:rsidP="00E9476F">
            <w:pPr>
              <w:pStyle w:val="ListParagraph"/>
              <w:numPr>
                <w:ilvl w:val="0"/>
                <w:numId w:val="7"/>
              </w:numPr>
              <w:spacing w:before="60" w:after="60"/>
              <w:ind w:left="320"/>
              <w:jc w:val="both"/>
              <w:rPr>
                <w:rFonts w:ascii="Calibri Light" w:hAnsi="Calibri Light" w:cs="Calibri Light"/>
                <w:sz w:val="20"/>
                <w:szCs w:val="20"/>
              </w:rPr>
            </w:pPr>
            <w:r w:rsidRPr="00054C32">
              <w:rPr>
                <w:rFonts w:ascii="Calibri Light" w:hAnsi="Calibri Light" w:cs="Calibri Light"/>
                <w:sz w:val="20"/>
                <w:szCs w:val="20"/>
              </w:rPr>
              <w:t>Periodic reporting will be enhanced as per the Audit recommendation.</w:t>
            </w:r>
          </w:p>
          <w:p w14:paraId="43C53446" w14:textId="77777777" w:rsidR="00054C32" w:rsidRDefault="00054C32" w:rsidP="008262F6">
            <w:pPr>
              <w:tabs>
                <w:tab w:val="left" w:pos="1110"/>
              </w:tabs>
              <w:spacing w:before="60" w:after="60"/>
              <w:jc w:val="both"/>
              <w:rPr>
                <w:rFonts w:ascii="Calibri Light" w:hAnsi="Calibri Light" w:cs="Calibri Light"/>
                <w:b/>
                <w:sz w:val="20"/>
                <w:szCs w:val="20"/>
              </w:rPr>
            </w:pPr>
          </w:p>
          <w:p w14:paraId="6F23CBA6" w14:textId="41ADCE04"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B48A07C" w14:textId="1E8C18AF" w:rsidR="008262F6" w:rsidRPr="00054C32" w:rsidRDefault="00935F56" w:rsidP="008262F6">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BD Function / SVP Office</w:t>
            </w:r>
          </w:p>
          <w:p w14:paraId="3C41854C" w14:textId="77777777" w:rsidR="008262F6" w:rsidRPr="008C70C7"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7840948" w14:textId="77777777" w:rsidR="008262F6" w:rsidRDefault="00A374EF" w:rsidP="00201ED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Pr="00054C32">
              <w:rPr>
                <w:rFonts w:ascii="Calibri Light" w:hAnsi="Calibri Light" w:cs="Calibri Light"/>
                <w:sz w:val="20"/>
                <w:szCs w:val="20"/>
              </w:rPr>
              <w:t xml:space="preserve"> 202</w:t>
            </w:r>
            <w:r w:rsidR="000F7CB1">
              <w:rPr>
                <w:rFonts w:ascii="Calibri Light" w:hAnsi="Calibri Light" w:cs="Calibri Light"/>
                <w:sz w:val="20"/>
                <w:szCs w:val="20"/>
              </w:rPr>
              <w:t>4</w:t>
            </w:r>
          </w:p>
          <w:p w14:paraId="22BA8F51" w14:textId="77777777" w:rsidR="0004021A" w:rsidRDefault="0004021A" w:rsidP="00201EDE">
            <w:pPr>
              <w:tabs>
                <w:tab w:val="left" w:pos="1110"/>
              </w:tabs>
              <w:spacing w:before="60" w:after="60"/>
              <w:jc w:val="both"/>
              <w:rPr>
                <w:rFonts w:ascii="Calibri Light" w:hAnsi="Calibri Light" w:cs="Calibri Light"/>
                <w:sz w:val="20"/>
                <w:szCs w:val="20"/>
              </w:rPr>
            </w:pPr>
          </w:p>
          <w:p w14:paraId="4244B1D0" w14:textId="77777777" w:rsidR="0004021A" w:rsidRDefault="0004021A" w:rsidP="00201EDE">
            <w:pPr>
              <w:tabs>
                <w:tab w:val="left" w:pos="1110"/>
              </w:tabs>
              <w:spacing w:before="60" w:after="60"/>
              <w:jc w:val="both"/>
              <w:rPr>
                <w:rFonts w:ascii="Calibri Light" w:hAnsi="Calibri Light" w:cs="Calibri Light"/>
                <w:sz w:val="20"/>
                <w:szCs w:val="20"/>
              </w:rPr>
            </w:pPr>
          </w:p>
          <w:p w14:paraId="3BD00ED8" w14:textId="77777777" w:rsidR="0004021A" w:rsidRDefault="0004021A" w:rsidP="00201EDE">
            <w:pPr>
              <w:tabs>
                <w:tab w:val="left" w:pos="1110"/>
              </w:tabs>
              <w:spacing w:before="60" w:after="60"/>
              <w:jc w:val="both"/>
              <w:rPr>
                <w:rFonts w:ascii="Calibri Light" w:hAnsi="Calibri Light" w:cs="Calibri Light"/>
                <w:sz w:val="20"/>
                <w:szCs w:val="20"/>
              </w:rPr>
            </w:pPr>
          </w:p>
          <w:p w14:paraId="4F6DA38A" w14:textId="77777777" w:rsidR="0004021A" w:rsidRDefault="0004021A" w:rsidP="00201EDE">
            <w:pPr>
              <w:tabs>
                <w:tab w:val="left" w:pos="1110"/>
              </w:tabs>
              <w:spacing w:before="60" w:after="60"/>
              <w:jc w:val="both"/>
              <w:rPr>
                <w:rFonts w:ascii="Calibri Light" w:hAnsi="Calibri Light" w:cs="Calibri Light"/>
                <w:sz w:val="20"/>
                <w:szCs w:val="20"/>
              </w:rPr>
            </w:pPr>
          </w:p>
          <w:p w14:paraId="62EB08B3" w14:textId="77777777" w:rsidR="0004021A" w:rsidRDefault="0004021A" w:rsidP="00201EDE">
            <w:pPr>
              <w:tabs>
                <w:tab w:val="left" w:pos="1110"/>
              </w:tabs>
              <w:spacing w:before="60" w:after="60"/>
              <w:jc w:val="both"/>
              <w:rPr>
                <w:rFonts w:ascii="Calibri Light" w:hAnsi="Calibri Light" w:cs="Calibri Light"/>
                <w:sz w:val="20"/>
                <w:szCs w:val="20"/>
              </w:rPr>
            </w:pPr>
          </w:p>
          <w:p w14:paraId="5CCCE6D1" w14:textId="77777777" w:rsidR="0004021A" w:rsidRDefault="0004021A" w:rsidP="00201EDE">
            <w:pPr>
              <w:tabs>
                <w:tab w:val="left" w:pos="1110"/>
              </w:tabs>
              <w:spacing w:before="60" w:after="60"/>
              <w:jc w:val="both"/>
              <w:rPr>
                <w:rFonts w:ascii="Calibri Light" w:hAnsi="Calibri Light" w:cs="Calibri Light"/>
                <w:sz w:val="20"/>
                <w:szCs w:val="20"/>
              </w:rPr>
            </w:pPr>
          </w:p>
          <w:p w14:paraId="665C07B1" w14:textId="77777777" w:rsidR="0004021A" w:rsidRDefault="0004021A" w:rsidP="00201EDE">
            <w:pPr>
              <w:tabs>
                <w:tab w:val="left" w:pos="1110"/>
              </w:tabs>
              <w:spacing w:before="60" w:after="60"/>
              <w:jc w:val="both"/>
              <w:rPr>
                <w:rFonts w:ascii="Calibri Light" w:hAnsi="Calibri Light" w:cs="Calibri Light"/>
                <w:sz w:val="20"/>
                <w:szCs w:val="20"/>
              </w:rPr>
            </w:pPr>
          </w:p>
          <w:p w14:paraId="77D527D7" w14:textId="77777777" w:rsidR="0004021A" w:rsidRDefault="0004021A" w:rsidP="00201EDE">
            <w:pPr>
              <w:tabs>
                <w:tab w:val="left" w:pos="1110"/>
              </w:tabs>
              <w:spacing w:before="60" w:after="60"/>
              <w:jc w:val="both"/>
              <w:rPr>
                <w:rFonts w:ascii="Calibri Light" w:hAnsi="Calibri Light" w:cs="Calibri Light"/>
                <w:sz w:val="20"/>
                <w:szCs w:val="20"/>
              </w:rPr>
            </w:pPr>
          </w:p>
          <w:p w14:paraId="57DF181C" w14:textId="77777777" w:rsidR="0004021A" w:rsidRDefault="0004021A" w:rsidP="00201EDE">
            <w:pPr>
              <w:tabs>
                <w:tab w:val="left" w:pos="1110"/>
              </w:tabs>
              <w:spacing w:before="60" w:after="60"/>
              <w:jc w:val="both"/>
              <w:rPr>
                <w:rFonts w:ascii="Calibri Light" w:hAnsi="Calibri Light" w:cs="Calibri Light"/>
                <w:sz w:val="20"/>
                <w:szCs w:val="20"/>
              </w:rPr>
            </w:pPr>
          </w:p>
          <w:p w14:paraId="2803A592" w14:textId="77777777" w:rsidR="0004021A" w:rsidRDefault="0004021A" w:rsidP="00201EDE">
            <w:pPr>
              <w:tabs>
                <w:tab w:val="left" w:pos="1110"/>
              </w:tabs>
              <w:spacing w:before="60" w:after="60"/>
              <w:jc w:val="both"/>
              <w:rPr>
                <w:rFonts w:ascii="Calibri Light" w:hAnsi="Calibri Light" w:cs="Calibri Light"/>
                <w:sz w:val="20"/>
                <w:szCs w:val="20"/>
              </w:rPr>
            </w:pPr>
          </w:p>
          <w:p w14:paraId="67E4B47A" w14:textId="77777777" w:rsidR="0004021A" w:rsidRDefault="0004021A" w:rsidP="00201EDE">
            <w:pPr>
              <w:tabs>
                <w:tab w:val="left" w:pos="1110"/>
              </w:tabs>
              <w:spacing w:before="60" w:after="60"/>
              <w:jc w:val="both"/>
              <w:rPr>
                <w:rFonts w:ascii="Calibri Light" w:hAnsi="Calibri Light" w:cs="Calibri Light"/>
                <w:sz w:val="20"/>
                <w:szCs w:val="20"/>
              </w:rPr>
            </w:pPr>
          </w:p>
          <w:p w14:paraId="6685C8DD" w14:textId="77777777" w:rsidR="0004021A" w:rsidRDefault="0004021A" w:rsidP="00201EDE">
            <w:pPr>
              <w:tabs>
                <w:tab w:val="left" w:pos="1110"/>
              </w:tabs>
              <w:spacing w:before="60" w:after="60"/>
              <w:jc w:val="both"/>
              <w:rPr>
                <w:rFonts w:ascii="Calibri Light" w:hAnsi="Calibri Light" w:cs="Calibri Light"/>
                <w:sz w:val="20"/>
                <w:szCs w:val="20"/>
              </w:rPr>
            </w:pPr>
          </w:p>
          <w:p w14:paraId="2EDC178E" w14:textId="0A2C0C00" w:rsidR="0004021A" w:rsidRPr="009850A8" w:rsidRDefault="0004021A" w:rsidP="00201EDE">
            <w:pPr>
              <w:tabs>
                <w:tab w:val="left" w:pos="1110"/>
              </w:tabs>
              <w:spacing w:before="60" w:after="60"/>
              <w:jc w:val="both"/>
              <w:rPr>
                <w:rFonts w:ascii="Calibri Light" w:hAnsi="Calibri Light" w:cs="Calibri Light"/>
                <w:sz w:val="20"/>
                <w:szCs w:val="20"/>
              </w:rPr>
            </w:pPr>
          </w:p>
        </w:tc>
      </w:tr>
      <w:tr w:rsidR="008262F6" w:rsidRPr="0000509E" w14:paraId="76883CA4" w14:textId="77777777" w:rsidTr="006A0B40">
        <w:trPr>
          <w:cantSplit/>
          <w:trHeight w:val="369"/>
          <w:tblHeader/>
        </w:trPr>
        <w:tc>
          <w:tcPr>
            <w:tcW w:w="659" w:type="pct"/>
            <w:shd w:val="clear" w:color="auto" w:fill="4472C4" w:themeFill="accent1"/>
          </w:tcPr>
          <w:p w14:paraId="737AE995" w14:textId="637E8831" w:rsidR="008262F6" w:rsidRPr="002C23FF" w:rsidRDefault="00792D17"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shd w:val="clear" w:color="auto" w:fill="4472C4" w:themeFill="accent1"/>
          </w:tcPr>
          <w:p w14:paraId="4D5FFD60" w14:textId="7FF31175"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w:t>
            </w:r>
            <w:r w:rsidR="00627E01">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Budget vs Actuals</w:t>
            </w:r>
          </w:p>
        </w:tc>
      </w:tr>
      <w:tr w:rsidR="008262F6" w:rsidRPr="0000509E" w14:paraId="7145D719" w14:textId="77777777" w:rsidTr="006A0B40">
        <w:trPr>
          <w:cantSplit/>
          <w:trHeight w:val="368"/>
          <w:tblHeader/>
        </w:trPr>
        <w:tc>
          <w:tcPr>
            <w:tcW w:w="5000" w:type="pct"/>
            <w:gridSpan w:val="2"/>
            <w:shd w:val="clear" w:color="auto" w:fill="auto"/>
          </w:tcPr>
          <w:p w14:paraId="638B4794" w14:textId="4DB8F7A4" w:rsidR="008262F6" w:rsidRPr="002343D9" w:rsidRDefault="008262F6" w:rsidP="008262F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20C76A96" w14:textId="77777777" w:rsidTr="006A0B40">
        <w:trPr>
          <w:cantSplit/>
          <w:trHeight w:val="368"/>
          <w:tblHeader/>
        </w:trPr>
        <w:tc>
          <w:tcPr>
            <w:tcW w:w="5000" w:type="pct"/>
            <w:gridSpan w:val="2"/>
            <w:shd w:val="clear" w:color="auto" w:fill="auto"/>
          </w:tcPr>
          <w:p w14:paraId="657DCB43"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8F4CF3" w14:textId="365D7770" w:rsidR="00252055"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BD submits revenue budget every year which is then subsequently reviewed and approved by DoF. Our review show budget submissions by KU appear to be less challenging </w:t>
            </w:r>
            <w:r w:rsidR="0037012E">
              <w:rPr>
                <w:rFonts w:ascii="Calibri Light" w:hAnsi="Calibri Light" w:cs="Calibri Light"/>
                <w:sz w:val="20"/>
                <w:szCs w:val="20"/>
              </w:rPr>
              <w:t xml:space="preserve">compared to actuals </w:t>
            </w:r>
            <w:r>
              <w:rPr>
                <w:rFonts w:ascii="Calibri Light" w:hAnsi="Calibri Light" w:cs="Calibri Light"/>
                <w:sz w:val="20"/>
                <w:szCs w:val="20"/>
              </w:rPr>
              <w:t xml:space="preserve">and DoF approved budget. </w:t>
            </w:r>
          </w:p>
          <w:p w14:paraId="25EBBC35" w14:textId="547ACF9B" w:rsidR="008262F6"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example, the table below shows submitted, approved and actual fi</w:t>
            </w:r>
            <w:r w:rsidR="00252055">
              <w:rPr>
                <w:rFonts w:ascii="Calibri Light" w:hAnsi="Calibri Light" w:cs="Calibri Light"/>
                <w:sz w:val="20"/>
                <w:szCs w:val="20"/>
              </w:rPr>
              <w:t xml:space="preserve">gures for some revenue accounts. The </w:t>
            </w:r>
            <w:r w:rsidRPr="001A7720">
              <w:rPr>
                <w:rFonts w:ascii="Calibri Light" w:hAnsi="Calibri Light" w:cs="Calibri Light"/>
                <w:sz w:val="20"/>
                <w:szCs w:val="20"/>
              </w:rPr>
              <w:t xml:space="preserve">variance % compared to DoF approved budget is </w:t>
            </w:r>
            <w:r w:rsidRPr="005255E7">
              <w:rPr>
                <w:rFonts w:ascii="Calibri Light" w:hAnsi="Calibri Light" w:cs="Calibri Light"/>
                <w:sz w:val="20"/>
                <w:szCs w:val="20"/>
                <w:u w:val="single"/>
              </w:rPr>
              <w:t>under 20%</w:t>
            </w:r>
            <w:r w:rsidRPr="001A7720">
              <w:rPr>
                <w:rFonts w:ascii="Calibri Light" w:hAnsi="Calibri Light" w:cs="Calibri Light"/>
                <w:sz w:val="20"/>
                <w:szCs w:val="20"/>
              </w:rPr>
              <w:t xml:space="preserve"> while variance % compared to KU submitted </w:t>
            </w:r>
            <w:r w:rsidR="00252055">
              <w:rPr>
                <w:rFonts w:ascii="Calibri Light" w:hAnsi="Calibri Light" w:cs="Calibri Light"/>
                <w:sz w:val="20"/>
                <w:szCs w:val="20"/>
              </w:rPr>
              <w:t xml:space="preserve">budget is </w:t>
            </w:r>
            <w:r w:rsidR="00252055" w:rsidRPr="005255E7">
              <w:rPr>
                <w:rFonts w:ascii="Calibri Light" w:hAnsi="Calibri Light" w:cs="Calibri Light"/>
                <w:sz w:val="20"/>
                <w:szCs w:val="20"/>
                <w:u w:val="single"/>
              </w:rPr>
              <w:t>at least 23%</w:t>
            </w:r>
            <w:r>
              <w:rPr>
                <w:rFonts w:ascii="Calibri Light" w:hAnsi="Calibri Light" w:cs="Calibri Light"/>
                <w:sz w:val="20"/>
                <w:szCs w:val="20"/>
              </w:rPr>
              <w:t>:</w:t>
            </w:r>
          </w:p>
          <w:tbl>
            <w:tblPr>
              <w:tblW w:w="9438" w:type="dxa"/>
              <w:tblLook w:val="04A0" w:firstRow="1" w:lastRow="0" w:firstColumn="1" w:lastColumn="0" w:noHBand="0" w:noVBand="1"/>
            </w:tblPr>
            <w:tblGrid>
              <w:gridCol w:w="2353"/>
              <w:gridCol w:w="942"/>
              <w:gridCol w:w="953"/>
              <w:gridCol w:w="953"/>
              <w:gridCol w:w="2089"/>
              <w:gridCol w:w="2148"/>
            </w:tblGrid>
            <w:tr w:rsidR="008262F6" w:rsidRPr="00525AEB" w14:paraId="11135E80" w14:textId="77777777" w:rsidTr="00627E01">
              <w:trPr>
                <w:trHeight w:val="249"/>
              </w:trPr>
              <w:tc>
                <w:tcPr>
                  <w:tcW w:w="2353"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5FA00230" w14:textId="7777777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Description</w:t>
                  </w:r>
                </w:p>
              </w:tc>
              <w:tc>
                <w:tcPr>
                  <w:tcW w:w="942" w:type="dxa"/>
                  <w:tcBorders>
                    <w:top w:val="single" w:sz="4" w:space="0" w:color="auto"/>
                    <w:left w:val="nil"/>
                    <w:bottom w:val="single" w:sz="4" w:space="0" w:color="auto"/>
                    <w:right w:val="single" w:sz="4" w:space="0" w:color="auto"/>
                  </w:tcBorders>
                  <w:shd w:val="clear" w:color="auto" w:fill="D5DCE4" w:themeFill="text2" w:themeFillTint="33"/>
                  <w:noWrap/>
                  <w:hideMark/>
                </w:tcPr>
                <w:p w14:paraId="1880C97A" w14:textId="7777777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Submitted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1FBDFF3A" w14:textId="7777777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Approved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56F5067F" w14:textId="7777777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Actuals</w:t>
                  </w:r>
                </w:p>
              </w:tc>
              <w:tc>
                <w:tcPr>
                  <w:tcW w:w="2089" w:type="dxa"/>
                  <w:tcBorders>
                    <w:top w:val="single" w:sz="4" w:space="0" w:color="auto"/>
                    <w:left w:val="nil"/>
                    <w:bottom w:val="single" w:sz="4" w:space="0" w:color="auto"/>
                    <w:right w:val="single" w:sz="4" w:space="0" w:color="auto"/>
                  </w:tcBorders>
                  <w:shd w:val="clear" w:color="auto" w:fill="D5DCE4" w:themeFill="text2" w:themeFillTint="33"/>
                  <w:noWrap/>
                  <w:hideMark/>
                </w:tcPr>
                <w:p w14:paraId="11071958" w14:textId="277B9C80"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Submitted</w:t>
                  </w:r>
                  <w:r w:rsidR="00EA672F">
                    <w:rPr>
                      <w:rFonts w:cs="Calibri"/>
                      <w:color w:val="000000"/>
                      <w:sz w:val="16"/>
                      <w:szCs w:val="16"/>
                    </w:rPr>
                    <w:t xml:space="preserve"> Budget</w:t>
                  </w:r>
                  <w:r w:rsidRPr="00AD0771">
                    <w:rPr>
                      <w:rFonts w:cs="Calibri"/>
                      <w:color w:val="000000"/>
                      <w:sz w:val="16"/>
                      <w:szCs w:val="16"/>
                    </w:rPr>
                    <w:t xml:space="preserve"> </w:t>
                  </w:r>
                  <w:r w:rsidRPr="00525AEB">
                    <w:rPr>
                      <w:rFonts w:cs="Calibri"/>
                      <w:color w:val="000000"/>
                      <w:sz w:val="16"/>
                      <w:szCs w:val="16"/>
                    </w:rPr>
                    <w:t>Var.</w:t>
                  </w:r>
                </w:p>
              </w:tc>
              <w:tc>
                <w:tcPr>
                  <w:tcW w:w="2148" w:type="dxa"/>
                  <w:tcBorders>
                    <w:top w:val="single" w:sz="4" w:space="0" w:color="auto"/>
                    <w:left w:val="nil"/>
                    <w:bottom w:val="single" w:sz="4" w:space="0" w:color="auto"/>
                    <w:right w:val="single" w:sz="4" w:space="0" w:color="auto"/>
                  </w:tcBorders>
                  <w:shd w:val="clear" w:color="auto" w:fill="D5DCE4" w:themeFill="text2" w:themeFillTint="33"/>
                  <w:noWrap/>
                  <w:hideMark/>
                </w:tcPr>
                <w:p w14:paraId="58640B53" w14:textId="7BABCF86" w:rsidR="008262F6" w:rsidRPr="00AD0771" w:rsidRDefault="008262F6" w:rsidP="006A0B40">
                  <w:pPr>
                    <w:framePr w:hSpace="181" w:wrap="around" w:vAnchor="page" w:hAnchor="text" w:y="1441"/>
                    <w:suppressOverlap/>
                    <w:jc w:val="center"/>
                    <w:rPr>
                      <w:rFonts w:cs="Calibri"/>
                      <w:color w:val="000000"/>
                      <w:sz w:val="16"/>
                      <w:szCs w:val="16"/>
                    </w:rPr>
                  </w:pPr>
                  <w:r w:rsidRPr="00525AEB">
                    <w:rPr>
                      <w:rFonts w:cs="Calibri"/>
                      <w:color w:val="000000"/>
                      <w:sz w:val="16"/>
                      <w:szCs w:val="16"/>
                    </w:rPr>
                    <w:t xml:space="preserve">Approved </w:t>
                  </w:r>
                  <w:r w:rsidR="00EA672F">
                    <w:rPr>
                      <w:rFonts w:cs="Calibri"/>
                      <w:color w:val="000000"/>
                      <w:sz w:val="16"/>
                      <w:szCs w:val="16"/>
                    </w:rPr>
                    <w:t xml:space="preserve">Budget </w:t>
                  </w:r>
                  <w:r w:rsidRPr="00525AEB">
                    <w:rPr>
                      <w:rFonts w:cs="Calibri"/>
                      <w:color w:val="000000"/>
                      <w:sz w:val="16"/>
                      <w:szCs w:val="16"/>
                    </w:rPr>
                    <w:t>Var.</w:t>
                  </w:r>
                </w:p>
              </w:tc>
            </w:tr>
            <w:tr w:rsidR="008262F6" w:rsidRPr="00AD0771" w14:paraId="0957A553"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2F1D04D5" w14:textId="7777777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Tuition fee</w:t>
                  </w:r>
                </w:p>
              </w:tc>
              <w:tc>
                <w:tcPr>
                  <w:tcW w:w="942" w:type="dxa"/>
                  <w:tcBorders>
                    <w:top w:val="nil"/>
                    <w:left w:val="nil"/>
                    <w:bottom w:val="single" w:sz="4" w:space="0" w:color="auto"/>
                    <w:right w:val="single" w:sz="4" w:space="0" w:color="auto"/>
                  </w:tcBorders>
                  <w:shd w:val="clear" w:color="auto" w:fill="auto"/>
                  <w:noWrap/>
                  <w:hideMark/>
                </w:tcPr>
                <w:p w14:paraId="074F18ED"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7,422,000</w:t>
                  </w:r>
                </w:p>
              </w:tc>
              <w:tc>
                <w:tcPr>
                  <w:tcW w:w="953" w:type="dxa"/>
                  <w:tcBorders>
                    <w:top w:val="nil"/>
                    <w:left w:val="nil"/>
                    <w:bottom w:val="single" w:sz="4" w:space="0" w:color="auto"/>
                    <w:right w:val="single" w:sz="4" w:space="0" w:color="auto"/>
                  </w:tcBorders>
                  <w:shd w:val="clear" w:color="auto" w:fill="auto"/>
                  <w:noWrap/>
                  <w:hideMark/>
                </w:tcPr>
                <w:p w14:paraId="007C02C2"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12,000,000</w:t>
                  </w:r>
                </w:p>
              </w:tc>
              <w:tc>
                <w:tcPr>
                  <w:tcW w:w="953" w:type="dxa"/>
                  <w:tcBorders>
                    <w:top w:val="nil"/>
                    <w:left w:val="nil"/>
                    <w:bottom w:val="single" w:sz="4" w:space="0" w:color="auto"/>
                    <w:right w:val="single" w:sz="4" w:space="0" w:color="auto"/>
                  </w:tcBorders>
                  <w:shd w:val="clear" w:color="auto" w:fill="auto"/>
                  <w:noWrap/>
                  <w:hideMark/>
                </w:tcPr>
                <w:p w14:paraId="30828AF8"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10,820,585</w:t>
                  </w:r>
                </w:p>
              </w:tc>
              <w:tc>
                <w:tcPr>
                  <w:tcW w:w="2089" w:type="dxa"/>
                  <w:tcBorders>
                    <w:top w:val="nil"/>
                    <w:left w:val="nil"/>
                    <w:bottom w:val="single" w:sz="4" w:space="0" w:color="auto"/>
                    <w:right w:val="single" w:sz="4" w:space="0" w:color="auto"/>
                  </w:tcBorders>
                  <w:shd w:val="clear" w:color="auto" w:fill="auto"/>
                  <w:noWrap/>
                  <w:hideMark/>
                </w:tcPr>
                <w:p w14:paraId="1B1A124E"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46%</w:t>
                  </w:r>
                </w:p>
              </w:tc>
              <w:tc>
                <w:tcPr>
                  <w:tcW w:w="2148" w:type="dxa"/>
                  <w:tcBorders>
                    <w:top w:val="nil"/>
                    <w:left w:val="nil"/>
                    <w:bottom w:val="single" w:sz="4" w:space="0" w:color="auto"/>
                    <w:right w:val="single" w:sz="4" w:space="0" w:color="auto"/>
                  </w:tcBorders>
                  <w:shd w:val="clear" w:color="auto" w:fill="auto"/>
                  <w:noWrap/>
                  <w:hideMark/>
                </w:tcPr>
                <w:p w14:paraId="523D00E1"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-10%</w:t>
                  </w:r>
                </w:p>
              </w:tc>
            </w:tr>
            <w:tr w:rsidR="008262F6" w:rsidRPr="00AD0771" w14:paraId="56BFB5FB"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026E1A67" w14:textId="7777777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Building rent: Residences</w:t>
                  </w:r>
                </w:p>
              </w:tc>
              <w:tc>
                <w:tcPr>
                  <w:tcW w:w="942" w:type="dxa"/>
                  <w:tcBorders>
                    <w:top w:val="nil"/>
                    <w:left w:val="nil"/>
                    <w:bottom w:val="single" w:sz="4" w:space="0" w:color="auto"/>
                    <w:right w:val="single" w:sz="4" w:space="0" w:color="auto"/>
                  </w:tcBorders>
                  <w:shd w:val="clear" w:color="auto" w:fill="auto"/>
                  <w:noWrap/>
                  <w:hideMark/>
                </w:tcPr>
                <w:p w14:paraId="54F78C33"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3,865,524</w:t>
                  </w:r>
                </w:p>
              </w:tc>
              <w:tc>
                <w:tcPr>
                  <w:tcW w:w="953" w:type="dxa"/>
                  <w:tcBorders>
                    <w:top w:val="nil"/>
                    <w:left w:val="nil"/>
                    <w:bottom w:val="single" w:sz="4" w:space="0" w:color="auto"/>
                    <w:right w:val="single" w:sz="4" w:space="0" w:color="auto"/>
                  </w:tcBorders>
                  <w:shd w:val="clear" w:color="auto" w:fill="auto"/>
                  <w:noWrap/>
                  <w:hideMark/>
                </w:tcPr>
                <w:p w14:paraId="37CA75DE"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4,846,539</w:t>
                  </w:r>
                </w:p>
              </w:tc>
              <w:tc>
                <w:tcPr>
                  <w:tcW w:w="953" w:type="dxa"/>
                  <w:tcBorders>
                    <w:top w:val="nil"/>
                    <w:left w:val="nil"/>
                    <w:bottom w:val="single" w:sz="4" w:space="0" w:color="auto"/>
                    <w:right w:val="single" w:sz="4" w:space="0" w:color="auto"/>
                  </w:tcBorders>
                  <w:shd w:val="clear" w:color="auto" w:fill="auto"/>
                  <w:noWrap/>
                  <w:hideMark/>
                </w:tcPr>
                <w:p w14:paraId="6D18A15C"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4,760,558</w:t>
                  </w:r>
                </w:p>
              </w:tc>
              <w:tc>
                <w:tcPr>
                  <w:tcW w:w="2089" w:type="dxa"/>
                  <w:tcBorders>
                    <w:top w:val="nil"/>
                    <w:left w:val="nil"/>
                    <w:bottom w:val="single" w:sz="4" w:space="0" w:color="auto"/>
                    <w:right w:val="single" w:sz="4" w:space="0" w:color="auto"/>
                  </w:tcBorders>
                  <w:shd w:val="clear" w:color="auto" w:fill="auto"/>
                  <w:noWrap/>
                  <w:hideMark/>
                </w:tcPr>
                <w:p w14:paraId="64F32CD9"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23%</w:t>
                  </w:r>
                </w:p>
              </w:tc>
              <w:tc>
                <w:tcPr>
                  <w:tcW w:w="2148" w:type="dxa"/>
                  <w:tcBorders>
                    <w:top w:val="nil"/>
                    <w:left w:val="nil"/>
                    <w:bottom w:val="single" w:sz="4" w:space="0" w:color="auto"/>
                    <w:right w:val="single" w:sz="4" w:space="0" w:color="auto"/>
                  </w:tcBorders>
                  <w:shd w:val="clear" w:color="auto" w:fill="auto"/>
                  <w:noWrap/>
                  <w:hideMark/>
                </w:tcPr>
                <w:p w14:paraId="600C665C"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-2%</w:t>
                  </w:r>
                </w:p>
              </w:tc>
            </w:tr>
            <w:tr w:rsidR="008262F6" w:rsidRPr="00AD0771" w14:paraId="74B8F30E"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13B540DE" w14:textId="517B635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 xml:space="preserve">Training </w:t>
                  </w:r>
                  <w:r w:rsidR="00FE0463">
                    <w:rPr>
                      <w:rFonts w:cs="Calibri"/>
                      <w:color w:val="000000"/>
                      <w:sz w:val="16"/>
                      <w:szCs w:val="16"/>
                    </w:rPr>
                    <w:t>–</w:t>
                  </w:r>
                  <w:r w:rsidRPr="00AD0771">
                    <w:rPr>
                      <w:rFonts w:cs="Calibri"/>
                      <w:color w:val="000000"/>
                      <w:sz w:val="16"/>
                      <w:szCs w:val="16"/>
                    </w:rPr>
                    <w:t xml:space="preserve"> General</w:t>
                  </w:r>
                </w:p>
              </w:tc>
              <w:tc>
                <w:tcPr>
                  <w:tcW w:w="942" w:type="dxa"/>
                  <w:tcBorders>
                    <w:top w:val="nil"/>
                    <w:left w:val="nil"/>
                    <w:bottom w:val="single" w:sz="4" w:space="0" w:color="auto"/>
                    <w:right w:val="single" w:sz="4" w:space="0" w:color="auto"/>
                  </w:tcBorders>
                  <w:shd w:val="clear" w:color="auto" w:fill="auto"/>
                  <w:noWrap/>
                  <w:hideMark/>
                </w:tcPr>
                <w:p w14:paraId="2B864098"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2,500,000</w:t>
                  </w:r>
                </w:p>
              </w:tc>
              <w:tc>
                <w:tcPr>
                  <w:tcW w:w="953" w:type="dxa"/>
                  <w:tcBorders>
                    <w:top w:val="nil"/>
                    <w:left w:val="nil"/>
                    <w:bottom w:val="single" w:sz="4" w:space="0" w:color="auto"/>
                    <w:right w:val="single" w:sz="4" w:space="0" w:color="auto"/>
                  </w:tcBorders>
                  <w:shd w:val="clear" w:color="auto" w:fill="auto"/>
                  <w:noWrap/>
                  <w:hideMark/>
                </w:tcPr>
                <w:p w14:paraId="5868C6AF"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6,000,000</w:t>
                  </w:r>
                </w:p>
              </w:tc>
              <w:tc>
                <w:tcPr>
                  <w:tcW w:w="953" w:type="dxa"/>
                  <w:tcBorders>
                    <w:top w:val="nil"/>
                    <w:left w:val="nil"/>
                    <w:bottom w:val="single" w:sz="4" w:space="0" w:color="auto"/>
                    <w:right w:val="single" w:sz="4" w:space="0" w:color="auto"/>
                  </w:tcBorders>
                  <w:shd w:val="clear" w:color="auto" w:fill="auto"/>
                  <w:noWrap/>
                  <w:hideMark/>
                </w:tcPr>
                <w:p w14:paraId="469AFBA5"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6,412,128</w:t>
                  </w:r>
                </w:p>
              </w:tc>
              <w:tc>
                <w:tcPr>
                  <w:tcW w:w="2089" w:type="dxa"/>
                  <w:tcBorders>
                    <w:top w:val="nil"/>
                    <w:left w:val="nil"/>
                    <w:bottom w:val="single" w:sz="4" w:space="0" w:color="auto"/>
                    <w:right w:val="single" w:sz="4" w:space="0" w:color="auto"/>
                  </w:tcBorders>
                  <w:shd w:val="clear" w:color="auto" w:fill="auto"/>
                  <w:noWrap/>
                  <w:hideMark/>
                </w:tcPr>
                <w:p w14:paraId="42B4BB23"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156%</w:t>
                  </w:r>
                </w:p>
              </w:tc>
              <w:tc>
                <w:tcPr>
                  <w:tcW w:w="2148" w:type="dxa"/>
                  <w:tcBorders>
                    <w:top w:val="nil"/>
                    <w:left w:val="nil"/>
                    <w:bottom w:val="single" w:sz="4" w:space="0" w:color="auto"/>
                    <w:right w:val="single" w:sz="4" w:space="0" w:color="auto"/>
                  </w:tcBorders>
                  <w:shd w:val="clear" w:color="auto" w:fill="auto"/>
                  <w:noWrap/>
                  <w:hideMark/>
                </w:tcPr>
                <w:p w14:paraId="2A7C1185"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7%</w:t>
                  </w:r>
                </w:p>
              </w:tc>
            </w:tr>
            <w:tr w:rsidR="008262F6" w:rsidRPr="00AD0771" w14:paraId="5E7CF4E4"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765154D2" w14:textId="77777777" w:rsidR="008262F6" w:rsidRPr="00AD0771" w:rsidRDefault="008262F6" w:rsidP="006A0B40">
                  <w:pPr>
                    <w:framePr w:hSpace="181" w:wrap="around" w:vAnchor="page" w:hAnchor="text" w:y="1441"/>
                    <w:suppressOverlap/>
                    <w:rPr>
                      <w:rFonts w:cs="Calibri"/>
                      <w:color w:val="000000"/>
                      <w:sz w:val="16"/>
                      <w:szCs w:val="16"/>
                    </w:rPr>
                  </w:pPr>
                  <w:r w:rsidRPr="00AD0771">
                    <w:rPr>
                      <w:rFonts w:cs="Calibri"/>
                      <w:color w:val="000000"/>
                      <w:sz w:val="16"/>
                      <w:szCs w:val="16"/>
                    </w:rPr>
                    <w:t>Student Transportation Charges</w:t>
                  </w:r>
                </w:p>
              </w:tc>
              <w:tc>
                <w:tcPr>
                  <w:tcW w:w="942" w:type="dxa"/>
                  <w:tcBorders>
                    <w:top w:val="nil"/>
                    <w:left w:val="nil"/>
                    <w:bottom w:val="single" w:sz="4" w:space="0" w:color="auto"/>
                    <w:right w:val="single" w:sz="4" w:space="0" w:color="auto"/>
                  </w:tcBorders>
                  <w:shd w:val="clear" w:color="auto" w:fill="auto"/>
                  <w:noWrap/>
                  <w:hideMark/>
                </w:tcPr>
                <w:p w14:paraId="292FFC7E"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1,152,800</w:t>
                  </w:r>
                </w:p>
              </w:tc>
              <w:tc>
                <w:tcPr>
                  <w:tcW w:w="953" w:type="dxa"/>
                  <w:tcBorders>
                    <w:top w:val="nil"/>
                    <w:left w:val="nil"/>
                    <w:bottom w:val="single" w:sz="4" w:space="0" w:color="auto"/>
                    <w:right w:val="single" w:sz="4" w:space="0" w:color="auto"/>
                  </w:tcBorders>
                  <w:shd w:val="clear" w:color="auto" w:fill="auto"/>
                  <w:noWrap/>
                  <w:hideMark/>
                </w:tcPr>
                <w:p w14:paraId="30F63F85"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1,500,000</w:t>
                  </w:r>
                </w:p>
              </w:tc>
              <w:tc>
                <w:tcPr>
                  <w:tcW w:w="953" w:type="dxa"/>
                  <w:tcBorders>
                    <w:top w:val="nil"/>
                    <w:left w:val="nil"/>
                    <w:bottom w:val="single" w:sz="4" w:space="0" w:color="auto"/>
                    <w:right w:val="single" w:sz="4" w:space="0" w:color="auto"/>
                  </w:tcBorders>
                  <w:shd w:val="clear" w:color="auto" w:fill="auto"/>
                  <w:noWrap/>
                  <w:hideMark/>
                </w:tcPr>
                <w:p w14:paraId="71EFB1AC"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1,723,000</w:t>
                  </w:r>
                </w:p>
              </w:tc>
              <w:tc>
                <w:tcPr>
                  <w:tcW w:w="2089" w:type="dxa"/>
                  <w:tcBorders>
                    <w:top w:val="nil"/>
                    <w:left w:val="nil"/>
                    <w:bottom w:val="single" w:sz="4" w:space="0" w:color="auto"/>
                    <w:right w:val="single" w:sz="4" w:space="0" w:color="auto"/>
                  </w:tcBorders>
                  <w:shd w:val="clear" w:color="auto" w:fill="auto"/>
                  <w:noWrap/>
                  <w:hideMark/>
                </w:tcPr>
                <w:p w14:paraId="138003F4"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49%</w:t>
                  </w:r>
                </w:p>
              </w:tc>
              <w:tc>
                <w:tcPr>
                  <w:tcW w:w="2148" w:type="dxa"/>
                  <w:tcBorders>
                    <w:top w:val="nil"/>
                    <w:left w:val="nil"/>
                    <w:bottom w:val="single" w:sz="4" w:space="0" w:color="auto"/>
                    <w:right w:val="single" w:sz="4" w:space="0" w:color="auto"/>
                  </w:tcBorders>
                  <w:shd w:val="clear" w:color="auto" w:fill="auto"/>
                  <w:noWrap/>
                  <w:hideMark/>
                </w:tcPr>
                <w:p w14:paraId="312473D8" w14:textId="77777777" w:rsidR="008262F6" w:rsidRPr="00AD0771" w:rsidRDefault="008262F6" w:rsidP="006A0B40">
                  <w:pPr>
                    <w:framePr w:hSpace="181" w:wrap="around" w:vAnchor="page" w:hAnchor="text" w:y="1441"/>
                    <w:suppressOverlap/>
                    <w:jc w:val="center"/>
                    <w:rPr>
                      <w:rFonts w:cs="Calibri"/>
                      <w:color w:val="000000"/>
                      <w:sz w:val="16"/>
                      <w:szCs w:val="16"/>
                    </w:rPr>
                  </w:pPr>
                  <w:r w:rsidRPr="00AD0771">
                    <w:rPr>
                      <w:rFonts w:cs="Calibri"/>
                      <w:color w:val="000000"/>
                      <w:sz w:val="16"/>
                      <w:szCs w:val="16"/>
                    </w:rPr>
                    <w:t>15%</w:t>
                  </w:r>
                </w:p>
              </w:tc>
            </w:tr>
          </w:tbl>
          <w:p w14:paraId="7ACBBD58" w14:textId="55C127F3" w:rsidR="008262F6" w:rsidRPr="001A7720"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w:t>
            </w:r>
            <w:r w:rsidRPr="001A7720">
              <w:rPr>
                <w:rFonts w:ascii="Calibri Light" w:hAnsi="Calibri Light" w:cs="Calibri Light"/>
                <w:sz w:val="20"/>
                <w:szCs w:val="20"/>
              </w:rPr>
              <w:t xml:space="preserve">verall 2022 variance % compared to DoF </w:t>
            </w:r>
            <w:r w:rsidR="00D55245">
              <w:rPr>
                <w:rFonts w:ascii="Calibri Light" w:hAnsi="Calibri Light" w:cs="Calibri Light"/>
                <w:sz w:val="20"/>
                <w:szCs w:val="20"/>
              </w:rPr>
              <w:t xml:space="preserve">approved </w:t>
            </w:r>
            <w:r w:rsidRPr="001A7720">
              <w:rPr>
                <w:rFonts w:ascii="Calibri Light" w:hAnsi="Calibri Light" w:cs="Calibri Light"/>
                <w:sz w:val="20"/>
                <w:szCs w:val="20"/>
              </w:rPr>
              <w:t xml:space="preserve">budget is </w:t>
            </w:r>
            <w:r w:rsidRPr="001A7720">
              <w:rPr>
                <w:rFonts w:ascii="Calibri Light" w:hAnsi="Calibri Light" w:cs="Calibri Light"/>
                <w:b/>
                <w:bCs/>
                <w:sz w:val="20"/>
                <w:szCs w:val="20"/>
              </w:rPr>
              <w:t>-22%</w:t>
            </w:r>
            <w:r w:rsidRPr="001A7720">
              <w:rPr>
                <w:rFonts w:ascii="Calibri Light" w:hAnsi="Calibri Light" w:cs="Calibri Light"/>
                <w:sz w:val="20"/>
                <w:szCs w:val="20"/>
              </w:rPr>
              <w:t xml:space="preserve"> </w:t>
            </w:r>
            <w:r>
              <w:rPr>
                <w:rFonts w:ascii="Calibri Light" w:hAnsi="Calibri Light" w:cs="Calibri Light"/>
                <w:sz w:val="20"/>
                <w:szCs w:val="20"/>
              </w:rPr>
              <w:t xml:space="preserve">and </w:t>
            </w:r>
            <w:r w:rsidRPr="001A7720">
              <w:rPr>
                <w:rFonts w:ascii="Calibri Light" w:hAnsi="Calibri Light" w:cs="Calibri Light"/>
                <w:b/>
                <w:bCs/>
                <w:sz w:val="20"/>
                <w:szCs w:val="20"/>
              </w:rPr>
              <w:t>+34%</w:t>
            </w:r>
            <w:r>
              <w:rPr>
                <w:rFonts w:ascii="Calibri Light" w:hAnsi="Calibri Light" w:cs="Calibri Light"/>
                <w:sz w:val="20"/>
                <w:szCs w:val="20"/>
              </w:rPr>
              <w:t xml:space="preserve"> </w:t>
            </w:r>
            <w:r w:rsidRPr="001A7720">
              <w:rPr>
                <w:rFonts w:ascii="Calibri Light" w:hAnsi="Calibri Light" w:cs="Calibri Light"/>
                <w:sz w:val="20"/>
                <w:szCs w:val="20"/>
              </w:rPr>
              <w:t xml:space="preserve">compared to KU </w:t>
            </w:r>
            <w:r w:rsidR="00252055">
              <w:rPr>
                <w:rFonts w:ascii="Calibri Light" w:hAnsi="Calibri Light" w:cs="Calibri Light"/>
                <w:sz w:val="20"/>
                <w:szCs w:val="20"/>
              </w:rPr>
              <w:t xml:space="preserve">submitted </w:t>
            </w:r>
            <w:r w:rsidRPr="001A7720">
              <w:rPr>
                <w:rFonts w:ascii="Calibri Light" w:hAnsi="Calibri Light" w:cs="Calibri Light"/>
                <w:sz w:val="20"/>
                <w:szCs w:val="20"/>
              </w:rPr>
              <w:t>budget</w:t>
            </w:r>
            <w:r>
              <w:rPr>
                <w:rFonts w:ascii="Calibri Light" w:hAnsi="Calibri Light" w:cs="Calibri Light"/>
                <w:sz w:val="20"/>
                <w:szCs w:val="20"/>
              </w:rPr>
              <w:t xml:space="preserve"> as reported in BD presentation. </w:t>
            </w:r>
          </w:p>
          <w:p w14:paraId="752BD619"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DC1641C"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Evaluate revenue budget submissions and e</w:t>
            </w:r>
            <w:r w:rsidRPr="001A7720">
              <w:rPr>
                <w:rFonts w:ascii="Calibri Light" w:hAnsi="Calibri Light" w:cs="Calibri Light"/>
                <w:sz w:val="20"/>
                <w:szCs w:val="20"/>
              </w:rPr>
              <w:t>nsure revenue budget submissions are challenging.</w:t>
            </w:r>
          </w:p>
          <w:p w14:paraId="6F2A56B8" w14:textId="59C6503A" w:rsidR="008262F6" w:rsidRPr="001A7720"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significant variances are justified and reported to KU Management for </w:t>
            </w:r>
            <w:r w:rsidR="0021507D">
              <w:rPr>
                <w:rFonts w:ascii="Calibri Light" w:hAnsi="Calibri Light" w:cs="Calibri Light"/>
                <w:sz w:val="20"/>
                <w:szCs w:val="20"/>
              </w:rPr>
              <w:t>their</w:t>
            </w:r>
            <w:r>
              <w:rPr>
                <w:rFonts w:ascii="Calibri Light" w:hAnsi="Calibri Light" w:cs="Calibri Light"/>
                <w:sz w:val="20"/>
                <w:szCs w:val="20"/>
              </w:rPr>
              <w:t xml:space="preserve"> direction.</w:t>
            </w:r>
          </w:p>
          <w:p w14:paraId="464DB4CC" w14:textId="77777777" w:rsidR="008262F6" w:rsidRPr="000F7CB1" w:rsidRDefault="008262F6" w:rsidP="008262F6">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2E1DDBF0" w14:textId="77777777" w:rsidR="008262F6" w:rsidRPr="000F7CB1" w:rsidRDefault="008262F6" w:rsidP="008262F6">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p>
          <w:p w14:paraId="30CB6B6B" w14:textId="77777777" w:rsidR="00D14C29" w:rsidRPr="00054C32" w:rsidRDefault="00D14C29" w:rsidP="00D14C29">
            <w:pPr>
              <w:spacing w:before="60" w:after="60"/>
              <w:jc w:val="both"/>
              <w:rPr>
                <w:rFonts w:ascii="Calibri Light" w:hAnsi="Calibri Light" w:cs="Calibri Light"/>
                <w:bCs/>
                <w:sz w:val="20"/>
                <w:szCs w:val="20"/>
              </w:rPr>
            </w:pPr>
            <w:r w:rsidRPr="00054C32">
              <w:rPr>
                <w:rFonts w:ascii="Calibri Light" w:hAnsi="Calibri Light" w:cs="Calibri Light"/>
                <w:bCs/>
                <w:sz w:val="20"/>
                <w:szCs w:val="20"/>
              </w:rPr>
              <w:t>The revenue budget was prepared conservatively due to the uncertain market conditions caused by the ongoing pandemic. Companies and governments worldwide commonly adopt this approach. Top management and the Board, indicating that it was considered the best prediction at the time, approved the budget. However, the Department of Finance (DoF) overstated the budget, focusing more on improving debt collection rather than generating additional business. The revenue budget was based on a cash basis rather than an accrual basis, and some debts, like Ankabut's debt towards KU, were not expected to be repaid. In 2022, the market showed signs of improvement, and a positive impact on revenue was observed due to the agreement with SEHH and its contribution to training revenue.</w:t>
            </w:r>
          </w:p>
          <w:p w14:paraId="5F12682C" w14:textId="33A21995"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03343CA" w14:textId="53C7F08C" w:rsidR="008262F6" w:rsidRPr="00054C32" w:rsidRDefault="00D14C29" w:rsidP="008262F6">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N/A</w:t>
            </w:r>
          </w:p>
          <w:p w14:paraId="29BC7420"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ADC528F" w14:textId="77777777" w:rsidR="008262F6" w:rsidRDefault="00D14C29" w:rsidP="00A55E47">
            <w:pPr>
              <w:widowControl w:val="0"/>
              <w:autoSpaceDE w:val="0"/>
              <w:autoSpaceDN w:val="0"/>
              <w:adjustRightInd w:val="0"/>
              <w:spacing w:before="60" w:after="60"/>
              <w:jc w:val="both"/>
              <w:rPr>
                <w:rFonts w:ascii="Calibri Light" w:hAnsi="Calibri Light" w:cs="Calibri Light"/>
                <w:sz w:val="20"/>
                <w:szCs w:val="20"/>
              </w:rPr>
            </w:pPr>
            <w:r w:rsidRPr="00054C32">
              <w:rPr>
                <w:rFonts w:ascii="Calibri Light" w:hAnsi="Calibri Light" w:cs="Calibri Light"/>
                <w:sz w:val="20"/>
                <w:szCs w:val="20"/>
              </w:rPr>
              <w:t>N/A</w:t>
            </w:r>
          </w:p>
          <w:p w14:paraId="3C90A663"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4E152D5A"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552C2253"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4E2F5561"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3D64410F"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47AEA953"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2B6D6BB0"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1D616465"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1DECC8CD"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4915A296"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6EDFC4A8"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40D5D12C"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1B12D506"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635CD34E"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6969DC65"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1E55E2B9"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7ABA2E9C" w14:textId="77777777" w:rsidR="0004021A" w:rsidRDefault="0004021A" w:rsidP="00A55E47">
            <w:pPr>
              <w:widowControl w:val="0"/>
              <w:autoSpaceDE w:val="0"/>
              <w:autoSpaceDN w:val="0"/>
              <w:adjustRightInd w:val="0"/>
              <w:spacing w:before="60" w:after="60"/>
              <w:jc w:val="both"/>
              <w:rPr>
                <w:rFonts w:ascii="Calibri Light" w:hAnsi="Calibri Light" w:cs="Calibri Light"/>
                <w:sz w:val="20"/>
                <w:szCs w:val="20"/>
              </w:rPr>
            </w:pPr>
          </w:p>
          <w:p w14:paraId="6371D363" w14:textId="1432C4F2" w:rsidR="0004021A" w:rsidRPr="009F3861" w:rsidRDefault="0004021A" w:rsidP="00A55E47">
            <w:pPr>
              <w:widowControl w:val="0"/>
              <w:autoSpaceDE w:val="0"/>
              <w:autoSpaceDN w:val="0"/>
              <w:adjustRightInd w:val="0"/>
              <w:spacing w:before="60" w:after="60"/>
              <w:jc w:val="both"/>
              <w:rPr>
                <w:rFonts w:ascii="Calibri Light" w:hAnsi="Calibri Light" w:cs="Calibri Light"/>
                <w:sz w:val="20"/>
                <w:szCs w:val="20"/>
              </w:rPr>
            </w:pPr>
          </w:p>
        </w:tc>
      </w:tr>
      <w:tr w:rsidR="008262F6" w:rsidRPr="0000509E" w14:paraId="505F9327" w14:textId="77777777" w:rsidTr="006A0B40">
        <w:trPr>
          <w:cantSplit/>
          <w:trHeight w:val="369"/>
          <w:tblHeader/>
        </w:trPr>
        <w:tc>
          <w:tcPr>
            <w:tcW w:w="659" w:type="pct"/>
            <w:shd w:val="clear" w:color="auto" w:fill="4472C4" w:themeFill="accent1"/>
          </w:tcPr>
          <w:p w14:paraId="1D50CC5E" w14:textId="22F6E7F9"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shd w:val="clear" w:color="auto" w:fill="4472C4" w:themeFill="accent1"/>
          </w:tcPr>
          <w:p w14:paraId="3FBCFDC0" w14:textId="46D13056"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Business Inquiries</w:t>
            </w:r>
          </w:p>
        </w:tc>
      </w:tr>
      <w:tr w:rsidR="008262F6" w:rsidRPr="0000509E" w14:paraId="111F9905" w14:textId="77777777" w:rsidTr="006A0B40">
        <w:trPr>
          <w:cantSplit/>
          <w:trHeight w:val="368"/>
          <w:tblHeader/>
        </w:trPr>
        <w:tc>
          <w:tcPr>
            <w:tcW w:w="5000" w:type="pct"/>
            <w:gridSpan w:val="2"/>
            <w:shd w:val="clear" w:color="auto" w:fill="auto"/>
          </w:tcPr>
          <w:p w14:paraId="7D9D284A" w14:textId="223178C4" w:rsidR="008262F6" w:rsidRPr="001F1727"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KU-BD-06</w:t>
            </w:r>
          </w:p>
        </w:tc>
      </w:tr>
      <w:tr w:rsidR="008262F6" w:rsidRPr="0000509E" w14:paraId="4056D5D8" w14:textId="77777777" w:rsidTr="006A0B40">
        <w:trPr>
          <w:cantSplit/>
          <w:trHeight w:val="368"/>
          <w:tblHeader/>
        </w:trPr>
        <w:tc>
          <w:tcPr>
            <w:tcW w:w="5000" w:type="pct"/>
            <w:gridSpan w:val="2"/>
            <w:shd w:val="clear" w:color="auto" w:fill="auto"/>
          </w:tcPr>
          <w:p w14:paraId="210E89EA"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5CDAD00" w14:textId="77777777" w:rsidR="008262F6" w:rsidRPr="002B149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B1499">
              <w:rPr>
                <w:rFonts w:ascii="Calibri Light" w:hAnsi="Calibri Light" w:cs="Calibri Light"/>
                <w:b/>
                <w:bCs/>
                <w:sz w:val="20"/>
                <w:szCs w:val="20"/>
              </w:rPr>
              <w:t>Inquiry Management</w:t>
            </w:r>
          </w:p>
          <w:p w14:paraId="7E72AE6A" w14:textId="1AAEE54E" w:rsidR="008262F6" w:rsidRDefault="008262F6"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Unanswered business inquiries result in potential loss of revenue. BD </w:t>
            </w:r>
            <w:r w:rsidR="00216591">
              <w:rPr>
                <w:rFonts w:ascii="Calibri Light" w:hAnsi="Calibri Light" w:cs="Calibri Light"/>
                <w:sz w:val="20"/>
                <w:szCs w:val="20"/>
              </w:rPr>
              <w:t xml:space="preserve">Function </w:t>
            </w:r>
            <w:r>
              <w:rPr>
                <w:rFonts w:ascii="Calibri Light" w:hAnsi="Calibri Light" w:cs="Calibri Light"/>
                <w:sz w:val="20"/>
                <w:szCs w:val="20"/>
              </w:rPr>
              <w:t xml:space="preserve">claims 24hr response time for each business inquiry received. However, as part of our review, we sent </w:t>
            </w:r>
            <w:r w:rsidRPr="009D28A5">
              <w:rPr>
                <w:rFonts w:ascii="Calibri Light" w:hAnsi="Calibri Light" w:cs="Calibri Light"/>
                <w:sz w:val="20"/>
                <w:szCs w:val="20"/>
              </w:rPr>
              <w:t>4 different test inquiries using BD Webpage form on 23</w:t>
            </w:r>
            <w:r w:rsidRPr="009D28A5">
              <w:rPr>
                <w:rFonts w:ascii="Calibri Light" w:hAnsi="Calibri Light" w:cs="Calibri Light"/>
                <w:sz w:val="20"/>
                <w:szCs w:val="20"/>
                <w:vertAlign w:val="superscript"/>
              </w:rPr>
              <w:t>rd</w:t>
            </w:r>
            <w:r w:rsidRPr="009D28A5">
              <w:rPr>
                <w:rFonts w:ascii="Calibri Light" w:hAnsi="Calibri Light" w:cs="Calibri Light"/>
                <w:sz w:val="20"/>
                <w:szCs w:val="20"/>
              </w:rPr>
              <w:t xml:space="preserve"> May 2023; and</w:t>
            </w:r>
            <w:r>
              <w:rPr>
                <w:rFonts w:ascii="Calibri Light" w:hAnsi="Calibri Light" w:cs="Calibri Light"/>
                <w:sz w:val="20"/>
                <w:szCs w:val="20"/>
              </w:rPr>
              <w:t xml:space="preserve"> </w:t>
            </w:r>
            <w:r w:rsidRPr="009D28A5">
              <w:rPr>
                <w:rFonts w:ascii="Calibri Light" w:hAnsi="Calibri Light" w:cs="Calibri Light"/>
                <w:sz w:val="20"/>
                <w:szCs w:val="20"/>
              </w:rPr>
              <w:t xml:space="preserve">1 test inquiry to </w:t>
            </w:r>
            <w:hyperlink r:id="rId19" w:history="1">
              <w:r w:rsidRPr="009D28A5">
                <w:rPr>
                  <w:rStyle w:val="Hyperlink"/>
                  <w:rFonts w:ascii="Calibri Light" w:hAnsi="Calibri Light" w:cs="Calibri Light"/>
                  <w:sz w:val="20"/>
                  <w:szCs w:val="20"/>
                </w:rPr>
                <w:t>Businessdevelopment@ku.ac.ae</w:t>
              </w:r>
            </w:hyperlink>
            <w:r w:rsidRPr="009D28A5">
              <w:rPr>
                <w:rFonts w:ascii="Calibri Light" w:hAnsi="Calibri Light" w:cs="Calibri Light"/>
                <w:sz w:val="20"/>
                <w:szCs w:val="20"/>
              </w:rPr>
              <w:t xml:space="preserve"> on 26</w:t>
            </w:r>
            <w:r w:rsidRPr="009D28A5">
              <w:rPr>
                <w:rFonts w:ascii="Calibri Light" w:hAnsi="Calibri Light" w:cs="Calibri Light"/>
                <w:sz w:val="20"/>
                <w:szCs w:val="20"/>
                <w:vertAlign w:val="superscript"/>
              </w:rPr>
              <w:t>th</w:t>
            </w:r>
            <w:r w:rsidRPr="009D28A5">
              <w:rPr>
                <w:rFonts w:ascii="Calibri Light" w:hAnsi="Calibri Light" w:cs="Calibri Light"/>
                <w:sz w:val="20"/>
                <w:szCs w:val="20"/>
              </w:rPr>
              <w:t xml:space="preserve"> May 2023</w:t>
            </w:r>
            <w:r w:rsidR="00753F1B">
              <w:rPr>
                <w:rFonts w:ascii="Calibri Light" w:hAnsi="Calibri Light" w:cs="Calibri Light"/>
                <w:sz w:val="20"/>
                <w:szCs w:val="20"/>
              </w:rPr>
              <w:t xml:space="preserve"> but no response was received as o</w:t>
            </w:r>
            <w:r w:rsidR="00FF544E">
              <w:rPr>
                <w:rFonts w:ascii="Calibri Light" w:hAnsi="Calibri Light" w:cs="Calibri Light"/>
                <w:sz w:val="20"/>
                <w:szCs w:val="20"/>
              </w:rPr>
              <w:t>f 11</w:t>
            </w:r>
            <w:r w:rsidR="00753F1B" w:rsidRPr="00753F1B">
              <w:rPr>
                <w:rFonts w:ascii="Calibri Light" w:hAnsi="Calibri Light" w:cs="Calibri Light"/>
                <w:sz w:val="20"/>
                <w:szCs w:val="20"/>
                <w:vertAlign w:val="superscript"/>
              </w:rPr>
              <w:t>th</w:t>
            </w:r>
            <w:r w:rsidR="00753F1B">
              <w:rPr>
                <w:rFonts w:ascii="Calibri Light" w:hAnsi="Calibri Light" w:cs="Calibri Light"/>
                <w:sz w:val="20"/>
                <w:szCs w:val="20"/>
              </w:rPr>
              <w:t xml:space="preserve"> June 2023</w:t>
            </w:r>
            <w:r w:rsidRPr="009D28A5">
              <w:rPr>
                <w:rFonts w:ascii="Calibri Light" w:hAnsi="Calibri Light" w:cs="Calibri Light"/>
                <w:sz w:val="20"/>
                <w:szCs w:val="20"/>
              </w:rPr>
              <w:t>.</w:t>
            </w:r>
            <w:r>
              <w:rPr>
                <w:rFonts w:ascii="Calibri Light" w:hAnsi="Calibri Light" w:cs="Calibri Light"/>
                <w:sz w:val="20"/>
                <w:szCs w:val="20"/>
              </w:rPr>
              <w:t xml:space="preserve"> Please refer to Appendix 3 for details.</w:t>
            </w:r>
          </w:p>
          <w:p w14:paraId="409B99F2" w14:textId="77777777" w:rsidR="0021507D"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once an inquiry is submitted t</w:t>
            </w:r>
            <w:r w:rsidRPr="00BA120A">
              <w:rPr>
                <w:rFonts w:ascii="Calibri Light" w:hAnsi="Calibri Light" w:cs="Calibri Light"/>
                <w:sz w:val="20"/>
                <w:szCs w:val="20"/>
              </w:rPr>
              <w:t>here i</w:t>
            </w:r>
            <w:r>
              <w:rPr>
                <w:rFonts w:ascii="Calibri Light" w:hAnsi="Calibri Light" w:cs="Calibri Light"/>
                <w:sz w:val="20"/>
                <w:szCs w:val="20"/>
              </w:rPr>
              <w:t xml:space="preserve">s no automated response sent to </w:t>
            </w:r>
            <w:r w:rsidR="0021507D">
              <w:rPr>
                <w:rFonts w:ascii="Calibri Light" w:hAnsi="Calibri Light" w:cs="Calibri Light"/>
                <w:sz w:val="20"/>
                <w:szCs w:val="20"/>
              </w:rPr>
              <w:t xml:space="preserve">potential </w:t>
            </w:r>
            <w:r>
              <w:rPr>
                <w:rFonts w:ascii="Calibri Light" w:hAnsi="Calibri Light" w:cs="Calibri Light"/>
                <w:sz w:val="20"/>
                <w:szCs w:val="20"/>
              </w:rPr>
              <w:t xml:space="preserve">customer with a copy and </w:t>
            </w:r>
            <w:r w:rsidRPr="00BA120A">
              <w:rPr>
                <w:rFonts w:ascii="Calibri Light" w:hAnsi="Calibri Light" w:cs="Calibri Light"/>
                <w:sz w:val="20"/>
                <w:szCs w:val="20"/>
              </w:rPr>
              <w:t>confirming receipt of inquiry</w:t>
            </w:r>
            <w:r>
              <w:rPr>
                <w:rFonts w:ascii="Calibri Light" w:hAnsi="Calibri Light" w:cs="Calibri Light"/>
                <w:sz w:val="20"/>
                <w:szCs w:val="20"/>
              </w:rPr>
              <w:t xml:space="preserve">. </w:t>
            </w:r>
          </w:p>
          <w:p w14:paraId="109A1B69" w14:textId="65F51BF6" w:rsidR="008262F6" w:rsidRDefault="008262F6" w:rsidP="0021507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Lastly, there is n</w:t>
            </w:r>
            <w:r w:rsidR="0021507D">
              <w:rPr>
                <w:rFonts w:ascii="Calibri Light" w:hAnsi="Calibri Light" w:cs="Calibri Light"/>
                <w:sz w:val="20"/>
                <w:szCs w:val="20"/>
              </w:rPr>
              <w:t xml:space="preserve">o direct landline number if customers </w:t>
            </w:r>
            <w:r>
              <w:rPr>
                <w:rFonts w:ascii="Calibri Light" w:hAnsi="Calibri Light" w:cs="Calibri Light"/>
                <w:sz w:val="20"/>
                <w:szCs w:val="20"/>
              </w:rPr>
              <w:t>would like to contact and inquire</w:t>
            </w:r>
            <w:r w:rsidR="0037012E">
              <w:rPr>
                <w:rFonts w:ascii="Calibri Light" w:hAnsi="Calibri Light" w:cs="Calibri Light"/>
                <w:sz w:val="20"/>
                <w:szCs w:val="20"/>
              </w:rPr>
              <w:t xml:space="preserve"> more details</w:t>
            </w:r>
            <w:r>
              <w:rPr>
                <w:rFonts w:ascii="Calibri Light" w:hAnsi="Calibri Light" w:cs="Calibri Light"/>
                <w:sz w:val="20"/>
                <w:szCs w:val="20"/>
              </w:rPr>
              <w:t xml:space="preserve"> over phone</w:t>
            </w:r>
            <w:r w:rsidR="0006661E">
              <w:rPr>
                <w:rFonts w:ascii="Calibri Light" w:hAnsi="Calibri Light" w:cs="Calibri Light"/>
                <w:sz w:val="20"/>
                <w:szCs w:val="20"/>
              </w:rPr>
              <w:t xml:space="preserve"> or follow up on an inquiry</w:t>
            </w:r>
            <w:r>
              <w:rPr>
                <w:rFonts w:ascii="Calibri Light" w:hAnsi="Calibri Light" w:cs="Calibri Light"/>
                <w:sz w:val="20"/>
                <w:szCs w:val="20"/>
              </w:rPr>
              <w:t xml:space="preserve">. </w:t>
            </w:r>
          </w:p>
          <w:p w14:paraId="031A4B36" w14:textId="77777777" w:rsidR="008262F6" w:rsidRPr="00BA120A"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BA120A">
              <w:rPr>
                <w:rFonts w:ascii="Calibri Light" w:hAnsi="Calibri Light" w:cs="Calibri Light"/>
                <w:b/>
                <w:bCs/>
                <w:sz w:val="20"/>
                <w:szCs w:val="20"/>
              </w:rPr>
              <w:t>Inquiry Records</w:t>
            </w:r>
          </w:p>
          <w:p w14:paraId="22C415B5" w14:textId="77777777" w:rsidR="008262F6" w:rsidRPr="00601EBD"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96111C">
              <w:rPr>
                <w:rFonts w:ascii="Calibri Light" w:hAnsi="Calibri Light" w:cs="Calibri Light"/>
                <w:sz w:val="20"/>
                <w:szCs w:val="20"/>
              </w:rPr>
              <w:t xml:space="preserve">The </w:t>
            </w:r>
            <w:r>
              <w:rPr>
                <w:rFonts w:ascii="Calibri Light" w:hAnsi="Calibri Light" w:cs="Calibri Light"/>
                <w:sz w:val="20"/>
                <w:szCs w:val="20"/>
              </w:rPr>
              <w:t>BD</w:t>
            </w:r>
            <w:r w:rsidRPr="0096111C">
              <w:rPr>
                <w:rFonts w:ascii="Calibri Light" w:hAnsi="Calibri Light" w:cs="Calibri Light"/>
                <w:sz w:val="20"/>
                <w:szCs w:val="20"/>
              </w:rPr>
              <w:t xml:space="preserve"> webpage for potential client inquiries lacks an automated process, resulting in manual handling of inquiries and absence of a consolidated record or tracker for effective inquiry </w:t>
            </w:r>
            <w:r>
              <w:rPr>
                <w:rFonts w:ascii="Calibri Light" w:hAnsi="Calibri Light" w:cs="Calibri Light"/>
                <w:sz w:val="20"/>
                <w:szCs w:val="20"/>
              </w:rPr>
              <w:t xml:space="preserve">management, monitoring and reporting. </w:t>
            </w:r>
            <w:r w:rsidRPr="00601EBD">
              <w:rPr>
                <w:rFonts w:ascii="Calibri Light" w:hAnsi="Calibri Light" w:cs="Calibri Light"/>
                <w:sz w:val="20"/>
                <w:szCs w:val="20"/>
              </w:rPr>
              <w:t>As a result:</w:t>
            </w:r>
          </w:p>
          <w:p w14:paraId="57819859" w14:textId="26B5BD7D" w:rsidR="008262F6" w:rsidRDefault="008262F6" w:rsidP="0006661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Essential information such as</w:t>
            </w:r>
            <w:r w:rsidRPr="00601EBD">
              <w:rPr>
                <w:rFonts w:ascii="Calibri Light" w:hAnsi="Calibri Light" w:cs="Calibri Light"/>
                <w:sz w:val="20"/>
                <w:szCs w:val="20"/>
              </w:rPr>
              <w:t xml:space="preserve"> type of requests, date received, date responded, status of inquiry</w:t>
            </w:r>
            <w:r>
              <w:rPr>
                <w:rFonts w:ascii="Calibri Light" w:hAnsi="Calibri Light" w:cs="Calibri Light"/>
                <w:sz w:val="20"/>
                <w:szCs w:val="20"/>
              </w:rPr>
              <w:t xml:space="preserve"> etc. is not maintained manually or in an automated system which can </w:t>
            </w:r>
            <w:r w:rsidRPr="00601EBD">
              <w:rPr>
                <w:rFonts w:ascii="Calibri Light" w:hAnsi="Calibri Light" w:cs="Calibri Light"/>
                <w:sz w:val="20"/>
                <w:szCs w:val="20"/>
              </w:rPr>
              <w:t xml:space="preserve">result in delays, miscommunication, missed opportunities, and </w:t>
            </w:r>
            <w:r>
              <w:rPr>
                <w:rFonts w:ascii="Calibri Light" w:hAnsi="Calibri Light" w:cs="Calibri Light"/>
                <w:sz w:val="20"/>
                <w:szCs w:val="20"/>
              </w:rPr>
              <w:t xml:space="preserve">can pose </w:t>
            </w:r>
            <w:r w:rsidRPr="00601EBD">
              <w:rPr>
                <w:rFonts w:ascii="Calibri Light" w:hAnsi="Calibri Light" w:cs="Calibri Light"/>
                <w:sz w:val="20"/>
                <w:szCs w:val="20"/>
              </w:rPr>
              <w:t>difficulties in assessing the status and progress of inquiries.</w:t>
            </w:r>
            <w:r>
              <w:rPr>
                <w:rFonts w:ascii="Calibri Light" w:hAnsi="Calibri Light" w:cs="Calibri Light"/>
                <w:sz w:val="20"/>
                <w:szCs w:val="20"/>
              </w:rPr>
              <w:t xml:space="preserve"> </w:t>
            </w:r>
          </w:p>
          <w:p w14:paraId="21BE65C7" w14:textId="595E6E30" w:rsidR="008262F6" w:rsidRPr="00601EBD" w:rsidRDefault="008262F6" w:rsidP="00E110A7">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in absence of such record,</w:t>
            </w:r>
            <w:r>
              <w:t xml:space="preserve"> </w:t>
            </w:r>
            <w:r w:rsidRPr="00565579">
              <w:rPr>
                <w:rFonts w:ascii="Calibri Light" w:hAnsi="Calibri Light" w:cs="Calibri Light"/>
                <w:sz w:val="20"/>
                <w:szCs w:val="20"/>
              </w:rPr>
              <w:t xml:space="preserve">it is challenging to perform meaningful analysis on customer demographics, requirements, popular </w:t>
            </w:r>
            <w:r w:rsidR="00E110A7">
              <w:rPr>
                <w:rFonts w:ascii="Calibri Light" w:hAnsi="Calibri Light" w:cs="Calibri Light"/>
                <w:sz w:val="20"/>
                <w:szCs w:val="20"/>
              </w:rPr>
              <w:t xml:space="preserve">revenue </w:t>
            </w:r>
            <w:r w:rsidRPr="00565579">
              <w:rPr>
                <w:rFonts w:ascii="Calibri Light" w:hAnsi="Calibri Light" w:cs="Calibri Light"/>
                <w:sz w:val="20"/>
                <w:szCs w:val="20"/>
              </w:rPr>
              <w:t xml:space="preserve">streams, and other relevant factors related to potential clients approaching </w:t>
            </w:r>
            <w:r>
              <w:rPr>
                <w:rFonts w:ascii="Calibri Light" w:hAnsi="Calibri Light" w:cs="Calibri Light"/>
                <w:sz w:val="20"/>
                <w:szCs w:val="20"/>
              </w:rPr>
              <w:t xml:space="preserve">KU. </w:t>
            </w:r>
            <w:r w:rsidRPr="00565579">
              <w:rPr>
                <w:rFonts w:ascii="Calibri Light" w:hAnsi="Calibri Light" w:cs="Calibri Light"/>
                <w:sz w:val="20"/>
                <w:szCs w:val="20"/>
              </w:rPr>
              <w:t xml:space="preserve">Analyzing customer data, such as their industry sectors, specific requirements, and preferred income streams, can provide valuable insights for business development strategies, targeted marketing efforts, and identifying lucrative opportunities. The lack of this data hinders the </w:t>
            </w:r>
            <w:r>
              <w:rPr>
                <w:rFonts w:ascii="Calibri Light" w:hAnsi="Calibri Light" w:cs="Calibri Light"/>
                <w:sz w:val="20"/>
                <w:szCs w:val="20"/>
              </w:rPr>
              <w:t xml:space="preserve">KU’s </w:t>
            </w:r>
            <w:r w:rsidRPr="00565579">
              <w:rPr>
                <w:rFonts w:ascii="Calibri Light" w:hAnsi="Calibri Light" w:cs="Calibri Light"/>
                <w:sz w:val="20"/>
                <w:szCs w:val="20"/>
              </w:rPr>
              <w:t>ability to make data-driven decisions and tailor its offerings to meet the needs of potential clients effectively</w:t>
            </w:r>
            <w:r>
              <w:rPr>
                <w:rFonts w:ascii="Calibri Light" w:hAnsi="Calibri Light" w:cs="Calibri Light"/>
                <w:sz w:val="20"/>
                <w:szCs w:val="20"/>
              </w:rPr>
              <w:t>.</w:t>
            </w:r>
          </w:p>
          <w:p w14:paraId="205335CC"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34396EC" w14:textId="79AC9AEC"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inquiry management procedure and review BD </w:t>
            </w:r>
            <w:r w:rsidR="00216591">
              <w:rPr>
                <w:rFonts w:ascii="Calibri Light" w:hAnsi="Calibri Light" w:cs="Calibri Light"/>
                <w:sz w:val="20"/>
                <w:szCs w:val="20"/>
              </w:rPr>
              <w:t>Function</w:t>
            </w:r>
            <w:r>
              <w:rPr>
                <w:rFonts w:ascii="Calibri Light" w:hAnsi="Calibri Light" w:cs="Calibri Light"/>
                <w:sz w:val="20"/>
                <w:szCs w:val="20"/>
              </w:rPr>
              <w:t xml:space="preserve"> communication channels. </w:t>
            </w:r>
          </w:p>
          <w:p w14:paraId="43019DF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BD communication channels are tested on periodic basis. Records of these tests should maintained.</w:t>
            </w:r>
          </w:p>
          <w:p w14:paraId="301622D0"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automatic confirmation and copy of inquiries is sent to customers once inquiry is submitted.</w:t>
            </w:r>
          </w:p>
          <w:p w14:paraId="5C4258BB" w14:textId="639366AA"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introducing a direct landline number for clients to contact BD </w:t>
            </w:r>
            <w:r w:rsidR="00216591">
              <w:rPr>
                <w:rFonts w:ascii="Calibri Light" w:hAnsi="Calibri Light" w:cs="Calibri Light"/>
                <w:sz w:val="20"/>
                <w:szCs w:val="20"/>
              </w:rPr>
              <w:t>Function</w:t>
            </w:r>
            <w:r>
              <w:rPr>
                <w:rFonts w:ascii="Calibri Light" w:hAnsi="Calibri Light" w:cs="Calibri Light"/>
                <w:sz w:val="20"/>
                <w:szCs w:val="20"/>
              </w:rPr>
              <w:t>.</w:t>
            </w:r>
          </w:p>
          <w:p w14:paraId="7852EF9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records of all inquiry are maintained, analyzed and reported to Management including inquiry status.</w:t>
            </w:r>
          </w:p>
          <w:p w14:paraId="20BEAF7A" w14:textId="77777777" w:rsidR="008262F6" w:rsidRPr="000F7CB1" w:rsidRDefault="008262F6" w:rsidP="008262F6">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4E5EAE91" w14:textId="77777777" w:rsidR="008262F6" w:rsidRPr="000F7CB1" w:rsidRDefault="008262F6" w:rsidP="008262F6">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r w:rsidRPr="000F7CB1">
              <w:rPr>
                <w:rFonts w:ascii="Calibri Light" w:hAnsi="Calibri Light" w:cs="Calibri Light"/>
                <w:b/>
                <w:color w:val="FF0000"/>
                <w:sz w:val="20"/>
                <w:szCs w:val="20"/>
                <w:lang w:val="fr-FR"/>
              </w:rPr>
              <w:t xml:space="preserve"> </w:t>
            </w:r>
          </w:p>
          <w:p w14:paraId="215BC2F3" w14:textId="5645A18F" w:rsidR="008262F6" w:rsidRPr="00054C32" w:rsidRDefault="00DF6101" w:rsidP="008262F6">
            <w:pPr>
              <w:tabs>
                <w:tab w:val="left" w:pos="1110"/>
              </w:tabs>
              <w:spacing w:before="60" w:after="60"/>
              <w:jc w:val="both"/>
              <w:rPr>
                <w:rFonts w:ascii="Calibri Light" w:hAnsi="Calibri Light" w:cs="Calibri Light"/>
                <w:bCs/>
                <w:sz w:val="20"/>
                <w:szCs w:val="20"/>
              </w:rPr>
            </w:pPr>
            <w:r w:rsidRPr="00054C32">
              <w:rPr>
                <w:rFonts w:ascii="Calibri Light" w:hAnsi="Calibri Light" w:cs="Calibri Light"/>
                <w:bCs/>
                <w:sz w:val="20"/>
                <w:szCs w:val="20"/>
              </w:rPr>
              <w:t>Ticketing automation process has been proposed to management and under review / approval</w:t>
            </w:r>
            <w:r w:rsidR="008262F6" w:rsidRPr="00054C32">
              <w:rPr>
                <w:rFonts w:ascii="Calibri Light" w:hAnsi="Calibri Light" w:cs="Calibri Light"/>
                <w:bCs/>
                <w:sz w:val="20"/>
                <w:szCs w:val="20"/>
              </w:rPr>
              <w:t>.</w:t>
            </w:r>
          </w:p>
          <w:p w14:paraId="763302FE"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1E06C9A7" w14:textId="41692651" w:rsidR="00A55E47" w:rsidRPr="00054C32" w:rsidRDefault="00A55E47" w:rsidP="00D31489">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 xml:space="preserve">BD </w:t>
            </w:r>
            <w:r w:rsidR="00D31489" w:rsidRPr="00054C32">
              <w:rPr>
                <w:rFonts w:ascii="Calibri Light" w:hAnsi="Calibri Light" w:cs="Calibri Light"/>
                <w:sz w:val="20"/>
                <w:szCs w:val="20"/>
              </w:rPr>
              <w:t>Function</w:t>
            </w:r>
          </w:p>
          <w:p w14:paraId="0572DD6B"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52DE829A" w14:textId="77777777" w:rsidR="008262F6" w:rsidRDefault="00A374EF" w:rsidP="00A55E4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Pr="00054C32">
              <w:rPr>
                <w:rFonts w:ascii="Calibri Light" w:hAnsi="Calibri Light" w:cs="Calibri Light"/>
                <w:sz w:val="20"/>
                <w:szCs w:val="20"/>
              </w:rPr>
              <w:t xml:space="preserve"> 202</w:t>
            </w:r>
            <w:r w:rsidR="000F7CB1">
              <w:rPr>
                <w:rFonts w:ascii="Calibri Light" w:hAnsi="Calibri Light" w:cs="Calibri Light"/>
                <w:sz w:val="20"/>
                <w:szCs w:val="20"/>
              </w:rPr>
              <w:t>4</w:t>
            </w:r>
          </w:p>
          <w:p w14:paraId="0E5751F2" w14:textId="77777777" w:rsidR="0004021A" w:rsidRDefault="0004021A" w:rsidP="00A55E47">
            <w:pPr>
              <w:tabs>
                <w:tab w:val="left" w:pos="1110"/>
              </w:tabs>
              <w:spacing w:before="60" w:after="60"/>
              <w:jc w:val="both"/>
              <w:rPr>
                <w:rFonts w:ascii="Calibri Light" w:hAnsi="Calibri Light" w:cs="Calibri Light"/>
                <w:sz w:val="20"/>
                <w:szCs w:val="20"/>
              </w:rPr>
            </w:pPr>
          </w:p>
          <w:p w14:paraId="1FE6953F" w14:textId="77777777" w:rsidR="0004021A" w:rsidRDefault="0004021A" w:rsidP="00A55E47">
            <w:pPr>
              <w:tabs>
                <w:tab w:val="left" w:pos="1110"/>
              </w:tabs>
              <w:spacing w:before="60" w:after="60"/>
              <w:jc w:val="both"/>
              <w:rPr>
                <w:rFonts w:ascii="Calibri Light" w:hAnsi="Calibri Light" w:cs="Calibri Light"/>
                <w:sz w:val="20"/>
                <w:szCs w:val="20"/>
              </w:rPr>
            </w:pPr>
          </w:p>
          <w:p w14:paraId="329A3879" w14:textId="77777777" w:rsidR="0004021A" w:rsidRDefault="0004021A" w:rsidP="00A55E47">
            <w:pPr>
              <w:tabs>
                <w:tab w:val="left" w:pos="1110"/>
              </w:tabs>
              <w:spacing w:before="60" w:after="60"/>
              <w:jc w:val="both"/>
              <w:rPr>
                <w:rFonts w:ascii="Calibri Light" w:hAnsi="Calibri Light" w:cs="Calibri Light"/>
                <w:sz w:val="20"/>
                <w:szCs w:val="20"/>
              </w:rPr>
            </w:pPr>
          </w:p>
          <w:p w14:paraId="1621055D" w14:textId="77777777" w:rsidR="0004021A" w:rsidRDefault="0004021A" w:rsidP="00A55E47">
            <w:pPr>
              <w:tabs>
                <w:tab w:val="left" w:pos="1110"/>
              </w:tabs>
              <w:spacing w:before="60" w:after="60"/>
              <w:jc w:val="both"/>
              <w:rPr>
                <w:rFonts w:ascii="Calibri Light" w:hAnsi="Calibri Light" w:cs="Calibri Light"/>
                <w:sz w:val="20"/>
                <w:szCs w:val="20"/>
              </w:rPr>
            </w:pPr>
          </w:p>
          <w:p w14:paraId="3098A4DB" w14:textId="77777777" w:rsidR="0004021A" w:rsidRDefault="0004021A" w:rsidP="00A55E47">
            <w:pPr>
              <w:tabs>
                <w:tab w:val="left" w:pos="1110"/>
              </w:tabs>
              <w:spacing w:before="60" w:after="60"/>
              <w:jc w:val="both"/>
              <w:rPr>
                <w:rFonts w:ascii="Calibri Light" w:hAnsi="Calibri Light" w:cs="Calibri Light"/>
                <w:sz w:val="20"/>
                <w:szCs w:val="20"/>
              </w:rPr>
            </w:pPr>
          </w:p>
          <w:p w14:paraId="3F1B624D" w14:textId="77777777" w:rsidR="0004021A" w:rsidRDefault="0004021A" w:rsidP="00A55E47">
            <w:pPr>
              <w:tabs>
                <w:tab w:val="left" w:pos="1110"/>
              </w:tabs>
              <w:spacing w:before="60" w:after="60"/>
              <w:jc w:val="both"/>
              <w:rPr>
                <w:rFonts w:ascii="Calibri Light" w:hAnsi="Calibri Light" w:cs="Calibri Light"/>
                <w:sz w:val="20"/>
                <w:szCs w:val="20"/>
              </w:rPr>
            </w:pPr>
          </w:p>
          <w:p w14:paraId="4C08158B" w14:textId="77777777" w:rsidR="0004021A" w:rsidRDefault="0004021A" w:rsidP="00A55E47">
            <w:pPr>
              <w:tabs>
                <w:tab w:val="left" w:pos="1110"/>
              </w:tabs>
              <w:spacing w:before="60" w:after="60"/>
              <w:jc w:val="both"/>
              <w:rPr>
                <w:rFonts w:ascii="Calibri Light" w:hAnsi="Calibri Light" w:cs="Calibri Light"/>
                <w:sz w:val="20"/>
                <w:szCs w:val="20"/>
              </w:rPr>
            </w:pPr>
          </w:p>
          <w:p w14:paraId="4458D51B" w14:textId="77777777" w:rsidR="0004021A" w:rsidRDefault="0004021A" w:rsidP="00A55E47">
            <w:pPr>
              <w:tabs>
                <w:tab w:val="left" w:pos="1110"/>
              </w:tabs>
              <w:spacing w:before="60" w:after="60"/>
              <w:jc w:val="both"/>
              <w:rPr>
                <w:rFonts w:ascii="Calibri Light" w:hAnsi="Calibri Light" w:cs="Calibri Light"/>
                <w:sz w:val="20"/>
                <w:szCs w:val="20"/>
              </w:rPr>
            </w:pPr>
          </w:p>
          <w:p w14:paraId="6A403D81" w14:textId="77777777" w:rsidR="0004021A" w:rsidRDefault="0004021A" w:rsidP="00A55E47">
            <w:pPr>
              <w:tabs>
                <w:tab w:val="left" w:pos="1110"/>
              </w:tabs>
              <w:spacing w:before="60" w:after="60"/>
              <w:jc w:val="both"/>
              <w:rPr>
                <w:rFonts w:ascii="Calibri Light" w:hAnsi="Calibri Light" w:cs="Calibri Light"/>
                <w:sz w:val="20"/>
                <w:szCs w:val="20"/>
              </w:rPr>
            </w:pPr>
          </w:p>
          <w:p w14:paraId="4244D918" w14:textId="77777777" w:rsidR="0004021A" w:rsidRDefault="0004021A" w:rsidP="00A55E47">
            <w:pPr>
              <w:tabs>
                <w:tab w:val="left" w:pos="1110"/>
              </w:tabs>
              <w:spacing w:before="60" w:after="60"/>
              <w:jc w:val="both"/>
              <w:rPr>
                <w:rFonts w:ascii="Calibri Light" w:hAnsi="Calibri Light" w:cs="Calibri Light"/>
                <w:sz w:val="20"/>
                <w:szCs w:val="20"/>
              </w:rPr>
            </w:pPr>
          </w:p>
          <w:p w14:paraId="42368345" w14:textId="374F8F93" w:rsidR="0004021A" w:rsidRPr="009D535A" w:rsidRDefault="0004021A" w:rsidP="00A55E47">
            <w:pPr>
              <w:tabs>
                <w:tab w:val="left" w:pos="1110"/>
              </w:tabs>
              <w:spacing w:before="60" w:after="60"/>
              <w:jc w:val="both"/>
              <w:rPr>
                <w:rFonts w:ascii="Calibri Light" w:hAnsi="Calibri Light" w:cs="Calibri Light"/>
                <w:sz w:val="20"/>
                <w:szCs w:val="20"/>
              </w:rPr>
            </w:pPr>
          </w:p>
        </w:tc>
      </w:tr>
      <w:tr w:rsidR="008262F6" w:rsidRPr="0000509E" w14:paraId="6DB6A8D8" w14:textId="77777777" w:rsidTr="006A0B40">
        <w:trPr>
          <w:cantSplit/>
          <w:trHeight w:val="369"/>
          <w:tblHeader/>
        </w:trPr>
        <w:tc>
          <w:tcPr>
            <w:tcW w:w="659" w:type="pct"/>
            <w:shd w:val="clear" w:color="auto" w:fill="4472C4" w:themeFill="accent1"/>
          </w:tcPr>
          <w:p w14:paraId="5E5688E6" w14:textId="016CF7C1" w:rsidR="008262F6" w:rsidRPr="002C23FF" w:rsidRDefault="00792D17"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shd w:val="clear" w:color="auto" w:fill="4472C4" w:themeFill="accent1"/>
          </w:tcPr>
          <w:p w14:paraId="38CEB9B2" w14:textId="6E22F1CF" w:rsidR="008262F6" w:rsidRPr="002343D9" w:rsidRDefault="008262F6" w:rsidP="007F101D">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Business </w:t>
            </w:r>
            <w:r w:rsidR="007F101D">
              <w:rPr>
                <w:rFonts w:ascii="Calibri Light" w:hAnsi="Calibri Light" w:cs="Calibri Light"/>
                <w:b/>
                <w:bCs/>
                <w:color w:val="FFFFFF" w:themeColor="background1"/>
                <w:sz w:val="20"/>
                <w:szCs w:val="20"/>
              </w:rPr>
              <w:t>Development Webpage</w:t>
            </w:r>
          </w:p>
        </w:tc>
      </w:tr>
      <w:tr w:rsidR="008262F6" w:rsidRPr="0000509E" w14:paraId="0A7E0376" w14:textId="77777777" w:rsidTr="006A0B40">
        <w:trPr>
          <w:cantSplit/>
          <w:trHeight w:val="368"/>
          <w:tblHeader/>
        </w:trPr>
        <w:tc>
          <w:tcPr>
            <w:tcW w:w="5000" w:type="pct"/>
            <w:gridSpan w:val="2"/>
            <w:shd w:val="clear" w:color="auto" w:fill="auto"/>
          </w:tcPr>
          <w:p w14:paraId="137855BE" w14:textId="4CBF0F4D" w:rsidR="008262F6" w:rsidRPr="004D523C" w:rsidRDefault="008262F6" w:rsidP="008262F6">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KU-BD-06</w:t>
            </w:r>
          </w:p>
        </w:tc>
      </w:tr>
      <w:tr w:rsidR="008262F6" w:rsidRPr="0000509E" w14:paraId="5E539A8B" w14:textId="77777777" w:rsidTr="006A0B40">
        <w:trPr>
          <w:cantSplit/>
          <w:trHeight w:val="368"/>
          <w:tblHeader/>
        </w:trPr>
        <w:tc>
          <w:tcPr>
            <w:tcW w:w="5000" w:type="pct"/>
            <w:gridSpan w:val="2"/>
            <w:shd w:val="clear" w:color="auto" w:fill="auto"/>
          </w:tcPr>
          <w:p w14:paraId="1456A9A6"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BB70751" w14:textId="32E2F798" w:rsidR="008262F6" w:rsidRDefault="008262F6" w:rsidP="0021659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Review of BD </w:t>
            </w:r>
            <w:r w:rsidR="00216591">
              <w:rPr>
                <w:rFonts w:ascii="Calibri Light" w:hAnsi="Calibri Light" w:cs="Calibri Light"/>
                <w:sz w:val="20"/>
                <w:szCs w:val="20"/>
              </w:rPr>
              <w:t>Function</w:t>
            </w:r>
            <w:r>
              <w:rPr>
                <w:rFonts w:ascii="Calibri Light" w:hAnsi="Calibri Light" w:cs="Calibri Light"/>
                <w:sz w:val="20"/>
                <w:szCs w:val="20"/>
              </w:rPr>
              <w:t xml:space="preserve"> webpage on KU Website show lack of</w:t>
            </w:r>
            <w:r w:rsidRPr="007B021E">
              <w:rPr>
                <w:rFonts w:ascii="Calibri Light" w:hAnsi="Calibri Light" w:cs="Calibri Light"/>
                <w:sz w:val="20"/>
                <w:szCs w:val="20"/>
              </w:rPr>
              <w:t xml:space="preserve"> comprehensive and up-to-date </w:t>
            </w:r>
            <w:r w:rsidR="0066428D">
              <w:rPr>
                <w:rFonts w:ascii="Calibri Light" w:hAnsi="Calibri Light" w:cs="Calibri Light"/>
                <w:sz w:val="20"/>
                <w:szCs w:val="20"/>
              </w:rPr>
              <w:t xml:space="preserve">information </w:t>
            </w:r>
            <w:r w:rsidRPr="007B021E">
              <w:rPr>
                <w:rFonts w:ascii="Calibri Light" w:hAnsi="Calibri Light" w:cs="Calibri Light"/>
                <w:sz w:val="20"/>
                <w:szCs w:val="20"/>
              </w:rPr>
              <w:t xml:space="preserve">of all </w:t>
            </w:r>
            <w:r>
              <w:rPr>
                <w:rFonts w:ascii="Calibri Light" w:hAnsi="Calibri Light" w:cs="Calibri Light"/>
                <w:sz w:val="20"/>
                <w:szCs w:val="20"/>
              </w:rPr>
              <w:t xml:space="preserve">available </w:t>
            </w:r>
            <w:r w:rsidR="00E110A7">
              <w:rPr>
                <w:rFonts w:ascii="Calibri Light" w:hAnsi="Calibri Light" w:cs="Calibri Light"/>
                <w:sz w:val="20"/>
                <w:szCs w:val="20"/>
              </w:rPr>
              <w:t>revenue</w:t>
            </w:r>
            <w:r w:rsidRPr="007B021E">
              <w:rPr>
                <w:rFonts w:ascii="Calibri Light" w:hAnsi="Calibri Light" w:cs="Calibri Light"/>
                <w:sz w:val="20"/>
                <w:szCs w:val="20"/>
              </w:rPr>
              <w:t xml:space="preserve"> stre</w:t>
            </w:r>
            <w:r>
              <w:rPr>
                <w:rFonts w:ascii="Calibri Light" w:hAnsi="Calibri Light" w:cs="Calibri Light"/>
                <w:sz w:val="20"/>
                <w:szCs w:val="20"/>
              </w:rPr>
              <w:t xml:space="preserve">ams at KU including all available rental spaces, consultancies, Labs (including computer labs). For example, BD Webpage does not highlight following details: </w:t>
            </w:r>
          </w:p>
          <w:p w14:paraId="17A0893E"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consultancies available at KU within different departments and how they can help stakeholders;</w:t>
            </w:r>
          </w:p>
          <w:p w14:paraId="04BDC8B3"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sidRPr="00BE528C">
              <w:rPr>
                <w:rFonts w:ascii="Calibri Light" w:hAnsi="Calibri Light" w:cs="Calibri Light"/>
                <w:sz w:val="20"/>
                <w:szCs w:val="20"/>
              </w:rPr>
              <w:t xml:space="preserve">Types of Sports facilities available at KU with pictures </w:t>
            </w:r>
            <w:r>
              <w:rPr>
                <w:rFonts w:ascii="Calibri Light" w:hAnsi="Calibri Light" w:cs="Calibri Light"/>
                <w:sz w:val="20"/>
                <w:szCs w:val="20"/>
              </w:rPr>
              <w:t>and other information such as operational hours, size etc.</w:t>
            </w:r>
          </w:p>
          <w:p w14:paraId="7FC91ED7"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Labs and their respective information such their purpose, use, equipment, certifications etc.</w:t>
            </w:r>
          </w:p>
          <w:p w14:paraId="61B11790" w14:textId="77777777" w:rsidR="008262F6" w:rsidRPr="009D7AF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picture advertisement of certain available venue rentals on KU Website are non-professional i.e. blurred images / pictures of unorganized rooms. Please refer to Appendix 02 for details. </w:t>
            </w:r>
          </w:p>
          <w:p w14:paraId="61E1DA1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078519D"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Benchmark with local and international University webpages and update KU BD Web Page in line with best practices and KU branding for e.g. professional photography.</w:t>
            </w:r>
          </w:p>
          <w:p w14:paraId="12DFC2CA" w14:textId="3EA4AE6B"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minimum details such as operating hours, pictures and size of each facility / venue / space is available for each business service including consulting and lab rental.</w:t>
            </w:r>
          </w:p>
          <w:p w14:paraId="4EC4230D" w14:textId="39AED622" w:rsidR="0066428D" w:rsidRDefault="0066428D"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all active revenue streams i.e. all types of sports facility, spaces are advertised on KU BD webpage.</w:t>
            </w:r>
          </w:p>
          <w:p w14:paraId="2D406F30"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 process to ensure KU BD Webpage is periodically reviewed and updated. </w:t>
            </w:r>
          </w:p>
          <w:p w14:paraId="1BF659EF" w14:textId="77777777" w:rsidR="008262F6" w:rsidRPr="000F7CB1" w:rsidRDefault="008262F6" w:rsidP="008262F6">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54E4E2F7" w14:textId="77777777" w:rsidR="008262F6" w:rsidRPr="000F7CB1" w:rsidRDefault="008262F6" w:rsidP="008262F6">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r w:rsidRPr="000F7CB1">
              <w:rPr>
                <w:rFonts w:ascii="Calibri Light" w:hAnsi="Calibri Light" w:cs="Calibri Light"/>
                <w:b/>
                <w:color w:val="FF0000"/>
                <w:sz w:val="20"/>
                <w:szCs w:val="20"/>
                <w:lang w:val="fr-FR"/>
              </w:rPr>
              <w:t xml:space="preserve"> </w:t>
            </w:r>
          </w:p>
          <w:p w14:paraId="6BE3FFF6" w14:textId="75D6931A" w:rsidR="008262F6" w:rsidRPr="00054C32" w:rsidRDefault="00AC73B9" w:rsidP="008262F6">
            <w:pPr>
              <w:tabs>
                <w:tab w:val="left" w:pos="1110"/>
              </w:tabs>
              <w:spacing w:before="60" w:after="60"/>
              <w:jc w:val="both"/>
              <w:rPr>
                <w:rFonts w:ascii="Calibri Light" w:hAnsi="Calibri Light" w:cs="Calibri Light"/>
                <w:bCs/>
                <w:sz w:val="20"/>
                <w:szCs w:val="20"/>
              </w:rPr>
            </w:pPr>
            <w:r w:rsidRPr="00054C32">
              <w:rPr>
                <w:rFonts w:ascii="Calibri Light" w:hAnsi="Calibri Light" w:cs="Calibri Light"/>
                <w:bCs/>
                <w:sz w:val="20"/>
                <w:szCs w:val="20"/>
              </w:rPr>
              <w:t xml:space="preserve">Agree – to be coordinated with Marketing Department. </w:t>
            </w:r>
          </w:p>
          <w:p w14:paraId="149FE73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5576AF9A" w14:textId="07C24638" w:rsidR="00EA2F4A" w:rsidRPr="00054C32" w:rsidRDefault="00EA2F4A" w:rsidP="004311FE">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 xml:space="preserve">BD </w:t>
            </w:r>
            <w:r w:rsidR="004311FE" w:rsidRPr="00054C32">
              <w:rPr>
                <w:rFonts w:ascii="Calibri Light" w:hAnsi="Calibri Light" w:cs="Calibri Light"/>
                <w:sz w:val="20"/>
                <w:szCs w:val="20"/>
              </w:rPr>
              <w:t>Function</w:t>
            </w:r>
          </w:p>
          <w:p w14:paraId="453B99B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17C0C9B4" w14:textId="77777777" w:rsidR="008262F6" w:rsidRDefault="00A374EF" w:rsidP="00EA2F4A">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w:t>
            </w:r>
            <w:r w:rsidRPr="00A374EF">
              <w:rPr>
                <w:rFonts w:ascii="Calibri Light" w:hAnsi="Calibri Light" w:cs="Calibri Light"/>
                <w:sz w:val="20"/>
                <w:szCs w:val="20"/>
                <w:vertAlign w:val="superscript"/>
              </w:rPr>
              <w:t>th</w:t>
            </w:r>
            <w:r>
              <w:rPr>
                <w:rFonts w:ascii="Calibri Light" w:hAnsi="Calibri Light" w:cs="Calibri Light"/>
                <w:sz w:val="20"/>
                <w:szCs w:val="20"/>
              </w:rPr>
              <w:t xml:space="preserve"> of </w:t>
            </w:r>
            <w:r w:rsidR="00EA2F4A" w:rsidRPr="00054C32">
              <w:rPr>
                <w:rFonts w:ascii="Calibri Light" w:hAnsi="Calibri Light" w:cs="Calibri Light"/>
                <w:sz w:val="20"/>
                <w:szCs w:val="20"/>
              </w:rPr>
              <w:t>September 202</w:t>
            </w:r>
            <w:r w:rsidR="000F7CB1">
              <w:rPr>
                <w:rFonts w:ascii="Calibri Light" w:hAnsi="Calibri Light" w:cs="Calibri Light"/>
                <w:sz w:val="20"/>
                <w:szCs w:val="20"/>
              </w:rPr>
              <w:t>4</w:t>
            </w:r>
          </w:p>
          <w:p w14:paraId="5A8DC50A" w14:textId="77777777" w:rsidR="0004021A" w:rsidRDefault="0004021A" w:rsidP="00EA2F4A">
            <w:pPr>
              <w:tabs>
                <w:tab w:val="left" w:pos="1110"/>
              </w:tabs>
              <w:spacing w:before="60" w:after="60"/>
              <w:jc w:val="both"/>
              <w:rPr>
                <w:rFonts w:ascii="Calibri Light" w:hAnsi="Calibri Light" w:cs="Calibri Light"/>
                <w:sz w:val="20"/>
                <w:szCs w:val="20"/>
              </w:rPr>
            </w:pPr>
          </w:p>
          <w:p w14:paraId="19B39E57" w14:textId="77777777" w:rsidR="0004021A" w:rsidRDefault="0004021A" w:rsidP="00EA2F4A">
            <w:pPr>
              <w:tabs>
                <w:tab w:val="left" w:pos="1110"/>
              </w:tabs>
              <w:spacing w:before="60" w:after="60"/>
              <w:jc w:val="both"/>
              <w:rPr>
                <w:rFonts w:ascii="Calibri Light" w:hAnsi="Calibri Light" w:cs="Calibri Light"/>
                <w:sz w:val="20"/>
                <w:szCs w:val="20"/>
              </w:rPr>
            </w:pPr>
          </w:p>
          <w:p w14:paraId="5AD54123" w14:textId="77777777" w:rsidR="0004021A" w:rsidRDefault="0004021A" w:rsidP="00EA2F4A">
            <w:pPr>
              <w:tabs>
                <w:tab w:val="left" w:pos="1110"/>
              </w:tabs>
              <w:spacing w:before="60" w:after="60"/>
              <w:jc w:val="both"/>
              <w:rPr>
                <w:rFonts w:ascii="Calibri Light" w:hAnsi="Calibri Light" w:cs="Calibri Light"/>
                <w:sz w:val="20"/>
                <w:szCs w:val="20"/>
              </w:rPr>
            </w:pPr>
          </w:p>
          <w:p w14:paraId="241D43D9" w14:textId="77777777" w:rsidR="0004021A" w:rsidRDefault="0004021A" w:rsidP="00EA2F4A">
            <w:pPr>
              <w:tabs>
                <w:tab w:val="left" w:pos="1110"/>
              </w:tabs>
              <w:spacing w:before="60" w:after="60"/>
              <w:jc w:val="both"/>
              <w:rPr>
                <w:rFonts w:ascii="Calibri Light" w:hAnsi="Calibri Light" w:cs="Calibri Light"/>
                <w:sz w:val="20"/>
                <w:szCs w:val="20"/>
              </w:rPr>
            </w:pPr>
          </w:p>
          <w:p w14:paraId="2A13C384" w14:textId="77777777" w:rsidR="0004021A" w:rsidRDefault="0004021A" w:rsidP="00EA2F4A">
            <w:pPr>
              <w:tabs>
                <w:tab w:val="left" w:pos="1110"/>
              </w:tabs>
              <w:spacing w:before="60" w:after="60"/>
              <w:jc w:val="both"/>
              <w:rPr>
                <w:rFonts w:ascii="Calibri Light" w:hAnsi="Calibri Light" w:cs="Calibri Light"/>
                <w:sz w:val="20"/>
                <w:szCs w:val="20"/>
              </w:rPr>
            </w:pPr>
          </w:p>
          <w:p w14:paraId="4AB41FB2" w14:textId="77777777" w:rsidR="0004021A" w:rsidRDefault="0004021A" w:rsidP="00EA2F4A">
            <w:pPr>
              <w:tabs>
                <w:tab w:val="left" w:pos="1110"/>
              </w:tabs>
              <w:spacing w:before="60" w:after="60"/>
              <w:jc w:val="both"/>
              <w:rPr>
                <w:rFonts w:ascii="Calibri Light" w:hAnsi="Calibri Light" w:cs="Calibri Light"/>
                <w:sz w:val="20"/>
                <w:szCs w:val="20"/>
              </w:rPr>
            </w:pPr>
          </w:p>
          <w:p w14:paraId="0221505A" w14:textId="77777777" w:rsidR="0004021A" w:rsidRDefault="0004021A" w:rsidP="00EA2F4A">
            <w:pPr>
              <w:tabs>
                <w:tab w:val="left" w:pos="1110"/>
              </w:tabs>
              <w:spacing w:before="60" w:after="60"/>
              <w:jc w:val="both"/>
              <w:rPr>
                <w:rFonts w:ascii="Calibri Light" w:hAnsi="Calibri Light" w:cs="Calibri Light"/>
                <w:sz w:val="20"/>
                <w:szCs w:val="20"/>
              </w:rPr>
            </w:pPr>
          </w:p>
          <w:p w14:paraId="04895EAF" w14:textId="77777777" w:rsidR="0004021A" w:rsidRDefault="0004021A" w:rsidP="00EA2F4A">
            <w:pPr>
              <w:tabs>
                <w:tab w:val="left" w:pos="1110"/>
              </w:tabs>
              <w:spacing w:before="60" w:after="60"/>
              <w:jc w:val="both"/>
              <w:rPr>
                <w:rFonts w:ascii="Calibri Light" w:hAnsi="Calibri Light" w:cs="Calibri Light"/>
                <w:sz w:val="20"/>
                <w:szCs w:val="20"/>
              </w:rPr>
            </w:pPr>
          </w:p>
          <w:p w14:paraId="0BBD00D6" w14:textId="77777777" w:rsidR="0004021A" w:rsidRDefault="0004021A" w:rsidP="00EA2F4A">
            <w:pPr>
              <w:tabs>
                <w:tab w:val="left" w:pos="1110"/>
              </w:tabs>
              <w:spacing w:before="60" w:after="60"/>
              <w:jc w:val="both"/>
              <w:rPr>
                <w:rFonts w:ascii="Calibri Light" w:hAnsi="Calibri Light" w:cs="Calibri Light"/>
                <w:sz w:val="20"/>
                <w:szCs w:val="20"/>
              </w:rPr>
            </w:pPr>
          </w:p>
          <w:p w14:paraId="7985C13F" w14:textId="77777777" w:rsidR="0004021A" w:rsidRDefault="0004021A" w:rsidP="00EA2F4A">
            <w:pPr>
              <w:tabs>
                <w:tab w:val="left" w:pos="1110"/>
              </w:tabs>
              <w:spacing w:before="60" w:after="60"/>
              <w:jc w:val="both"/>
              <w:rPr>
                <w:rFonts w:ascii="Calibri Light" w:hAnsi="Calibri Light" w:cs="Calibri Light"/>
                <w:sz w:val="20"/>
                <w:szCs w:val="20"/>
              </w:rPr>
            </w:pPr>
          </w:p>
          <w:p w14:paraId="13BD8DC7" w14:textId="77777777" w:rsidR="0004021A" w:rsidRDefault="0004021A" w:rsidP="00EA2F4A">
            <w:pPr>
              <w:tabs>
                <w:tab w:val="left" w:pos="1110"/>
              </w:tabs>
              <w:spacing w:before="60" w:after="60"/>
              <w:jc w:val="both"/>
              <w:rPr>
                <w:rFonts w:ascii="Calibri Light" w:hAnsi="Calibri Light" w:cs="Calibri Light"/>
                <w:sz w:val="20"/>
                <w:szCs w:val="20"/>
              </w:rPr>
            </w:pPr>
          </w:p>
          <w:p w14:paraId="1DD07CA9" w14:textId="77777777" w:rsidR="0004021A" w:rsidRDefault="0004021A" w:rsidP="00EA2F4A">
            <w:pPr>
              <w:tabs>
                <w:tab w:val="left" w:pos="1110"/>
              </w:tabs>
              <w:spacing w:before="60" w:after="60"/>
              <w:jc w:val="both"/>
              <w:rPr>
                <w:rFonts w:ascii="Calibri Light" w:hAnsi="Calibri Light" w:cs="Calibri Light"/>
                <w:sz w:val="20"/>
                <w:szCs w:val="20"/>
              </w:rPr>
            </w:pPr>
          </w:p>
          <w:p w14:paraId="43DEB771" w14:textId="77777777" w:rsidR="0004021A" w:rsidRDefault="0004021A" w:rsidP="00EA2F4A">
            <w:pPr>
              <w:tabs>
                <w:tab w:val="left" w:pos="1110"/>
              </w:tabs>
              <w:spacing w:before="60" w:after="60"/>
              <w:jc w:val="both"/>
              <w:rPr>
                <w:rFonts w:ascii="Calibri Light" w:hAnsi="Calibri Light" w:cs="Calibri Light"/>
                <w:sz w:val="20"/>
                <w:szCs w:val="20"/>
              </w:rPr>
            </w:pPr>
          </w:p>
          <w:p w14:paraId="2D379D18" w14:textId="77777777" w:rsidR="0004021A" w:rsidRDefault="0004021A" w:rsidP="00EA2F4A">
            <w:pPr>
              <w:tabs>
                <w:tab w:val="left" w:pos="1110"/>
              </w:tabs>
              <w:spacing w:before="60" w:after="60"/>
              <w:jc w:val="both"/>
              <w:rPr>
                <w:rFonts w:ascii="Calibri Light" w:hAnsi="Calibri Light" w:cs="Calibri Light"/>
                <w:sz w:val="20"/>
                <w:szCs w:val="20"/>
              </w:rPr>
            </w:pPr>
          </w:p>
          <w:p w14:paraId="57B2688A" w14:textId="77777777" w:rsidR="0004021A" w:rsidRDefault="0004021A" w:rsidP="00EA2F4A">
            <w:pPr>
              <w:tabs>
                <w:tab w:val="left" w:pos="1110"/>
              </w:tabs>
              <w:spacing w:before="60" w:after="60"/>
              <w:jc w:val="both"/>
              <w:rPr>
                <w:rFonts w:ascii="Calibri Light" w:hAnsi="Calibri Light" w:cs="Calibri Light"/>
                <w:sz w:val="20"/>
                <w:szCs w:val="20"/>
              </w:rPr>
            </w:pPr>
          </w:p>
          <w:p w14:paraId="23CEE26D" w14:textId="77777777" w:rsidR="0004021A" w:rsidRDefault="0004021A" w:rsidP="00EA2F4A">
            <w:pPr>
              <w:tabs>
                <w:tab w:val="left" w:pos="1110"/>
              </w:tabs>
              <w:spacing w:before="60" w:after="60"/>
              <w:jc w:val="both"/>
              <w:rPr>
                <w:rFonts w:ascii="Calibri Light" w:hAnsi="Calibri Light" w:cs="Calibri Light"/>
                <w:sz w:val="20"/>
                <w:szCs w:val="20"/>
              </w:rPr>
            </w:pPr>
          </w:p>
          <w:p w14:paraId="232B144F" w14:textId="77777777" w:rsidR="0004021A" w:rsidRDefault="0004021A" w:rsidP="00EA2F4A">
            <w:pPr>
              <w:tabs>
                <w:tab w:val="left" w:pos="1110"/>
              </w:tabs>
              <w:spacing w:before="60" w:after="60"/>
              <w:jc w:val="both"/>
              <w:rPr>
                <w:rFonts w:ascii="Calibri Light" w:hAnsi="Calibri Light" w:cs="Calibri Light"/>
                <w:sz w:val="20"/>
                <w:szCs w:val="20"/>
              </w:rPr>
            </w:pPr>
          </w:p>
          <w:p w14:paraId="7C2367BD" w14:textId="77777777" w:rsidR="0004021A" w:rsidRDefault="0004021A" w:rsidP="00EA2F4A">
            <w:pPr>
              <w:tabs>
                <w:tab w:val="left" w:pos="1110"/>
              </w:tabs>
              <w:spacing w:before="60" w:after="60"/>
              <w:jc w:val="both"/>
              <w:rPr>
                <w:rFonts w:ascii="Calibri Light" w:hAnsi="Calibri Light" w:cs="Calibri Light"/>
                <w:sz w:val="20"/>
                <w:szCs w:val="20"/>
              </w:rPr>
            </w:pPr>
          </w:p>
          <w:p w14:paraId="21C2C11B" w14:textId="77777777" w:rsidR="0004021A" w:rsidRDefault="0004021A" w:rsidP="00EA2F4A">
            <w:pPr>
              <w:tabs>
                <w:tab w:val="left" w:pos="1110"/>
              </w:tabs>
              <w:spacing w:before="60" w:after="60"/>
              <w:jc w:val="both"/>
              <w:rPr>
                <w:rFonts w:ascii="Calibri Light" w:hAnsi="Calibri Light" w:cs="Calibri Light"/>
                <w:sz w:val="20"/>
                <w:szCs w:val="20"/>
              </w:rPr>
            </w:pPr>
          </w:p>
          <w:p w14:paraId="56FE6E32" w14:textId="77777777" w:rsidR="0004021A" w:rsidRDefault="0004021A" w:rsidP="00EA2F4A">
            <w:pPr>
              <w:tabs>
                <w:tab w:val="left" w:pos="1110"/>
              </w:tabs>
              <w:spacing w:before="60" w:after="60"/>
              <w:jc w:val="both"/>
              <w:rPr>
                <w:rFonts w:ascii="Calibri Light" w:hAnsi="Calibri Light" w:cs="Calibri Light"/>
                <w:sz w:val="20"/>
                <w:szCs w:val="20"/>
              </w:rPr>
            </w:pPr>
          </w:p>
          <w:p w14:paraId="408C382B" w14:textId="55AC8886" w:rsidR="0004021A" w:rsidRPr="00B9614B" w:rsidRDefault="0004021A" w:rsidP="00EA2F4A">
            <w:pPr>
              <w:tabs>
                <w:tab w:val="left" w:pos="1110"/>
              </w:tabs>
              <w:spacing w:before="60" w:after="60"/>
              <w:jc w:val="both"/>
              <w:rPr>
                <w:rFonts w:ascii="Calibri Light" w:hAnsi="Calibri Light" w:cs="Calibri Light"/>
                <w:sz w:val="20"/>
                <w:szCs w:val="20"/>
              </w:rPr>
            </w:pPr>
          </w:p>
        </w:tc>
      </w:tr>
      <w:tr w:rsidR="008262F6" w:rsidRPr="0000509E" w14:paraId="3F4C54C7" w14:textId="77777777" w:rsidTr="006A0B40">
        <w:trPr>
          <w:cantSplit/>
          <w:trHeight w:val="369"/>
          <w:tblHeader/>
        </w:trPr>
        <w:tc>
          <w:tcPr>
            <w:tcW w:w="659" w:type="pct"/>
            <w:shd w:val="clear" w:color="auto" w:fill="4472C4" w:themeFill="accent1"/>
          </w:tcPr>
          <w:p w14:paraId="485CA6EE" w14:textId="0814B0A6" w:rsidR="008262F6" w:rsidRPr="002C23FF" w:rsidRDefault="00792D17"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shd w:val="clear" w:color="auto" w:fill="4472C4" w:themeFill="accent1"/>
          </w:tcPr>
          <w:p w14:paraId="257CC989" w14:textId="080B44A7"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Rental Space – Pricing Records</w:t>
            </w:r>
          </w:p>
        </w:tc>
      </w:tr>
      <w:tr w:rsidR="008262F6" w:rsidRPr="0000509E" w14:paraId="057FD762" w14:textId="77777777" w:rsidTr="006A0B40">
        <w:trPr>
          <w:cantSplit/>
          <w:trHeight w:val="368"/>
          <w:tblHeader/>
        </w:trPr>
        <w:tc>
          <w:tcPr>
            <w:tcW w:w="5000" w:type="pct"/>
            <w:gridSpan w:val="2"/>
            <w:shd w:val="clear" w:color="auto" w:fill="auto"/>
          </w:tcPr>
          <w:p w14:paraId="6E5D1F1F" w14:textId="70160B9C"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Pr="00A947D2">
              <w:rPr>
                <w:rFonts w:ascii="Calibri Light" w:hAnsi="Calibri Light" w:cs="Calibri Light"/>
                <w:color w:val="0070C0"/>
                <w:sz w:val="20"/>
                <w:szCs w:val="20"/>
              </w:rPr>
              <w:t>KU-BD-03</w:t>
            </w:r>
          </w:p>
        </w:tc>
      </w:tr>
      <w:tr w:rsidR="008262F6" w:rsidRPr="0000509E" w14:paraId="47D2A2D8" w14:textId="77777777" w:rsidTr="006A0B40">
        <w:trPr>
          <w:cantSplit/>
          <w:trHeight w:val="368"/>
          <w:tblHeader/>
        </w:trPr>
        <w:tc>
          <w:tcPr>
            <w:tcW w:w="5000" w:type="pct"/>
            <w:gridSpan w:val="2"/>
            <w:shd w:val="clear" w:color="auto" w:fill="auto"/>
          </w:tcPr>
          <w:p w14:paraId="58AE7628"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2AF66BE" w14:textId="65636F73" w:rsidR="002849B8" w:rsidRPr="002849B8" w:rsidRDefault="002849B8" w:rsidP="00FF771D">
            <w:pPr>
              <w:tabs>
                <w:tab w:val="left" w:pos="10"/>
              </w:tabs>
              <w:spacing w:before="60" w:after="60"/>
              <w:jc w:val="both"/>
              <w:rPr>
                <w:rFonts w:ascii="Calibri Light" w:hAnsi="Calibri Light" w:cs="Calibri Light"/>
                <w:sz w:val="20"/>
                <w:szCs w:val="20"/>
                <w:u w:val="single"/>
              </w:rPr>
            </w:pPr>
            <w:r w:rsidRPr="002849B8">
              <w:rPr>
                <w:rFonts w:ascii="Calibri Light" w:hAnsi="Calibri Light" w:cs="Calibri Light"/>
                <w:sz w:val="20"/>
                <w:szCs w:val="20"/>
                <w:u w:val="single"/>
              </w:rPr>
              <w:t>Pricing Review</w:t>
            </w:r>
          </w:p>
          <w:p w14:paraId="32F3106D" w14:textId="57245671" w:rsidR="00985370" w:rsidRDefault="008262F6"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Pricing Rental Facilities Memo – March 2019, showed </w:t>
            </w:r>
            <w:r w:rsidRPr="00243776">
              <w:rPr>
                <w:rFonts w:ascii="Calibri Light" w:hAnsi="Calibri Light" w:cs="Calibri Light"/>
                <w:sz w:val="20"/>
                <w:szCs w:val="20"/>
                <w:u w:val="single"/>
              </w:rPr>
              <w:t>introductory</w:t>
            </w:r>
            <w:r>
              <w:rPr>
                <w:rFonts w:ascii="Calibri Light" w:hAnsi="Calibri Light" w:cs="Calibri Light"/>
                <w:sz w:val="20"/>
                <w:szCs w:val="20"/>
              </w:rPr>
              <w:t xml:space="preserve"> rental rates were established for KU spaces such as Auditorium, Football ground, Board room etc. The Memo highlighted that the rates will be periodically reviewed and updated based on the market conditions and KU inter</w:t>
            </w:r>
            <w:r w:rsidR="00C74F6A">
              <w:rPr>
                <w:rFonts w:ascii="Calibri Light" w:hAnsi="Calibri Light" w:cs="Calibri Light"/>
                <w:sz w:val="20"/>
                <w:szCs w:val="20"/>
              </w:rPr>
              <w:t>ests. However, our review noted</w:t>
            </w:r>
            <w:r w:rsidR="00FF771D">
              <w:rPr>
                <w:rFonts w:ascii="Calibri Light" w:hAnsi="Calibri Light" w:cs="Calibri Light"/>
                <w:sz w:val="20"/>
                <w:szCs w:val="20"/>
              </w:rPr>
              <w:t xml:space="preserve"> introductory rates have not been revised to date.</w:t>
            </w:r>
            <w:r w:rsidR="00985370">
              <w:rPr>
                <w:rFonts w:ascii="Calibri Light" w:hAnsi="Calibri Light" w:cs="Calibri Light"/>
                <w:sz w:val="20"/>
                <w:szCs w:val="20"/>
              </w:rPr>
              <w:t xml:space="preserve"> As a result, </w:t>
            </w:r>
            <w:r w:rsidR="00F02294">
              <w:rPr>
                <w:rFonts w:ascii="Calibri Light" w:hAnsi="Calibri Light" w:cs="Calibri Light"/>
                <w:sz w:val="20"/>
                <w:szCs w:val="20"/>
              </w:rPr>
              <w:t>revenue earned from KU’s commercial space rental is not</w:t>
            </w:r>
            <w:r w:rsidR="000F2097">
              <w:rPr>
                <w:rFonts w:ascii="Calibri Light" w:hAnsi="Calibri Light" w:cs="Calibri Light"/>
                <w:sz w:val="20"/>
                <w:szCs w:val="20"/>
              </w:rPr>
              <w:t xml:space="preserve"> currently</w:t>
            </w:r>
            <w:r w:rsidR="00F02294">
              <w:rPr>
                <w:rFonts w:ascii="Calibri Light" w:hAnsi="Calibri Light" w:cs="Calibri Light"/>
                <w:sz w:val="20"/>
                <w:szCs w:val="20"/>
              </w:rPr>
              <w:t xml:space="preserve"> market competitive. </w:t>
            </w:r>
          </w:p>
          <w:p w14:paraId="403DA20D" w14:textId="05C007AC" w:rsidR="00F02294" w:rsidRDefault="00F02294"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Rental Market Research (06</w:t>
            </w:r>
            <w:r w:rsidRPr="00394209">
              <w:rPr>
                <w:rFonts w:ascii="Calibri Light" w:hAnsi="Calibri Light" w:cs="Calibri Light"/>
                <w:sz w:val="20"/>
                <w:szCs w:val="20"/>
                <w:vertAlign w:val="superscript"/>
              </w:rPr>
              <w:t>th</w:t>
            </w:r>
            <w:r>
              <w:rPr>
                <w:rFonts w:ascii="Calibri Light" w:hAnsi="Calibri Light" w:cs="Calibri Light"/>
                <w:sz w:val="20"/>
                <w:szCs w:val="20"/>
              </w:rPr>
              <w:t xml:space="preserve"> Sept 2022) for KU, average base price retail rental is at least AED 1,345 per sq. meter where KU Main campus is located.</w:t>
            </w:r>
          </w:p>
          <w:p w14:paraId="177E9F72" w14:textId="77777777" w:rsidR="00F02294" w:rsidRDefault="00F02294" w:rsidP="00F02294">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For our selected retail shops sample, we noted sq. meter rental of AED 954 and AED 717 (please refer table below) was charged for 2022 based on revenue sharing agreements. It is worthy to note these commercial tenants are also provided with free of charge Water and Electricity for their commercial consumption.</w:t>
            </w:r>
          </w:p>
          <w:tbl>
            <w:tblPr>
              <w:tblW w:w="8438" w:type="dxa"/>
              <w:tblLook w:val="04A0" w:firstRow="1" w:lastRow="0" w:firstColumn="1" w:lastColumn="0" w:noHBand="0" w:noVBand="1"/>
            </w:tblPr>
            <w:tblGrid>
              <w:gridCol w:w="2716"/>
              <w:gridCol w:w="1285"/>
              <w:gridCol w:w="1300"/>
              <w:gridCol w:w="1129"/>
              <w:gridCol w:w="2008"/>
            </w:tblGrid>
            <w:tr w:rsidR="00F02294" w:rsidRPr="003B3057" w14:paraId="6F8207EE" w14:textId="77777777" w:rsidTr="00985370">
              <w:trPr>
                <w:trHeight w:val="352"/>
              </w:trPr>
              <w:tc>
                <w:tcPr>
                  <w:tcW w:w="2716"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6FB7A045" w14:textId="77777777" w:rsidR="00F02294" w:rsidRPr="003B3057" w:rsidRDefault="00F02294" w:rsidP="006A0B40">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Description</w:t>
                  </w:r>
                </w:p>
              </w:tc>
              <w:tc>
                <w:tcPr>
                  <w:tcW w:w="1285" w:type="dxa"/>
                  <w:tcBorders>
                    <w:top w:val="single" w:sz="4" w:space="0" w:color="auto"/>
                    <w:left w:val="nil"/>
                    <w:bottom w:val="single" w:sz="4" w:space="0" w:color="auto"/>
                    <w:right w:val="single" w:sz="4" w:space="0" w:color="auto"/>
                  </w:tcBorders>
                  <w:shd w:val="clear" w:color="auto" w:fill="D5DCE4" w:themeFill="text2" w:themeFillTint="33"/>
                  <w:noWrap/>
                  <w:hideMark/>
                </w:tcPr>
                <w:p w14:paraId="728C5852" w14:textId="77777777" w:rsidR="00F02294" w:rsidRPr="003B3057" w:rsidRDefault="00F02294" w:rsidP="006A0B40">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2022 Revenue</w:t>
                  </w:r>
                </w:p>
              </w:tc>
              <w:tc>
                <w:tcPr>
                  <w:tcW w:w="1300" w:type="dxa"/>
                  <w:tcBorders>
                    <w:top w:val="single" w:sz="4" w:space="0" w:color="auto"/>
                    <w:left w:val="nil"/>
                    <w:bottom w:val="single" w:sz="4" w:space="0" w:color="auto"/>
                    <w:right w:val="single" w:sz="4" w:space="0" w:color="auto"/>
                  </w:tcBorders>
                  <w:shd w:val="clear" w:color="auto" w:fill="D5DCE4" w:themeFill="text2" w:themeFillTint="33"/>
                  <w:noWrap/>
                  <w:hideMark/>
                </w:tcPr>
                <w:p w14:paraId="0D25394E" w14:textId="77777777" w:rsidR="00F02294" w:rsidRPr="003B3057" w:rsidRDefault="00F02294" w:rsidP="006A0B40">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Market rental</w:t>
                  </w:r>
                </w:p>
              </w:tc>
              <w:tc>
                <w:tcPr>
                  <w:tcW w:w="1129" w:type="dxa"/>
                  <w:tcBorders>
                    <w:top w:val="single" w:sz="4" w:space="0" w:color="auto"/>
                    <w:left w:val="nil"/>
                    <w:bottom w:val="single" w:sz="4" w:space="0" w:color="auto"/>
                    <w:right w:val="single" w:sz="4" w:space="0" w:color="auto"/>
                  </w:tcBorders>
                  <w:shd w:val="clear" w:color="auto" w:fill="D5DCE4" w:themeFill="text2" w:themeFillTint="33"/>
                  <w:noWrap/>
                  <w:hideMark/>
                </w:tcPr>
                <w:p w14:paraId="68140E05" w14:textId="77777777" w:rsidR="00F02294" w:rsidRPr="003B3057" w:rsidRDefault="00F02294" w:rsidP="006A0B40">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Variance</w:t>
                  </w:r>
                </w:p>
              </w:tc>
              <w:tc>
                <w:tcPr>
                  <w:tcW w:w="2005" w:type="dxa"/>
                  <w:tcBorders>
                    <w:top w:val="single" w:sz="4" w:space="0" w:color="auto"/>
                    <w:left w:val="nil"/>
                    <w:bottom w:val="single" w:sz="4" w:space="0" w:color="auto"/>
                    <w:right w:val="single" w:sz="4" w:space="0" w:color="auto"/>
                  </w:tcBorders>
                  <w:shd w:val="clear" w:color="auto" w:fill="D5DCE4" w:themeFill="text2" w:themeFillTint="33"/>
                  <w:noWrap/>
                  <w:hideMark/>
                </w:tcPr>
                <w:p w14:paraId="646AC7DB" w14:textId="77777777" w:rsidR="00F02294" w:rsidRPr="003B3057" w:rsidRDefault="00F02294" w:rsidP="006A0B40">
                  <w:pPr>
                    <w:framePr w:hSpace="181" w:wrap="around" w:vAnchor="page" w:hAnchor="text" w:y="1441"/>
                    <w:suppressOverlap/>
                    <w:rPr>
                      <w:rFonts w:asciiTheme="majorHAnsi" w:hAnsiTheme="majorHAnsi" w:cstheme="majorHAnsi"/>
                      <w:b/>
                      <w:bCs/>
                      <w:color w:val="000000"/>
                      <w:sz w:val="18"/>
                      <w:szCs w:val="18"/>
                    </w:rPr>
                  </w:pPr>
                  <w:r w:rsidRPr="00227629">
                    <w:rPr>
                      <w:rFonts w:asciiTheme="majorHAnsi" w:hAnsiTheme="majorHAnsi" w:cstheme="majorHAnsi"/>
                      <w:b/>
                      <w:bCs/>
                      <w:color w:val="000000"/>
                      <w:sz w:val="18"/>
                      <w:szCs w:val="18"/>
                    </w:rPr>
                    <w:t>Actu</w:t>
                  </w:r>
                  <w:r w:rsidRPr="003B3057">
                    <w:rPr>
                      <w:rFonts w:asciiTheme="majorHAnsi" w:hAnsiTheme="majorHAnsi" w:cstheme="majorHAnsi"/>
                      <w:b/>
                      <w:bCs/>
                      <w:color w:val="000000"/>
                      <w:sz w:val="18"/>
                      <w:szCs w:val="18"/>
                    </w:rPr>
                    <w:t>al S</w:t>
                  </w:r>
                  <w:r>
                    <w:rPr>
                      <w:rFonts w:asciiTheme="majorHAnsi" w:hAnsiTheme="majorHAnsi" w:cstheme="majorHAnsi"/>
                      <w:b/>
                      <w:bCs/>
                      <w:color w:val="000000"/>
                      <w:sz w:val="18"/>
                      <w:szCs w:val="18"/>
                    </w:rPr>
                    <w:t>q. meter.</w:t>
                  </w:r>
                  <w:r w:rsidRPr="003B3057">
                    <w:rPr>
                      <w:rFonts w:asciiTheme="majorHAnsi" w:hAnsiTheme="majorHAnsi" w:cstheme="majorHAnsi"/>
                      <w:b/>
                      <w:bCs/>
                      <w:color w:val="000000"/>
                      <w:sz w:val="18"/>
                      <w:szCs w:val="18"/>
                    </w:rPr>
                    <w:t xml:space="preserve"> Rental</w:t>
                  </w:r>
                </w:p>
              </w:tc>
            </w:tr>
            <w:tr w:rsidR="00F02294" w:rsidRPr="003B3057" w14:paraId="503C5000"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hideMark/>
                </w:tcPr>
                <w:p w14:paraId="6A771A76" w14:textId="77777777" w:rsidR="00F02294" w:rsidRPr="003B3057" w:rsidRDefault="00F02294" w:rsidP="006A0B40">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Al Shaya (Starbucks 173 Sqm)</w:t>
                  </w:r>
                </w:p>
              </w:tc>
              <w:tc>
                <w:tcPr>
                  <w:tcW w:w="1285" w:type="dxa"/>
                  <w:tcBorders>
                    <w:top w:val="nil"/>
                    <w:left w:val="nil"/>
                    <w:bottom w:val="single" w:sz="4" w:space="0" w:color="auto"/>
                    <w:right w:val="single" w:sz="4" w:space="0" w:color="auto"/>
                  </w:tcBorders>
                  <w:shd w:val="clear" w:color="auto" w:fill="auto"/>
                  <w:noWrap/>
                  <w:hideMark/>
                </w:tcPr>
                <w:p w14:paraId="763F1B5F" w14:textId="77777777" w:rsidR="00F02294" w:rsidRPr="003B3057" w:rsidRDefault="00F02294" w:rsidP="006A0B40">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165,158.88</w:t>
                  </w:r>
                </w:p>
              </w:tc>
              <w:tc>
                <w:tcPr>
                  <w:tcW w:w="1300" w:type="dxa"/>
                  <w:tcBorders>
                    <w:top w:val="nil"/>
                    <w:left w:val="nil"/>
                    <w:bottom w:val="single" w:sz="4" w:space="0" w:color="auto"/>
                    <w:right w:val="single" w:sz="4" w:space="0" w:color="auto"/>
                  </w:tcBorders>
                  <w:shd w:val="clear" w:color="auto" w:fill="auto"/>
                  <w:noWrap/>
                  <w:hideMark/>
                </w:tcPr>
                <w:p w14:paraId="6E0A0B0A" w14:textId="77777777" w:rsidR="00F02294" w:rsidRPr="003B3057" w:rsidRDefault="00F02294" w:rsidP="006A0B40">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232,685.00</w:t>
                  </w:r>
                </w:p>
              </w:tc>
              <w:tc>
                <w:tcPr>
                  <w:tcW w:w="1129" w:type="dxa"/>
                  <w:tcBorders>
                    <w:top w:val="nil"/>
                    <w:left w:val="nil"/>
                    <w:bottom w:val="single" w:sz="4" w:space="0" w:color="auto"/>
                    <w:right w:val="single" w:sz="4" w:space="0" w:color="auto"/>
                  </w:tcBorders>
                  <w:shd w:val="clear" w:color="auto" w:fill="auto"/>
                  <w:noWrap/>
                  <w:hideMark/>
                </w:tcPr>
                <w:p w14:paraId="12565E78" w14:textId="77777777" w:rsidR="00F02294" w:rsidRPr="003B3057" w:rsidRDefault="00F02294" w:rsidP="006A0B40">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67,526.12</w:t>
                  </w:r>
                </w:p>
              </w:tc>
              <w:tc>
                <w:tcPr>
                  <w:tcW w:w="2005" w:type="dxa"/>
                  <w:tcBorders>
                    <w:top w:val="nil"/>
                    <w:left w:val="nil"/>
                    <w:bottom w:val="single" w:sz="4" w:space="0" w:color="auto"/>
                    <w:right w:val="single" w:sz="4" w:space="0" w:color="auto"/>
                  </w:tcBorders>
                  <w:shd w:val="clear" w:color="auto" w:fill="auto"/>
                  <w:noWrap/>
                  <w:hideMark/>
                </w:tcPr>
                <w:p w14:paraId="1672E15C" w14:textId="77777777" w:rsidR="00F02294" w:rsidRPr="003B3057" w:rsidRDefault="00F02294" w:rsidP="006A0B40">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954.68</w:t>
                  </w:r>
                </w:p>
              </w:tc>
            </w:tr>
            <w:tr w:rsidR="00F02294" w:rsidRPr="003B3057" w14:paraId="2226FD46"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tcPr>
                <w:p w14:paraId="34D5F814" w14:textId="77777777" w:rsidR="00F02294" w:rsidRPr="003B3057" w:rsidRDefault="00F02294" w:rsidP="006A0B40">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Taboon Restaurant (49 Sqm)</w:t>
                  </w:r>
                  <w:r>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tcPr>
                <w:p w14:paraId="0F9AD635" w14:textId="77777777" w:rsidR="00F02294" w:rsidRPr="003B3057" w:rsidRDefault="00F02294" w:rsidP="006A0B40">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11</w:t>
                  </w:r>
                  <w:r>
                    <w:rPr>
                      <w:rFonts w:asciiTheme="majorHAnsi" w:hAnsiTheme="majorHAnsi" w:cstheme="majorHAnsi"/>
                      <w:color w:val="000000"/>
                      <w:sz w:val="18"/>
                      <w:szCs w:val="18"/>
                    </w:rPr>
                    <w:t>,</w:t>
                  </w:r>
                  <w:r w:rsidRPr="003B3057">
                    <w:rPr>
                      <w:rFonts w:asciiTheme="majorHAnsi" w:hAnsiTheme="majorHAnsi" w:cstheme="majorHAnsi"/>
                      <w:color w:val="000000"/>
                      <w:sz w:val="18"/>
                      <w:szCs w:val="18"/>
                    </w:rPr>
                    <w:t>715.91</w:t>
                  </w:r>
                </w:p>
              </w:tc>
              <w:tc>
                <w:tcPr>
                  <w:tcW w:w="1300" w:type="dxa"/>
                  <w:tcBorders>
                    <w:top w:val="nil"/>
                    <w:left w:val="nil"/>
                    <w:bottom w:val="single" w:sz="4" w:space="0" w:color="auto"/>
                    <w:right w:val="single" w:sz="4" w:space="0" w:color="auto"/>
                  </w:tcBorders>
                  <w:shd w:val="clear" w:color="auto" w:fill="auto"/>
                  <w:noWrap/>
                </w:tcPr>
                <w:p w14:paraId="421878E9" w14:textId="77777777" w:rsidR="00F02294" w:rsidRPr="003B3057" w:rsidRDefault="00F02294" w:rsidP="006A0B40">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21,968.33</w:t>
                  </w:r>
                </w:p>
              </w:tc>
              <w:tc>
                <w:tcPr>
                  <w:tcW w:w="1129" w:type="dxa"/>
                  <w:tcBorders>
                    <w:top w:val="nil"/>
                    <w:left w:val="nil"/>
                    <w:bottom w:val="single" w:sz="4" w:space="0" w:color="auto"/>
                    <w:right w:val="single" w:sz="4" w:space="0" w:color="auto"/>
                  </w:tcBorders>
                  <w:shd w:val="clear" w:color="auto" w:fill="auto"/>
                  <w:noWrap/>
                </w:tcPr>
                <w:p w14:paraId="3FE34B53" w14:textId="77777777" w:rsidR="00F02294" w:rsidRDefault="00F02294" w:rsidP="006A0B40">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10,252.42</w:t>
                  </w:r>
                </w:p>
              </w:tc>
              <w:tc>
                <w:tcPr>
                  <w:tcW w:w="2005" w:type="dxa"/>
                  <w:tcBorders>
                    <w:top w:val="nil"/>
                    <w:left w:val="nil"/>
                    <w:bottom w:val="single" w:sz="4" w:space="0" w:color="auto"/>
                    <w:right w:val="single" w:sz="4" w:space="0" w:color="auto"/>
                  </w:tcBorders>
                  <w:shd w:val="clear" w:color="auto" w:fill="auto"/>
                  <w:noWrap/>
                </w:tcPr>
                <w:p w14:paraId="0DCD9056" w14:textId="77777777" w:rsidR="00F02294" w:rsidRPr="003B3057" w:rsidRDefault="00F02294" w:rsidP="006A0B40">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717.30</w:t>
                  </w:r>
                </w:p>
              </w:tc>
            </w:tr>
            <w:tr w:rsidR="00F02294" w:rsidRPr="003B3057" w14:paraId="42C80C6F" w14:textId="77777777" w:rsidTr="00985370">
              <w:trPr>
                <w:trHeight w:val="77"/>
              </w:trPr>
              <w:tc>
                <w:tcPr>
                  <w:tcW w:w="8438" w:type="dxa"/>
                  <w:gridSpan w:val="5"/>
                  <w:tcBorders>
                    <w:top w:val="nil"/>
                    <w:left w:val="single" w:sz="4" w:space="0" w:color="auto"/>
                    <w:bottom w:val="single" w:sz="4" w:space="0" w:color="auto"/>
                    <w:right w:val="single" w:sz="4" w:space="0" w:color="auto"/>
                  </w:tcBorders>
                  <w:shd w:val="clear" w:color="auto" w:fill="auto"/>
                  <w:noWrap/>
                </w:tcPr>
                <w:p w14:paraId="4CCF2B97" w14:textId="77777777" w:rsidR="00F02294" w:rsidRPr="003B3057" w:rsidRDefault="00F02294" w:rsidP="006A0B40">
                  <w:pPr>
                    <w:framePr w:hSpace="181" w:wrap="around" w:vAnchor="page" w:hAnchor="text" w:y="1441"/>
                    <w:suppressOverlap/>
                    <w:rPr>
                      <w:rFonts w:asciiTheme="majorHAnsi" w:hAnsiTheme="majorHAnsi" w:cstheme="majorHAnsi"/>
                      <w:i/>
                      <w:iCs/>
                      <w:color w:val="000000"/>
                      <w:sz w:val="14"/>
                      <w:szCs w:val="14"/>
                    </w:rPr>
                  </w:pPr>
                  <w:r w:rsidRPr="001317EC">
                    <w:rPr>
                      <w:rFonts w:asciiTheme="majorHAnsi" w:hAnsiTheme="majorHAnsi" w:cstheme="majorHAnsi"/>
                      <w:i/>
                      <w:iCs/>
                      <w:color w:val="000000"/>
                      <w:sz w:val="14"/>
                      <w:szCs w:val="14"/>
                    </w:rPr>
                    <w:t>*Pro rata (3 months)</w:t>
                  </w:r>
                </w:p>
              </w:tc>
            </w:tr>
          </w:tbl>
          <w:p w14:paraId="37EDABB9" w14:textId="35E287EE" w:rsidR="008262F6" w:rsidRDefault="008262F6" w:rsidP="006642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documentation for costing and market comparison data prior to finalizing introductory rental rates </w:t>
            </w:r>
            <w:r w:rsidR="0066428D">
              <w:rPr>
                <w:rFonts w:ascii="Calibri Light" w:hAnsi="Calibri Light" w:cs="Calibri Light"/>
                <w:sz w:val="20"/>
                <w:szCs w:val="20"/>
              </w:rPr>
              <w:t xml:space="preserve">was </w:t>
            </w:r>
            <w:r>
              <w:rPr>
                <w:rFonts w:ascii="Calibri Light" w:hAnsi="Calibri Light" w:cs="Calibri Light"/>
                <w:sz w:val="20"/>
                <w:szCs w:val="20"/>
              </w:rPr>
              <w:t xml:space="preserve">not available </w:t>
            </w:r>
            <w:r w:rsidR="0066428D">
              <w:rPr>
                <w:rFonts w:ascii="Calibri Light" w:hAnsi="Calibri Light" w:cs="Calibri Light"/>
                <w:sz w:val="20"/>
                <w:szCs w:val="20"/>
              </w:rPr>
              <w:t xml:space="preserve">for our review </w:t>
            </w:r>
            <w:r>
              <w:rPr>
                <w:rFonts w:ascii="Calibri Light" w:hAnsi="Calibri Light" w:cs="Calibri Light"/>
                <w:sz w:val="20"/>
                <w:szCs w:val="20"/>
              </w:rPr>
              <w:t xml:space="preserve">resulting in non-compliance with records retention Policy (KUP 1050) which requires administrative correspondence (including Memo’s and its attachments) to be retained / archived permanently. </w:t>
            </w:r>
          </w:p>
          <w:p w14:paraId="33E1B305" w14:textId="00CC8B1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49DA659"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Review rental rates supported by costing and market analysis. </w:t>
            </w:r>
          </w:p>
          <w:p w14:paraId="5F0394DF"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Obtain approval on the revised (if applicable) rates per DoA.</w:t>
            </w:r>
          </w:p>
          <w:p w14:paraId="4CCF9D1F" w14:textId="77777777" w:rsidR="002849B8" w:rsidRDefault="008262F6" w:rsidP="002849B8">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Records Retention Policy. </w:t>
            </w:r>
          </w:p>
          <w:p w14:paraId="724E1A3F"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Perform actual revenue rental study and compare with market rates mentioned in Rental Market Research. </w:t>
            </w:r>
          </w:p>
          <w:p w14:paraId="18B86515"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Once comparison is performed, present variance results to KU Management for their direction. </w:t>
            </w:r>
          </w:p>
          <w:p w14:paraId="2CE40613" w14:textId="1DA4BB3D" w:rsidR="002849B8" w:rsidRP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Present proposals and business plan for KU Management for their review and direction on commercial space rental taking into account free of charge facilities provided to retail space tenants.</w:t>
            </w:r>
          </w:p>
          <w:p w14:paraId="07EA2E09" w14:textId="77777777" w:rsidR="008262F6" w:rsidRPr="000F7CB1" w:rsidRDefault="008262F6" w:rsidP="008262F6">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74698DD4" w14:textId="4B0F17D5" w:rsidR="008262F6" w:rsidRPr="000F7CB1" w:rsidRDefault="008262F6" w:rsidP="00D55107">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r w:rsidR="00D55107" w:rsidRPr="000F7CB1">
              <w:rPr>
                <w:rFonts w:ascii="Calibri Light" w:hAnsi="Calibri Light" w:cs="Calibri Light"/>
                <w:b/>
                <w:color w:val="FF0000"/>
                <w:sz w:val="20"/>
                <w:szCs w:val="20"/>
                <w:lang w:val="fr-FR"/>
              </w:rPr>
              <w:t xml:space="preserve"> </w:t>
            </w:r>
          </w:p>
          <w:p w14:paraId="1D121F2C" w14:textId="5F21E029" w:rsidR="00D55107" w:rsidRPr="00054C32" w:rsidRDefault="00EA2F4A" w:rsidP="00EA2F4A">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R</w:t>
            </w:r>
            <w:r w:rsidR="00D55107" w:rsidRPr="00054C32">
              <w:rPr>
                <w:rFonts w:ascii="Calibri Light" w:hAnsi="Calibri Light" w:cs="Calibri Light"/>
                <w:sz w:val="20"/>
                <w:szCs w:val="20"/>
              </w:rPr>
              <w:t>ates are under process of review</w:t>
            </w:r>
            <w:r w:rsidRPr="00054C32">
              <w:rPr>
                <w:rFonts w:ascii="Calibri Light" w:hAnsi="Calibri Light" w:cs="Calibri Light"/>
                <w:sz w:val="20"/>
                <w:szCs w:val="20"/>
              </w:rPr>
              <w:t xml:space="preserve"> along with Market study. Outcomes of this exercise will be shared with Management.</w:t>
            </w:r>
          </w:p>
          <w:p w14:paraId="1072F322"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AC19ADD" w14:textId="28CFB101" w:rsidR="00EA2F4A" w:rsidRPr="00054C32" w:rsidRDefault="00EA2F4A" w:rsidP="00791727">
            <w:pPr>
              <w:tabs>
                <w:tab w:val="left" w:pos="1110"/>
              </w:tabs>
              <w:spacing w:before="60" w:after="60"/>
              <w:jc w:val="both"/>
              <w:rPr>
                <w:rFonts w:ascii="Calibri Light" w:hAnsi="Calibri Light" w:cs="Calibri Light"/>
                <w:sz w:val="20"/>
                <w:szCs w:val="20"/>
              </w:rPr>
            </w:pPr>
            <w:r w:rsidRPr="00054C32">
              <w:rPr>
                <w:rFonts w:ascii="Calibri Light" w:hAnsi="Calibri Light" w:cs="Calibri Light"/>
                <w:sz w:val="20"/>
                <w:szCs w:val="20"/>
              </w:rPr>
              <w:t xml:space="preserve">BD </w:t>
            </w:r>
            <w:r w:rsidR="00791727" w:rsidRPr="00054C32">
              <w:rPr>
                <w:rFonts w:ascii="Calibri Light" w:hAnsi="Calibri Light" w:cs="Calibri Light"/>
                <w:sz w:val="20"/>
                <w:szCs w:val="20"/>
              </w:rPr>
              <w:t>Function</w:t>
            </w:r>
          </w:p>
          <w:p w14:paraId="205F107D"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32BA5415" w14:textId="77777777" w:rsidR="008262F6" w:rsidRDefault="00A374EF" w:rsidP="00EA2F4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31</w:t>
            </w:r>
            <w:r w:rsidRPr="00A374EF">
              <w:rPr>
                <w:rFonts w:ascii="Calibri Light" w:hAnsi="Calibri Light" w:cs="Calibri Light"/>
                <w:sz w:val="20"/>
                <w:szCs w:val="20"/>
                <w:vertAlign w:val="superscript"/>
              </w:rPr>
              <w:t>st</w:t>
            </w:r>
            <w:r>
              <w:rPr>
                <w:rFonts w:ascii="Calibri Light" w:hAnsi="Calibri Light" w:cs="Calibri Light"/>
                <w:sz w:val="20"/>
                <w:szCs w:val="20"/>
              </w:rPr>
              <w:t xml:space="preserve"> of December</w:t>
            </w:r>
            <w:r w:rsidR="00EA2F4A" w:rsidRPr="00054C32">
              <w:rPr>
                <w:rFonts w:ascii="Calibri Light" w:hAnsi="Calibri Light" w:cs="Calibri Light"/>
                <w:sz w:val="20"/>
                <w:szCs w:val="20"/>
              </w:rPr>
              <w:t xml:space="preserve"> 2023</w:t>
            </w:r>
          </w:p>
          <w:p w14:paraId="7B8F41D6"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45EF569D"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4AE659BB"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1AD6E961" w14:textId="7349A561"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6B5A71E5" w14:textId="77777777" w:rsidR="006A0B40" w:rsidRDefault="006A0B40" w:rsidP="00EA2F4A">
            <w:pPr>
              <w:widowControl w:val="0"/>
              <w:autoSpaceDE w:val="0"/>
              <w:autoSpaceDN w:val="0"/>
              <w:adjustRightInd w:val="0"/>
              <w:spacing w:before="60" w:after="60"/>
              <w:jc w:val="both"/>
              <w:rPr>
                <w:rFonts w:ascii="Calibri Light" w:hAnsi="Calibri Light" w:cs="Calibri Light"/>
                <w:sz w:val="20"/>
                <w:szCs w:val="20"/>
              </w:rPr>
            </w:pPr>
          </w:p>
          <w:p w14:paraId="0F018CAA"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4C519919"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02E890DE"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0E7E0A5A"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1E107D8B"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4B4E981F" w14:textId="77777777" w:rsidR="0004021A" w:rsidRDefault="0004021A" w:rsidP="00EA2F4A">
            <w:pPr>
              <w:widowControl w:val="0"/>
              <w:autoSpaceDE w:val="0"/>
              <w:autoSpaceDN w:val="0"/>
              <w:adjustRightInd w:val="0"/>
              <w:spacing w:before="60" w:after="60"/>
              <w:jc w:val="both"/>
              <w:rPr>
                <w:rFonts w:ascii="Calibri Light" w:hAnsi="Calibri Light" w:cs="Calibri Light"/>
                <w:sz w:val="20"/>
                <w:szCs w:val="20"/>
              </w:rPr>
            </w:pPr>
          </w:p>
          <w:p w14:paraId="22B2FE4D" w14:textId="434BBAEB" w:rsidR="0004021A" w:rsidRPr="0082017B" w:rsidRDefault="0004021A" w:rsidP="00EA2F4A">
            <w:pPr>
              <w:widowControl w:val="0"/>
              <w:autoSpaceDE w:val="0"/>
              <w:autoSpaceDN w:val="0"/>
              <w:adjustRightInd w:val="0"/>
              <w:spacing w:before="60" w:after="60"/>
              <w:jc w:val="both"/>
              <w:rPr>
                <w:rFonts w:ascii="Calibri Light" w:hAnsi="Calibri Light" w:cs="Calibri Light"/>
                <w:sz w:val="20"/>
                <w:szCs w:val="20"/>
              </w:rPr>
            </w:pPr>
          </w:p>
        </w:tc>
      </w:tr>
      <w:tr w:rsidR="007F101D" w:rsidRPr="0000509E" w14:paraId="46B4458D" w14:textId="77777777" w:rsidTr="006A0B40">
        <w:trPr>
          <w:cantSplit/>
          <w:trHeight w:val="159"/>
          <w:tblHeader/>
        </w:trPr>
        <w:tc>
          <w:tcPr>
            <w:tcW w:w="659" w:type="pct"/>
            <w:shd w:val="clear" w:color="auto" w:fill="4472C4" w:themeFill="accent1"/>
          </w:tcPr>
          <w:p w14:paraId="658DDC36" w14:textId="4D058B5C" w:rsidR="007F101D" w:rsidRPr="008C1477" w:rsidRDefault="00FA43DC"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shd w:val="clear" w:color="auto" w:fill="4472C4" w:themeFill="accent1"/>
          </w:tcPr>
          <w:p w14:paraId="644F065F" w14:textId="404CB448" w:rsidR="007F101D" w:rsidRPr="008C1477" w:rsidRDefault="007A08A2" w:rsidP="007A08A2">
            <w:pPr>
              <w:pStyle w:val="ListParagraph"/>
              <w:numPr>
                <w:ilvl w:val="0"/>
                <w:numId w:val="26"/>
              </w:numPr>
              <w:spacing w:before="60" w:after="60"/>
              <w:ind w:left="295"/>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Non-compliance with </w:t>
            </w:r>
            <w:r w:rsidR="007F101D">
              <w:rPr>
                <w:rFonts w:ascii="Calibri Light" w:hAnsi="Calibri Light" w:cs="Calibri Light"/>
                <w:b/>
                <w:bCs/>
                <w:color w:val="FFFFFF" w:themeColor="background1"/>
                <w:sz w:val="20"/>
                <w:szCs w:val="20"/>
              </w:rPr>
              <w:t xml:space="preserve">Delegation of Authority </w:t>
            </w:r>
            <w:r w:rsidR="00816A3F">
              <w:rPr>
                <w:rFonts w:ascii="Calibri Light" w:hAnsi="Calibri Light" w:cs="Calibri Light"/>
                <w:b/>
                <w:bCs/>
                <w:color w:val="FFFFFF" w:themeColor="background1"/>
                <w:sz w:val="20"/>
                <w:szCs w:val="20"/>
              </w:rPr>
              <w:t>(DoA)</w:t>
            </w:r>
          </w:p>
        </w:tc>
      </w:tr>
      <w:tr w:rsidR="007F101D" w:rsidRPr="0000509E" w14:paraId="15B77971" w14:textId="77777777" w:rsidTr="006A0B40">
        <w:trPr>
          <w:cantSplit/>
          <w:trHeight w:val="368"/>
          <w:tblHeader/>
        </w:trPr>
        <w:tc>
          <w:tcPr>
            <w:tcW w:w="5000" w:type="pct"/>
            <w:gridSpan w:val="2"/>
            <w:shd w:val="clear" w:color="auto" w:fill="auto"/>
          </w:tcPr>
          <w:p w14:paraId="2D61A303" w14:textId="31EBE754"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Pr="009607FE">
              <w:rPr>
                <w:rFonts w:ascii="Calibri Light" w:hAnsi="Calibri Light" w:cs="Calibri Light"/>
                <w:color w:val="0070C0"/>
                <w:sz w:val="20"/>
                <w:szCs w:val="20"/>
              </w:rPr>
              <w:t>KUTC-02</w:t>
            </w:r>
          </w:p>
        </w:tc>
      </w:tr>
      <w:tr w:rsidR="007F101D" w:rsidRPr="0000509E" w14:paraId="2E74E553" w14:textId="77777777" w:rsidTr="006A0B40">
        <w:trPr>
          <w:cantSplit/>
          <w:trHeight w:val="368"/>
          <w:tblHeader/>
        </w:trPr>
        <w:tc>
          <w:tcPr>
            <w:tcW w:w="5000" w:type="pct"/>
            <w:gridSpan w:val="2"/>
            <w:shd w:val="clear" w:color="auto" w:fill="auto"/>
          </w:tcPr>
          <w:p w14:paraId="1A9C43F9" w14:textId="7B00C780" w:rsidR="00816A3F" w:rsidRPr="00816A3F" w:rsidRDefault="007F101D" w:rsidP="00816A3F">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A315CC" w14:textId="658F974F" w:rsidR="007F101D" w:rsidRDefault="00816A3F" w:rsidP="00816A3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Our sample review of 2 revenue agreements noted</w:t>
            </w:r>
            <w:r w:rsidR="00534476">
              <w:rPr>
                <w:rFonts w:ascii="Calibri Light" w:hAnsi="Calibri Light" w:cs="Calibri Light"/>
                <w:sz w:val="20"/>
                <w:szCs w:val="20"/>
              </w:rPr>
              <w:t xml:space="preserve"> in 1 case,</w:t>
            </w:r>
            <w:r>
              <w:rPr>
                <w:rFonts w:ascii="Calibri Light" w:hAnsi="Calibri Light" w:cs="Calibri Light"/>
                <w:sz w:val="20"/>
                <w:szCs w:val="20"/>
              </w:rPr>
              <w:t xml:space="preserve"> following non-compliance with the DoA:</w:t>
            </w:r>
          </w:p>
          <w:p w14:paraId="1BD07285" w14:textId="7DD7AC60"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Sales Agreement (</w:t>
            </w:r>
            <w:r w:rsidRPr="00816A3F">
              <w:rPr>
                <w:rFonts w:ascii="Calibri Light" w:hAnsi="Calibri Light" w:cs="Calibri Light"/>
                <w:sz w:val="20"/>
                <w:szCs w:val="20"/>
              </w:rPr>
              <w:t>Q2 General Cleaning services LLC</w:t>
            </w:r>
            <w:r>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172D0E" w:rsidRPr="00F5673F" w14:paraId="5CE76109"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C03F37A" w14:textId="0162F312" w:rsidR="00172D0E" w:rsidRPr="00F5673F" w:rsidRDefault="00172D0E" w:rsidP="006A0B40">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DoA Requirement (Above AED 50K)</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5EA05514" w14:textId="031071E4" w:rsidR="00172D0E" w:rsidRPr="00F5673F" w:rsidRDefault="00172D0E" w:rsidP="006A0B40">
                  <w:pPr>
                    <w:framePr w:hSpace="181" w:wrap="around" w:vAnchor="page" w:hAnchor="text" w:y="1441"/>
                    <w:suppressOverlap/>
                    <w:jc w:val="center"/>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47ECBE3A" w14:textId="144DA50C" w:rsidR="00172D0E" w:rsidRPr="00F5673F" w:rsidRDefault="007C48DE" w:rsidP="006A0B40">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 xml:space="preserve">Award approval </w:t>
                  </w:r>
                  <w:r w:rsidR="00317F19">
                    <w:rPr>
                      <w:rFonts w:asciiTheme="majorHAnsi" w:hAnsiTheme="majorHAnsi" w:cstheme="majorHAnsi"/>
                      <w:b/>
                      <w:bCs/>
                      <w:color w:val="000000"/>
                      <w:sz w:val="16"/>
                      <w:szCs w:val="16"/>
                    </w:rPr>
                    <w:t xml:space="preserve"> - Actual </w:t>
                  </w:r>
                </w:p>
              </w:tc>
            </w:tr>
            <w:tr w:rsidR="00172D0E" w:rsidRPr="00F5673F" w14:paraId="474042B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338273DB" w14:textId="036BD105" w:rsidR="00172D0E" w:rsidRPr="00F5673F" w:rsidRDefault="00172D0E"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Business Development Manager</w:t>
                  </w:r>
                </w:p>
              </w:tc>
              <w:tc>
                <w:tcPr>
                  <w:tcW w:w="1394" w:type="dxa"/>
                  <w:tcBorders>
                    <w:top w:val="nil"/>
                    <w:left w:val="nil"/>
                    <w:bottom w:val="single" w:sz="4" w:space="0" w:color="auto"/>
                    <w:right w:val="single" w:sz="4" w:space="0" w:color="auto"/>
                  </w:tcBorders>
                  <w:shd w:val="clear" w:color="auto" w:fill="auto"/>
                  <w:noWrap/>
                  <w:hideMark/>
                </w:tcPr>
                <w:p w14:paraId="2EA36D61" w14:textId="75765752" w:rsidR="00172D0E" w:rsidRPr="00F5673F" w:rsidRDefault="00172D0E" w:rsidP="006A0B40">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4EA7ED64" w14:textId="775D8ACA" w:rsidR="00172D0E" w:rsidRPr="00F5673F" w:rsidRDefault="00172D0E"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Hospitability Supervisor</w:t>
                  </w:r>
                </w:p>
              </w:tc>
            </w:tr>
            <w:tr w:rsidR="00172D0E" w:rsidRPr="00F5673F" w14:paraId="6210855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74BC9DD" w14:textId="55FD6901" w:rsidR="00172D0E" w:rsidRPr="00F5673F" w:rsidRDefault="00172D0E"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Head of Finance</w:t>
                  </w:r>
                </w:p>
              </w:tc>
              <w:tc>
                <w:tcPr>
                  <w:tcW w:w="1394" w:type="dxa"/>
                  <w:tcBorders>
                    <w:top w:val="nil"/>
                    <w:left w:val="nil"/>
                    <w:bottom w:val="single" w:sz="4" w:space="0" w:color="auto"/>
                    <w:right w:val="single" w:sz="4" w:space="0" w:color="auto"/>
                  </w:tcBorders>
                  <w:shd w:val="clear" w:color="auto" w:fill="auto"/>
                  <w:noWrap/>
                  <w:hideMark/>
                </w:tcPr>
                <w:p w14:paraId="018BC7EE" w14:textId="6689B785" w:rsidR="00172D0E" w:rsidRPr="00F5673F" w:rsidRDefault="00172D0E" w:rsidP="006A0B40">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6A81A21E" w14:textId="0772E1EC" w:rsidR="00172D0E" w:rsidRPr="00F5673F" w:rsidRDefault="00172D0E"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Manager, Administration</w:t>
                  </w:r>
                </w:p>
              </w:tc>
            </w:tr>
            <w:tr w:rsidR="00172D0E" w:rsidRPr="00F5673F" w14:paraId="6BADB1E8"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2ED7C1BB" w14:textId="36DFA97E" w:rsidR="00172D0E" w:rsidRPr="00F5673F" w:rsidRDefault="00172D0E"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KU President</w:t>
                  </w:r>
                </w:p>
              </w:tc>
              <w:tc>
                <w:tcPr>
                  <w:tcW w:w="1394" w:type="dxa"/>
                  <w:tcBorders>
                    <w:top w:val="nil"/>
                    <w:left w:val="nil"/>
                    <w:bottom w:val="single" w:sz="4" w:space="0" w:color="auto"/>
                    <w:right w:val="single" w:sz="4" w:space="0" w:color="auto"/>
                  </w:tcBorders>
                  <w:shd w:val="clear" w:color="auto" w:fill="auto"/>
                  <w:noWrap/>
                  <w:hideMark/>
                </w:tcPr>
                <w:p w14:paraId="262FF116" w14:textId="3DAE2859" w:rsidR="00172D0E" w:rsidRPr="00F5673F" w:rsidRDefault="00172D0E" w:rsidP="006A0B40">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18409DC7" w14:textId="3556DD97" w:rsidR="00172D0E" w:rsidRPr="00F5673F" w:rsidRDefault="00DA33F3"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VP - Admin , Facilities and EHS</w:t>
                  </w:r>
                </w:p>
              </w:tc>
            </w:tr>
            <w:tr w:rsidR="00DA33F3" w:rsidRPr="00F5673F" w14:paraId="5DC0516B"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4693D76F" w14:textId="7B13E5A3" w:rsidR="00DA33F3" w:rsidRPr="00F5673F" w:rsidRDefault="00DA33F3"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tcPr>
                <w:p w14:paraId="30BCA5DA" w14:textId="43BBC59E" w:rsidR="00DA33F3" w:rsidRPr="00F5673F" w:rsidRDefault="00DA33F3" w:rsidP="006A0B40">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50335E95" w14:textId="2B2F047C" w:rsidR="00DA33F3" w:rsidRPr="00F5673F" w:rsidRDefault="00DA33F3"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Acting VP – Procurement &amp; Contracts</w:t>
                  </w:r>
                </w:p>
              </w:tc>
            </w:tr>
            <w:tr w:rsidR="00DA33F3" w:rsidRPr="00F5673F" w14:paraId="063DD74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18EF7CA" w14:textId="7E709C8B" w:rsidR="00DA33F3" w:rsidRPr="00F5673F" w:rsidRDefault="00DA33F3"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hideMark/>
                </w:tcPr>
                <w:p w14:paraId="64C4A013" w14:textId="1695B77A" w:rsidR="00DA33F3" w:rsidRPr="00F5673F" w:rsidRDefault="00DA33F3" w:rsidP="006A0B40">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hideMark/>
                </w:tcPr>
                <w:p w14:paraId="663DF2BC" w14:textId="4E6523AF" w:rsidR="00DA33F3" w:rsidRPr="00F5673F" w:rsidRDefault="00DA33F3" w:rsidP="006A0B40">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SVP Support Services</w:t>
                  </w:r>
                </w:p>
              </w:tc>
            </w:tr>
          </w:tbl>
          <w:p w14:paraId="2CF2C3D2" w14:textId="26D055C6" w:rsidR="007C48DE" w:rsidRPr="00F75198" w:rsidRDefault="007C48DE" w:rsidP="00521F3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It is worthy to note that the </w:t>
            </w:r>
            <w:r w:rsidR="00931AF5">
              <w:rPr>
                <w:rFonts w:ascii="Calibri Light" w:hAnsi="Calibri Light" w:cs="Calibri Light"/>
                <w:sz w:val="20"/>
                <w:szCs w:val="20"/>
              </w:rPr>
              <w:t>agreement</w:t>
            </w:r>
            <w:r w:rsidRPr="00F75198">
              <w:rPr>
                <w:rFonts w:ascii="Calibri Light" w:hAnsi="Calibri Light" w:cs="Calibri Light"/>
                <w:sz w:val="20"/>
                <w:szCs w:val="20"/>
              </w:rPr>
              <w:t xml:space="preserve"> </w:t>
            </w:r>
            <w:r w:rsidR="00534476">
              <w:rPr>
                <w:rFonts w:ascii="Calibri Light" w:hAnsi="Calibri Light" w:cs="Calibri Light"/>
                <w:sz w:val="20"/>
                <w:szCs w:val="20"/>
              </w:rPr>
              <w:t xml:space="preserve">was signed </w:t>
            </w:r>
            <w:r w:rsidRPr="00F75198">
              <w:rPr>
                <w:rFonts w:ascii="Calibri Light" w:hAnsi="Calibri Light" w:cs="Calibri Light"/>
                <w:sz w:val="20"/>
                <w:szCs w:val="20"/>
              </w:rPr>
              <w:t xml:space="preserve">off by Acting VP – Procurement &amp; Contracts in absence of sub delegation of authority by KU President on signage of Sales </w:t>
            </w:r>
            <w:r w:rsidR="00F75198">
              <w:rPr>
                <w:rFonts w:ascii="Calibri Light" w:hAnsi="Calibri Light" w:cs="Calibri Light"/>
                <w:sz w:val="20"/>
                <w:szCs w:val="20"/>
              </w:rPr>
              <w:t xml:space="preserve">Rental </w:t>
            </w:r>
            <w:r w:rsidRPr="00F75198">
              <w:rPr>
                <w:rFonts w:ascii="Calibri Light" w:hAnsi="Calibri Light" w:cs="Calibri Light"/>
                <w:sz w:val="20"/>
                <w:szCs w:val="20"/>
              </w:rPr>
              <w:t>Agreements.</w:t>
            </w:r>
          </w:p>
          <w:p w14:paraId="2A8EA589" w14:textId="31BFBE9F" w:rsidR="00745EF7" w:rsidRPr="008E785A" w:rsidRDefault="007C48DE" w:rsidP="00931AF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Further, </w:t>
            </w:r>
            <w:r w:rsidR="00266CF1" w:rsidRPr="00F75198">
              <w:rPr>
                <w:rFonts w:ascii="Calibri Light" w:hAnsi="Calibri Light" w:cs="Calibri Light"/>
                <w:sz w:val="20"/>
                <w:szCs w:val="20"/>
              </w:rPr>
              <w:t xml:space="preserve">for Sales Agreements, </w:t>
            </w:r>
            <w:r w:rsidRPr="00F75198">
              <w:rPr>
                <w:rFonts w:ascii="Calibri Light" w:hAnsi="Calibri Light" w:cs="Calibri Light"/>
                <w:sz w:val="20"/>
                <w:szCs w:val="20"/>
              </w:rPr>
              <w:t xml:space="preserve">only 1 approver </w:t>
            </w:r>
            <w:r w:rsidR="00F75198">
              <w:rPr>
                <w:rFonts w:ascii="Calibri Light" w:hAnsi="Calibri Light" w:cs="Calibri Light"/>
                <w:sz w:val="20"/>
                <w:szCs w:val="20"/>
              </w:rPr>
              <w:t>was</w:t>
            </w:r>
            <w:r w:rsidR="00266CF1" w:rsidRPr="00F75198">
              <w:rPr>
                <w:rFonts w:ascii="Calibri Light" w:hAnsi="Calibri Light" w:cs="Calibri Light"/>
                <w:sz w:val="20"/>
                <w:szCs w:val="20"/>
              </w:rPr>
              <w:t xml:space="preserve"> required per DoA</w:t>
            </w:r>
            <w:r w:rsidRPr="00F75198">
              <w:rPr>
                <w:rFonts w:ascii="Calibri Light" w:hAnsi="Calibri Light" w:cs="Calibri Light"/>
                <w:sz w:val="20"/>
                <w:szCs w:val="20"/>
              </w:rPr>
              <w:t xml:space="preserve">. However, 3 positions were involved in approving the Agreement </w:t>
            </w:r>
            <w:r w:rsidR="00266CF1" w:rsidRPr="00F75198">
              <w:rPr>
                <w:rFonts w:ascii="Calibri Light" w:hAnsi="Calibri Light" w:cs="Calibri Light"/>
                <w:sz w:val="20"/>
                <w:szCs w:val="20"/>
              </w:rPr>
              <w:t xml:space="preserve">/ Award </w:t>
            </w:r>
            <w:r w:rsidRPr="00F75198">
              <w:rPr>
                <w:rFonts w:ascii="Calibri Light" w:hAnsi="Calibri Light" w:cs="Calibri Light"/>
                <w:sz w:val="20"/>
                <w:szCs w:val="20"/>
              </w:rPr>
              <w:t>resulting in increased layer of administration.</w:t>
            </w:r>
            <w:r w:rsidR="00266CF1" w:rsidRPr="00F75198">
              <w:rPr>
                <w:rFonts w:ascii="Calibri Light" w:hAnsi="Calibri Light" w:cs="Calibri Light"/>
                <w:sz w:val="20"/>
                <w:szCs w:val="20"/>
              </w:rPr>
              <w:t xml:space="preserve"> </w:t>
            </w:r>
          </w:p>
          <w:p w14:paraId="27881D22"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BBD3CBD" w14:textId="26173F0A" w:rsidR="008E785A" w:rsidRPr="00BF0A9E" w:rsidRDefault="008E785A" w:rsidP="00BF0A9E">
            <w:pPr>
              <w:spacing w:before="60" w:after="60"/>
              <w:jc w:val="both"/>
              <w:rPr>
                <w:rFonts w:ascii="Calibri Light" w:hAnsi="Calibri Light" w:cs="Calibri Light"/>
                <w:sz w:val="20"/>
                <w:szCs w:val="20"/>
              </w:rPr>
            </w:pPr>
            <w:r w:rsidRPr="00BF0A9E">
              <w:rPr>
                <w:rFonts w:ascii="Calibri Light" w:hAnsi="Calibri Light" w:cs="Calibri Light"/>
                <w:sz w:val="20"/>
                <w:szCs w:val="20"/>
              </w:rPr>
              <w:t>Ensure Compliance with DoA. In cases of uncertainty as to a particular authority, i.e. the DoA is not clear with respect to a certain circumstance or requires interpretation, a clarification request should be addressed to the General Counsel.</w:t>
            </w:r>
          </w:p>
          <w:p w14:paraId="44EC770D" w14:textId="77777777" w:rsidR="007F101D" w:rsidRPr="000F7CB1" w:rsidRDefault="007F101D" w:rsidP="007F101D">
            <w:pPr>
              <w:pStyle w:val="NumberedHeading1"/>
              <w:spacing w:before="120" w:after="120"/>
              <w:jc w:val="both"/>
              <w:rPr>
                <w:rFonts w:ascii="Calibri Light" w:hAnsi="Calibri Light" w:cs="Calibri Light"/>
                <w:color w:val="0057B8"/>
                <w:sz w:val="24"/>
                <w:szCs w:val="24"/>
                <w:u w:val="single"/>
                <w:lang w:val="fr-FR"/>
              </w:rPr>
            </w:pPr>
            <w:r w:rsidRPr="000F7CB1">
              <w:rPr>
                <w:rFonts w:ascii="Calibri Light" w:hAnsi="Calibri Light" w:cs="Calibri Light"/>
                <w:color w:val="0057B8"/>
                <w:sz w:val="24"/>
                <w:szCs w:val="24"/>
                <w:u w:val="single"/>
                <w:lang w:val="fr-FR"/>
              </w:rPr>
              <w:t>Management Action Plan</w:t>
            </w:r>
          </w:p>
          <w:p w14:paraId="3EA00025" w14:textId="77777777" w:rsidR="007F101D" w:rsidRPr="000F7CB1" w:rsidRDefault="007F101D" w:rsidP="007F101D">
            <w:pPr>
              <w:tabs>
                <w:tab w:val="left" w:pos="1110"/>
              </w:tabs>
              <w:spacing w:before="60" w:after="60"/>
              <w:jc w:val="both"/>
              <w:rPr>
                <w:rFonts w:ascii="Calibri Light" w:hAnsi="Calibri Light" w:cs="Calibri Light"/>
                <w:b/>
                <w:color w:val="FF0000"/>
                <w:sz w:val="20"/>
                <w:szCs w:val="20"/>
                <w:lang w:val="fr-FR"/>
              </w:rPr>
            </w:pPr>
            <w:r w:rsidRPr="000F7CB1">
              <w:rPr>
                <w:rFonts w:ascii="Calibri Light" w:hAnsi="Calibri Light" w:cs="Calibri Light"/>
                <w:b/>
                <w:sz w:val="20"/>
                <w:szCs w:val="20"/>
                <w:lang w:val="fr-FR"/>
              </w:rPr>
              <w:t>Management Action Plan:</w:t>
            </w:r>
            <w:r w:rsidRPr="000F7CB1">
              <w:rPr>
                <w:rFonts w:ascii="Calibri Light" w:hAnsi="Calibri Light" w:cs="Calibri Light"/>
                <w:b/>
                <w:color w:val="FF0000"/>
                <w:sz w:val="20"/>
                <w:szCs w:val="20"/>
                <w:lang w:val="fr-FR"/>
              </w:rPr>
              <w:t xml:space="preserve"> </w:t>
            </w:r>
          </w:p>
          <w:p w14:paraId="61AE6DA0" w14:textId="43EBBA80" w:rsidR="00DA3F5D" w:rsidRPr="00DA3F5D" w:rsidRDefault="00DA3F5D" w:rsidP="00A374EF">
            <w:pPr>
              <w:tabs>
                <w:tab w:val="left" w:pos="1110"/>
              </w:tabs>
              <w:spacing w:before="60" w:after="60"/>
              <w:jc w:val="both"/>
              <w:rPr>
                <w:rFonts w:ascii="Calibri Light" w:hAnsi="Calibri Light" w:cs="Calibri Light"/>
                <w:sz w:val="20"/>
                <w:szCs w:val="20"/>
              </w:rPr>
            </w:pPr>
            <w:r w:rsidRPr="00DA3F5D">
              <w:rPr>
                <w:rFonts w:ascii="Calibri Light" w:hAnsi="Calibri Light" w:cs="Calibri Light"/>
                <w:sz w:val="20"/>
                <w:szCs w:val="20"/>
              </w:rPr>
              <w:t xml:space="preserve">DoA is being revised </w:t>
            </w:r>
            <w:r w:rsidR="00A374EF">
              <w:rPr>
                <w:rFonts w:ascii="Calibri Light" w:hAnsi="Calibri Light" w:cs="Calibri Light"/>
                <w:sz w:val="20"/>
                <w:szCs w:val="20"/>
              </w:rPr>
              <w:t xml:space="preserve">to </w:t>
            </w:r>
            <w:r w:rsidRPr="00DA3F5D">
              <w:rPr>
                <w:rFonts w:ascii="Calibri Light" w:hAnsi="Calibri Light" w:cs="Calibri Light"/>
                <w:sz w:val="20"/>
                <w:szCs w:val="20"/>
              </w:rPr>
              <w:t>address the audit recommendation.</w:t>
            </w:r>
          </w:p>
          <w:p w14:paraId="78905D7A" w14:textId="77777777" w:rsidR="00791727" w:rsidRDefault="00791727" w:rsidP="0079172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373257E" w14:textId="77777777" w:rsidR="00DA3F5D" w:rsidRPr="00DA3F5D" w:rsidRDefault="00DA3F5D" w:rsidP="00DA3F5D">
            <w:pPr>
              <w:tabs>
                <w:tab w:val="left" w:pos="1110"/>
              </w:tabs>
              <w:spacing w:before="60" w:after="60"/>
              <w:jc w:val="both"/>
              <w:rPr>
                <w:rFonts w:ascii="Calibri Light" w:hAnsi="Calibri Light" w:cs="Calibri Light"/>
                <w:sz w:val="20"/>
                <w:szCs w:val="20"/>
              </w:rPr>
            </w:pPr>
            <w:r w:rsidRPr="00DA3F5D">
              <w:rPr>
                <w:rFonts w:ascii="Calibri Light" w:hAnsi="Calibri Light" w:cs="Calibri Light"/>
                <w:sz w:val="20"/>
                <w:szCs w:val="20"/>
              </w:rPr>
              <w:t>KU Management/General Counsel</w:t>
            </w:r>
          </w:p>
          <w:p w14:paraId="3BDC8BAB" w14:textId="77777777" w:rsidR="00791727" w:rsidRPr="00D10302" w:rsidRDefault="00791727" w:rsidP="0079172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A426E5" w14:textId="12A298D9" w:rsidR="007F101D" w:rsidRPr="00791727" w:rsidRDefault="00A374EF" w:rsidP="00791727">
            <w:pPr>
              <w:pStyle w:val="NumberedHeading1"/>
              <w:spacing w:before="120" w:after="120"/>
              <w:jc w:val="both"/>
              <w:rPr>
                <w:rFonts w:ascii="Calibri Light" w:hAnsi="Calibri Light" w:cs="Calibri Light"/>
                <w:b w:val="0"/>
                <w:bCs/>
                <w:color w:val="0057B8"/>
                <w:sz w:val="24"/>
                <w:szCs w:val="24"/>
                <w:u w:val="single"/>
              </w:rPr>
            </w:pPr>
            <w:r w:rsidRPr="00A374EF">
              <w:rPr>
                <w:rFonts w:ascii="Calibri Light" w:hAnsi="Calibri Light" w:cs="Calibri Light"/>
                <w:b w:val="0"/>
                <w:spacing w:val="0"/>
                <w:kern w:val="0"/>
                <w:sz w:val="20"/>
                <w:szCs w:val="20"/>
              </w:rPr>
              <w:t>31st of December 202</w:t>
            </w:r>
            <w:r w:rsidR="000F7CB1">
              <w:rPr>
                <w:rFonts w:ascii="Calibri Light" w:hAnsi="Calibri Light" w:cs="Calibri Light"/>
                <w:b w:val="0"/>
                <w:spacing w:val="0"/>
                <w:kern w:val="0"/>
                <w:sz w:val="20"/>
                <w:szCs w:val="20"/>
              </w:rPr>
              <w:t>4</w:t>
            </w:r>
          </w:p>
        </w:tc>
      </w:tr>
    </w:tbl>
    <w:p w14:paraId="30302BAC" w14:textId="16273961" w:rsidR="001F065A" w:rsidRDefault="001F065A" w:rsidP="00931AF5">
      <w:pPr>
        <w:pStyle w:val="NumberedHeading1"/>
        <w:spacing w:before="120" w:after="120"/>
        <w:rPr>
          <w:rFonts w:ascii="Calibri Light" w:hAnsi="Calibri Light" w:cs="Calibri Light"/>
          <w:color w:val="0057B8"/>
          <w:u w:val="single"/>
        </w:rPr>
      </w:pPr>
    </w:p>
    <w:p w14:paraId="1FCF2112" w14:textId="30B0598C" w:rsidR="00FA43DC" w:rsidRDefault="00FA43DC" w:rsidP="002343D9">
      <w:pPr>
        <w:pStyle w:val="NumberedHeading1"/>
        <w:spacing w:before="120" w:after="120"/>
        <w:ind w:left="786" w:hanging="360"/>
        <w:rPr>
          <w:rFonts w:ascii="Calibri Light" w:hAnsi="Calibri Light" w:cs="Calibri Light"/>
          <w:color w:val="0057B8"/>
          <w:u w:val="single"/>
        </w:rPr>
      </w:pPr>
    </w:p>
    <w:p w14:paraId="7A2E075C" w14:textId="0391BE15" w:rsidR="00FA43DC" w:rsidRDefault="00FA43DC" w:rsidP="00931AF5">
      <w:pPr>
        <w:pStyle w:val="NumberedHeading1"/>
        <w:spacing w:before="120" w:after="120"/>
        <w:rPr>
          <w:rFonts w:ascii="Calibri Light" w:hAnsi="Calibri Light" w:cs="Calibri Light"/>
          <w:color w:val="0057B8"/>
          <w:u w:val="single"/>
        </w:rPr>
      </w:pPr>
    </w:p>
    <w:p w14:paraId="0935D8F7" w14:textId="77777777" w:rsidR="00931AF5" w:rsidRDefault="00931AF5" w:rsidP="00931AF5">
      <w:pPr>
        <w:pStyle w:val="NumberedHeading1"/>
        <w:spacing w:before="120" w:after="120"/>
        <w:rPr>
          <w:rFonts w:ascii="Calibri Light" w:hAnsi="Calibri Light" w:cs="Calibri Light"/>
          <w:color w:val="0057B8"/>
          <w:u w:val="single"/>
        </w:rPr>
      </w:pPr>
    </w:p>
    <w:p w14:paraId="79EA62C2" w14:textId="14019728" w:rsidR="001F065A" w:rsidRDefault="001F065A" w:rsidP="002343D9">
      <w:pPr>
        <w:pStyle w:val="NumberedHeading1"/>
        <w:spacing w:before="120" w:after="120"/>
        <w:ind w:left="786" w:hanging="360"/>
        <w:rPr>
          <w:rFonts w:ascii="Calibri Light" w:hAnsi="Calibri Light" w:cs="Calibri Light"/>
          <w:color w:val="0057B8"/>
          <w:u w:val="single"/>
        </w:rPr>
      </w:pPr>
    </w:p>
    <w:p w14:paraId="1C10A536" w14:textId="37F1A2B1" w:rsidR="00DA3F5D" w:rsidRDefault="00DA3F5D" w:rsidP="002343D9">
      <w:pPr>
        <w:pStyle w:val="NumberedHeading1"/>
        <w:spacing w:before="120" w:after="120"/>
        <w:ind w:left="786" w:hanging="360"/>
        <w:rPr>
          <w:rFonts w:ascii="Calibri Light" w:hAnsi="Calibri Light" w:cs="Calibri Light"/>
          <w:color w:val="0057B8"/>
          <w:u w:val="single"/>
        </w:rPr>
      </w:pPr>
    </w:p>
    <w:p w14:paraId="4BFB2216" w14:textId="13E1535E" w:rsidR="00DA3F5D" w:rsidRDefault="00DA3F5D" w:rsidP="002343D9">
      <w:pPr>
        <w:pStyle w:val="NumberedHeading1"/>
        <w:spacing w:before="120" w:after="120"/>
        <w:ind w:left="786" w:hanging="360"/>
        <w:rPr>
          <w:rFonts w:ascii="Calibri Light" w:hAnsi="Calibri Light" w:cs="Calibri Light"/>
          <w:color w:val="0057B8"/>
          <w:u w:val="single"/>
        </w:rPr>
      </w:pPr>
    </w:p>
    <w:p w14:paraId="4648042E" w14:textId="15747B42" w:rsidR="00DA3F5D" w:rsidRDefault="00DA3F5D" w:rsidP="002343D9">
      <w:pPr>
        <w:pStyle w:val="NumberedHeading1"/>
        <w:spacing w:before="120" w:after="120"/>
        <w:ind w:left="786" w:hanging="360"/>
        <w:rPr>
          <w:rFonts w:ascii="Calibri Light" w:hAnsi="Calibri Light" w:cs="Calibri Light"/>
          <w:color w:val="0057B8"/>
          <w:u w:val="single"/>
        </w:rPr>
      </w:pPr>
    </w:p>
    <w:p w14:paraId="30A95224" w14:textId="2EF823CD" w:rsidR="00DA3F5D" w:rsidRDefault="00DA3F5D" w:rsidP="002343D9">
      <w:pPr>
        <w:pStyle w:val="NumberedHeading1"/>
        <w:spacing w:before="120" w:after="120"/>
        <w:ind w:left="786" w:hanging="360"/>
        <w:rPr>
          <w:rFonts w:ascii="Calibri Light" w:hAnsi="Calibri Light" w:cs="Calibri Light"/>
          <w:color w:val="0057B8"/>
          <w:u w:val="single"/>
        </w:rPr>
      </w:pPr>
    </w:p>
    <w:p w14:paraId="008241AC" w14:textId="6EA8F9E4" w:rsidR="00DA3F5D" w:rsidRDefault="00DA3F5D" w:rsidP="002343D9">
      <w:pPr>
        <w:pStyle w:val="NumberedHeading1"/>
        <w:spacing w:before="120" w:after="120"/>
        <w:ind w:left="786" w:hanging="360"/>
        <w:rPr>
          <w:rFonts w:ascii="Calibri Light" w:hAnsi="Calibri Light" w:cs="Calibri Light"/>
          <w:color w:val="0057B8"/>
          <w:u w:val="single"/>
        </w:rPr>
      </w:pPr>
    </w:p>
    <w:p w14:paraId="6387837B" w14:textId="503FD9B3" w:rsidR="00DA3F5D" w:rsidRDefault="00DA3F5D" w:rsidP="002343D9">
      <w:pPr>
        <w:pStyle w:val="NumberedHeading1"/>
        <w:spacing w:before="120" w:after="120"/>
        <w:ind w:left="786" w:hanging="360"/>
        <w:rPr>
          <w:rFonts w:ascii="Calibri Light" w:hAnsi="Calibri Light" w:cs="Calibri Light"/>
          <w:color w:val="0057B8"/>
          <w:u w:val="single"/>
        </w:rPr>
      </w:pPr>
    </w:p>
    <w:p w14:paraId="3C8F908E" w14:textId="47E4B0F8" w:rsidR="00DA3F5D" w:rsidRDefault="00DA3F5D" w:rsidP="002343D9">
      <w:pPr>
        <w:pStyle w:val="NumberedHeading1"/>
        <w:spacing w:before="120" w:after="120"/>
        <w:ind w:left="786" w:hanging="360"/>
        <w:rPr>
          <w:rFonts w:ascii="Calibri Light" w:hAnsi="Calibri Light" w:cs="Calibri Light"/>
          <w:color w:val="0057B8"/>
          <w:u w:val="single"/>
        </w:rPr>
      </w:pPr>
    </w:p>
    <w:p w14:paraId="2B65F2F6" w14:textId="6EAF8B45" w:rsidR="00DA3F5D" w:rsidRDefault="00DA3F5D" w:rsidP="002343D9">
      <w:pPr>
        <w:pStyle w:val="NumberedHeading1"/>
        <w:spacing w:before="120" w:after="120"/>
        <w:ind w:left="786" w:hanging="360"/>
        <w:rPr>
          <w:rFonts w:ascii="Calibri Light" w:hAnsi="Calibri Light" w:cs="Calibri Light"/>
          <w:color w:val="0057B8"/>
          <w:u w:val="single"/>
        </w:rPr>
      </w:pPr>
    </w:p>
    <w:p w14:paraId="5F7EC110" w14:textId="0EA2E7BA" w:rsidR="00DA3F5D" w:rsidRDefault="00DA3F5D"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2" w:name="_Toc128482373"/>
      <w:r w:rsidRPr="00532D21">
        <w:rPr>
          <w:rFonts w:ascii="Calibri Light" w:hAnsi="Calibri Light" w:cs="Calibri Light"/>
          <w:color w:val="0057B8"/>
          <w:sz w:val="32"/>
          <w:szCs w:val="32"/>
          <w:u w:val="single"/>
        </w:rPr>
        <w:lastRenderedPageBreak/>
        <w:t>Appendix</w:t>
      </w:r>
      <w:bookmarkEnd w:id="2"/>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3" w:name="_Toc128131784"/>
      <w:bookmarkStart w:id="4" w:name="_Toc128482374"/>
      <w:r>
        <w:rPr>
          <w:rFonts w:ascii="Calibri Light" w:hAnsi="Calibri Light" w:cs="Calibri Light"/>
          <w:color w:val="0057B8"/>
          <w:sz w:val="24"/>
          <w:szCs w:val="24"/>
        </w:rPr>
        <w:t>Appendix 1</w:t>
      </w:r>
      <w:bookmarkStart w:id="5" w:name="_GoBack"/>
      <w:bookmarkEnd w:id="5"/>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3"/>
      <w:bookmarkEnd w:id="4"/>
      <w:r w:rsidR="00EF2730">
        <w:rPr>
          <w:rFonts w:ascii="Calibri Light" w:hAnsi="Calibri Light" w:cs="Calibri Light"/>
          <w:color w:val="0057B8"/>
          <w:sz w:val="24"/>
          <w:szCs w:val="24"/>
        </w:rPr>
        <w:t>Rating</w:t>
      </w:r>
    </w:p>
    <w:p w14:paraId="31520079" w14:textId="3F511D5A"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E86A6A">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20F574E2" w:rsidR="00725D3F" w:rsidRPr="00BB0E41" w:rsidRDefault="00792D17"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50E6E4F2" w:rsidR="00725D3F" w:rsidRPr="00BB0E41" w:rsidRDefault="00DA3F5D"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39C05E84" w:rsidR="00725D3F" w:rsidRPr="00BB0E41" w:rsidRDefault="00792D17"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4</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6462F47D" w:rsidR="00725D3F" w:rsidRPr="00BB0E41" w:rsidRDefault="00792D17"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756D91C1" w:rsidR="00EA1C6B"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077D9905" w14:textId="02D6C23A" w:rsidR="00182869" w:rsidRPr="0069685C" w:rsidRDefault="00182869" w:rsidP="00211F88">
      <w:pPr>
        <w:pStyle w:val="NumberedHeading1"/>
        <w:spacing w:before="120"/>
        <w:ind w:left="-284" w:right="-284"/>
        <w:rPr>
          <w:rFonts w:ascii="Calibri Light" w:hAnsi="Calibri Light" w:cs="Calibri Light"/>
          <w:b w:val="0"/>
          <w:spacing w:val="0"/>
          <w:kern w:val="0"/>
          <w:sz w:val="20"/>
          <w:szCs w:val="20"/>
        </w:rPr>
      </w:pPr>
      <w:r w:rsidRPr="0069685C">
        <w:rPr>
          <w:rFonts w:ascii="Calibri Light" w:hAnsi="Calibri Light" w:cs="Calibri Light"/>
          <w:b w:val="0"/>
          <w:spacing w:val="0"/>
          <w:kern w:val="0"/>
          <w:sz w:val="20"/>
          <w:szCs w:val="20"/>
        </w:rPr>
        <w:t>Blurred Images and unorganized room chairs in the pictures advertised on KU Website</w:t>
      </w:r>
    </w:p>
    <w:p w14:paraId="168BFB82" w14:textId="1FB245B1" w:rsidR="00182869" w:rsidRDefault="00F114C7" w:rsidP="00182869">
      <w:pPr>
        <w:pStyle w:val="NumberedHeading1"/>
        <w:spacing w:before="120"/>
        <w:ind w:left="-284" w:right="-284"/>
        <w:rPr>
          <w:rFonts w:ascii="Calibri Light" w:hAnsi="Calibri Light" w:cs="Calibri Light"/>
          <w:color w:val="0057B8"/>
          <w:sz w:val="24"/>
          <w:szCs w:val="24"/>
        </w:rPr>
      </w:pPr>
      <w:r>
        <w:rPr>
          <w:noProof/>
        </w:rPr>
        <mc:AlternateContent>
          <mc:Choice Requires="wps">
            <w:drawing>
              <wp:anchor distT="0" distB="0" distL="114300" distR="114300" simplePos="0" relativeHeight="251666432" behindDoc="0" locked="0" layoutInCell="1" allowOverlap="1" wp14:anchorId="6B24F611" wp14:editId="4AA9C4C5">
                <wp:simplePos x="0" y="0"/>
                <wp:positionH relativeFrom="column">
                  <wp:posOffset>766648</wp:posOffset>
                </wp:positionH>
                <wp:positionV relativeFrom="paragraph">
                  <wp:posOffset>787451</wp:posOffset>
                </wp:positionV>
                <wp:extent cx="921715" cy="789940"/>
                <wp:effectExtent l="0" t="0" r="12065" b="10160"/>
                <wp:wrapNone/>
                <wp:docPr id="16" name="Rectangle 16"/>
                <wp:cNvGraphicFramePr/>
                <a:graphic xmlns:a="http://schemas.openxmlformats.org/drawingml/2006/main">
                  <a:graphicData uri="http://schemas.microsoft.com/office/word/2010/wordprocessingShape">
                    <wps:wsp>
                      <wps:cNvSpPr/>
                      <wps:spPr>
                        <a:xfrm>
                          <a:off x="0" y="0"/>
                          <a:ext cx="921715" cy="789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946CBF" id="Rectangle 16" o:spid="_x0000_s1026" style="position:absolute;margin-left:60.35pt;margin-top:62pt;width:72.6pt;height:6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8480" behindDoc="0" locked="0" layoutInCell="1" allowOverlap="1" wp14:anchorId="525AEB3E" wp14:editId="03CB7679">
                <wp:simplePos x="0" y="0"/>
                <wp:positionH relativeFrom="column">
                  <wp:posOffset>-198958</wp:posOffset>
                </wp:positionH>
                <wp:positionV relativeFrom="paragraph">
                  <wp:posOffset>787451</wp:posOffset>
                </wp:positionV>
                <wp:extent cx="899769" cy="790042"/>
                <wp:effectExtent l="0" t="0" r="15240" b="10160"/>
                <wp:wrapNone/>
                <wp:docPr id="17" name="Rectangle 17"/>
                <wp:cNvGraphicFramePr/>
                <a:graphic xmlns:a="http://schemas.openxmlformats.org/drawingml/2006/main">
                  <a:graphicData uri="http://schemas.microsoft.com/office/word/2010/wordprocessingShape">
                    <wps:wsp>
                      <wps:cNvSpPr/>
                      <wps:spPr>
                        <a:xfrm>
                          <a:off x="0" y="0"/>
                          <a:ext cx="899769"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AD3A85" id="Rectangle 17" o:spid="_x0000_s1026" style="position:absolute;margin-left:-15.65pt;margin-top:62pt;width:70.85pt;height:6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4384" behindDoc="0" locked="0" layoutInCell="1" allowOverlap="1" wp14:anchorId="184DFF41" wp14:editId="38A69FBA">
                <wp:simplePos x="0" y="0"/>
                <wp:positionH relativeFrom="column">
                  <wp:posOffset>1600581</wp:posOffset>
                </wp:positionH>
                <wp:positionV relativeFrom="paragraph">
                  <wp:posOffset>41300</wp:posOffset>
                </wp:positionV>
                <wp:extent cx="1053236" cy="790042"/>
                <wp:effectExtent l="0" t="0" r="13970" b="10160"/>
                <wp:wrapNone/>
                <wp:docPr id="12" name="Rectangle 12"/>
                <wp:cNvGraphicFramePr/>
                <a:graphic xmlns:a="http://schemas.openxmlformats.org/drawingml/2006/main">
                  <a:graphicData uri="http://schemas.microsoft.com/office/word/2010/wordprocessingShape">
                    <wps:wsp>
                      <wps:cNvSpPr/>
                      <wps:spPr>
                        <a:xfrm>
                          <a:off x="0" y="0"/>
                          <a:ext cx="1053236"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8D39A" id="Rectangle 12" o:spid="_x0000_s1026" style="position:absolute;margin-left:126.05pt;margin-top:3.25pt;width:82.95pt;height:6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" filled="f" strokecolor="red" strokeweight="1pt"/>
            </w:pict>
          </mc:Fallback>
        </mc:AlternateContent>
      </w:r>
      <w:r w:rsidR="00182869">
        <w:rPr>
          <w:noProof/>
        </w:rPr>
        <w:drawing>
          <wp:inline distT="0" distB="0" distL="0" distR="0" wp14:anchorId="152B2C54" wp14:editId="16880161">
            <wp:extent cx="2830983" cy="1534594"/>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52957" cy="1546505"/>
                    </a:xfrm>
                    <a:prstGeom prst="rect">
                      <a:avLst/>
                    </a:prstGeom>
                  </pic:spPr>
                </pic:pic>
              </a:graphicData>
            </a:graphic>
          </wp:inline>
        </w:drawing>
      </w:r>
      <w:r w:rsidR="00182869">
        <w:rPr>
          <w:rFonts w:ascii="Calibri Light" w:hAnsi="Calibri Light" w:cs="Calibri Light"/>
          <w:color w:val="0057B8"/>
          <w:sz w:val="24"/>
          <w:szCs w:val="24"/>
        </w:rPr>
        <w:t xml:space="preserve">                   </w:t>
      </w:r>
      <w:r w:rsidR="00182869">
        <w:rPr>
          <w:noProof/>
        </w:rPr>
        <w:drawing>
          <wp:inline distT="0" distB="0" distL="0" distR="0" wp14:anchorId="07CF67F4" wp14:editId="2D3AC7BD">
            <wp:extent cx="2906725" cy="153606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9674" cy="1542908"/>
                    </a:xfrm>
                    <a:prstGeom prst="rect">
                      <a:avLst/>
                    </a:prstGeom>
                  </pic:spPr>
                </pic:pic>
              </a:graphicData>
            </a:graphic>
          </wp:inline>
        </w:drawing>
      </w:r>
    </w:p>
    <w:p w14:paraId="2C70C6C4" w14:textId="107CB0D9" w:rsidR="00182869" w:rsidRDefault="00182869"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141A90E" wp14:editId="37284FC5">
            <wp:extent cx="2830830" cy="175602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81126" cy="1787222"/>
                    </a:xfrm>
                    <a:prstGeom prst="rect">
                      <a:avLst/>
                    </a:prstGeom>
                  </pic:spPr>
                </pic:pic>
              </a:graphicData>
            </a:graphic>
          </wp:inline>
        </w:drawing>
      </w:r>
      <w:r>
        <w:rPr>
          <w:noProof/>
        </w:rPr>
        <w:t xml:space="preserve">                  </w:t>
      </w:r>
      <w:r>
        <w:rPr>
          <w:noProof/>
        </w:rPr>
        <w:drawing>
          <wp:inline distT="0" distB="0" distL="0" distR="0" wp14:anchorId="78870CA1" wp14:editId="69A7F879">
            <wp:extent cx="2899785" cy="1753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47718" cy="1782706"/>
                    </a:xfrm>
                    <a:prstGeom prst="rect">
                      <a:avLst/>
                    </a:prstGeom>
                  </pic:spPr>
                </pic:pic>
              </a:graphicData>
            </a:graphic>
          </wp:inline>
        </w:drawing>
      </w:r>
    </w:p>
    <w:p w14:paraId="7BF94351" w14:textId="1BFF9264" w:rsidR="00182869" w:rsidRDefault="00182869" w:rsidP="00211F88">
      <w:pPr>
        <w:pStyle w:val="NumberedHeading1"/>
        <w:spacing w:before="120"/>
        <w:ind w:left="-284" w:right="-284"/>
        <w:rPr>
          <w:rFonts w:ascii="Calibri Light" w:hAnsi="Calibri Light" w:cs="Calibri Light"/>
          <w:color w:val="0057B8"/>
          <w:sz w:val="24"/>
          <w:szCs w:val="24"/>
        </w:rPr>
      </w:pPr>
    </w:p>
    <w:p w14:paraId="1913E127" w14:textId="3DDFF666" w:rsidR="0012214E" w:rsidRDefault="0012214E" w:rsidP="0012214E">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Appendix </w:t>
      </w:r>
      <w:r w:rsidR="0069685C">
        <w:rPr>
          <w:rFonts w:ascii="Calibri Light" w:hAnsi="Calibri Light" w:cs="Calibri Light"/>
          <w:color w:val="0057B8"/>
          <w:sz w:val="24"/>
          <w:szCs w:val="24"/>
        </w:rPr>
        <w:t>3</w:t>
      </w:r>
    </w:p>
    <w:tbl>
      <w:tblPr>
        <w:tblStyle w:val="TableGrid"/>
        <w:tblpPr w:leftFromText="180" w:rightFromText="180" w:vertAnchor="text" w:horzAnchor="margin" w:tblpX="-147" w:tblpY="60"/>
        <w:tblW w:w="9637" w:type="dxa"/>
        <w:tblLook w:val="04A0" w:firstRow="1" w:lastRow="0" w:firstColumn="1" w:lastColumn="0" w:noHBand="0" w:noVBand="1"/>
      </w:tblPr>
      <w:tblGrid>
        <w:gridCol w:w="1951"/>
        <w:gridCol w:w="2562"/>
        <w:gridCol w:w="2562"/>
        <w:gridCol w:w="2562"/>
      </w:tblGrid>
      <w:tr w:rsidR="0069685C" w:rsidRPr="001B36A8" w14:paraId="6009AC17" w14:textId="3C326659" w:rsidTr="0069685C">
        <w:trPr>
          <w:trHeight w:val="39"/>
        </w:trPr>
        <w:tc>
          <w:tcPr>
            <w:tcW w:w="1951" w:type="dxa"/>
            <w:shd w:val="clear" w:color="auto" w:fill="0070C0"/>
          </w:tcPr>
          <w:p w14:paraId="7A5A2A45" w14:textId="0C9DBBE8"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Description</w:t>
            </w:r>
          </w:p>
        </w:tc>
        <w:tc>
          <w:tcPr>
            <w:tcW w:w="2562" w:type="dxa"/>
            <w:shd w:val="clear" w:color="auto" w:fill="0070C0"/>
          </w:tcPr>
          <w:p w14:paraId="4B4A8260" w14:textId="54F6C353"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Category</w:t>
            </w:r>
          </w:p>
        </w:tc>
        <w:tc>
          <w:tcPr>
            <w:tcW w:w="2562" w:type="dxa"/>
            <w:shd w:val="clear" w:color="auto" w:fill="0070C0"/>
          </w:tcPr>
          <w:p w14:paraId="701490F3" w14:textId="25288CFD" w:rsidR="0069685C" w:rsidRPr="001B36A8" w:rsidRDefault="003D223B"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 xml:space="preserve">Time </w:t>
            </w:r>
            <w:r w:rsidR="0069685C">
              <w:rPr>
                <w:rFonts w:ascii="Calibri Light" w:hAnsi="Calibri Light" w:cs="Calibri Light"/>
                <w:b/>
                <w:bCs/>
                <w:color w:val="FFFFFF" w:themeColor="background1"/>
              </w:rPr>
              <w:t>Submitted</w:t>
            </w:r>
          </w:p>
        </w:tc>
        <w:tc>
          <w:tcPr>
            <w:tcW w:w="2562" w:type="dxa"/>
            <w:shd w:val="clear" w:color="auto" w:fill="0070C0"/>
          </w:tcPr>
          <w:p w14:paraId="2593E30C" w14:textId="2003C08C"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r>
      <w:tr w:rsidR="00E44A99" w:rsidRPr="0069685C" w14:paraId="3C793B1D" w14:textId="6A910467" w:rsidTr="00EF69B2">
        <w:trPr>
          <w:trHeight w:val="107"/>
        </w:trPr>
        <w:tc>
          <w:tcPr>
            <w:tcW w:w="1951" w:type="dxa"/>
            <w:vAlign w:val="bottom"/>
          </w:tcPr>
          <w:p w14:paraId="6E1BEB42" w14:textId="77AA857C"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Sports</w:t>
            </w:r>
          </w:p>
        </w:tc>
        <w:tc>
          <w:tcPr>
            <w:tcW w:w="2562" w:type="dxa"/>
            <w:vAlign w:val="bottom"/>
          </w:tcPr>
          <w:p w14:paraId="1C04C0F1" w14:textId="63CFD58A"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Sports Hall</w:t>
            </w:r>
          </w:p>
        </w:tc>
        <w:tc>
          <w:tcPr>
            <w:tcW w:w="2562" w:type="dxa"/>
            <w:vAlign w:val="bottom"/>
          </w:tcPr>
          <w:p w14:paraId="401D3B50" w14:textId="373FF3C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13:52</w:t>
            </w:r>
          </w:p>
        </w:tc>
        <w:tc>
          <w:tcPr>
            <w:tcW w:w="2562" w:type="dxa"/>
          </w:tcPr>
          <w:p w14:paraId="26749995" w14:textId="0E98E34C"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599FF3EA" w14:textId="62B7F3F8" w:rsidTr="00EF69B2">
        <w:trPr>
          <w:trHeight w:val="103"/>
        </w:trPr>
        <w:tc>
          <w:tcPr>
            <w:tcW w:w="1951" w:type="dxa"/>
            <w:vAlign w:val="bottom"/>
          </w:tcPr>
          <w:p w14:paraId="11DD9337" w14:textId="2B77578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Consultancy</w:t>
            </w:r>
          </w:p>
        </w:tc>
        <w:tc>
          <w:tcPr>
            <w:tcW w:w="2562" w:type="dxa"/>
            <w:vAlign w:val="bottom"/>
          </w:tcPr>
          <w:p w14:paraId="7C13EDAB" w14:textId="1C64DDA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Petroleum Engineering</w:t>
            </w:r>
          </w:p>
        </w:tc>
        <w:tc>
          <w:tcPr>
            <w:tcW w:w="2562" w:type="dxa"/>
            <w:vAlign w:val="bottom"/>
          </w:tcPr>
          <w:p w14:paraId="7C6569FC" w14:textId="64976DA9"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13:54</w:t>
            </w:r>
          </w:p>
        </w:tc>
        <w:tc>
          <w:tcPr>
            <w:tcW w:w="2562" w:type="dxa"/>
          </w:tcPr>
          <w:p w14:paraId="1C98BC3C" w14:textId="42C9C97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45CD7590" w14:textId="09BBE0CE" w:rsidTr="00EF69B2">
        <w:trPr>
          <w:trHeight w:val="103"/>
        </w:trPr>
        <w:tc>
          <w:tcPr>
            <w:tcW w:w="1951" w:type="dxa"/>
            <w:vAlign w:val="bottom"/>
          </w:tcPr>
          <w:p w14:paraId="685D2C26" w14:textId="2056D61F"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Laboratory Rental</w:t>
            </w:r>
          </w:p>
        </w:tc>
        <w:tc>
          <w:tcPr>
            <w:tcW w:w="2562" w:type="dxa"/>
            <w:vAlign w:val="bottom"/>
          </w:tcPr>
          <w:p w14:paraId="28AD74D5" w14:textId="3E61220D"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Civil Engineering Labs</w:t>
            </w:r>
          </w:p>
        </w:tc>
        <w:tc>
          <w:tcPr>
            <w:tcW w:w="2562" w:type="dxa"/>
            <w:vAlign w:val="bottom"/>
          </w:tcPr>
          <w:p w14:paraId="5973AD55" w14:textId="2F642ECE"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13:55</w:t>
            </w:r>
          </w:p>
        </w:tc>
        <w:tc>
          <w:tcPr>
            <w:tcW w:w="2562" w:type="dxa"/>
          </w:tcPr>
          <w:p w14:paraId="2707204F" w14:textId="22C3019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68609A15" w14:textId="6C6FE23B" w:rsidTr="00EF69B2">
        <w:trPr>
          <w:trHeight w:val="107"/>
        </w:trPr>
        <w:tc>
          <w:tcPr>
            <w:tcW w:w="1951" w:type="dxa"/>
            <w:vAlign w:val="bottom"/>
          </w:tcPr>
          <w:p w14:paraId="7623ED6D" w14:textId="316465C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Venue Rental</w:t>
            </w:r>
          </w:p>
        </w:tc>
        <w:tc>
          <w:tcPr>
            <w:tcW w:w="2562" w:type="dxa"/>
            <w:vAlign w:val="bottom"/>
          </w:tcPr>
          <w:p w14:paraId="27431F5C" w14:textId="73A0A3E8"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Computer Labs</w:t>
            </w:r>
          </w:p>
        </w:tc>
        <w:tc>
          <w:tcPr>
            <w:tcW w:w="2562" w:type="dxa"/>
            <w:vAlign w:val="bottom"/>
          </w:tcPr>
          <w:p w14:paraId="5B585FD0" w14:textId="74BCF2B7"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13:58</w:t>
            </w:r>
          </w:p>
        </w:tc>
        <w:tc>
          <w:tcPr>
            <w:tcW w:w="2562" w:type="dxa"/>
          </w:tcPr>
          <w:p w14:paraId="5FF98346" w14:textId="00FC40A9"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FB5A18" w:rsidRPr="0069685C" w14:paraId="3DD97B50" w14:textId="77777777" w:rsidTr="009650E6">
        <w:trPr>
          <w:trHeight w:val="198"/>
        </w:trPr>
        <w:tc>
          <w:tcPr>
            <w:tcW w:w="4513" w:type="dxa"/>
            <w:gridSpan w:val="2"/>
            <w:vAlign w:val="bottom"/>
          </w:tcPr>
          <w:p w14:paraId="6D30FD5F" w14:textId="4BFFDDA5" w:rsidR="00D55245" w:rsidRPr="0069685C" w:rsidRDefault="00FB5A18" w:rsidP="009650E6">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 xml:space="preserve">Email to BD </w:t>
            </w:r>
            <w:r w:rsidR="00216591">
              <w:rPr>
                <w:rFonts w:asciiTheme="majorHAnsi" w:hAnsiTheme="majorHAnsi" w:cstheme="majorHAnsi"/>
                <w:color w:val="000000"/>
                <w:sz w:val="16"/>
                <w:szCs w:val="16"/>
              </w:rPr>
              <w:t>Function</w:t>
            </w:r>
          </w:p>
        </w:tc>
        <w:tc>
          <w:tcPr>
            <w:tcW w:w="2562" w:type="dxa"/>
            <w:vAlign w:val="bottom"/>
          </w:tcPr>
          <w:p w14:paraId="0B751203" w14:textId="33531661"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10:33</w:t>
            </w:r>
          </w:p>
        </w:tc>
        <w:tc>
          <w:tcPr>
            <w:tcW w:w="2562" w:type="dxa"/>
            <w:vAlign w:val="bottom"/>
          </w:tcPr>
          <w:p w14:paraId="2540B12B" w14:textId="37DFFFF3"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26</w:t>
            </w:r>
            <w:r w:rsidRPr="00E44A99">
              <w:rPr>
                <w:rFonts w:asciiTheme="majorHAnsi" w:hAnsiTheme="majorHAnsi" w:cstheme="majorHAnsi"/>
                <w:color w:val="000000"/>
                <w:sz w:val="16"/>
                <w:szCs w:val="16"/>
                <w:vertAlign w:val="superscript"/>
              </w:rPr>
              <w:t>th</w:t>
            </w:r>
            <w:r>
              <w:rPr>
                <w:rFonts w:asciiTheme="majorHAnsi" w:hAnsiTheme="majorHAnsi" w:cstheme="majorHAnsi"/>
                <w:color w:val="000000"/>
                <w:sz w:val="16"/>
                <w:szCs w:val="16"/>
              </w:rPr>
              <w:t xml:space="preserve"> May 2023</w:t>
            </w:r>
          </w:p>
        </w:tc>
      </w:tr>
    </w:tbl>
    <w:p w14:paraId="369FB5FC" w14:textId="5FF47355" w:rsidR="00182869" w:rsidRPr="0069685C" w:rsidRDefault="00182869" w:rsidP="00211F88">
      <w:pPr>
        <w:pStyle w:val="NumberedHeading1"/>
        <w:spacing w:before="120"/>
        <w:ind w:left="-284" w:right="-284"/>
        <w:rPr>
          <w:rFonts w:asciiTheme="majorHAnsi" w:hAnsiTheme="majorHAnsi" w:cstheme="majorHAnsi"/>
          <w:color w:val="0057B8"/>
          <w:sz w:val="16"/>
          <w:szCs w:val="16"/>
        </w:rPr>
      </w:pPr>
    </w:p>
    <w:p w14:paraId="3FF97386" w14:textId="47F0A194" w:rsidR="00182869"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37D50C48" wp14:editId="781AE9C8">
            <wp:extent cx="1715862" cy="683812"/>
            <wp:effectExtent l="0" t="0" r="0" b="254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4"/>
                    <a:stretch>
                      <a:fillRect/>
                    </a:stretch>
                  </pic:blipFill>
                  <pic:spPr>
                    <a:xfrm>
                      <a:off x="0" y="0"/>
                      <a:ext cx="1746166" cy="695889"/>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65E845B5" wp14:editId="1AC71563">
            <wp:extent cx="1566407" cy="702946"/>
            <wp:effectExtent l="0" t="0" r="0"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5"/>
                    <a:stretch>
                      <a:fillRect/>
                    </a:stretch>
                  </pic:blipFill>
                  <pic:spPr>
                    <a:xfrm>
                      <a:off x="0" y="0"/>
                      <a:ext cx="1615908" cy="725160"/>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75738E7E" wp14:editId="42B93F15">
            <wp:extent cx="1264833" cy="644056"/>
            <wp:effectExtent l="0" t="0" r="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6"/>
                    <a:stretch>
                      <a:fillRect/>
                    </a:stretch>
                  </pic:blipFill>
                  <pic:spPr>
                    <a:xfrm>
                      <a:off x="0" y="0"/>
                      <a:ext cx="1334246" cy="679401"/>
                    </a:xfrm>
                    <a:prstGeom prst="rect">
                      <a:avLst/>
                    </a:prstGeom>
                  </pic:spPr>
                </pic:pic>
              </a:graphicData>
            </a:graphic>
          </wp:inline>
        </w:drawing>
      </w:r>
    </w:p>
    <w:p w14:paraId="5DE73E70" w14:textId="77777777" w:rsidR="0036124F"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689DE2B" wp14:editId="088F1B45">
            <wp:extent cx="3431819" cy="699715"/>
            <wp:effectExtent l="0" t="0" r="0" b="571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7"/>
                    <a:stretch>
                      <a:fillRect/>
                    </a:stretch>
                  </pic:blipFill>
                  <pic:spPr>
                    <a:xfrm>
                      <a:off x="0" y="0"/>
                      <a:ext cx="3538931" cy="721554"/>
                    </a:xfrm>
                    <a:prstGeom prst="rect">
                      <a:avLst/>
                    </a:prstGeom>
                  </pic:spPr>
                </pic:pic>
              </a:graphicData>
            </a:graphic>
          </wp:inline>
        </w:drawing>
      </w:r>
    </w:p>
    <w:p w14:paraId="40811C29" w14:textId="3FBD580A" w:rsidR="00182869" w:rsidRDefault="0036124F"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76790BE" wp14:editId="1B9338F0">
            <wp:extent cx="3299792" cy="109993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2132" cy="1107378"/>
                    </a:xfrm>
                    <a:prstGeom prst="rect">
                      <a:avLst/>
                    </a:prstGeom>
                  </pic:spPr>
                </pic:pic>
              </a:graphicData>
            </a:graphic>
          </wp:inline>
        </w:drawing>
      </w:r>
    </w:p>
    <w:p w14:paraId="14050942" w14:textId="69AC72D6" w:rsidR="00FB5A18" w:rsidRDefault="00FB5A18" w:rsidP="00FB5A18">
      <w:pPr>
        <w:pStyle w:val="NumberedHeading1"/>
        <w:spacing w:before="120"/>
        <w:ind w:left="-142" w:right="-284"/>
        <w:rPr>
          <w:rFonts w:ascii="Calibri Light" w:hAnsi="Calibri Light" w:cs="Calibri Light"/>
          <w:color w:val="0057B8"/>
          <w:sz w:val="24"/>
          <w:szCs w:val="24"/>
        </w:rPr>
      </w:pPr>
      <w:r>
        <w:rPr>
          <w:noProof/>
        </w:rPr>
        <w:drawing>
          <wp:inline distT="0" distB="0" distL="0" distR="0" wp14:anchorId="17BE6685" wp14:editId="1699855A">
            <wp:extent cx="3418010" cy="1463040"/>
            <wp:effectExtent l="0" t="0" r="0" b="381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9"/>
                    <a:stretch>
                      <a:fillRect/>
                    </a:stretch>
                  </pic:blipFill>
                  <pic:spPr>
                    <a:xfrm>
                      <a:off x="0" y="0"/>
                      <a:ext cx="3616628" cy="1548056"/>
                    </a:xfrm>
                    <a:prstGeom prst="rect">
                      <a:avLst/>
                    </a:prstGeom>
                  </pic:spPr>
                </pic:pic>
              </a:graphicData>
            </a:graphic>
          </wp:inline>
        </w:drawing>
      </w:r>
    </w:p>
    <w:p w14:paraId="37593D92" w14:textId="0A88BC71" w:rsidR="00EA1C6B" w:rsidRDefault="00EA1C6B" w:rsidP="00211F88"/>
    <w:p w14:paraId="3AB2036F" w14:textId="2D75D6E2" w:rsidR="004D4967" w:rsidRDefault="004D4967" w:rsidP="00211F88"/>
    <w:p w14:paraId="1CC16E86" w14:textId="6A554161" w:rsidR="004D4967" w:rsidRDefault="004D4967" w:rsidP="00211F88"/>
    <w:p w14:paraId="63BA0D7D" w14:textId="3BE67D81" w:rsidR="004D4967" w:rsidRDefault="004D4967" w:rsidP="00211F88"/>
    <w:p w14:paraId="14698306" w14:textId="5FB307CD" w:rsidR="004D4967" w:rsidRDefault="004D4967" w:rsidP="00211F88"/>
    <w:p w14:paraId="5A450190" w14:textId="347CFB9E" w:rsidR="004D4967" w:rsidRDefault="004D4967" w:rsidP="00211F88"/>
    <w:p w14:paraId="39CDBB42" w14:textId="0F2EABD0" w:rsidR="00656EBB" w:rsidRDefault="00656EBB" w:rsidP="00211F88"/>
    <w:p w14:paraId="0C820862" w14:textId="1A1608DB" w:rsidR="00477D70" w:rsidRDefault="00477D70" w:rsidP="00211F88"/>
    <w:p w14:paraId="5A5E859C" w14:textId="0F8B4C72" w:rsidR="00477D70" w:rsidRDefault="00477D70" w:rsidP="00211F88"/>
    <w:p w14:paraId="6E005F6B" w14:textId="5608C3A1" w:rsidR="00477D70" w:rsidRDefault="00477D70" w:rsidP="00211F88"/>
    <w:p w14:paraId="2945D0BB" w14:textId="1466B549" w:rsidR="00477D70" w:rsidRDefault="00477D70" w:rsidP="00211F88"/>
    <w:p w14:paraId="43455EC7" w14:textId="3AC9D0CD" w:rsidR="00477D70" w:rsidRDefault="00477D70" w:rsidP="00211F88"/>
    <w:p w14:paraId="6B5C1725" w14:textId="275C4B69" w:rsidR="00477D70" w:rsidRDefault="00477D70" w:rsidP="00211F88"/>
    <w:p w14:paraId="1AC5B8F7" w14:textId="384432BB" w:rsidR="00477D70" w:rsidRDefault="00477D70" w:rsidP="00211F88"/>
    <w:p w14:paraId="2B5AEEBA" w14:textId="1CE0EF10" w:rsidR="00477D70" w:rsidRDefault="00477D70" w:rsidP="00211F88"/>
    <w:p w14:paraId="7C3FF739" w14:textId="130A0441" w:rsidR="00477D70" w:rsidRDefault="00477D70" w:rsidP="00211F88"/>
    <w:p w14:paraId="0251DD73" w14:textId="0E2CACAB" w:rsidR="00477D70" w:rsidRDefault="00477D70" w:rsidP="00211F88"/>
    <w:p w14:paraId="62E8E3E7" w14:textId="77777777" w:rsidR="00477D70" w:rsidRDefault="00477D70" w:rsidP="00211F88"/>
    <w:p w14:paraId="32A222D5" w14:textId="77777777" w:rsidR="00656EBB" w:rsidRDefault="00656EBB" w:rsidP="00211F88"/>
    <w:p w14:paraId="0A7102ED" w14:textId="5C64995E" w:rsidR="004A3CC6" w:rsidRDefault="004D4967"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lastRenderedPageBreak/>
        <w:t>Appendix 4</w:t>
      </w:r>
    </w:p>
    <w:p w14:paraId="1A5C9EFD" w14:textId="276BF0BD" w:rsidR="004D4967" w:rsidRPr="004D4967" w:rsidRDefault="004D4967" w:rsidP="00211F88">
      <w:pPr>
        <w:pStyle w:val="NumberedHeading1"/>
        <w:spacing w:before="120"/>
        <w:ind w:left="-284" w:right="-284"/>
        <w:rPr>
          <w:rFonts w:ascii="Calibri Light" w:hAnsi="Calibri Light" w:cs="Calibri Light"/>
          <w:color w:val="000000" w:themeColor="text1"/>
          <w:sz w:val="24"/>
          <w:szCs w:val="24"/>
          <w:u w:val="single"/>
        </w:rPr>
      </w:pPr>
      <w:r w:rsidRPr="004D4967">
        <w:rPr>
          <w:rFonts w:ascii="Calibri Light" w:hAnsi="Calibri Light" w:cs="Calibri Light"/>
          <w:color w:val="000000" w:themeColor="text1"/>
          <w:sz w:val="24"/>
          <w:szCs w:val="24"/>
          <w:u w:val="single"/>
        </w:rPr>
        <w:t>BD Presentation 2022</w:t>
      </w:r>
    </w:p>
    <w:p w14:paraId="7ED16D0B" w14:textId="1A774CEB" w:rsidR="00471B7F" w:rsidRDefault="00F6750C" w:rsidP="004D4967">
      <w:pPr>
        <w:rPr>
          <w:noProof/>
        </w:rPr>
      </w:pPr>
      <w:r>
        <w:rPr>
          <w:noProof/>
        </w:rPr>
        <mc:AlternateContent>
          <mc:Choice Requires="wps">
            <w:drawing>
              <wp:anchor distT="0" distB="0" distL="114300" distR="114300" simplePos="0" relativeHeight="251678720" behindDoc="0" locked="0" layoutInCell="1" allowOverlap="1" wp14:anchorId="6DCE9B73" wp14:editId="355FF890">
                <wp:simplePos x="0" y="0"/>
                <wp:positionH relativeFrom="column">
                  <wp:posOffset>5948045</wp:posOffset>
                </wp:positionH>
                <wp:positionV relativeFrom="paragraph">
                  <wp:posOffset>2047240</wp:posOffset>
                </wp:positionV>
                <wp:extent cx="0" cy="196850"/>
                <wp:effectExtent l="76200" t="38100" r="57150" b="12700"/>
                <wp:wrapNone/>
                <wp:docPr id="39" name="Straight Arrow Connector 39"/>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68C453" id="_x0000_t32" coordsize="21600,21600" o:spt="32" o:oned="t" path="m,l21600,21600e" filled="f">
                <v:path arrowok="t" fillok="f" o:connecttype="none"/>
                <o:lock v:ext="edit" shapetype="t"/>
              </v:shapetype>
              <v:shape id="Straight Arrow Connector 39" o:spid="_x0000_s1026" type="#_x0000_t32" style="position:absolute;margin-left:468.35pt;margin-top:161.2pt;width:0;height:15.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" strokecolor="red"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0ABD3B8" wp14:editId="7525B509">
                <wp:simplePos x="0" y="0"/>
                <wp:positionH relativeFrom="column">
                  <wp:posOffset>2741295</wp:posOffset>
                </wp:positionH>
                <wp:positionV relativeFrom="paragraph">
                  <wp:posOffset>2104390</wp:posOffset>
                </wp:positionV>
                <wp:extent cx="0" cy="146050"/>
                <wp:effectExtent l="76200" t="38100" r="57150" b="25400"/>
                <wp:wrapNone/>
                <wp:docPr id="38" name="Straight Arrow Connector 38"/>
                <wp:cNvGraphicFramePr/>
                <a:graphic xmlns:a="http://schemas.openxmlformats.org/drawingml/2006/main">
                  <a:graphicData uri="http://schemas.microsoft.com/office/word/2010/wordprocessingShape">
                    <wps:wsp>
                      <wps:cNvCnPr/>
                      <wps:spPr>
                        <a:xfrm flipV="1">
                          <a:off x="0" y="0"/>
                          <a:ext cx="0" cy="146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465E48" id="Straight Arrow Connector 38" o:spid="_x0000_s1026" type="#_x0000_t32" style="position:absolute;margin-left:215.85pt;margin-top:165.7pt;width:0;height:1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" strokecolor="red"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E29B5FB" wp14:editId="717923A9">
                <wp:simplePos x="0" y="0"/>
                <wp:positionH relativeFrom="column">
                  <wp:posOffset>4925695</wp:posOffset>
                </wp:positionH>
                <wp:positionV relativeFrom="paragraph">
                  <wp:posOffset>2104390</wp:posOffset>
                </wp:positionV>
                <wp:extent cx="0" cy="304800"/>
                <wp:effectExtent l="76200" t="38100" r="57150" b="19050"/>
                <wp:wrapNone/>
                <wp:docPr id="35" name="Straight Arrow Connector 35"/>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9562FF" id="Straight Arrow Connector 35" o:spid="_x0000_s1026" type="#_x0000_t32" style="position:absolute;margin-left:387.85pt;margin-top:165.7pt;width:0;height:2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" strokecolor="red" strokeweight=".5pt">
                <v:stroke endarrow="block" joinstyle="miter"/>
              </v:shape>
            </w:pict>
          </mc:Fallback>
        </mc:AlternateContent>
      </w:r>
      <w:r w:rsidR="004D4967">
        <w:rPr>
          <w:noProof/>
        </w:rPr>
        <mc:AlternateContent>
          <mc:Choice Requires="wps">
            <w:drawing>
              <wp:anchor distT="0" distB="0" distL="114300" distR="114300" simplePos="0" relativeHeight="251669504" behindDoc="0" locked="0" layoutInCell="1" allowOverlap="1" wp14:anchorId="38B6395D" wp14:editId="3EC054E8">
                <wp:simplePos x="0" y="0"/>
                <wp:positionH relativeFrom="column">
                  <wp:posOffset>1991995</wp:posOffset>
                </wp:positionH>
                <wp:positionV relativeFrom="paragraph">
                  <wp:posOffset>1996440</wp:posOffset>
                </wp:positionV>
                <wp:extent cx="946150" cy="116840"/>
                <wp:effectExtent l="0" t="0" r="25400" b="16510"/>
                <wp:wrapNone/>
                <wp:docPr id="28" name="Rounded Rectangle 28"/>
                <wp:cNvGraphicFramePr/>
                <a:graphic xmlns:a="http://schemas.openxmlformats.org/drawingml/2006/main">
                  <a:graphicData uri="http://schemas.microsoft.com/office/word/2010/wordprocessingShape">
                    <wps:wsp>
                      <wps:cNvSpPr/>
                      <wps:spPr>
                        <a:xfrm>
                          <a:off x="0" y="0"/>
                          <a:ext cx="946150" cy="116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163BE7" id="Rounded Rectangle 28" o:spid="_x0000_s1026" style="position:absolute;margin-left:156.85pt;margin-top:157.2pt;width:74.5pt;height: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" filled="f" strokecolor="red" strokeweight="1pt">
                <v:stroke joinstyle="miter"/>
              </v:roundrect>
            </w:pict>
          </mc:Fallback>
        </mc:AlternateContent>
      </w:r>
      <w:r w:rsidR="004D4967">
        <w:rPr>
          <w:noProof/>
        </w:rPr>
        <w:drawing>
          <wp:inline distT="0" distB="0" distL="0" distR="0" wp14:anchorId="47370109" wp14:editId="1F51D6E2">
            <wp:extent cx="3477236" cy="2104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97985" cy="2117406"/>
                    </a:xfrm>
                    <a:prstGeom prst="rect">
                      <a:avLst/>
                    </a:prstGeom>
                  </pic:spPr>
                </pic:pic>
              </a:graphicData>
            </a:graphic>
          </wp:inline>
        </w:drawing>
      </w:r>
      <w:r w:rsidR="004D4967">
        <w:rPr>
          <w:noProof/>
        </w:rPr>
        <w:t xml:space="preserve">  </w:t>
      </w:r>
      <w:r w:rsidR="004D4967">
        <w:rPr>
          <w:noProof/>
        </w:rPr>
        <w:drawing>
          <wp:inline distT="0" distB="0" distL="0" distR="0" wp14:anchorId="201D4331" wp14:editId="54EBA7E3">
            <wp:extent cx="2679996" cy="6858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22798" cy="722342"/>
                    </a:xfrm>
                    <a:prstGeom prst="rect">
                      <a:avLst/>
                    </a:prstGeom>
                  </pic:spPr>
                </pic:pic>
              </a:graphicData>
            </a:graphic>
          </wp:inline>
        </w:drawing>
      </w:r>
    </w:p>
    <w:p w14:paraId="1CDEDC82" w14:textId="4BC0D342" w:rsidR="00471B7F"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3600" behindDoc="0" locked="0" layoutInCell="1" allowOverlap="1" wp14:anchorId="22677E2E" wp14:editId="15A3B7DC">
                <wp:simplePos x="0" y="0"/>
                <wp:positionH relativeFrom="column">
                  <wp:posOffset>2176145</wp:posOffset>
                </wp:positionH>
                <wp:positionV relativeFrom="paragraph">
                  <wp:posOffset>44450</wp:posOffset>
                </wp:positionV>
                <wp:extent cx="0" cy="260350"/>
                <wp:effectExtent l="76200" t="38100" r="57150" b="25400"/>
                <wp:wrapNone/>
                <wp:docPr id="34" name="Straight Arrow Connector 34"/>
                <wp:cNvGraphicFramePr/>
                <a:graphic xmlns:a="http://schemas.openxmlformats.org/drawingml/2006/main">
                  <a:graphicData uri="http://schemas.microsoft.com/office/word/2010/wordprocessingShape">
                    <wps:wsp>
                      <wps:cNvCnPr/>
                      <wps:spPr>
                        <a:xfrm flipV="1">
                          <a:off x="0" y="0"/>
                          <a:ext cx="0" cy="260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B033AB" id="Straight Arrow Connector 34" o:spid="_x0000_s1026" type="#_x0000_t32" style="position:absolute;margin-left:171.35pt;margin-top:3.5pt;width:0;height:20.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" strokecolor="red" strokeweight=".5pt">
                <v:stroke endarrow="block" joinstyle="miter"/>
              </v:shape>
            </w:pict>
          </mc:Fallback>
        </mc:AlternateContent>
      </w:r>
    </w:p>
    <w:p w14:paraId="0C2182C6" w14:textId="736B9EFE" w:rsidR="004D4967" w:rsidRDefault="0037012E" w:rsidP="00630AD3">
      <w:pPr>
        <w:ind w:left="-284"/>
        <w:rPr>
          <w:i/>
          <w:iCs/>
          <w:noProof/>
          <w:sz w:val="16"/>
          <w:szCs w:val="16"/>
        </w:rPr>
      </w:pPr>
      <w:r>
        <w:rPr>
          <w:i/>
          <w:iCs/>
          <w:noProof/>
          <w:sz w:val="16"/>
          <w:szCs w:val="16"/>
        </w:rPr>
        <mc:AlternateContent>
          <mc:Choice Requires="wps">
            <w:drawing>
              <wp:anchor distT="0" distB="0" distL="114300" distR="114300" simplePos="0" relativeHeight="251675648" behindDoc="0" locked="0" layoutInCell="1" allowOverlap="1" wp14:anchorId="1946B450" wp14:editId="584EBE64">
                <wp:simplePos x="0" y="0"/>
                <wp:positionH relativeFrom="column">
                  <wp:posOffset>2903219</wp:posOffset>
                </wp:positionH>
                <wp:positionV relativeFrom="paragraph">
                  <wp:posOffset>19050</wp:posOffset>
                </wp:positionV>
                <wp:extent cx="45719" cy="3333750"/>
                <wp:effectExtent l="38100" t="0" r="69215" b="57150"/>
                <wp:wrapNone/>
                <wp:docPr id="36" name="Straight Arrow Connector 36"/>
                <wp:cNvGraphicFramePr/>
                <a:graphic xmlns:a="http://schemas.openxmlformats.org/drawingml/2006/main">
                  <a:graphicData uri="http://schemas.microsoft.com/office/word/2010/wordprocessingShape">
                    <wps:wsp>
                      <wps:cNvCnPr/>
                      <wps:spPr>
                        <a:xfrm>
                          <a:off x="0" y="0"/>
                          <a:ext cx="45719" cy="33337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25DE1" id="Straight Arrow Connector 36" o:spid="_x0000_s1026" type="#_x0000_t32" style="position:absolute;margin-left:228.6pt;margin-top:1.5pt;width:3.6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" strokecolor="red" strokeweight=".5pt">
                <v:stroke endarrow="block" joinstyle="miter"/>
              </v:shape>
            </w:pict>
          </mc:Fallback>
        </mc:AlternateContent>
      </w:r>
      <w:r w:rsidR="00F6750C">
        <w:rPr>
          <w:i/>
          <w:iCs/>
          <w:noProof/>
          <w:sz w:val="16"/>
          <w:szCs w:val="16"/>
        </w:rPr>
        <mc:AlternateContent>
          <mc:Choice Requires="wps">
            <w:drawing>
              <wp:anchor distT="0" distB="0" distL="114300" distR="114300" simplePos="0" relativeHeight="251676672" behindDoc="0" locked="0" layoutInCell="1" allowOverlap="1" wp14:anchorId="3764EC8A" wp14:editId="2CE78D07">
                <wp:simplePos x="0" y="0"/>
                <wp:positionH relativeFrom="column">
                  <wp:posOffset>2741295</wp:posOffset>
                </wp:positionH>
                <wp:positionV relativeFrom="paragraph">
                  <wp:posOffset>15875</wp:posOffset>
                </wp:positionV>
                <wp:extent cx="3206750" cy="6350"/>
                <wp:effectExtent l="0" t="0" r="31750" b="31750"/>
                <wp:wrapNone/>
                <wp:docPr id="37" name="Straight Connector 37"/>
                <wp:cNvGraphicFramePr/>
                <a:graphic xmlns:a="http://schemas.openxmlformats.org/drawingml/2006/main">
                  <a:graphicData uri="http://schemas.microsoft.com/office/word/2010/wordprocessingShape">
                    <wps:wsp>
                      <wps:cNvCnPr/>
                      <wps:spPr>
                        <a:xfrm flipV="1">
                          <a:off x="0" y="0"/>
                          <a:ext cx="3206750" cy="63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6CE51E" id="Straight Connector 37"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15.85pt,1.25pt" to="468.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" strokecolor="red" strokeweight=".5pt">
                <v:stroke joinstyle="miter"/>
              </v:line>
            </w:pict>
          </mc:Fallback>
        </mc:AlternateContent>
      </w:r>
    </w:p>
    <w:p w14:paraId="3116EB07" w14:textId="6B0329E8" w:rsidR="004D4967"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2576" behindDoc="0" locked="0" layoutInCell="1" allowOverlap="1" wp14:anchorId="56D0A46B" wp14:editId="4ABB9078">
                <wp:simplePos x="0" y="0"/>
                <wp:positionH relativeFrom="column">
                  <wp:posOffset>2176145</wp:posOffset>
                </wp:positionH>
                <wp:positionV relativeFrom="paragraph">
                  <wp:posOffset>56515</wp:posOffset>
                </wp:positionV>
                <wp:extent cx="2749550" cy="0"/>
                <wp:effectExtent l="0" t="0" r="31750" b="19050"/>
                <wp:wrapNone/>
                <wp:docPr id="33" name="Straight Connector 33"/>
                <wp:cNvGraphicFramePr/>
                <a:graphic xmlns:a="http://schemas.openxmlformats.org/drawingml/2006/main">
                  <a:graphicData uri="http://schemas.microsoft.com/office/word/2010/wordprocessingShape">
                    <wps:wsp>
                      <wps:cNvCnPr/>
                      <wps:spPr>
                        <a:xfrm>
                          <a:off x="0" y="0"/>
                          <a:ext cx="274955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ED1A7" id="Straight Connector 3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1.35pt,4.45pt" to="387.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" strokecolor="red" strokeweight=".5pt">
                <v:stroke joinstyle="miter"/>
              </v:line>
            </w:pict>
          </mc:Fallback>
        </mc:AlternateContent>
      </w:r>
    </w:p>
    <w:p w14:paraId="76C67B0B" w14:textId="6E1C7289" w:rsidR="004D4967" w:rsidRPr="004D4967" w:rsidRDefault="004D4967" w:rsidP="004D4967">
      <w:pPr>
        <w:pStyle w:val="NumberedHeading1"/>
        <w:spacing w:before="120"/>
        <w:ind w:left="-284" w:right="-284"/>
        <w:rPr>
          <w:rFonts w:ascii="Calibri Light" w:hAnsi="Calibri Light" w:cs="Calibri Light"/>
          <w:color w:val="000000" w:themeColor="text1"/>
          <w:sz w:val="24"/>
          <w:szCs w:val="24"/>
          <w:u w:val="single"/>
        </w:rPr>
      </w:pPr>
      <w:r>
        <w:rPr>
          <w:rFonts w:ascii="Calibri Light" w:hAnsi="Calibri Light" w:cs="Calibri Light"/>
          <w:color w:val="000000" w:themeColor="text1"/>
          <w:sz w:val="24"/>
          <w:szCs w:val="24"/>
          <w:u w:val="single"/>
        </w:rPr>
        <w:t>Revenue Q1 2023 Presentation</w:t>
      </w:r>
    </w:p>
    <w:p w14:paraId="2E5CED17" w14:textId="534F1B63" w:rsidR="004D4967" w:rsidRDefault="004D4967" w:rsidP="00630AD3">
      <w:pPr>
        <w:ind w:left="-284"/>
        <w:rPr>
          <w:i/>
          <w:iCs/>
          <w:noProof/>
          <w:sz w:val="16"/>
          <w:szCs w:val="16"/>
        </w:rPr>
      </w:pPr>
    </w:p>
    <w:p w14:paraId="3880084D" w14:textId="02D97FCC" w:rsidR="004D4967" w:rsidRPr="00630AD3" w:rsidRDefault="004D4967" w:rsidP="00630AD3">
      <w:pPr>
        <w:ind w:left="-284"/>
        <w:rPr>
          <w:i/>
          <w:iCs/>
          <w:noProof/>
          <w:sz w:val="16"/>
          <w:szCs w:val="16"/>
        </w:rPr>
      </w:pPr>
      <w:r>
        <w:rPr>
          <w:noProof/>
        </w:rPr>
        <mc:AlternateContent>
          <mc:Choice Requires="wps">
            <w:drawing>
              <wp:anchor distT="0" distB="0" distL="114300" distR="114300" simplePos="0" relativeHeight="251671552" behindDoc="0" locked="0" layoutInCell="1" allowOverlap="1" wp14:anchorId="5E9B56D5" wp14:editId="04449469">
                <wp:simplePos x="0" y="0"/>
                <wp:positionH relativeFrom="column">
                  <wp:posOffset>2684145</wp:posOffset>
                </wp:positionH>
                <wp:positionV relativeFrom="paragraph">
                  <wp:posOffset>2682240</wp:posOffset>
                </wp:positionV>
                <wp:extent cx="577850" cy="298450"/>
                <wp:effectExtent l="0" t="0" r="12700" b="25400"/>
                <wp:wrapNone/>
                <wp:docPr id="30" name="Rounded Rectangle 30"/>
                <wp:cNvGraphicFramePr/>
                <a:graphic xmlns:a="http://schemas.openxmlformats.org/drawingml/2006/main">
                  <a:graphicData uri="http://schemas.microsoft.com/office/word/2010/wordprocessingShape">
                    <wps:wsp>
                      <wps:cNvSpPr/>
                      <wps:spPr>
                        <a:xfrm>
                          <a:off x="0" y="0"/>
                          <a:ext cx="577850" cy="298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7B0FF" id="Rounded Rectangle 30" o:spid="_x0000_s1026" style="position:absolute;margin-left:211.35pt;margin-top:211.2pt;width:45.5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" filled="f" strokecolor="red" strokeweight="1pt">
                <v:stroke joinstyle="miter"/>
              </v:roundrect>
            </w:pict>
          </mc:Fallback>
        </mc:AlternateContent>
      </w:r>
      <w:r w:rsidR="0037012E">
        <w:rPr>
          <w:noProof/>
        </w:rPr>
        <w:t xml:space="preserve">                         </w:t>
      </w:r>
      <w:r w:rsidR="0037012E">
        <w:rPr>
          <w:noProof/>
        </w:rPr>
        <w:drawing>
          <wp:inline distT="0" distB="0" distL="0" distR="0" wp14:anchorId="26976798" wp14:editId="2B7B255C">
            <wp:extent cx="4629150" cy="29229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3234" cy="2931855"/>
                    </a:xfrm>
                    <a:prstGeom prst="rect">
                      <a:avLst/>
                    </a:prstGeom>
                  </pic:spPr>
                </pic:pic>
              </a:graphicData>
            </a:graphic>
          </wp:inline>
        </w:drawing>
      </w:r>
    </w:p>
    <w:sectPr w:rsidR="004D4967" w:rsidRPr="00630AD3"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50E17D" w14:textId="77777777" w:rsidR="00420B9B" w:rsidRDefault="00420B9B" w:rsidP="00CF7134">
      <w:r>
        <w:separator/>
      </w:r>
    </w:p>
  </w:endnote>
  <w:endnote w:type="continuationSeparator" w:id="0">
    <w:p w14:paraId="39D4532A" w14:textId="77777777" w:rsidR="00420B9B" w:rsidRDefault="00420B9B"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72E9941C" w:rsidR="00AB57C6" w:rsidRPr="005A1F44" w:rsidRDefault="00AB57C6" w:rsidP="00A82B2F">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Business Development</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D7664A">
      <w:rPr>
        <w:rFonts w:asciiTheme="majorHAnsi" w:hAnsiTheme="majorHAnsi" w:cstheme="majorHAnsi"/>
        <w:noProof/>
        <w:sz w:val="18"/>
        <w:szCs w:val="18"/>
      </w:rPr>
      <w:t>16</w:t>
    </w:r>
    <w:r w:rsidRPr="005A1F44">
      <w:rPr>
        <w:rFonts w:asciiTheme="majorHAnsi" w:hAnsiTheme="majorHAnsi" w:cstheme="majorHAnsi"/>
        <w:noProof/>
        <w:sz w:val="18"/>
        <w:szCs w:val="18"/>
      </w:rPr>
      <w:fldChar w:fldCharType="end"/>
    </w:r>
  </w:p>
  <w:p w14:paraId="7AC135BA" w14:textId="77777777" w:rsidR="00AB57C6" w:rsidRPr="00A3001B" w:rsidRDefault="00AB57C6"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7F672D" w14:textId="77777777" w:rsidR="00420B9B" w:rsidRDefault="00420B9B" w:rsidP="00CF7134">
      <w:r>
        <w:separator/>
      </w:r>
    </w:p>
  </w:footnote>
  <w:footnote w:type="continuationSeparator" w:id="0">
    <w:p w14:paraId="2BB4CD7E" w14:textId="77777777" w:rsidR="00420B9B" w:rsidRDefault="00420B9B"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AB57C6" w:rsidRDefault="00AB57C6"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AB57C6" w:rsidRDefault="00AB57C6"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AB57C6" w:rsidRDefault="00AB57C6"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079"/>
    <w:multiLevelType w:val="hybridMultilevel"/>
    <w:tmpl w:val="DBA2761E"/>
    <w:lvl w:ilvl="0" w:tplc="4C62D96E">
      <w:start w:val="10"/>
      <w:numFmt w:val="decimal"/>
      <w:lvlText w:val="%1."/>
      <w:lvlJc w:val="left"/>
      <w:pPr>
        <w:ind w:left="1080" w:hanging="720"/>
      </w:pPr>
      <w:rPr>
        <w:rFonts w:ascii="Calibri Light" w:hAnsi="Calibri Light" w:cs="Calibri Light" w:hint="default"/>
        <w:color w:val="FFFFFF" w:themeColor="background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hybridMultilevel"/>
    <w:tmpl w:val="108A003A"/>
    <w:lvl w:ilvl="0" w:tplc="053882E0">
      <w:start w:val="1"/>
      <w:numFmt w:val="decimal"/>
      <w:lvlText w:val="%1."/>
      <w:lvlJc w:val="left"/>
      <w:pPr>
        <w:ind w:left="720" w:hanging="360"/>
      </w:pPr>
      <w:rPr>
        <w:rFonts w:asciiTheme="majorHAnsi" w:hAnsiTheme="majorHAnsi" w:cstheme="majorHAnsi"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8A87F9E"/>
    <w:multiLevelType w:val="hybridMultilevel"/>
    <w:tmpl w:val="19205F04"/>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59B24105"/>
    <w:multiLevelType w:val="hybridMultilevel"/>
    <w:tmpl w:val="381CED16"/>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5"/>
  </w:num>
  <w:num w:numId="4">
    <w:abstractNumId w:val="9"/>
  </w:num>
  <w:num w:numId="5">
    <w:abstractNumId w:val="13"/>
  </w:num>
  <w:num w:numId="6">
    <w:abstractNumId w:val="30"/>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num>
  <w:num w:numId="10">
    <w:abstractNumId w:val="10"/>
  </w:num>
  <w:num w:numId="11">
    <w:abstractNumId w:val="8"/>
  </w:num>
  <w:num w:numId="12">
    <w:abstractNumId w:val="2"/>
  </w:num>
  <w:num w:numId="13">
    <w:abstractNumId w:val="7"/>
  </w:num>
  <w:num w:numId="14">
    <w:abstractNumId w:val="21"/>
  </w:num>
  <w:num w:numId="15">
    <w:abstractNumId w:val="25"/>
  </w:num>
  <w:num w:numId="16">
    <w:abstractNumId w:val="4"/>
  </w:num>
  <w:num w:numId="17">
    <w:abstractNumId w:val="19"/>
  </w:num>
  <w:num w:numId="18">
    <w:abstractNumId w:val="11"/>
  </w:num>
  <w:num w:numId="19">
    <w:abstractNumId w:val="27"/>
  </w:num>
  <w:num w:numId="20">
    <w:abstractNumId w:val="33"/>
  </w:num>
  <w:num w:numId="21">
    <w:abstractNumId w:val="31"/>
  </w:num>
  <w:num w:numId="22">
    <w:abstractNumId w:val="24"/>
  </w:num>
  <w:num w:numId="23">
    <w:abstractNumId w:val="37"/>
  </w:num>
  <w:num w:numId="24">
    <w:abstractNumId w:val="19"/>
  </w:num>
  <w:num w:numId="25">
    <w:abstractNumId w:val="0"/>
  </w:num>
  <w:num w:numId="26">
    <w:abstractNumId w:val="16"/>
  </w:num>
  <w:num w:numId="27">
    <w:abstractNumId w:val="36"/>
  </w:num>
  <w:num w:numId="28">
    <w:abstractNumId w:val="22"/>
  </w:num>
  <w:num w:numId="29">
    <w:abstractNumId w:val="3"/>
  </w:num>
  <w:num w:numId="30">
    <w:abstractNumId w:val="12"/>
  </w:num>
  <w:num w:numId="31">
    <w:abstractNumId w:val="5"/>
  </w:num>
  <w:num w:numId="32">
    <w:abstractNumId w:val="34"/>
  </w:num>
  <w:num w:numId="33">
    <w:abstractNumId w:val="26"/>
  </w:num>
  <w:num w:numId="34">
    <w:abstractNumId w:val="17"/>
  </w:num>
  <w:num w:numId="35">
    <w:abstractNumId w:val="6"/>
  </w:num>
  <w:num w:numId="36">
    <w:abstractNumId w:val="32"/>
  </w:num>
  <w:num w:numId="37">
    <w:abstractNumId w:val="20"/>
  </w:num>
  <w:num w:numId="38">
    <w:abstractNumId w:val="23"/>
  </w:num>
  <w:num w:numId="39">
    <w:abstractNumId w:val="29"/>
  </w:num>
  <w:num w:numId="40">
    <w:abstractNumId w:val="28"/>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fr-FR" w:vendorID="64" w:dllVersion="131078" w:nlCheck="1" w:checkStyle="0"/>
  <w:activeWritingStyle w:appName="MSWord" w:lang="en-US" w:vendorID="64" w:dllVersion="131078" w:nlCheck="1" w:checkStyle="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1038"/>
    <w:rsid w:val="0002535D"/>
    <w:rsid w:val="000256FF"/>
    <w:rsid w:val="000309C4"/>
    <w:rsid w:val="00033444"/>
    <w:rsid w:val="00033FF9"/>
    <w:rsid w:val="00035708"/>
    <w:rsid w:val="0003578D"/>
    <w:rsid w:val="000371AE"/>
    <w:rsid w:val="0004021A"/>
    <w:rsid w:val="000412D1"/>
    <w:rsid w:val="00044850"/>
    <w:rsid w:val="00044D70"/>
    <w:rsid w:val="0005030F"/>
    <w:rsid w:val="00051C8A"/>
    <w:rsid w:val="00052604"/>
    <w:rsid w:val="000530CE"/>
    <w:rsid w:val="00054C32"/>
    <w:rsid w:val="00055821"/>
    <w:rsid w:val="0005684B"/>
    <w:rsid w:val="00061289"/>
    <w:rsid w:val="000616F3"/>
    <w:rsid w:val="000623D4"/>
    <w:rsid w:val="000641CE"/>
    <w:rsid w:val="0006661E"/>
    <w:rsid w:val="000666D3"/>
    <w:rsid w:val="00067536"/>
    <w:rsid w:val="00067922"/>
    <w:rsid w:val="000761EE"/>
    <w:rsid w:val="00076BD4"/>
    <w:rsid w:val="0007750D"/>
    <w:rsid w:val="000776F4"/>
    <w:rsid w:val="000805A5"/>
    <w:rsid w:val="000823D3"/>
    <w:rsid w:val="00082955"/>
    <w:rsid w:val="0009044A"/>
    <w:rsid w:val="0009281D"/>
    <w:rsid w:val="000977C1"/>
    <w:rsid w:val="000A5292"/>
    <w:rsid w:val="000A5584"/>
    <w:rsid w:val="000B0BD7"/>
    <w:rsid w:val="000B2B11"/>
    <w:rsid w:val="000B4DBE"/>
    <w:rsid w:val="000C2062"/>
    <w:rsid w:val="000C557C"/>
    <w:rsid w:val="000C75E1"/>
    <w:rsid w:val="000D0857"/>
    <w:rsid w:val="000D5536"/>
    <w:rsid w:val="000D69A2"/>
    <w:rsid w:val="000D7F43"/>
    <w:rsid w:val="000E0EB2"/>
    <w:rsid w:val="000F2097"/>
    <w:rsid w:val="000F6DAB"/>
    <w:rsid w:val="000F74B6"/>
    <w:rsid w:val="000F7CB1"/>
    <w:rsid w:val="00105407"/>
    <w:rsid w:val="001074A6"/>
    <w:rsid w:val="00113C01"/>
    <w:rsid w:val="00113CF7"/>
    <w:rsid w:val="00116848"/>
    <w:rsid w:val="0012214E"/>
    <w:rsid w:val="00127A41"/>
    <w:rsid w:val="00127E91"/>
    <w:rsid w:val="0013130B"/>
    <w:rsid w:val="001317EC"/>
    <w:rsid w:val="00134CC1"/>
    <w:rsid w:val="00136739"/>
    <w:rsid w:val="00140C02"/>
    <w:rsid w:val="00140DB0"/>
    <w:rsid w:val="0014308E"/>
    <w:rsid w:val="00144011"/>
    <w:rsid w:val="00144F7C"/>
    <w:rsid w:val="001469EA"/>
    <w:rsid w:val="001527AB"/>
    <w:rsid w:val="001571B7"/>
    <w:rsid w:val="00162375"/>
    <w:rsid w:val="00164CCC"/>
    <w:rsid w:val="00166AB8"/>
    <w:rsid w:val="00172D0E"/>
    <w:rsid w:val="001732DE"/>
    <w:rsid w:val="0017517C"/>
    <w:rsid w:val="00180D6D"/>
    <w:rsid w:val="001815F3"/>
    <w:rsid w:val="00181C08"/>
    <w:rsid w:val="00181D10"/>
    <w:rsid w:val="00182869"/>
    <w:rsid w:val="00186424"/>
    <w:rsid w:val="00192B02"/>
    <w:rsid w:val="00192EEB"/>
    <w:rsid w:val="00196933"/>
    <w:rsid w:val="00197B27"/>
    <w:rsid w:val="001A0817"/>
    <w:rsid w:val="001A7720"/>
    <w:rsid w:val="001B2DAF"/>
    <w:rsid w:val="001B36A8"/>
    <w:rsid w:val="001B686D"/>
    <w:rsid w:val="001C113E"/>
    <w:rsid w:val="001C5DBB"/>
    <w:rsid w:val="001C7ED9"/>
    <w:rsid w:val="001D2860"/>
    <w:rsid w:val="001D30CF"/>
    <w:rsid w:val="001D312E"/>
    <w:rsid w:val="001D3578"/>
    <w:rsid w:val="001D6768"/>
    <w:rsid w:val="001E090B"/>
    <w:rsid w:val="001E1C46"/>
    <w:rsid w:val="001E1D69"/>
    <w:rsid w:val="001E30C0"/>
    <w:rsid w:val="001E3219"/>
    <w:rsid w:val="001F065A"/>
    <w:rsid w:val="001F1727"/>
    <w:rsid w:val="001F4A24"/>
    <w:rsid w:val="001F713D"/>
    <w:rsid w:val="001F7AD4"/>
    <w:rsid w:val="00201EDE"/>
    <w:rsid w:val="00202059"/>
    <w:rsid w:val="002022C9"/>
    <w:rsid w:val="002066DD"/>
    <w:rsid w:val="002104FA"/>
    <w:rsid w:val="00211F88"/>
    <w:rsid w:val="00214410"/>
    <w:rsid w:val="0021507D"/>
    <w:rsid w:val="00216591"/>
    <w:rsid w:val="00217087"/>
    <w:rsid w:val="00221E39"/>
    <w:rsid w:val="00223AE1"/>
    <w:rsid w:val="0022427B"/>
    <w:rsid w:val="00226E85"/>
    <w:rsid w:val="00227629"/>
    <w:rsid w:val="00233385"/>
    <w:rsid w:val="002338E4"/>
    <w:rsid w:val="002343D9"/>
    <w:rsid w:val="00243776"/>
    <w:rsid w:val="00246314"/>
    <w:rsid w:val="00252055"/>
    <w:rsid w:val="00254D2B"/>
    <w:rsid w:val="00254E43"/>
    <w:rsid w:val="00256F4E"/>
    <w:rsid w:val="00263196"/>
    <w:rsid w:val="00264FD7"/>
    <w:rsid w:val="00266CF1"/>
    <w:rsid w:val="00271606"/>
    <w:rsid w:val="00273EA4"/>
    <w:rsid w:val="00280677"/>
    <w:rsid w:val="00280F7A"/>
    <w:rsid w:val="00282F3E"/>
    <w:rsid w:val="00283D55"/>
    <w:rsid w:val="002849B8"/>
    <w:rsid w:val="00284D8D"/>
    <w:rsid w:val="00291200"/>
    <w:rsid w:val="00291A42"/>
    <w:rsid w:val="00292054"/>
    <w:rsid w:val="00294AC0"/>
    <w:rsid w:val="00294F15"/>
    <w:rsid w:val="00294FB9"/>
    <w:rsid w:val="002966A5"/>
    <w:rsid w:val="00296A8B"/>
    <w:rsid w:val="00296CBB"/>
    <w:rsid w:val="002A076F"/>
    <w:rsid w:val="002A2E18"/>
    <w:rsid w:val="002A47E9"/>
    <w:rsid w:val="002B1499"/>
    <w:rsid w:val="002B4EE9"/>
    <w:rsid w:val="002B507C"/>
    <w:rsid w:val="002C22BD"/>
    <w:rsid w:val="002C23FF"/>
    <w:rsid w:val="002C2D52"/>
    <w:rsid w:val="002C621C"/>
    <w:rsid w:val="002D0DD3"/>
    <w:rsid w:val="002D49EB"/>
    <w:rsid w:val="002E4BF7"/>
    <w:rsid w:val="002F0607"/>
    <w:rsid w:val="002F368D"/>
    <w:rsid w:val="002F52AA"/>
    <w:rsid w:val="002F5BB8"/>
    <w:rsid w:val="003010A0"/>
    <w:rsid w:val="003052B8"/>
    <w:rsid w:val="00307FDE"/>
    <w:rsid w:val="0031091E"/>
    <w:rsid w:val="00312F84"/>
    <w:rsid w:val="00317F19"/>
    <w:rsid w:val="00321AB0"/>
    <w:rsid w:val="003231DC"/>
    <w:rsid w:val="0032453B"/>
    <w:rsid w:val="00327E3A"/>
    <w:rsid w:val="00330CEE"/>
    <w:rsid w:val="00330DD2"/>
    <w:rsid w:val="00337D62"/>
    <w:rsid w:val="0034504B"/>
    <w:rsid w:val="00346E5F"/>
    <w:rsid w:val="0035015B"/>
    <w:rsid w:val="003518BD"/>
    <w:rsid w:val="00353028"/>
    <w:rsid w:val="00355652"/>
    <w:rsid w:val="00356CC5"/>
    <w:rsid w:val="00360057"/>
    <w:rsid w:val="003603D7"/>
    <w:rsid w:val="0036124F"/>
    <w:rsid w:val="00361C8B"/>
    <w:rsid w:val="00364CC1"/>
    <w:rsid w:val="00364D9C"/>
    <w:rsid w:val="00365978"/>
    <w:rsid w:val="0037012E"/>
    <w:rsid w:val="003701D9"/>
    <w:rsid w:val="00373447"/>
    <w:rsid w:val="003747FC"/>
    <w:rsid w:val="00383255"/>
    <w:rsid w:val="00384C67"/>
    <w:rsid w:val="00386971"/>
    <w:rsid w:val="00390AD7"/>
    <w:rsid w:val="0039260B"/>
    <w:rsid w:val="00392A11"/>
    <w:rsid w:val="00394209"/>
    <w:rsid w:val="00394936"/>
    <w:rsid w:val="00396F73"/>
    <w:rsid w:val="003A07B5"/>
    <w:rsid w:val="003A0879"/>
    <w:rsid w:val="003A0B56"/>
    <w:rsid w:val="003A281D"/>
    <w:rsid w:val="003A4004"/>
    <w:rsid w:val="003A759E"/>
    <w:rsid w:val="003A7DC5"/>
    <w:rsid w:val="003B3057"/>
    <w:rsid w:val="003B46EE"/>
    <w:rsid w:val="003B6119"/>
    <w:rsid w:val="003B62E2"/>
    <w:rsid w:val="003B69C0"/>
    <w:rsid w:val="003C331D"/>
    <w:rsid w:val="003C379E"/>
    <w:rsid w:val="003D00BD"/>
    <w:rsid w:val="003D223B"/>
    <w:rsid w:val="003D55E9"/>
    <w:rsid w:val="003E0B54"/>
    <w:rsid w:val="003F086D"/>
    <w:rsid w:val="003F4A5D"/>
    <w:rsid w:val="00402681"/>
    <w:rsid w:val="00403512"/>
    <w:rsid w:val="00404029"/>
    <w:rsid w:val="00414DA5"/>
    <w:rsid w:val="00415E6B"/>
    <w:rsid w:val="00416891"/>
    <w:rsid w:val="00420B9B"/>
    <w:rsid w:val="004216B4"/>
    <w:rsid w:val="00425F26"/>
    <w:rsid w:val="004276D8"/>
    <w:rsid w:val="004311FE"/>
    <w:rsid w:val="00433809"/>
    <w:rsid w:val="00446691"/>
    <w:rsid w:val="004504DB"/>
    <w:rsid w:val="00450B63"/>
    <w:rsid w:val="004514DB"/>
    <w:rsid w:val="00451E7D"/>
    <w:rsid w:val="004529D6"/>
    <w:rsid w:val="0046136B"/>
    <w:rsid w:val="00462225"/>
    <w:rsid w:val="0046446D"/>
    <w:rsid w:val="004651D1"/>
    <w:rsid w:val="004702DB"/>
    <w:rsid w:val="00471669"/>
    <w:rsid w:val="00471B7F"/>
    <w:rsid w:val="00477D70"/>
    <w:rsid w:val="00481822"/>
    <w:rsid w:val="00484C60"/>
    <w:rsid w:val="00497F1E"/>
    <w:rsid w:val="004A37F6"/>
    <w:rsid w:val="004A3CC6"/>
    <w:rsid w:val="004A4E27"/>
    <w:rsid w:val="004B18EF"/>
    <w:rsid w:val="004B3710"/>
    <w:rsid w:val="004B5B52"/>
    <w:rsid w:val="004C0BD3"/>
    <w:rsid w:val="004C5A1C"/>
    <w:rsid w:val="004C6364"/>
    <w:rsid w:val="004C723D"/>
    <w:rsid w:val="004C7C17"/>
    <w:rsid w:val="004D009D"/>
    <w:rsid w:val="004D25E8"/>
    <w:rsid w:val="004D268C"/>
    <w:rsid w:val="004D4967"/>
    <w:rsid w:val="004D523C"/>
    <w:rsid w:val="004D6351"/>
    <w:rsid w:val="004E0031"/>
    <w:rsid w:val="004E108C"/>
    <w:rsid w:val="004E2AF9"/>
    <w:rsid w:val="004E5D31"/>
    <w:rsid w:val="004E62A2"/>
    <w:rsid w:val="004F57BF"/>
    <w:rsid w:val="004F64A2"/>
    <w:rsid w:val="004F73AE"/>
    <w:rsid w:val="00500032"/>
    <w:rsid w:val="00505C9A"/>
    <w:rsid w:val="00510807"/>
    <w:rsid w:val="00511E13"/>
    <w:rsid w:val="00514B0A"/>
    <w:rsid w:val="005177E6"/>
    <w:rsid w:val="00520ED4"/>
    <w:rsid w:val="00521F35"/>
    <w:rsid w:val="00522488"/>
    <w:rsid w:val="00525519"/>
    <w:rsid w:val="005255E7"/>
    <w:rsid w:val="00525AEB"/>
    <w:rsid w:val="00531E49"/>
    <w:rsid w:val="00532D21"/>
    <w:rsid w:val="00534476"/>
    <w:rsid w:val="00534833"/>
    <w:rsid w:val="00534F4E"/>
    <w:rsid w:val="00541544"/>
    <w:rsid w:val="00545258"/>
    <w:rsid w:val="005479CA"/>
    <w:rsid w:val="005502E0"/>
    <w:rsid w:val="0055198D"/>
    <w:rsid w:val="0055285C"/>
    <w:rsid w:val="00562BBB"/>
    <w:rsid w:val="00563367"/>
    <w:rsid w:val="00563470"/>
    <w:rsid w:val="00564B11"/>
    <w:rsid w:val="00565579"/>
    <w:rsid w:val="00566BEE"/>
    <w:rsid w:val="00570B12"/>
    <w:rsid w:val="00573077"/>
    <w:rsid w:val="00576098"/>
    <w:rsid w:val="00576446"/>
    <w:rsid w:val="00576E3C"/>
    <w:rsid w:val="005804FC"/>
    <w:rsid w:val="00583ECF"/>
    <w:rsid w:val="00585595"/>
    <w:rsid w:val="005873CC"/>
    <w:rsid w:val="00591154"/>
    <w:rsid w:val="00591FDE"/>
    <w:rsid w:val="00594EEA"/>
    <w:rsid w:val="005A1402"/>
    <w:rsid w:val="005A1E36"/>
    <w:rsid w:val="005A1F44"/>
    <w:rsid w:val="005A1F8D"/>
    <w:rsid w:val="005A5A85"/>
    <w:rsid w:val="005A6E4C"/>
    <w:rsid w:val="005A7BED"/>
    <w:rsid w:val="005B5947"/>
    <w:rsid w:val="005B6059"/>
    <w:rsid w:val="005B642C"/>
    <w:rsid w:val="005C270F"/>
    <w:rsid w:val="005C5808"/>
    <w:rsid w:val="005D0C57"/>
    <w:rsid w:val="005D0DBD"/>
    <w:rsid w:val="005D1162"/>
    <w:rsid w:val="005D69CD"/>
    <w:rsid w:val="005D6DC3"/>
    <w:rsid w:val="005E17FB"/>
    <w:rsid w:val="005F4784"/>
    <w:rsid w:val="00601EBD"/>
    <w:rsid w:val="00603682"/>
    <w:rsid w:val="0060549A"/>
    <w:rsid w:val="006069AC"/>
    <w:rsid w:val="00607254"/>
    <w:rsid w:val="00607326"/>
    <w:rsid w:val="006076AE"/>
    <w:rsid w:val="00612AD9"/>
    <w:rsid w:val="00613C09"/>
    <w:rsid w:val="00617914"/>
    <w:rsid w:val="00620065"/>
    <w:rsid w:val="00622967"/>
    <w:rsid w:val="00624743"/>
    <w:rsid w:val="00625214"/>
    <w:rsid w:val="00627E01"/>
    <w:rsid w:val="00630AD3"/>
    <w:rsid w:val="006355F4"/>
    <w:rsid w:val="00636836"/>
    <w:rsid w:val="00640B04"/>
    <w:rsid w:val="006413F8"/>
    <w:rsid w:val="00643917"/>
    <w:rsid w:val="00644615"/>
    <w:rsid w:val="00646CD0"/>
    <w:rsid w:val="00651762"/>
    <w:rsid w:val="00656A79"/>
    <w:rsid w:val="00656EBB"/>
    <w:rsid w:val="00662644"/>
    <w:rsid w:val="0066428D"/>
    <w:rsid w:val="006756FC"/>
    <w:rsid w:val="0068469F"/>
    <w:rsid w:val="00685551"/>
    <w:rsid w:val="006856C8"/>
    <w:rsid w:val="0068667C"/>
    <w:rsid w:val="0069685C"/>
    <w:rsid w:val="006979F6"/>
    <w:rsid w:val="006A0B40"/>
    <w:rsid w:val="006A10A3"/>
    <w:rsid w:val="006A5FA7"/>
    <w:rsid w:val="006A78D7"/>
    <w:rsid w:val="006B3215"/>
    <w:rsid w:val="006C0894"/>
    <w:rsid w:val="006C3DD0"/>
    <w:rsid w:val="006C4EFE"/>
    <w:rsid w:val="006C67C3"/>
    <w:rsid w:val="006D032D"/>
    <w:rsid w:val="006D03B7"/>
    <w:rsid w:val="006D2972"/>
    <w:rsid w:val="006D6040"/>
    <w:rsid w:val="006E36F8"/>
    <w:rsid w:val="006E7B23"/>
    <w:rsid w:val="006F0785"/>
    <w:rsid w:val="006F08B4"/>
    <w:rsid w:val="006F664C"/>
    <w:rsid w:val="006F7A77"/>
    <w:rsid w:val="00706335"/>
    <w:rsid w:val="00712C64"/>
    <w:rsid w:val="00714038"/>
    <w:rsid w:val="00716CA7"/>
    <w:rsid w:val="00721CDA"/>
    <w:rsid w:val="0072539E"/>
    <w:rsid w:val="00725D3F"/>
    <w:rsid w:val="0073289A"/>
    <w:rsid w:val="00733608"/>
    <w:rsid w:val="007345D5"/>
    <w:rsid w:val="00745EF7"/>
    <w:rsid w:val="0075359C"/>
    <w:rsid w:val="00753F1B"/>
    <w:rsid w:val="007552A5"/>
    <w:rsid w:val="0075670A"/>
    <w:rsid w:val="00757560"/>
    <w:rsid w:val="0076754B"/>
    <w:rsid w:val="0077040E"/>
    <w:rsid w:val="00776250"/>
    <w:rsid w:val="00781EE7"/>
    <w:rsid w:val="00783EB8"/>
    <w:rsid w:val="00785330"/>
    <w:rsid w:val="00791727"/>
    <w:rsid w:val="00791A7A"/>
    <w:rsid w:val="00792D17"/>
    <w:rsid w:val="007939BE"/>
    <w:rsid w:val="0079641B"/>
    <w:rsid w:val="00797098"/>
    <w:rsid w:val="00797533"/>
    <w:rsid w:val="007A08A2"/>
    <w:rsid w:val="007A188F"/>
    <w:rsid w:val="007A67C3"/>
    <w:rsid w:val="007B021E"/>
    <w:rsid w:val="007B4D6A"/>
    <w:rsid w:val="007C1E6B"/>
    <w:rsid w:val="007C2AF5"/>
    <w:rsid w:val="007C48DE"/>
    <w:rsid w:val="007D720C"/>
    <w:rsid w:val="007D7AB4"/>
    <w:rsid w:val="007D7F20"/>
    <w:rsid w:val="007E2BC0"/>
    <w:rsid w:val="007E5608"/>
    <w:rsid w:val="007F101D"/>
    <w:rsid w:val="007F14E3"/>
    <w:rsid w:val="007F3FCD"/>
    <w:rsid w:val="00800D31"/>
    <w:rsid w:val="008013DC"/>
    <w:rsid w:val="00805424"/>
    <w:rsid w:val="00807B5A"/>
    <w:rsid w:val="00815450"/>
    <w:rsid w:val="00816428"/>
    <w:rsid w:val="00816A3F"/>
    <w:rsid w:val="0082017B"/>
    <w:rsid w:val="008216B0"/>
    <w:rsid w:val="008242C2"/>
    <w:rsid w:val="008262F6"/>
    <w:rsid w:val="008274DE"/>
    <w:rsid w:val="00827820"/>
    <w:rsid w:val="00831C28"/>
    <w:rsid w:val="008345D5"/>
    <w:rsid w:val="00834947"/>
    <w:rsid w:val="008371A0"/>
    <w:rsid w:val="00840661"/>
    <w:rsid w:val="00842C40"/>
    <w:rsid w:val="00843398"/>
    <w:rsid w:val="00843495"/>
    <w:rsid w:val="00844D60"/>
    <w:rsid w:val="00851372"/>
    <w:rsid w:val="00855DCB"/>
    <w:rsid w:val="00856A17"/>
    <w:rsid w:val="00857111"/>
    <w:rsid w:val="0086243F"/>
    <w:rsid w:val="00864B64"/>
    <w:rsid w:val="0086513B"/>
    <w:rsid w:val="00866CC3"/>
    <w:rsid w:val="008706DA"/>
    <w:rsid w:val="008730D7"/>
    <w:rsid w:val="00873524"/>
    <w:rsid w:val="0087352D"/>
    <w:rsid w:val="00877BCA"/>
    <w:rsid w:val="00883995"/>
    <w:rsid w:val="00887F31"/>
    <w:rsid w:val="008A1213"/>
    <w:rsid w:val="008A24C1"/>
    <w:rsid w:val="008A353D"/>
    <w:rsid w:val="008A67AC"/>
    <w:rsid w:val="008B2763"/>
    <w:rsid w:val="008B288A"/>
    <w:rsid w:val="008B3845"/>
    <w:rsid w:val="008B3D76"/>
    <w:rsid w:val="008B79CA"/>
    <w:rsid w:val="008C1477"/>
    <w:rsid w:val="008C27D1"/>
    <w:rsid w:val="008C4051"/>
    <w:rsid w:val="008C70C7"/>
    <w:rsid w:val="008D08E8"/>
    <w:rsid w:val="008D12B2"/>
    <w:rsid w:val="008D1596"/>
    <w:rsid w:val="008D3261"/>
    <w:rsid w:val="008D39A4"/>
    <w:rsid w:val="008D3D8F"/>
    <w:rsid w:val="008D3E37"/>
    <w:rsid w:val="008D7829"/>
    <w:rsid w:val="008E4190"/>
    <w:rsid w:val="008E5E11"/>
    <w:rsid w:val="008E6DEC"/>
    <w:rsid w:val="008E785A"/>
    <w:rsid w:val="008F09D3"/>
    <w:rsid w:val="008F1F9D"/>
    <w:rsid w:val="00903AF2"/>
    <w:rsid w:val="00905295"/>
    <w:rsid w:val="00905EE9"/>
    <w:rsid w:val="00913DE7"/>
    <w:rsid w:val="009160AD"/>
    <w:rsid w:val="009175E5"/>
    <w:rsid w:val="00922967"/>
    <w:rsid w:val="0092468E"/>
    <w:rsid w:val="0092502F"/>
    <w:rsid w:val="009255E0"/>
    <w:rsid w:val="00931AF5"/>
    <w:rsid w:val="00933B74"/>
    <w:rsid w:val="00933CB8"/>
    <w:rsid w:val="00935F56"/>
    <w:rsid w:val="009415A4"/>
    <w:rsid w:val="0094226B"/>
    <w:rsid w:val="00943B0F"/>
    <w:rsid w:val="009501E0"/>
    <w:rsid w:val="00951AF5"/>
    <w:rsid w:val="00953242"/>
    <w:rsid w:val="009554C0"/>
    <w:rsid w:val="009607E1"/>
    <w:rsid w:val="009607FE"/>
    <w:rsid w:val="00960C30"/>
    <w:rsid w:val="0096111C"/>
    <w:rsid w:val="00961BFD"/>
    <w:rsid w:val="009650E6"/>
    <w:rsid w:val="00972E79"/>
    <w:rsid w:val="0097424D"/>
    <w:rsid w:val="00980A02"/>
    <w:rsid w:val="00980A2E"/>
    <w:rsid w:val="00981F23"/>
    <w:rsid w:val="009850A8"/>
    <w:rsid w:val="00985370"/>
    <w:rsid w:val="009856D5"/>
    <w:rsid w:val="009856EE"/>
    <w:rsid w:val="0098620D"/>
    <w:rsid w:val="00986B58"/>
    <w:rsid w:val="00986BE5"/>
    <w:rsid w:val="009901B6"/>
    <w:rsid w:val="009909DB"/>
    <w:rsid w:val="009913A8"/>
    <w:rsid w:val="00992E1E"/>
    <w:rsid w:val="009970A7"/>
    <w:rsid w:val="00997BBB"/>
    <w:rsid w:val="00997CEB"/>
    <w:rsid w:val="009A090E"/>
    <w:rsid w:val="009A5209"/>
    <w:rsid w:val="009A528F"/>
    <w:rsid w:val="009B0A56"/>
    <w:rsid w:val="009B24AB"/>
    <w:rsid w:val="009B2A5F"/>
    <w:rsid w:val="009B7290"/>
    <w:rsid w:val="009B73AD"/>
    <w:rsid w:val="009C4A46"/>
    <w:rsid w:val="009C5A14"/>
    <w:rsid w:val="009C624A"/>
    <w:rsid w:val="009C6A8E"/>
    <w:rsid w:val="009D2793"/>
    <w:rsid w:val="009D28A5"/>
    <w:rsid w:val="009D3ADB"/>
    <w:rsid w:val="009D535A"/>
    <w:rsid w:val="009D5B49"/>
    <w:rsid w:val="009D7AF2"/>
    <w:rsid w:val="009E072C"/>
    <w:rsid w:val="009E46DF"/>
    <w:rsid w:val="009E52AC"/>
    <w:rsid w:val="009E74C6"/>
    <w:rsid w:val="009F3861"/>
    <w:rsid w:val="00A02128"/>
    <w:rsid w:val="00A03942"/>
    <w:rsid w:val="00A05499"/>
    <w:rsid w:val="00A101C6"/>
    <w:rsid w:val="00A11115"/>
    <w:rsid w:val="00A14615"/>
    <w:rsid w:val="00A14E86"/>
    <w:rsid w:val="00A152E2"/>
    <w:rsid w:val="00A16C3B"/>
    <w:rsid w:val="00A201A1"/>
    <w:rsid w:val="00A2409A"/>
    <w:rsid w:val="00A31A65"/>
    <w:rsid w:val="00A33618"/>
    <w:rsid w:val="00A34CF1"/>
    <w:rsid w:val="00A374EF"/>
    <w:rsid w:val="00A406E9"/>
    <w:rsid w:val="00A41B8B"/>
    <w:rsid w:val="00A43025"/>
    <w:rsid w:val="00A43EBE"/>
    <w:rsid w:val="00A50BA6"/>
    <w:rsid w:val="00A540D6"/>
    <w:rsid w:val="00A5415C"/>
    <w:rsid w:val="00A55E47"/>
    <w:rsid w:val="00A63DCC"/>
    <w:rsid w:val="00A63F19"/>
    <w:rsid w:val="00A70E6F"/>
    <w:rsid w:val="00A7324F"/>
    <w:rsid w:val="00A73465"/>
    <w:rsid w:val="00A7641A"/>
    <w:rsid w:val="00A768FF"/>
    <w:rsid w:val="00A82B2F"/>
    <w:rsid w:val="00A84261"/>
    <w:rsid w:val="00A861A5"/>
    <w:rsid w:val="00A87651"/>
    <w:rsid w:val="00A905B0"/>
    <w:rsid w:val="00A907B0"/>
    <w:rsid w:val="00A90918"/>
    <w:rsid w:val="00A939BA"/>
    <w:rsid w:val="00A947D2"/>
    <w:rsid w:val="00AA7A00"/>
    <w:rsid w:val="00AB1CBD"/>
    <w:rsid w:val="00AB25E1"/>
    <w:rsid w:val="00AB3A18"/>
    <w:rsid w:val="00AB4EF5"/>
    <w:rsid w:val="00AB57C6"/>
    <w:rsid w:val="00AB5877"/>
    <w:rsid w:val="00AB6789"/>
    <w:rsid w:val="00AC1CBC"/>
    <w:rsid w:val="00AC36AE"/>
    <w:rsid w:val="00AC5A21"/>
    <w:rsid w:val="00AC73B9"/>
    <w:rsid w:val="00AD0771"/>
    <w:rsid w:val="00AD26D7"/>
    <w:rsid w:val="00AD4B56"/>
    <w:rsid w:val="00AE1D07"/>
    <w:rsid w:val="00AE3C6F"/>
    <w:rsid w:val="00AE44E1"/>
    <w:rsid w:val="00AE5128"/>
    <w:rsid w:val="00AF09CB"/>
    <w:rsid w:val="00AF3856"/>
    <w:rsid w:val="00AF74B0"/>
    <w:rsid w:val="00B03E02"/>
    <w:rsid w:val="00B0454D"/>
    <w:rsid w:val="00B04D15"/>
    <w:rsid w:val="00B05134"/>
    <w:rsid w:val="00B101DA"/>
    <w:rsid w:val="00B10EEC"/>
    <w:rsid w:val="00B2105A"/>
    <w:rsid w:val="00B25278"/>
    <w:rsid w:val="00B25D4A"/>
    <w:rsid w:val="00B301E4"/>
    <w:rsid w:val="00B3131C"/>
    <w:rsid w:val="00B3181A"/>
    <w:rsid w:val="00B318FB"/>
    <w:rsid w:val="00B3531E"/>
    <w:rsid w:val="00B37385"/>
    <w:rsid w:val="00B405F2"/>
    <w:rsid w:val="00B413B9"/>
    <w:rsid w:val="00B46698"/>
    <w:rsid w:val="00B56500"/>
    <w:rsid w:val="00B56FA8"/>
    <w:rsid w:val="00B60CE5"/>
    <w:rsid w:val="00B61FD7"/>
    <w:rsid w:val="00B72417"/>
    <w:rsid w:val="00B757E9"/>
    <w:rsid w:val="00B818CA"/>
    <w:rsid w:val="00B81C0B"/>
    <w:rsid w:val="00B81C9B"/>
    <w:rsid w:val="00B8318E"/>
    <w:rsid w:val="00B84400"/>
    <w:rsid w:val="00B85192"/>
    <w:rsid w:val="00B90E6B"/>
    <w:rsid w:val="00B9334D"/>
    <w:rsid w:val="00B93FA4"/>
    <w:rsid w:val="00B94505"/>
    <w:rsid w:val="00B9614B"/>
    <w:rsid w:val="00BA0303"/>
    <w:rsid w:val="00BA0A48"/>
    <w:rsid w:val="00BA1199"/>
    <w:rsid w:val="00BA120A"/>
    <w:rsid w:val="00BA2FC9"/>
    <w:rsid w:val="00BA59DC"/>
    <w:rsid w:val="00BA5FC5"/>
    <w:rsid w:val="00BB2D61"/>
    <w:rsid w:val="00BB5056"/>
    <w:rsid w:val="00BB610A"/>
    <w:rsid w:val="00BC0A96"/>
    <w:rsid w:val="00BC17DD"/>
    <w:rsid w:val="00BC1F45"/>
    <w:rsid w:val="00BC223F"/>
    <w:rsid w:val="00BD1C43"/>
    <w:rsid w:val="00BD2D8A"/>
    <w:rsid w:val="00BE00D3"/>
    <w:rsid w:val="00BE23A0"/>
    <w:rsid w:val="00BE50C5"/>
    <w:rsid w:val="00BE5279"/>
    <w:rsid w:val="00BE528C"/>
    <w:rsid w:val="00BE5962"/>
    <w:rsid w:val="00BE5DAA"/>
    <w:rsid w:val="00BF0361"/>
    <w:rsid w:val="00BF03B3"/>
    <w:rsid w:val="00BF0A9E"/>
    <w:rsid w:val="00BF1C70"/>
    <w:rsid w:val="00BF7CBE"/>
    <w:rsid w:val="00C0121E"/>
    <w:rsid w:val="00C02142"/>
    <w:rsid w:val="00C0750E"/>
    <w:rsid w:val="00C12C1D"/>
    <w:rsid w:val="00C13F76"/>
    <w:rsid w:val="00C21F10"/>
    <w:rsid w:val="00C23740"/>
    <w:rsid w:val="00C24B14"/>
    <w:rsid w:val="00C262FD"/>
    <w:rsid w:val="00C325C0"/>
    <w:rsid w:val="00C328BD"/>
    <w:rsid w:val="00C32CE2"/>
    <w:rsid w:val="00C36106"/>
    <w:rsid w:val="00C36E57"/>
    <w:rsid w:val="00C41D97"/>
    <w:rsid w:val="00C47CD1"/>
    <w:rsid w:val="00C542DA"/>
    <w:rsid w:val="00C549D4"/>
    <w:rsid w:val="00C6102A"/>
    <w:rsid w:val="00C639DE"/>
    <w:rsid w:val="00C63D66"/>
    <w:rsid w:val="00C64301"/>
    <w:rsid w:val="00C65A49"/>
    <w:rsid w:val="00C67E05"/>
    <w:rsid w:val="00C74F6A"/>
    <w:rsid w:val="00C75102"/>
    <w:rsid w:val="00C757C2"/>
    <w:rsid w:val="00C75A50"/>
    <w:rsid w:val="00C80ECC"/>
    <w:rsid w:val="00C854B6"/>
    <w:rsid w:val="00C86685"/>
    <w:rsid w:val="00C9100F"/>
    <w:rsid w:val="00C92FAD"/>
    <w:rsid w:val="00C946FB"/>
    <w:rsid w:val="00C9683B"/>
    <w:rsid w:val="00CA1115"/>
    <w:rsid w:val="00CA2389"/>
    <w:rsid w:val="00CA366C"/>
    <w:rsid w:val="00CA666A"/>
    <w:rsid w:val="00CB5722"/>
    <w:rsid w:val="00CB5C82"/>
    <w:rsid w:val="00CC041F"/>
    <w:rsid w:val="00CC15E6"/>
    <w:rsid w:val="00CC4C7C"/>
    <w:rsid w:val="00CC4DDA"/>
    <w:rsid w:val="00CC6587"/>
    <w:rsid w:val="00CD1B1A"/>
    <w:rsid w:val="00CD7D75"/>
    <w:rsid w:val="00CE01E9"/>
    <w:rsid w:val="00CE35C0"/>
    <w:rsid w:val="00CE3E13"/>
    <w:rsid w:val="00CE5F8A"/>
    <w:rsid w:val="00CF5609"/>
    <w:rsid w:val="00CF5961"/>
    <w:rsid w:val="00CF657D"/>
    <w:rsid w:val="00CF7134"/>
    <w:rsid w:val="00CF723A"/>
    <w:rsid w:val="00D001F6"/>
    <w:rsid w:val="00D02212"/>
    <w:rsid w:val="00D026C0"/>
    <w:rsid w:val="00D03E1A"/>
    <w:rsid w:val="00D10302"/>
    <w:rsid w:val="00D11160"/>
    <w:rsid w:val="00D12586"/>
    <w:rsid w:val="00D14C29"/>
    <w:rsid w:val="00D17102"/>
    <w:rsid w:val="00D216CC"/>
    <w:rsid w:val="00D2358E"/>
    <w:rsid w:val="00D27637"/>
    <w:rsid w:val="00D279E3"/>
    <w:rsid w:val="00D300C5"/>
    <w:rsid w:val="00D30CC0"/>
    <w:rsid w:val="00D31489"/>
    <w:rsid w:val="00D37B50"/>
    <w:rsid w:val="00D37D44"/>
    <w:rsid w:val="00D42A40"/>
    <w:rsid w:val="00D44D46"/>
    <w:rsid w:val="00D464E2"/>
    <w:rsid w:val="00D47A14"/>
    <w:rsid w:val="00D51A1D"/>
    <w:rsid w:val="00D54D92"/>
    <w:rsid w:val="00D55107"/>
    <w:rsid w:val="00D55245"/>
    <w:rsid w:val="00D55743"/>
    <w:rsid w:val="00D56D20"/>
    <w:rsid w:val="00D60CE0"/>
    <w:rsid w:val="00D61495"/>
    <w:rsid w:val="00D61D55"/>
    <w:rsid w:val="00D6238B"/>
    <w:rsid w:val="00D67032"/>
    <w:rsid w:val="00D71D67"/>
    <w:rsid w:val="00D7664A"/>
    <w:rsid w:val="00D76D0C"/>
    <w:rsid w:val="00D82494"/>
    <w:rsid w:val="00D837D7"/>
    <w:rsid w:val="00D857BF"/>
    <w:rsid w:val="00D85E9F"/>
    <w:rsid w:val="00D930CA"/>
    <w:rsid w:val="00D94A2A"/>
    <w:rsid w:val="00D95139"/>
    <w:rsid w:val="00D96C0D"/>
    <w:rsid w:val="00DA1F77"/>
    <w:rsid w:val="00DA33F3"/>
    <w:rsid w:val="00DA3F5D"/>
    <w:rsid w:val="00DA51D0"/>
    <w:rsid w:val="00DB2432"/>
    <w:rsid w:val="00DB5229"/>
    <w:rsid w:val="00DB56E1"/>
    <w:rsid w:val="00DB63E7"/>
    <w:rsid w:val="00DB758B"/>
    <w:rsid w:val="00DB79E7"/>
    <w:rsid w:val="00DC030A"/>
    <w:rsid w:val="00DC510E"/>
    <w:rsid w:val="00DD11F3"/>
    <w:rsid w:val="00DD18D2"/>
    <w:rsid w:val="00DD28DC"/>
    <w:rsid w:val="00DD3524"/>
    <w:rsid w:val="00DD3BC5"/>
    <w:rsid w:val="00DD56EB"/>
    <w:rsid w:val="00DD5FF4"/>
    <w:rsid w:val="00DD7D50"/>
    <w:rsid w:val="00DE2D87"/>
    <w:rsid w:val="00DE3581"/>
    <w:rsid w:val="00DE3D59"/>
    <w:rsid w:val="00DE3FC6"/>
    <w:rsid w:val="00DE411D"/>
    <w:rsid w:val="00DE70C2"/>
    <w:rsid w:val="00DF1940"/>
    <w:rsid w:val="00DF325D"/>
    <w:rsid w:val="00DF6101"/>
    <w:rsid w:val="00DF7242"/>
    <w:rsid w:val="00E000A1"/>
    <w:rsid w:val="00E1010A"/>
    <w:rsid w:val="00E110A7"/>
    <w:rsid w:val="00E14FD9"/>
    <w:rsid w:val="00E15221"/>
    <w:rsid w:val="00E161A8"/>
    <w:rsid w:val="00E21E4D"/>
    <w:rsid w:val="00E238F0"/>
    <w:rsid w:val="00E24CAC"/>
    <w:rsid w:val="00E25B76"/>
    <w:rsid w:val="00E31434"/>
    <w:rsid w:val="00E314D3"/>
    <w:rsid w:val="00E34032"/>
    <w:rsid w:val="00E35D89"/>
    <w:rsid w:val="00E44A99"/>
    <w:rsid w:val="00E44BD2"/>
    <w:rsid w:val="00E45777"/>
    <w:rsid w:val="00E52E87"/>
    <w:rsid w:val="00E53EA3"/>
    <w:rsid w:val="00E60FAE"/>
    <w:rsid w:val="00E61FAE"/>
    <w:rsid w:val="00E62A65"/>
    <w:rsid w:val="00E644FC"/>
    <w:rsid w:val="00E71C4D"/>
    <w:rsid w:val="00E726AB"/>
    <w:rsid w:val="00E7334A"/>
    <w:rsid w:val="00E740A1"/>
    <w:rsid w:val="00E75349"/>
    <w:rsid w:val="00E7590A"/>
    <w:rsid w:val="00E762C5"/>
    <w:rsid w:val="00E819D3"/>
    <w:rsid w:val="00E86A6A"/>
    <w:rsid w:val="00E9128F"/>
    <w:rsid w:val="00E937EB"/>
    <w:rsid w:val="00E94271"/>
    <w:rsid w:val="00E9476F"/>
    <w:rsid w:val="00E956BA"/>
    <w:rsid w:val="00EA07D2"/>
    <w:rsid w:val="00EA1C6B"/>
    <w:rsid w:val="00EA2F4A"/>
    <w:rsid w:val="00EA672F"/>
    <w:rsid w:val="00EB3CF3"/>
    <w:rsid w:val="00EB49C3"/>
    <w:rsid w:val="00EB684C"/>
    <w:rsid w:val="00EC61E2"/>
    <w:rsid w:val="00EC6745"/>
    <w:rsid w:val="00EC7535"/>
    <w:rsid w:val="00ED1E7C"/>
    <w:rsid w:val="00ED306F"/>
    <w:rsid w:val="00ED394A"/>
    <w:rsid w:val="00ED5509"/>
    <w:rsid w:val="00ED6CDC"/>
    <w:rsid w:val="00ED6E6D"/>
    <w:rsid w:val="00EE0CEE"/>
    <w:rsid w:val="00EE0D85"/>
    <w:rsid w:val="00EE1E7B"/>
    <w:rsid w:val="00EE2C07"/>
    <w:rsid w:val="00EE4260"/>
    <w:rsid w:val="00EF095F"/>
    <w:rsid w:val="00EF0E92"/>
    <w:rsid w:val="00EF2730"/>
    <w:rsid w:val="00EF5A6D"/>
    <w:rsid w:val="00EF69B2"/>
    <w:rsid w:val="00F00E72"/>
    <w:rsid w:val="00F02294"/>
    <w:rsid w:val="00F0486E"/>
    <w:rsid w:val="00F050AF"/>
    <w:rsid w:val="00F0566D"/>
    <w:rsid w:val="00F061C8"/>
    <w:rsid w:val="00F06240"/>
    <w:rsid w:val="00F0740B"/>
    <w:rsid w:val="00F112F1"/>
    <w:rsid w:val="00F114C7"/>
    <w:rsid w:val="00F11608"/>
    <w:rsid w:val="00F12758"/>
    <w:rsid w:val="00F139DD"/>
    <w:rsid w:val="00F14B3B"/>
    <w:rsid w:val="00F15130"/>
    <w:rsid w:val="00F229B5"/>
    <w:rsid w:val="00F24E9B"/>
    <w:rsid w:val="00F31C45"/>
    <w:rsid w:val="00F32E50"/>
    <w:rsid w:val="00F35DFB"/>
    <w:rsid w:val="00F36450"/>
    <w:rsid w:val="00F37C3F"/>
    <w:rsid w:val="00F42A56"/>
    <w:rsid w:val="00F43B88"/>
    <w:rsid w:val="00F4681F"/>
    <w:rsid w:val="00F468E6"/>
    <w:rsid w:val="00F5079F"/>
    <w:rsid w:val="00F5360F"/>
    <w:rsid w:val="00F5673F"/>
    <w:rsid w:val="00F56BC1"/>
    <w:rsid w:val="00F60577"/>
    <w:rsid w:val="00F634FE"/>
    <w:rsid w:val="00F6750C"/>
    <w:rsid w:val="00F70190"/>
    <w:rsid w:val="00F72AF8"/>
    <w:rsid w:val="00F73C3B"/>
    <w:rsid w:val="00F75198"/>
    <w:rsid w:val="00F81BDA"/>
    <w:rsid w:val="00F82BDA"/>
    <w:rsid w:val="00F8328A"/>
    <w:rsid w:val="00F865CE"/>
    <w:rsid w:val="00F8697C"/>
    <w:rsid w:val="00F90DAF"/>
    <w:rsid w:val="00F93966"/>
    <w:rsid w:val="00F93CE9"/>
    <w:rsid w:val="00F94859"/>
    <w:rsid w:val="00F967E7"/>
    <w:rsid w:val="00F9713B"/>
    <w:rsid w:val="00FA0FE6"/>
    <w:rsid w:val="00FA277D"/>
    <w:rsid w:val="00FA329A"/>
    <w:rsid w:val="00FA43DC"/>
    <w:rsid w:val="00FA65FD"/>
    <w:rsid w:val="00FB1306"/>
    <w:rsid w:val="00FB5A18"/>
    <w:rsid w:val="00FC3F25"/>
    <w:rsid w:val="00FC4C60"/>
    <w:rsid w:val="00FC6780"/>
    <w:rsid w:val="00FC6812"/>
    <w:rsid w:val="00FC7144"/>
    <w:rsid w:val="00FC7ECB"/>
    <w:rsid w:val="00FD0440"/>
    <w:rsid w:val="00FD21E4"/>
    <w:rsid w:val="00FD5018"/>
    <w:rsid w:val="00FD5530"/>
    <w:rsid w:val="00FD5EAC"/>
    <w:rsid w:val="00FE0463"/>
    <w:rsid w:val="00FE10AA"/>
    <w:rsid w:val="00FE35A3"/>
    <w:rsid w:val="00FE6244"/>
    <w:rsid w:val="00FF544E"/>
    <w:rsid w:val="00FF5458"/>
    <w:rsid w:val="00FF5716"/>
    <w:rsid w:val="00FF593B"/>
    <w:rsid w:val="00FF60E5"/>
    <w:rsid w:val="00FF771D"/>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22175">
      <w:bodyDiv w:val="1"/>
      <w:marLeft w:val="0"/>
      <w:marRight w:val="0"/>
      <w:marTop w:val="0"/>
      <w:marBottom w:val="0"/>
      <w:divBdr>
        <w:top w:val="none" w:sz="0" w:space="0" w:color="auto"/>
        <w:left w:val="none" w:sz="0" w:space="0" w:color="auto"/>
        <w:bottom w:val="none" w:sz="0" w:space="0" w:color="auto"/>
        <w:right w:val="none" w:sz="0" w:space="0" w:color="auto"/>
      </w:divBdr>
    </w:div>
    <w:div w:id="295568740">
      <w:bodyDiv w:val="1"/>
      <w:marLeft w:val="0"/>
      <w:marRight w:val="0"/>
      <w:marTop w:val="0"/>
      <w:marBottom w:val="0"/>
      <w:divBdr>
        <w:top w:val="none" w:sz="0" w:space="0" w:color="auto"/>
        <w:left w:val="none" w:sz="0" w:space="0" w:color="auto"/>
        <w:bottom w:val="none" w:sz="0" w:space="0" w:color="auto"/>
        <w:right w:val="none" w:sz="0" w:space="0" w:color="auto"/>
      </w:divBdr>
    </w:div>
    <w:div w:id="990327262">
      <w:bodyDiv w:val="1"/>
      <w:marLeft w:val="0"/>
      <w:marRight w:val="0"/>
      <w:marTop w:val="0"/>
      <w:marBottom w:val="0"/>
      <w:divBdr>
        <w:top w:val="none" w:sz="0" w:space="0" w:color="auto"/>
        <w:left w:val="none" w:sz="0" w:space="0" w:color="auto"/>
        <w:bottom w:val="none" w:sz="0" w:space="0" w:color="auto"/>
        <w:right w:val="none" w:sz="0" w:space="0" w:color="auto"/>
      </w:divBdr>
    </w:div>
    <w:div w:id="1323697733">
      <w:bodyDiv w:val="1"/>
      <w:marLeft w:val="0"/>
      <w:marRight w:val="0"/>
      <w:marTop w:val="0"/>
      <w:marBottom w:val="0"/>
      <w:divBdr>
        <w:top w:val="none" w:sz="0" w:space="0" w:color="auto"/>
        <w:left w:val="none" w:sz="0" w:space="0" w:color="auto"/>
        <w:bottom w:val="none" w:sz="0" w:space="0" w:color="auto"/>
        <w:right w:val="none" w:sz="0" w:space="0" w:color="auto"/>
      </w:divBdr>
      <w:divsChild>
        <w:div w:id="1302226763">
          <w:marLeft w:val="0"/>
          <w:marRight w:val="0"/>
          <w:marTop w:val="0"/>
          <w:marBottom w:val="0"/>
          <w:divBdr>
            <w:top w:val="single" w:sz="2" w:space="0" w:color="auto"/>
            <w:left w:val="single" w:sz="2" w:space="0" w:color="auto"/>
            <w:bottom w:val="single" w:sz="6" w:space="0" w:color="auto"/>
            <w:right w:val="single" w:sz="2" w:space="0" w:color="auto"/>
          </w:divBdr>
          <w:divsChild>
            <w:div w:id="1849977255">
              <w:marLeft w:val="0"/>
              <w:marRight w:val="0"/>
              <w:marTop w:val="100"/>
              <w:marBottom w:val="100"/>
              <w:divBdr>
                <w:top w:val="single" w:sz="2" w:space="0" w:color="D9D9E3"/>
                <w:left w:val="single" w:sz="2" w:space="0" w:color="D9D9E3"/>
                <w:bottom w:val="single" w:sz="2" w:space="0" w:color="D9D9E3"/>
                <w:right w:val="single" w:sz="2" w:space="0" w:color="D9D9E3"/>
              </w:divBdr>
              <w:divsChild>
                <w:div w:id="751053233">
                  <w:marLeft w:val="0"/>
                  <w:marRight w:val="0"/>
                  <w:marTop w:val="0"/>
                  <w:marBottom w:val="0"/>
                  <w:divBdr>
                    <w:top w:val="single" w:sz="2" w:space="0" w:color="D9D9E3"/>
                    <w:left w:val="single" w:sz="2" w:space="0" w:color="D9D9E3"/>
                    <w:bottom w:val="single" w:sz="2" w:space="0" w:color="D9D9E3"/>
                    <w:right w:val="single" w:sz="2" w:space="0" w:color="D9D9E3"/>
                  </w:divBdr>
                  <w:divsChild>
                    <w:div w:id="1403336492">
                      <w:marLeft w:val="0"/>
                      <w:marRight w:val="0"/>
                      <w:marTop w:val="0"/>
                      <w:marBottom w:val="0"/>
                      <w:divBdr>
                        <w:top w:val="single" w:sz="2" w:space="0" w:color="D9D9E3"/>
                        <w:left w:val="single" w:sz="2" w:space="0" w:color="D9D9E3"/>
                        <w:bottom w:val="single" w:sz="2" w:space="0" w:color="D9D9E3"/>
                        <w:right w:val="single" w:sz="2" w:space="0" w:color="D9D9E3"/>
                      </w:divBdr>
                      <w:divsChild>
                        <w:div w:id="2022930129">
                          <w:marLeft w:val="0"/>
                          <w:marRight w:val="0"/>
                          <w:marTop w:val="0"/>
                          <w:marBottom w:val="0"/>
                          <w:divBdr>
                            <w:top w:val="single" w:sz="2" w:space="0" w:color="D9D9E3"/>
                            <w:left w:val="single" w:sz="2" w:space="0" w:color="D9D9E3"/>
                            <w:bottom w:val="single" w:sz="2" w:space="0" w:color="D9D9E3"/>
                            <w:right w:val="single" w:sz="2" w:space="0" w:color="D9D9E3"/>
                          </w:divBdr>
                          <w:divsChild>
                            <w:div w:id="1700812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1940546">
      <w:bodyDiv w:val="1"/>
      <w:marLeft w:val="0"/>
      <w:marRight w:val="0"/>
      <w:marTop w:val="0"/>
      <w:marBottom w:val="0"/>
      <w:divBdr>
        <w:top w:val="none" w:sz="0" w:space="0" w:color="auto"/>
        <w:left w:val="none" w:sz="0" w:space="0" w:color="auto"/>
        <w:bottom w:val="none" w:sz="0" w:space="0" w:color="auto"/>
        <w:right w:val="none" w:sz="0" w:space="0" w:color="auto"/>
      </w:divBdr>
      <w:divsChild>
        <w:div w:id="1390418297">
          <w:marLeft w:val="0"/>
          <w:marRight w:val="0"/>
          <w:marTop w:val="0"/>
          <w:marBottom w:val="0"/>
          <w:divBdr>
            <w:top w:val="single" w:sz="2" w:space="0" w:color="auto"/>
            <w:left w:val="single" w:sz="2" w:space="0" w:color="auto"/>
            <w:bottom w:val="single" w:sz="6" w:space="0" w:color="auto"/>
            <w:right w:val="single" w:sz="2" w:space="0" w:color="auto"/>
          </w:divBdr>
          <w:divsChild>
            <w:div w:id="102922581">
              <w:marLeft w:val="0"/>
              <w:marRight w:val="0"/>
              <w:marTop w:val="100"/>
              <w:marBottom w:val="100"/>
              <w:divBdr>
                <w:top w:val="single" w:sz="2" w:space="0" w:color="D9D9E3"/>
                <w:left w:val="single" w:sz="2" w:space="0" w:color="D9D9E3"/>
                <w:bottom w:val="single" w:sz="2" w:space="0" w:color="D9D9E3"/>
                <w:right w:val="single" w:sz="2" w:space="0" w:color="D9D9E3"/>
              </w:divBdr>
              <w:divsChild>
                <w:div w:id="51775692">
                  <w:marLeft w:val="0"/>
                  <w:marRight w:val="0"/>
                  <w:marTop w:val="0"/>
                  <w:marBottom w:val="0"/>
                  <w:divBdr>
                    <w:top w:val="single" w:sz="2" w:space="0" w:color="D9D9E3"/>
                    <w:left w:val="single" w:sz="2" w:space="0" w:color="D9D9E3"/>
                    <w:bottom w:val="single" w:sz="2" w:space="0" w:color="D9D9E3"/>
                    <w:right w:val="single" w:sz="2" w:space="0" w:color="D9D9E3"/>
                  </w:divBdr>
                  <w:divsChild>
                    <w:div w:id="1517841926">
                      <w:marLeft w:val="0"/>
                      <w:marRight w:val="0"/>
                      <w:marTop w:val="0"/>
                      <w:marBottom w:val="0"/>
                      <w:divBdr>
                        <w:top w:val="single" w:sz="2" w:space="0" w:color="D9D9E3"/>
                        <w:left w:val="single" w:sz="2" w:space="0" w:color="D9D9E3"/>
                        <w:bottom w:val="single" w:sz="2" w:space="0" w:color="D9D9E3"/>
                        <w:right w:val="single" w:sz="2" w:space="0" w:color="D9D9E3"/>
                      </w:divBdr>
                      <w:divsChild>
                        <w:div w:id="826166950">
                          <w:marLeft w:val="0"/>
                          <w:marRight w:val="0"/>
                          <w:marTop w:val="0"/>
                          <w:marBottom w:val="0"/>
                          <w:divBdr>
                            <w:top w:val="single" w:sz="2" w:space="0" w:color="D9D9E3"/>
                            <w:left w:val="single" w:sz="2" w:space="0" w:color="D9D9E3"/>
                            <w:bottom w:val="single" w:sz="2" w:space="0" w:color="D9D9E3"/>
                            <w:right w:val="single" w:sz="2" w:space="0" w:color="D9D9E3"/>
                          </w:divBdr>
                          <w:divsChild>
                            <w:div w:id="1570112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 w:id="20505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hart" Target="charts/chart2.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Businessdevelopment@ku.ac.ae"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hyperlink" Target="mailto:Businessdevelopment@ku.ac.ae"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u834\Desktop\Business%20Development\Documents\List%20of%20Requirements_BD%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4</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Sheet2!$B$11:$B$14</c:f>
              <c:numCache>
                <c:formatCode>General</c:formatCode>
                <c:ptCount val="4"/>
                <c:pt idx="0">
                  <c:v>2019</c:v>
                </c:pt>
                <c:pt idx="1">
                  <c:v>2020</c:v>
                </c:pt>
                <c:pt idx="2">
                  <c:v>2021</c:v>
                </c:pt>
                <c:pt idx="3">
                  <c:v>2022</c:v>
                </c:pt>
              </c:numCache>
            </c:numRef>
          </c:cat>
          <c:val>
            <c:numRef>
              <c:f>Sheet2!$C$11:$C$14</c:f>
              <c:numCache>
                <c:formatCode>_(* #,##0.00_);_(* \(#,##0.00\);_(* "-"??_);_(@_)</c:formatCode>
                <c:ptCount val="4"/>
                <c:pt idx="0">
                  <c:v>59930967</c:v>
                </c:pt>
                <c:pt idx="1">
                  <c:v>58259930.939999998</c:v>
                </c:pt>
                <c:pt idx="2">
                  <c:v>36862523.590000004</c:v>
                </c:pt>
                <c:pt idx="3">
                  <c:v>51338733</c:v>
                </c:pt>
              </c:numCache>
            </c:numRef>
          </c:val>
          <c:extLst>
            <c:ext xmlns:c16="http://schemas.microsoft.com/office/drawing/2014/chart" uri="{C3380CC4-5D6E-409C-BE32-E72D297353CC}">
              <c16:uniqueId val="{00000000-6A64-4503-9F10-26785C33F834}"/>
            </c:ext>
          </c:extLst>
        </c:ser>
        <c:dLbls>
          <c:showLegendKey val="0"/>
          <c:showVal val="0"/>
          <c:showCatName val="0"/>
          <c:showSerName val="0"/>
          <c:showPercent val="0"/>
          <c:showBubbleSize val="0"/>
        </c:dLbls>
        <c:gapWidth val="219"/>
        <c:overlap val="-27"/>
        <c:axId val="1883006431"/>
        <c:axId val="1883006015"/>
      </c:barChart>
      <c:catAx>
        <c:axId val="188300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015"/>
        <c:crosses val="autoZero"/>
        <c:auto val="1"/>
        <c:lblAlgn val="ctr"/>
        <c:lblOffset val="100"/>
        <c:noMultiLvlLbl val="0"/>
      </c:catAx>
      <c:valAx>
        <c:axId val="18830060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0.4023</cdr:x>
      <cdr:y>0.13526</cdr:y>
    </cdr:from>
    <cdr:to>
      <cdr:x>0.86887</cdr:x>
      <cdr:y>0.24593</cdr:y>
    </cdr:to>
    <cdr:cxnSp macro="">
      <cdr:nvCxnSpPr>
        <cdr:cNvPr id="5" name="Elbow Connector 4"/>
        <cdr:cNvCxnSpPr/>
      </cdr:nvCxnSpPr>
      <cdr:spPr>
        <a:xfrm xmlns:a="http://schemas.openxmlformats.org/drawingml/2006/main">
          <a:off x="1144988" y="262393"/>
          <a:ext cx="1327868" cy="214685"/>
        </a:xfrm>
        <a:prstGeom xmlns:a="http://schemas.openxmlformats.org/drawingml/2006/main" prst="bentConnector3">
          <a:avLst>
            <a:gd name="adj1" fmla="val 100299"/>
          </a:avLst>
        </a:prstGeom>
        <a:ln xmlns:a="http://schemas.openxmlformats.org/drawingml/2006/main">
          <a:tailEnd type="triangle"/>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4ee3107-70dc-453a-a16e-f74f81b26f7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6" ma:contentTypeDescription="Create a new document." ma:contentTypeScope="" ma:versionID="94b44f76b370151eb33afa5c263426f7">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f93aa587134f1469ae5597e556ae4991"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129B7-82E9-4F12-B4A7-DC3EEB353FEA}">
  <ds:schemaRefs>
    <ds:schemaRef ds:uri="http://schemas.microsoft.com/sharepoint/v3/contenttype/forms"/>
  </ds:schemaRefs>
</ds:datastoreItem>
</file>

<file path=customXml/itemProps2.xml><?xml version="1.0" encoding="utf-8"?>
<ds:datastoreItem xmlns:ds="http://schemas.openxmlformats.org/officeDocument/2006/customXml" ds:itemID="{39F942BF-DAE2-4C45-9EF5-E1D182CEE4C3}">
  <ds:schemaRefs>
    <ds:schemaRef ds:uri="http://purl.org/dc/dcmitype/"/>
    <ds:schemaRef ds:uri="http://purl.org/dc/elements/1.1/"/>
    <ds:schemaRef ds:uri="http://schemas.microsoft.com/office/2006/documentManagement/types"/>
    <ds:schemaRef ds:uri="http://purl.org/dc/terms/"/>
    <ds:schemaRef ds:uri="89f6414c-e077-4637-b2ed-e2b01bd12c93"/>
    <ds:schemaRef ds:uri="http://schemas.microsoft.com/office/2006/metadata/properties"/>
    <ds:schemaRef ds:uri="http://schemas.openxmlformats.org/package/2006/metadata/core-properties"/>
    <ds:schemaRef ds:uri="http://schemas.microsoft.com/office/infopath/2007/PartnerControls"/>
    <ds:schemaRef ds:uri="34ee3107-70dc-453a-a16e-f74f81b26f76"/>
    <ds:schemaRef ds:uri="http://www.w3.org/XML/1998/namespace"/>
  </ds:schemaRefs>
</ds:datastoreItem>
</file>

<file path=customXml/itemProps3.xml><?xml version="1.0" encoding="utf-8"?>
<ds:datastoreItem xmlns:ds="http://schemas.openxmlformats.org/officeDocument/2006/customXml" ds:itemID="{FF79A1FF-4638-411A-80A5-D517F47C8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BBF76D-255D-4381-89FB-7285E8946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3474</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Waseem Alwahedy</cp:lastModifiedBy>
  <cp:revision>10</cp:revision>
  <cp:lastPrinted>2023-08-07T07:44:00Z</cp:lastPrinted>
  <dcterms:created xsi:type="dcterms:W3CDTF">2023-08-07T05:04:00Z</dcterms:created>
  <dcterms:modified xsi:type="dcterms:W3CDTF">2023-08-07T07:45:00Z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