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B52C23" w:rsidRPr="00EF0170" w:rsidRDefault="00B52C23"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B52C23" w:rsidRPr="00E57B23" w:rsidRDefault="00B52C23"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B52C23" w:rsidRPr="00220F0A" w:rsidRDefault="00B52C23"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B52C23" w:rsidRPr="00EF0170" w:rsidRDefault="00B52C23"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B52C23" w:rsidRPr="00E57B23" w:rsidRDefault="00B52C23"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B52C23" w:rsidRPr="00220F0A" w:rsidRDefault="00B52C23"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49ED4A83">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E66F50C" w:rsidR="00B52C23" w:rsidRPr="00EF0170"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047FD006" w14:textId="7B6C1FB9" w:rsidR="00DD050C"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sidR="00DD050C">
                              <w:rPr>
                                <w:rFonts w:ascii="Calibri Light" w:hAnsi="Calibri Light" w:cs="Calibri Light"/>
                                <w:color w:val="FFFFFF"/>
                                <w:sz w:val="48"/>
                                <w:szCs w:val="48"/>
                                <w:lang w:bidi="ar-AE"/>
                              </w:rPr>
                              <w:t xml:space="preserve">Environment, </w:t>
                            </w:r>
                            <w:r>
                              <w:rPr>
                                <w:rFonts w:ascii="Calibri Light" w:hAnsi="Calibri Light" w:cs="Calibri Light"/>
                                <w:color w:val="FFFFFF"/>
                                <w:sz w:val="48"/>
                                <w:szCs w:val="48"/>
                                <w:lang w:bidi="ar-AE"/>
                              </w:rPr>
                              <w:t>H</w:t>
                            </w:r>
                            <w:r w:rsidR="00DD050C">
                              <w:rPr>
                                <w:rFonts w:ascii="Calibri Light" w:hAnsi="Calibri Light" w:cs="Calibri Light"/>
                                <w:color w:val="FFFFFF"/>
                                <w:sz w:val="48"/>
                                <w:szCs w:val="48"/>
                                <w:lang w:bidi="ar-AE"/>
                              </w:rPr>
                              <w:t>ealth and</w:t>
                            </w:r>
                          </w:p>
                          <w:p w14:paraId="1840697E" w14:textId="3D01638E" w:rsidR="00B52C23" w:rsidRPr="00EF0170" w:rsidRDefault="00B52C23"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w:t>
                            </w:r>
                            <w:r w:rsidR="00DD050C">
                              <w:rPr>
                                <w:rFonts w:ascii="Calibri Light" w:hAnsi="Calibri Light" w:cs="Calibri Light"/>
                                <w:color w:val="FFFFFF"/>
                                <w:sz w:val="48"/>
                                <w:szCs w:val="48"/>
                                <w:lang w:bidi="ar-AE"/>
                              </w:rPr>
                              <w:t>afety (EHS)</w:t>
                            </w:r>
                          </w:p>
                          <w:p w14:paraId="7A1BD7EB" w14:textId="77777777" w:rsidR="00B52C23" w:rsidRPr="00EF0170" w:rsidRDefault="00B52C23"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C9AFCD5"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7B982E98" w14:textId="7E66F50C" w:rsidR="00B52C23" w:rsidRPr="00EF0170"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047FD006" w14:textId="7B6C1FB9" w:rsidR="00DD050C"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sidR="00DD050C">
                        <w:rPr>
                          <w:rFonts w:ascii="Calibri Light" w:hAnsi="Calibri Light" w:cs="Calibri Light"/>
                          <w:color w:val="FFFFFF"/>
                          <w:sz w:val="48"/>
                          <w:szCs w:val="48"/>
                          <w:lang w:bidi="ar-AE"/>
                        </w:rPr>
                        <w:t xml:space="preserve">Environment, </w:t>
                      </w:r>
                      <w:r>
                        <w:rPr>
                          <w:rFonts w:ascii="Calibri Light" w:hAnsi="Calibri Light" w:cs="Calibri Light"/>
                          <w:color w:val="FFFFFF"/>
                          <w:sz w:val="48"/>
                          <w:szCs w:val="48"/>
                          <w:lang w:bidi="ar-AE"/>
                        </w:rPr>
                        <w:t>H</w:t>
                      </w:r>
                      <w:r w:rsidR="00DD050C">
                        <w:rPr>
                          <w:rFonts w:ascii="Calibri Light" w:hAnsi="Calibri Light" w:cs="Calibri Light"/>
                          <w:color w:val="FFFFFF"/>
                          <w:sz w:val="48"/>
                          <w:szCs w:val="48"/>
                          <w:lang w:bidi="ar-AE"/>
                        </w:rPr>
                        <w:t>ealth and</w:t>
                      </w:r>
                    </w:p>
                    <w:p w14:paraId="1840697E" w14:textId="3D01638E" w:rsidR="00B52C23" w:rsidRPr="00EF0170" w:rsidRDefault="00B52C23"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w:t>
                      </w:r>
                      <w:r w:rsidR="00DD050C">
                        <w:rPr>
                          <w:rFonts w:ascii="Calibri Light" w:hAnsi="Calibri Light" w:cs="Calibri Light"/>
                          <w:color w:val="FFFFFF"/>
                          <w:sz w:val="48"/>
                          <w:szCs w:val="48"/>
                          <w:lang w:bidi="ar-AE"/>
                        </w:rPr>
                        <w:t>afety (EHS)</w:t>
                      </w:r>
                    </w:p>
                    <w:p w14:paraId="7A1BD7EB" w14:textId="77777777" w:rsidR="00B52C23" w:rsidRPr="00EF0170" w:rsidRDefault="00B52C23"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4849D0E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r>
        <w:rPr>
          <w:rFonts w:ascii="Calibri Light" w:hAnsi="Calibri Light" w:cs="Calibri Light"/>
          <w:sz w:val="24"/>
          <w:szCs w:val="24"/>
        </w:rPr>
        <w:lastRenderedPageBreak/>
        <w:t xml:space="preserve">Ref: </w:t>
      </w:r>
      <w:r w:rsidRPr="00C677ED">
        <w:rPr>
          <w:rFonts w:ascii="Calibri Light" w:hAnsi="Calibri Light" w:cs="Calibri Light"/>
          <w:sz w:val="24"/>
          <w:szCs w:val="24"/>
          <w:highlight w:val="yellow"/>
        </w:rPr>
        <w:t>KU/2023/IAD-XXX</w:t>
      </w:r>
    </w:p>
    <w:p w14:paraId="52E0D835" w14:textId="12E8926B" w:rsidR="006D5ED4" w:rsidRDefault="00C677ED"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June</w:t>
      </w:r>
      <w:r w:rsidR="006D5ED4">
        <w:rPr>
          <w:rFonts w:ascii="Calibri Light" w:hAnsi="Calibri Light" w:cs="Calibri Light"/>
          <w:sz w:val="24"/>
          <w:szCs w:val="24"/>
        </w:rPr>
        <w:t xml:space="preserve"> 2023</w:t>
      </w:r>
    </w:p>
    <w:p w14:paraId="16D3475E"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727E2E02" w14:textId="77777777" w:rsidR="00574832" w:rsidRPr="00574832"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 xml:space="preserve">Dr. Ebrahim Al Hajri </w:t>
      </w:r>
    </w:p>
    <w:p w14:paraId="42659A05" w14:textId="555FBB47" w:rsidR="006D5ED4"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SVP Support Services</w:t>
      </w:r>
    </w:p>
    <w:p w14:paraId="4ED2867C"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D7E26A0" w14:textId="77777777" w:rsidR="006D5ED4" w:rsidRDefault="006D5ED4" w:rsidP="006D5ED4">
      <w:pPr>
        <w:framePr w:hSpace="181" w:wrap="around" w:vAnchor="page" w:hAnchor="text" w:y="1441"/>
        <w:rPr>
          <w:rFonts w:ascii="Calibri Light" w:hAnsi="Calibri Light" w:cs="Calibri Light"/>
          <w:sz w:val="24"/>
          <w:szCs w:val="24"/>
        </w:rPr>
      </w:pPr>
    </w:p>
    <w:p w14:paraId="6B9CB152" w14:textId="2EA4B3A5" w:rsidR="006D5ED4" w:rsidRDefault="006D5ED4" w:rsidP="00BC622C">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 xml:space="preserve">f the EHS </w:t>
      </w:r>
      <w:r w:rsidR="00BC622C">
        <w:rPr>
          <w:rFonts w:ascii="Calibri Light" w:hAnsi="Calibri Light" w:cs="Calibri Light"/>
          <w:sz w:val="24"/>
          <w:szCs w:val="24"/>
        </w:rPr>
        <w:t>Activity</w:t>
      </w:r>
      <w:r>
        <w:rPr>
          <w:rFonts w:ascii="Calibri Light" w:hAnsi="Calibri Light" w:cs="Calibri Light"/>
          <w:sz w:val="24"/>
          <w:szCs w:val="24"/>
        </w:rPr>
        <w:t xml:space="preserve">. The review was conducted during </w:t>
      </w:r>
      <w:r w:rsidR="00E165A3">
        <w:rPr>
          <w:rFonts w:ascii="Calibri Light" w:hAnsi="Calibri Light" w:cs="Calibri Light"/>
          <w:sz w:val="24"/>
          <w:szCs w:val="24"/>
        </w:rPr>
        <w:t>May</w:t>
      </w:r>
      <w:r>
        <w:rPr>
          <w:rFonts w:ascii="Calibri Light" w:hAnsi="Calibri Light" w:cs="Calibri Light"/>
          <w:sz w:val="24"/>
          <w:szCs w:val="24"/>
        </w:rPr>
        <w:t xml:space="preserve"> – </w:t>
      </w:r>
      <w:r w:rsidR="00E165A3">
        <w:rPr>
          <w:rFonts w:ascii="Calibri Light" w:hAnsi="Calibri Light" w:cs="Calibri Light"/>
          <w:sz w:val="24"/>
          <w:szCs w:val="24"/>
        </w:rPr>
        <w:t xml:space="preserve">June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754B97E3"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0EDE77" w14:textId="0EA1D48C"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057976F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1FD4AAD5"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CAA7875"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2DBFA7D"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7C259361"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4893E7C0"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6D2E7FCC"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2BE9A727"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3DBE4854"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Abdulaziz Alkhoori</w:t>
      </w:r>
    </w:p>
    <w:p w14:paraId="47E98B18"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89E39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5EE24A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4C01D97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0165C0"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6A972A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DA167D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419426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544B9C87" w14:textId="77777777" w:rsidR="006D5ED4" w:rsidRDefault="006D5ED4" w:rsidP="00AE1D07">
      <w:pPr>
        <w:pStyle w:val="Contents"/>
        <w:ind w:left="142"/>
        <w:rPr>
          <w:rFonts w:ascii="Calibri Light" w:hAnsi="Calibri Light" w:cs="Calibri Light"/>
          <w:color w:val="0057B8"/>
          <w:u w:val="single"/>
        </w:rPr>
      </w:pPr>
    </w:p>
    <w:p w14:paraId="439ABC73" w14:textId="77777777" w:rsidR="006D5ED4" w:rsidRDefault="006D5ED4" w:rsidP="00AE1D07">
      <w:pPr>
        <w:pStyle w:val="Contents"/>
        <w:ind w:left="142"/>
        <w:rPr>
          <w:rFonts w:ascii="Calibri Light" w:hAnsi="Calibri Light" w:cs="Calibri Light"/>
          <w:color w:val="0057B8"/>
          <w:u w:val="single"/>
        </w:rPr>
      </w:pPr>
    </w:p>
    <w:p w14:paraId="7EB0DC24" w14:textId="77777777" w:rsidR="006D5ED4" w:rsidRDefault="006D5ED4" w:rsidP="00AE1D07">
      <w:pPr>
        <w:pStyle w:val="Contents"/>
        <w:ind w:left="142"/>
        <w:rPr>
          <w:rFonts w:ascii="Calibri Light" w:hAnsi="Calibri Light" w:cs="Calibri Light"/>
          <w:color w:val="0057B8"/>
          <w:u w:val="single"/>
        </w:rPr>
      </w:pPr>
    </w:p>
    <w:p w14:paraId="58EAE179" w14:textId="77777777" w:rsidR="006D5ED4" w:rsidRDefault="006D5ED4" w:rsidP="00AE1D07">
      <w:pPr>
        <w:pStyle w:val="Contents"/>
        <w:ind w:left="142"/>
        <w:rPr>
          <w:rFonts w:ascii="Calibri Light" w:hAnsi="Calibri Light" w:cs="Calibri Light"/>
          <w:color w:val="0057B8"/>
          <w:u w:val="single"/>
        </w:rPr>
      </w:pPr>
    </w:p>
    <w:p w14:paraId="298BF560" w14:textId="77777777" w:rsidR="006D5ED4" w:rsidRDefault="006D5ED4" w:rsidP="00AE1D07">
      <w:pPr>
        <w:pStyle w:val="Contents"/>
        <w:ind w:left="142"/>
        <w:rPr>
          <w:rFonts w:ascii="Calibri Light" w:hAnsi="Calibri Light" w:cs="Calibri Light"/>
          <w:color w:val="0057B8"/>
          <w:u w:val="single"/>
        </w:rPr>
      </w:pPr>
    </w:p>
    <w:p w14:paraId="377543CF" w14:textId="77777777" w:rsidR="006D5ED4" w:rsidRDefault="006D5ED4" w:rsidP="00AE1D07">
      <w:pPr>
        <w:pStyle w:val="Contents"/>
        <w:ind w:left="142"/>
        <w:rPr>
          <w:rFonts w:ascii="Calibri Light" w:hAnsi="Calibri Light" w:cs="Calibri Light"/>
          <w:color w:val="0057B8"/>
          <w:u w:val="single"/>
        </w:rPr>
      </w:pPr>
    </w:p>
    <w:p w14:paraId="53CBCF1C" w14:textId="28140DE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221E4BAB"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4C7C88">
          <w:rPr>
            <w:webHidden/>
          </w:rPr>
          <w:t>4</w:t>
        </w:r>
      </w:hyperlink>
    </w:p>
    <w:p w14:paraId="389B427A" w14:textId="529B196E"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4C7C88">
          <w:rPr>
            <w:webHidden/>
          </w:rPr>
          <w:t>4</w:t>
        </w:r>
      </w:hyperlink>
    </w:p>
    <w:p w14:paraId="375204DC" w14:textId="09B37ADC"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4C7C88">
          <w:rPr>
            <w:webHidden/>
          </w:rPr>
          <w:t>4</w:t>
        </w:r>
      </w:hyperlink>
    </w:p>
    <w:p w14:paraId="60912AC9" w14:textId="579DB9F0"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4C7C88">
          <w:rPr>
            <w:webHidden/>
          </w:rPr>
          <w:t>4</w:t>
        </w:r>
      </w:hyperlink>
    </w:p>
    <w:p w14:paraId="3C234A12" w14:textId="37A73FD5"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4C7C88">
          <w:rPr>
            <w:webHidden/>
          </w:rPr>
          <w:t>4</w:t>
        </w:r>
      </w:hyperlink>
    </w:p>
    <w:p w14:paraId="36AC15DA" w14:textId="4C03A5CC"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4C7C88">
          <w:rPr>
            <w:webHidden/>
          </w:rPr>
          <w:t>4</w:t>
        </w:r>
      </w:hyperlink>
    </w:p>
    <w:p w14:paraId="37EC276A" w14:textId="72AA0C55"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4C7C88">
          <w:rPr>
            <w:webHidden/>
          </w:rPr>
          <w:t>7</w:t>
        </w:r>
      </w:hyperlink>
    </w:p>
    <w:p w14:paraId="79B0DB0E" w14:textId="74198F58" w:rsidR="009E74C6" w:rsidRPr="000641CE" w:rsidRDefault="00191EBC"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4C7C88">
          <w:rPr>
            <w:webHidden/>
          </w:rPr>
          <w:t>8</w:t>
        </w:r>
      </w:hyperlink>
    </w:p>
    <w:p w14:paraId="10D0A837" w14:textId="1895E5A1" w:rsidR="009E74C6" w:rsidRPr="000641CE" w:rsidRDefault="00191EBC"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hyperlink>
      <w:r>
        <w:t>18</w:t>
      </w:r>
      <w:bookmarkStart w:id="1" w:name="_GoBack"/>
      <w:bookmarkEnd w:id="1"/>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1236D11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bookmarkStart w:id="2" w:name="_Toc128482365"/>
      <w:r>
        <w:rPr>
          <w:rFonts w:ascii="Calibri Light" w:hAnsi="Calibri Light" w:cs="Calibri Light"/>
          <w:color w:val="0057B8"/>
          <w:u w:val="single"/>
        </w:rPr>
        <w:t>Executive Summary</w:t>
      </w:r>
      <w:bookmarkEnd w:id="2"/>
    </w:p>
    <w:p w14:paraId="51DC890B"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2D2F5A93"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4946DA">
        <w:rPr>
          <w:rFonts w:ascii="Calibri Light" w:hAnsi="Calibri Light" w:cs="Calibri Light"/>
          <w:sz w:val="20"/>
          <w:szCs w:val="20"/>
        </w:rPr>
        <w:t>EHS</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901ABA">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0CC8CD5" w:rsidR="00AE1D07" w:rsidRPr="00ED07D3" w:rsidRDefault="00AE1D07" w:rsidP="00ED07D3">
      <w:pPr>
        <w:pStyle w:val="Body-2forcontinuation"/>
        <w:spacing w:before="60"/>
        <w:ind w:left="284" w:right="283" w:firstLine="436"/>
        <w:jc w:val="both"/>
        <w:rPr>
          <w:rFonts w:ascii="Calibri Light" w:hAnsi="Calibri Light" w:cs="Calibri Light"/>
          <w:b/>
          <w:bCs/>
        </w:rPr>
      </w:pPr>
      <w:r w:rsidRPr="00ED07D3">
        <w:rPr>
          <w:rFonts w:ascii="Calibri Light" w:hAnsi="Calibri Light" w:cs="Calibri Light"/>
          <w:b/>
          <w:bCs/>
        </w:rPr>
        <w:t>Governance and Compliance</w:t>
      </w:r>
    </w:p>
    <w:p w14:paraId="5DE0BFFB"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formally approved goals and objectives for the function.</w:t>
      </w:r>
    </w:p>
    <w:p w14:paraId="1231EEB5"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Verify existence / adequacy of governance structure including organizational structure, policies and procedures, delegation of authority matrix, Job descriptions, KPIs, etc. </w:t>
      </w:r>
    </w:p>
    <w:p w14:paraId="209F462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adherence to relevant policies and procedures.</w:t>
      </w:r>
    </w:p>
    <w:p w14:paraId="1953536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Committee (s), charters and bylaws (If any).</w:t>
      </w:r>
    </w:p>
    <w:p w14:paraId="2CB3A5AF"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process of HSE accreditation and changes thereof.</w:t>
      </w:r>
    </w:p>
    <w:p w14:paraId="02E7E971"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the management of records filing, storage, protection, access and retention.</w:t>
      </w:r>
    </w:p>
    <w:p w14:paraId="15F356BD" w14:textId="75B8C6D7" w:rsid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Review the compliance with UAE health and safety regulations and </w:t>
      </w:r>
      <w:r w:rsidR="004022A3" w:rsidRPr="00CE518D">
        <w:rPr>
          <w:rFonts w:ascii="Calibri Light" w:hAnsi="Calibri Light" w:cs="Calibri Light"/>
          <w:bCs/>
          <w:iCs/>
          <w:sz w:val="20"/>
          <w:szCs w:val="20"/>
        </w:rPr>
        <w:t>liaison</w:t>
      </w:r>
      <w:r w:rsidRPr="00CE518D">
        <w:rPr>
          <w:rFonts w:ascii="Calibri Light" w:hAnsi="Calibri Light" w:cs="Calibri Light"/>
          <w:bCs/>
          <w:iCs/>
          <w:sz w:val="20"/>
          <w:szCs w:val="20"/>
        </w:rPr>
        <w:t xml:space="preserve"> with other Government entities for the administration of the EHSMS.</w:t>
      </w:r>
    </w:p>
    <w:p w14:paraId="65D6A9DE" w14:textId="6DBC82FA" w:rsidR="00CE518D" w:rsidRPr="00CE518D" w:rsidRDefault="00CE518D" w:rsidP="00CE518D">
      <w:pPr>
        <w:pStyle w:val="Body-2forcontinuation"/>
        <w:spacing w:before="60"/>
        <w:ind w:left="284" w:right="283" w:firstLine="436"/>
        <w:jc w:val="both"/>
        <w:rPr>
          <w:rFonts w:ascii="Calibri Light" w:hAnsi="Calibri Light" w:cs="Calibri Light"/>
          <w:b/>
          <w:bCs/>
        </w:rPr>
      </w:pPr>
      <w:r w:rsidRPr="00CE518D">
        <w:rPr>
          <w:rFonts w:ascii="Calibri Light" w:hAnsi="Calibri Light" w:cs="Calibri Light"/>
          <w:b/>
          <w:bCs/>
        </w:rPr>
        <w:t>EHS Operations</w:t>
      </w:r>
    </w:p>
    <w:p w14:paraId="2F8D04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sufficiency of manpower in place to run the day-to-day activities undertaken by the Function.</w:t>
      </w:r>
    </w:p>
    <w:p w14:paraId="4FE72F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Verify existence/ adequacy of emergency response plan and assessing preparedness of the University Staff to react in emergency cases. </w:t>
      </w:r>
    </w:p>
    <w:p w14:paraId="730AE8C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process of testing &amp; reviewing emergency response procedures and maintaining emergency response equipment (including fire drills and firefighting equipment). </w:t>
      </w:r>
    </w:p>
    <w:p w14:paraId="04921DE7"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management of HSE function at all campuses and coordination thereof.</w:t>
      </w:r>
    </w:p>
    <w:p w14:paraId="7491CC2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existence of sufficient number of nurses with medical expertise to treat minor injuries or accidents.</w:t>
      </w:r>
    </w:p>
    <w:p w14:paraId="1851FEF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Verify the process of hazard identification and risk assessment.</w:t>
      </w:r>
    </w:p>
    <w:p w14:paraId="1CADFFF3"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process in place for contractor's health and safety plans and activities (inspections and checks).</w:t>
      </w:r>
    </w:p>
    <w:p w14:paraId="5A40E10C" w14:textId="448FC1A4"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adequacy of communicating hazardous conditions to university community members including students, </w:t>
      </w:r>
      <w:r w:rsidR="002F7132" w:rsidRPr="00DC4A86">
        <w:rPr>
          <w:rFonts w:ascii="Calibri Light" w:hAnsi="Calibri Light" w:cs="Calibri Light"/>
          <w:bCs/>
          <w:iCs/>
          <w:sz w:val="20"/>
          <w:szCs w:val="20"/>
        </w:rPr>
        <w:t>employees,</w:t>
      </w:r>
      <w:r w:rsidRPr="00DC4A86">
        <w:rPr>
          <w:rFonts w:ascii="Calibri Light" w:hAnsi="Calibri Light" w:cs="Calibri Light"/>
          <w:bCs/>
          <w:iCs/>
          <w:sz w:val="20"/>
          <w:szCs w:val="20"/>
        </w:rPr>
        <w:t xml:space="preserve"> and workers.</w:t>
      </w:r>
    </w:p>
    <w:p w14:paraId="0606660D" w14:textId="62D7F2BE"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controls over identification, </w:t>
      </w:r>
      <w:r w:rsidR="002F7132" w:rsidRPr="00DC4A86">
        <w:rPr>
          <w:rFonts w:ascii="Calibri Light" w:hAnsi="Calibri Light" w:cs="Calibri Light"/>
          <w:bCs/>
          <w:iCs/>
          <w:sz w:val="20"/>
          <w:szCs w:val="20"/>
        </w:rPr>
        <w:t>storage,</w:t>
      </w:r>
      <w:r w:rsidRPr="00DC4A86">
        <w:rPr>
          <w:rFonts w:ascii="Calibri Light" w:hAnsi="Calibri Light" w:cs="Calibri Light"/>
          <w:bCs/>
          <w:iCs/>
          <w:sz w:val="20"/>
          <w:szCs w:val="20"/>
        </w:rPr>
        <w:t xml:space="preserve"> and disposal of hazardous waste.</w:t>
      </w:r>
    </w:p>
    <w:p w14:paraId="3E85A849"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adequacy of reporting, recording, investigating &amp; analyzing incidents &amp; injuries.</w:t>
      </w:r>
    </w:p>
    <w:p w14:paraId="2895CEC4"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existence and adequacy of fire suppression system.</w:t>
      </w:r>
    </w:p>
    <w:p w14:paraId="1629EB4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involvement of HSE personnel in the University events and assessing roles &amp; responsibilities.</w:t>
      </w:r>
    </w:p>
    <w:p w14:paraId="6134C85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the existence/ adequacy of training process to ensure employee, students, contractors and visitors’ awareness and skills necessary to fulfill their HSE obligations.</w:t>
      </w:r>
    </w:p>
    <w:p w14:paraId="40F72DAA"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‘needs analyses, the process of identifying and evaluating needs in a community, Training Needs Analysis (TNA).</w:t>
      </w:r>
    </w:p>
    <w:p w14:paraId="659FAE1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process of HSE audits (Internal and External) to verify the conformance &amp; the effectiveness of the HSE Management System.</w:t>
      </w:r>
    </w:p>
    <w:p w14:paraId="39E6B8A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field and research trips safety procedures in place. </w:t>
      </w:r>
    </w:p>
    <w:p w14:paraId="63474BD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Assess the mechanism / reporting protocols in place for management reporting.</w:t>
      </w:r>
    </w:p>
    <w:p w14:paraId="413466A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Adequacy of general risk management and controls.</w:t>
      </w:r>
    </w:p>
    <w:p w14:paraId="125299F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of air monitoring processes as part of the air quality management system.</w:t>
      </w:r>
    </w:p>
    <w:p w14:paraId="05EA54C8" w14:textId="06B8D1D3"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Existence of process in place for monitoring noise in classrooms, </w:t>
      </w:r>
      <w:r w:rsidR="002F7132" w:rsidRPr="00DC4A86">
        <w:rPr>
          <w:rFonts w:ascii="Calibri Light" w:hAnsi="Calibri Light" w:cs="Calibri Light"/>
          <w:bCs/>
          <w:iCs/>
          <w:sz w:val="20"/>
          <w:szCs w:val="20"/>
        </w:rPr>
        <w:t>laboratories,</w:t>
      </w:r>
      <w:r w:rsidRPr="00DC4A86">
        <w:rPr>
          <w:rFonts w:ascii="Calibri Light" w:hAnsi="Calibri Light" w:cs="Calibri Light"/>
          <w:bCs/>
          <w:iCs/>
          <w:sz w:val="20"/>
          <w:szCs w:val="20"/>
        </w:rPr>
        <w:t xml:space="preserve"> and workshops.</w:t>
      </w:r>
    </w:p>
    <w:p w14:paraId="4CAA2945" w14:textId="583EB087" w:rsidR="00CE518D" w:rsidRPr="00474E45" w:rsidRDefault="00DC4A86" w:rsidP="00474E45">
      <w:pPr>
        <w:pStyle w:val="Body-2forcontinuation"/>
        <w:spacing w:before="60"/>
        <w:ind w:left="284" w:right="283" w:firstLine="436"/>
        <w:jc w:val="both"/>
        <w:rPr>
          <w:rFonts w:ascii="Calibri Light" w:hAnsi="Calibri Light" w:cs="Calibri Light"/>
          <w:b/>
          <w:bCs/>
        </w:rPr>
      </w:pPr>
      <w:r w:rsidRPr="00474E45">
        <w:rPr>
          <w:rFonts w:ascii="Calibri Light" w:hAnsi="Calibri Light" w:cs="Calibri Light"/>
          <w:b/>
          <w:bCs/>
        </w:rPr>
        <w:t>Others</w:t>
      </w:r>
    </w:p>
    <w:p w14:paraId="7C4604C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Review existence and relevance of departmental KPIs.</w:t>
      </w:r>
    </w:p>
    <w:p w14:paraId="25322A6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lastRenderedPageBreak/>
        <w:t>Review the process to conduct Root cause analysis and develop action plans for KPIs not meeting targets.</w:t>
      </w:r>
    </w:p>
    <w:p w14:paraId="6D3C845D" w14:textId="2F98A0CE" w:rsidR="00B00A52" w:rsidRPr="00DC4A86"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Verify departmental budget and reasons for over / under spend (if any).</w:t>
      </w:r>
    </w:p>
    <w:p w14:paraId="431643F6" w14:textId="77777777" w:rsidR="00DC4A86" w:rsidRPr="00CE518D" w:rsidRDefault="00DC4A86" w:rsidP="00CE518D">
      <w:pPr>
        <w:pStyle w:val="Body"/>
        <w:tabs>
          <w:tab w:val="left" w:pos="5040"/>
        </w:tabs>
        <w:spacing w:before="20" w:after="20"/>
        <w:ind w:left="1080" w:right="284"/>
        <w:rPr>
          <w:rFonts w:ascii="Calibri Light" w:hAnsi="Calibri Light" w:cs="Calibri Light"/>
          <w:bCs/>
          <w:iCs/>
          <w:sz w:val="20"/>
          <w:szCs w:val="20"/>
        </w:rPr>
      </w:pPr>
    </w:p>
    <w:p w14:paraId="49D6EFD4"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61E20810"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002715D7">
        <w:rPr>
          <w:rFonts w:ascii="Calibri Light" w:hAnsi="Calibri Light" w:cs="Calibri Light"/>
          <w:b/>
          <w:bCs/>
          <w:color w:val="0057B8"/>
        </w:rPr>
        <w:t>s</w:t>
      </w:r>
      <w:r w:rsidRPr="00FD5EAC">
        <w:rPr>
          <w:rFonts w:ascii="Calibri Light" w:hAnsi="Calibri Light" w:cs="Calibri Light"/>
          <w:color w:val="0057B8"/>
        </w:rPr>
        <w:t xml:space="preserve"> </w:t>
      </w:r>
      <w:r w:rsidR="002715D7" w:rsidRPr="002715D7">
        <w:rPr>
          <w:rFonts w:ascii="Calibri Light" w:hAnsi="Calibri Light" w:cs="Calibri Light"/>
        </w:rPr>
        <w:t>of the review are to independently review the system of internal controls, level of compliance with policies and procedures, and the achievement of the desired objectives.</w:t>
      </w:r>
    </w:p>
    <w:p w14:paraId="118A8190"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2D738FCD" w14:textId="42AFBBCE" w:rsidR="00E624DE" w:rsidRPr="00A70CA1" w:rsidRDefault="00E624DE"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Planning</w:t>
      </w:r>
    </w:p>
    <w:p w14:paraId="2E98E0FA"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Overview of the processes being reviewed.</w:t>
      </w:r>
    </w:p>
    <w:p w14:paraId="39FBB442"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concerns in the activity to be reviewed.</w:t>
      </w:r>
    </w:p>
    <w:p w14:paraId="083F0EDD"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contact points for the review.</w:t>
      </w:r>
    </w:p>
    <w:p w14:paraId="7629E150"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Development of the Audit Program.</w:t>
      </w:r>
    </w:p>
    <w:p w14:paraId="158D81F0" w14:textId="59AB7186" w:rsidR="006A10A3" w:rsidRPr="00A70CA1" w:rsidRDefault="00170718"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Execution</w:t>
      </w:r>
    </w:p>
    <w:p w14:paraId="7A84510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soundness, adequacy, effectiveness and application of the operational, financial and administrative policies, systems and procedures.</w:t>
      </w:r>
    </w:p>
    <w:p w14:paraId="412673E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integrity, reliability and adequacy of planning and executing the operations.</w:t>
      </w:r>
    </w:p>
    <w:p w14:paraId="6D273CFB" w14:textId="0BD5CE33" w:rsidR="00A3768B" w:rsidRPr="00170718"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 xml:space="preserve">Identify gaps in control design and operating effectiveness as well as compliance with established policies, plans, procedures, </w:t>
      </w:r>
      <w:r w:rsidR="002F7132" w:rsidRPr="0028324C">
        <w:rPr>
          <w:rFonts w:ascii="Calibri Light" w:hAnsi="Calibri Light" w:cs="Calibri Light"/>
          <w:bCs/>
          <w:iCs/>
          <w:sz w:val="20"/>
          <w:szCs w:val="20"/>
        </w:rPr>
        <w:t>laws,</w:t>
      </w:r>
      <w:r w:rsidRPr="0028324C">
        <w:rPr>
          <w:rFonts w:ascii="Calibri Light" w:hAnsi="Calibri Light" w:cs="Calibri Light"/>
          <w:bCs/>
          <w:iCs/>
          <w:sz w:val="20"/>
          <w:szCs w:val="20"/>
        </w:rPr>
        <w:t xml:space="preserve"> and regulations.</w:t>
      </w:r>
    </w:p>
    <w:p w14:paraId="64519C27" w14:textId="395D7CC9" w:rsidR="0028324C" w:rsidRDefault="00A70CA1" w:rsidP="00A70CA1">
      <w:pPr>
        <w:pStyle w:val="Body-2forcontinuation"/>
        <w:spacing w:before="60"/>
        <w:ind w:left="284" w:right="283" w:firstLine="436"/>
        <w:jc w:val="both"/>
        <w:rPr>
          <w:rFonts w:ascii="Calibri Light" w:hAnsi="Calibri Light" w:cs="Calibri Light"/>
          <w:bCs/>
          <w:iCs/>
        </w:rPr>
      </w:pPr>
      <w:r>
        <w:rPr>
          <w:rFonts w:ascii="Calibri Light" w:hAnsi="Calibri Light" w:cs="Calibri Light"/>
          <w:b/>
          <w:bCs/>
        </w:rPr>
        <w:t>Reporting</w:t>
      </w:r>
      <w:r w:rsidR="00150A83">
        <w:rPr>
          <w:rFonts w:ascii="Calibri Light" w:hAnsi="Calibri Light" w:cs="Calibri Light"/>
          <w:b/>
          <w:bCs/>
        </w:rPr>
        <w:t xml:space="preserve"> </w:t>
      </w:r>
    </w:p>
    <w:p w14:paraId="03E6F13A"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Prepare draft audit report on the adequacy and effectiveness of the control system and the efficiency with which processes are carried out.</w:t>
      </w:r>
    </w:p>
    <w:p w14:paraId="4DC0FF2F"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Submit draft audit report to the process owner recommending corrective actions to improve controls and operations.</w:t>
      </w:r>
    </w:p>
    <w:p w14:paraId="2A5305AC" w14:textId="7C784320" w:rsidR="0028324C" w:rsidRPr="00170718"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Conduct closing meeting to discuss and validate observations with process owner and help in developing action plans to mitigate risks.</w:t>
      </w:r>
    </w:p>
    <w:p w14:paraId="26146538" w14:textId="77777777" w:rsidR="00170718" w:rsidRPr="00356CC5" w:rsidRDefault="00170718" w:rsidP="00170718">
      <w:pPr>
        <w:pStyle w:val="Body"/>
        <w:tabs>
          <w:tab w:val="left" w:pos="5040"/>
        </w:tabs>
        <w:spacing w:before="20" w:after="20" w:line="240" w:lineRule="auto"/>
        <w:ind w:left="993" w:right="284"/>
        <w:rPr>
          <w:rFonts w:ascii="Calibri Light" w:hAnsi="Calibri Light" w:cs="Calibri Light"/>
          <w:bCs/>
          <w:iCs/>
          <w:sz w:val="20"/>
          <w:szCs w:val="20"/>
        </w:rPr>
      </w:pPr>
    </w:p>
    <w:p w14:paraId="70BE95BF"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5A83BE1D" w14:textId="24AA1AAC"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DB1CCE">
        <w:rPr>
          <w:rFonts w:ascii="Calibri Light" w:hAnsi="Calibri Light" w:cs="Calibri Light"/>
          <w:b/>
          <w:bCs/>
          <w:color w:val="000000" w:themeColor="text1"/>
        </w:rPr>
        <w:t>2</w:t>
      </w:r>
      <w:r w:rsidR="00C575BF">
        <w:rPr>
          <w:rFonts w:ascii="Calibri Light" w:hAnsi="Calibri Light" w:cs="Calibri Light"/>
          <w:b/>
          <w:bCs/>
          <w:color w:val="000000" w:themeColor="text1"/>
        </w:rPr>
        <w:t>2</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9203BE">
        <w:rPr>
          <w:rFonts w:ascii="Calibri Light" w:hAnsi="Calibri Light" w:cs="Calibri Light"/>
          <w:b/>
          <w:bCs/>
          <w:color w:val="000000" w:themeColor="text1"/>
        </w:rPr>
        <w:t>6</w:t>
      </w:r>
      <w:r w:rsidR="00C575BF">
        <w:rPr>
          <w:rFonts w:ascii="Calibri Light" w:hAnsi="Calibri Light" w:cs="Calibri Light"/>
          <w:b/>
          <w:bCs/>
          <w:color w:val="000000" w:themeColor="text1"/>
        </w:rPr>
        <w:t>7</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C575BF">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77314994">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496173A4" w14:textId="7A9E03C8"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 xml:space="preserve">It should be noted that we have reported only on the exceptions detected </w:t>
      </w:r>
      <w:r w:rsidR="002F7132" w:rsidRPr="00FB3F44">
        <w:rPr>
          <w:rFonts w:ascii="Calibri Light" w:hAnsi="Calibri Light" w:cs="Calibri Light"/>
          <w:sz w:val="20"/>
          <w:szCs w:val="20"/>
        </w:rPr>
        <w:t>during</w:t>
      </w:r>
      <w:r w:rsidRPr="00FB3F44">
        <w:rPr>
          <w:rFonts w:ascii="Calibri Light" w:hAnsi="Calibri Light" w:cs="Calibri Light"/>
          <w:sz w:val="20"/>
          <w:szCs w:val="20"/>
        </w:rPr>
        <w:t xml:space="preserve"> our review.</w:t>
      </w:r>
    </w:p>
    <w:p w14:paraId="245F4C76" w14:textId="160FCCFC" w:rsidR="00D847B8" w:rsidRDefault="00D847B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Incident Management </w:t>
      </w:r>
    </w:p>
    <w:p w14:paraId="13530788" w14:textId="5EDC0916" w:rsidR="005A0433" w:rsidRDefault="002638B6" w:rsidP="00C575BF">
      <w:pPr>
        <w:pStyle w:val="Body-2forcontinuation"/>
        <w:spacing w:before="60" w:after="60"/>
        <w:ind w:left="1080"/>
        <w:jc w:val="both"/>
        <w:rPr>
          <w:rFonts w:ascii="Calibri Light" w:hAnsi="Calibri Light" w:cs="Calibri Light"/>
        </w:rPr>
      </w:pPr>
      <w:r w:rsidRPr="00771BEE">
        <w:rPr>
          <w:rFonts w:ascii="Calibri Light" w:hAnsi="Calibri Light" w:cs="Calibri Light"/>
        </w:rPr>
        <w:t xml:space="preserve">The number of Incidents and Near Misses are inconsistent </w:t>
      </w:r>
      <w:r w:rsidR="00D5374D" w:rsidRPr="00771BEE">
        <w:rPr>
          <w:rFonts w:ascii="Calibri Light" w:hAnsi="Calibri Light" w:cs="Calibri Light"/>
        </w:rPr>
        <w:t>in the</w:t>
      </w:r>
      <w:r w:rsidR="00150A83">
        <w:rPr>
          <w:rFonts w:ascii="Calibri Light" w:hAnsi="Calibri Light" w:cs="Calibri Light"/>
        </w:rPr>
        <w:t xml:space="preserve"> 3 lists maintained by </w:t>
      </w:r>
      <w:r w:rsidR="00155683">
        <w:rPr>
          <w:rFonts w:ascii="Calibri Light" w:hAnsi="Calibri Light" w:cs="Calibri Light"/>
        </w:rPr>
        <w:t xml:space="preserve">EHS Function </w:t>
      </w:r>
      <w:r w:rsidR="00150A83">
        <w:rPr>
          <w:rFonts w:ascii="Calibri Light" w:hAnsi="Calibri Light" w:cs="Calibri Light"/>
        </w:rPr>
        <w:t>–</w:t>
      </w:r>
      <w:r w:rsidR="00D5374D" w:rsidRPr="00771BEE">
        <w:rPr>
          <w:rFonts w:ascii="Calibri Light" w:hAnsi="Calibri Light" w:cs="Calibri Light"/>
        </w:rPr>
        <w:t xml:space="preserve"> </w:t>
      </w:r>
      <w:r w:rsidR="00150A83">
        <w:rPr>
          <w:rFonts w:ascii="Calibri Light" w:hAnsi="Calibri Light" w:cs="Calibri Light"/>
        </w:rPr>
        <w:t>L</w:t>
      </w:r>
      <w:r w:rsidR="00D5374D" w:rsidRPr="00771BEE">
        <w:rPr>
          <w:rFonts w:ascii="Calibri Light" w:hAnsi="Calibri Light" w:cs="Calibri Light"/>
        </w:rPr>
        <w:t xml:space="preserve">ist of incidents, EHS </w:t>
      </w:r>
      <w:r w:rsidR="004E453C" w:rsidRPr="00771BEE">
        <w:rPr>
          <w:rFonts w:ascii="Calibri Light" w:hAnsi="Calibri Light" w:cs="Calibri Light"/>
        </w:rPr>
        <w:t>contractors’</w:t>
      </w:r>
      <w:r w:rsidR="00D5374D" w:rsidRPr="00771BEE">
        <w:rPr>
          <w:rFonts w:ascii="Calibri Light" w:hAnsi="Calibri Light" w:cs="Calibri Light"/>
        </w:rPr>
        <w:t xml:space="preserve"> statistics, and the OSHAD report</w:t>
      </w:r>
      <w:r w:rsidR="002D55D9" w:rsidRPr="00771BEE">
        <w:rPr>
          <w:rFonts w:ascii="Calibri Light" w:hAnsi="Calibri Light" w:cs="Calibri Light"/>
        </w:rPr>
        <w:t>s.</w:t>
      </w:r>
    </w:p>
    <w:p w14:paraId="3A9E2834" w14:textId="7E5BD74B" w:rsidR="00B8318E" w:rsidRPr="00D847B8" w:rsidRDefault="003E74A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D847B8">
        <w:rPr>
          <w:rFonts w:ascii="Calibri Light" w:hAnsi="Calibri Light" w:cs="Calibri Light"/>
          <w:b/>
          <w:bCs/>
          <w:sz w:val="20"/>
          <w:szCs w:val="20"/>
          <w:u w:val="single"/>
        </w:rPr>
        <w:t xml:space="preserve">Hazard Identification and Risk Assessment </w:t>
      </w:r>
    </w:p>
    <w:p w14:paraId="3E2FDC0B" w14:textId="6DC2A99B" w:rsidR="003E74A8" w:rsidRPr="00D847B8" w:rsidRDefault="00C16DE4" w:rsidP="003E74A8">
      <w:pPr>
        <w:pStyle w:val="Body-2forcontinuation"/>
        <w:spacing w:before="60" w:after="60"/>
        <w:ind w:left="1080"/>
        <w:jc w:val="both"/>
        <w:rPr>
          <w:rFonts w:ascii="Calibri Light" w:hAnsi="Calibri Light" w:cs="Calibri Light"/>
        </w:rPr>
      </w:pPr>
      <w:r>
        <w:rPr>
          <w:rFonts w:ascii="Calibri Light" w:hAnsi="Calibri Light" w:cs="Calibri Light"/>
        </w:rPr>
        <w:t xml:space="preserve">We noted that </w:t>
      </w:r>
      <w:r w:rsidR="00150A83">
        <w:rPr>
          <w:rFonts w:ascii="Calibri Light" w:hAnsi="Calibri Light" w:cs="Calibri Light"/>
        </w:rPr>
        <w:t xml:space="preserve">the EHS </w:t>
      </w:r>
      <w:r w:rsidR="003E74A8" w:rsidRPr="00D847B8">
        <w:rPr>
          <w:rFonts w:ascii="Calibri Light" w:hAnsi="Calibri Light" w:cs="Calibri Light"/>
        </w:rPr>
        <w:t xml:space="preserve">risk assessment </w:t>
      </w:r>
      <w:r w:rsidR="00C71B01">
        <w:rPr>
          <w:rFonts w:ascii="Calibri Light" w:hAnsi="Calibri Light" w:cs="Calibri Light"/>
        </w:rPr>
        <w:t xml:space="preserve">was not </w:t>
      </w:r>
      <w:r w:rsidR="003E74A8" w:rsidRPr="00D847B8">
        <w:rPr>
          <w:rFonts w:ascii="Calibri Light" w:hAnsi="Calibri Light" w:cs="Calibri Light"/>
        </w:rPr>
        <w:t xml:space="preserve">conducted </w:t>
      </w:r>
      <w:r w:rsidR="00150A83">
        <w:rPr>
          <w:rFonts w:ascii="Calibri Light" w:hAnsi="Calibri Light" w:cs="Calibri Light"/>
        </w:rPr>
        <w:t>covering</w:t>
      </w:r>
      <w:r w:rsidR="003E74A8" w:rsidRPr="00D847B8">
        <w:rPr>
          <w:rFonts w:ascii="Calibri Light" w:hAnsi="Calibri Light" w:cs="Calibri Light"/>
        </w:rPr>
        <w:t xml:space="preserve"> following hazards</w:t>
      </w:r>
      <w:r w:rsidR="00C71B01">
        <w:rPr>
          <w:rFonts w:ascii="Calibri Light" w:hAnsi="Calibri Light" w:cs="Calibri Light"/>
        </w:rPr>
        <w:t xml:space="preserve"> as per OSHAD requirements</w:t>
      </w:r>
      <w:r w:rsidR="003E74A8" w:rsidRPr="00D847B8">
        <w:rPr>
          <w:rFonts w:ascii="Calibri Light" w:hAnsi="Calibri Light" w:cs="Calibri Light"/>
        </w:rPr>
        <w:t>:</w:t>
      </w:r>
    </w:p>
    <w:p w14:paraId="4D195488" w14:textId="10219220"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t>o</w:t>
      </w:r>
      <w:r w:rsidRPr="00D847B8">
        <w:rPr>
          <w:rFonts w:ascii="Calibri Light" w:hAnsi="Calibri Light" w:cs="Calibri Light"/>
        </w:rPr>
        <w:tab/>
        <w:t>Nurses availability/</w:t>
      </w:r>
      <w:r w:rsidR="00927810" w:rsidRPr="00D847B8">
        <w:rPr>
          <w:rFonts w:ascii="Calibri Light" w:hAnsi="Calibri Light" w:cs="Calibri Light"/>
        </w:rPr>
        <w:t>sufficiency</w:t>
      </w:r>
      <w:r w:rsidRPr="00D847B8">
        <w:rPr>
          <w:rFonts w:ascii="Calibri Light" w:hAnsi="Calibri Light" w:cs="Calibri Light"/>
        </w:rPr>
        <w:t>.</w:t>
      </w:r>
    </w:p>
    <w:p w14:paraId="5FCCCAA2" w14:textId="77777777"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lastRenderedPageBreak/>
        <w:t>o</w:t>
      </w:r>
      <w:r w:rsidRPr="00D847B8">
        <w:rPr>
          <w:rFonts w:ascii="Calibri Light" w:hAnsi="Calibri Light" w:cs="Calibri Light"/>
        </w:rPr>
        <w:tab/>
        <w:t>New/expectant mothers</w:t>
      </w:r>
    </w:p>
    <w:p w14:paraId="4E8691E7" w14:textId="77777777" w:rsidR="003E74A8" w:rsidRPr="00D847B8" w:rsidRDefault="003E74A8" w:rsidP="003E74A8">
      <w:pPr>
        <w:pStyle w:val="Body-2forcontinuation"/>
        <w:spacing w:before="60" w:after="60"/>
        <w:ind w:left="1080"/>
        <w:jc w:val="both"/>
        <w:rPr>
          <w:rFonts w:ascii="Calibri Light" w:hAnsi="Calibri Light" w:cs="Calibri Light"/>
        </w:rPr>
      </w:pPr>
      <w:proofErr w:type="gramStart"/>
      <w:r w:rsidRPr="00D847B8">
        <w:rPr>
          <w:rFonts w:ascii="Calibri Light" w:hAnsi="Calibri Light" w:cs="Calibri Light"/>
        </w:rPr>
        <w:t>o</w:t>
      </w:r>
      <w:proofErr w:type="gramEnd"/>
      <w:r w:rsidRPr="00D847B8">
        <w:rPr>
          <w:rFonts w:ascii="Calibri Light" w:hAnsi="Calibri Light" w:cs="Calibri Light"/>
        </w:rPr>
        <w:tab/>
        <w:t>Young workers.</w:t>
      </w:r>
    </w:p>
    <w:p w14:paraId="0BD886F4" w14:textId="1B9817B9" w:rsidR="001031F0" w:rsidRPr="00D847B8" w:rsidRDefault="003E74A8" w:rsidP="003E74A8">
      <w:pPr>
        <w:pStyle w:val="Body-2forcontinuation"/>
        <w:spacing w:before="60" w:after="60"/>
        <w:ind w:left="1080"/>
        <w:jc w:val="both"/>
        <w:rPr>
          <w:rFonts w:ascii="Calibri Light" w:hAnsi="Calibri Light" w:cs="Calibri Light"/>
          <w:color w:val="FF0000"/>
        </w:rPr>
      </w:pPr>
      <w:r w:rsidRPr="00D847B8">
        <w:rPr>
          <w:rFonts w:ascii="Calibri Light" w:hAnsi="Calibri Light" w:cs="Calibri Light"/>
        </w:rPr>
        <w:t>o</w:t>
      </w:r>
      <w:r w:rsidRPr="00D847B8">
        <w:rPr>
          <w:rFonts w:ascii="Calibri Light" w:hAnsi="Calibri Light" w:cs="Calibri Light"/>
        </w:rPr>
        <w:tab/>
        <w:t>Inexperienced workers</w:t>
      </w:r>
      <w:r w:rsidR="001031F0" w:rsidRPr="00D847B8">
        <w:rPr>
          <w:rFonts w:ascii="Calibri Light" w:hAnsi="Calibri Light" w:cs="Calibri Light"/>
        </w:rPr>
        <w:t>.</w:t>
      </w:r>
    </w:p>
    <w:p w14:paraId="2ACEE47C" w14:textId="77777777" w:rsidR="006B1062" w:rsidRDefault="006B1062" w:rsidP="00B5004C">
      <w:pPr>
        <w:pStyle w:val="NumberedHeading1"/>
        <w:numPr>
          <w:ilvl w:val="0"/>
          <w:numId w:val="2"/>
        </w:numPr>
        <w:spacing w:before="240"/>
        <w:ind w:left="284" w:right="283" w:hanging="284"/>
        <w:rPr>
          <w:rFonts w:ascii="Calibri Light" w:hAnsi="Calibri Light" w:cs="Calibri Light"/>
          <w:color w:val="0057B8"/>
          <w:u w:val="single"/>
        </w:rPr>
        <w:sectPr w:rsidR="006B1062" w:rsidSect="00B94505">
          <w:pgSz w:w="11906" w:h="16838"/>
          <w:pgMar w:top="1440" w:right="991" w:bottom="568" w:left="993" w:header="432" w:footer="288" w:gutter="0"/>
          <w:cols w:space="708"/>
          <w:docGrid w:linePitch="360"/>
        </w:sectPr>
      </w:pPr>
    </w:p>
    <w:p w14:paraId="72D0C9AC" w14:textId="77777777" w:rsidR="00356CC5" w:rsidRPr="00BE5E6B" w:rsidRDefault="00F35DFB"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w:t>
      </w:r>
      <w:r w:rsidRPr="00F91A01">
        <w:rPr>
          <w:rFonts w:ascii="Calibri Light" w:hAnsi="Calibri Light" w:cs="Calibri Light"/>
          <w:color w:val="0057B8"/>
          <w:u w:val="single"/>
        </w:rPr>
        <w:t>ckground</w:t>
      </w:r>
    </w:p>
    <w:p w14:paraId="6202C947" w14:textId="7A6BD97D" w:rsidR="00F91A01" w:rsidRPr="00F91A01" w:rsidRDefault="00F91A01"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91A01">
        <w:rPr>
          <w:rFonts w:ascii="Calibri Light" w:hAnsi="Calibri Light" w:cs="Calibri Light"/>
          <w:sz w:val="20"/>
          <w:szCs w:val="20"/>
        </w:rPr>
        <w:t xml:space="preserve">The </w:t>
      </w:r>
      <w:r w:rsidR="00155683">
        <w:rPr>
          <w:rFonts w:ascii="Calibri Light" w:hAnsi="Calibri Light" w:cs="Calibri Light"/>
          <w:sz w:val="20"/>
          <w:szCs w:val="20"/>
        </w:rPr>
        <w:t xml:space="preserve">EHS Function </w:t>
      </w:r>
      <w:r w:rsidRPr="00F91A01">
        <w:rPr>
          <w:rFonts w:ascii="Calibri Light" w:hAnsi="Calibri Light" w:cs="Calibri Light"/>
          <w:sz w:val="20"/>
          <w:szCs w:val="20"/>
        </w:rPr>
        <w:t xml:space="preserve">is currently managed by the </w:t>
      </w:r>
      <w:r w:rsidR="00BE2BE3">
        <w:rPr>
          <w:rFonts w:ascii="Calibri Light" w:hAnsi="Calibri Light" w:cs="Calibri Light"/>
          <w:sz w:val="20"/>
          <w:szCs w:val="20"/>
        </w:rPr>
        <w:t xml:space="preserve">EHS </w:t>
      </w:r>
      <w:r w:rsidRPr="00F91A01">
        <w:rPr>
          <w:rFonts w:ascii="Calibri Light" w:hAnsi="Calibri Light" w:cs="Calibri Light"/>
          <w:sz w:val="20"/>
          <w:szCs w:val="20"/>
        </w:rPr>
        <w:t xml:space="preserve">Manager, who reports to the VP Administration, Facilities and EHS.  EHS is responsible for the wellbeing of students, faculty, staff, contractors, and visitors on the campuses, and for the campus environment. </w:t>
      </w:r>
      <w:r w:rsidR="00150A83">
        <w:rPr>
          <w:rFonts w:ascii="Calibri Light" w:hAnsi="Calibri Light" w:cs="Calibri Light"/>
          <w:sz w:val="20"/>
          <w:szCs w:val="20"/>
        </w:rPr>
        <w:t xml:space="preserve">KU’s </w:t>
      </w:r>
      <w:r w:rsidRPr="00F91A01">
        <w:rPr>
          <w:rFonts w:ascii="Calibri Light" w:hAnsi="Calibri Light" w:cs="Calibri Light"/>
          <w:sz w:val="20"/>
          <w:szCs w:val="20"/>
        </w:rPr>
        <w:t xml:space="preserve">EHS </w:t>
      </w:r>
      <w:r w:rsidR="00150A83">
        <w:rPr>
          <w:rFonts w:ascii="Calibri Light" w:hAnsi="Calibri Light" w:cs="Calibri Light"/>
          <w:sz w:val="20"/>
          <w:szCs w:val="20"/>
        </w:rPr>
        <w:t>M</w:t>
      </w:r>
      <w:r w:rsidRPr="00F91A01">
        <w:rPr>
          <w:rFonts w:ascii="Calibri Light" w:hAnsi="Calibri Light" w:cs="Calibri Light"/>
          <w:sz w:val="20"/>
          <w:szCs w:val="20"/>
        </w:rPr>
        <w:t>anagement</w:t>
      </w:r>
      <w:r w:rsidR="00150A83">
        <w:rPr>
          <w:rFonts w:ascii="Calibri Light" w:hAnsi="Calibri Light" w:cs="Calibri Light"/>
          <w:sz w:val="20"/>
          <w:szCs w:val="20"/>
        </w:rPr>
        <w:t xml:space="preserve"> S</w:t>
      </w:r>
      <w:r w:rsidRPr="00F91A01">
        <w:rPr>
          <w:rFonts w:ascii="Calibri Light" w:hAnsi="Calibri Light" w:cs="Calibri Light"/>
          <w:sz w:val="20"/>
          <w:szCs w:val="20"/>
        </w:rPr>
        <w:t xml:space="preserve">ystem </w:t>
      </w:r>
      <w:r w:rsidR="00150A83">
        <w:rPr>
          <w:rFonts w:ascii="Calibri Light" w:hAnsi="Calibri Light" w:cs="Calibri Light"/>
          <w:sz w:val="20"/>
          <w:szCs w:val="20"/>
        </w:rPr>
        <w:t xml:space="preserve">(EHS-MS) </w:t>
      </w:r>
      <w:r w:rsidRPr="00F91A01">
        <w:rPr>
          <w:rFonts w:ascii="Calibri Light" w:hAnsi="Calibri Light" w:cs="Calibri Light"/>
          <w:sz w:val="20"/>
          <w:szCs w:val="20"/>
        </w:rPr>
        <w:t>has been developed to meet the requirements of Abu Dhabi Emirate and relevant international standards</w:t>
      </w:r>
      <w:r w:rsidR="00150A83">
        <w:rPr>
          <w:rFonts w:ascii="Calibri Light" w:hAnsi="Calibri Light" w:cs="Calibri Light"/>
          <w:sz w:val="20"/>
          <w:szCs w:val="20"/>
        </w:rPr>
        <w:t xml:space="preserve"> (ISO)</w:t>
      </w:r>
      <w:r w:rsidRPr="00F91A01">
        <w:rPr>
          <w:rFonts w:ascii="Calibri Light" w:hAnsi="Calibri Light" w:cs="Calibri Light"/>
          <w:sz w:val="20"/>
          <w:szCs w:val="20"/>
        </w:rPr>
        <w:t>. The EHS-MS aims to:</w:t>
      </w:r>
    </w:p>
    <w:p w14:paraId="1FF08C9A" w14:textId="4D2F6435"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Secure the health, safety, and welfare of KU community</w:t>
      </w:r>
    </w:p>
    <w:p w14:paraId="6A4EA152" w14:textId="3B4827B3"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Protect the public from the health and safety risks from KU activities</w:t>
      </w:r>
    </w:p>
    <w:p w14:paraId="658FBB86" w14:textId="47125FFE"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Eliminate workplace risks at the source</w:t>
      </w:r>
    </w:p>
    <w:p w14:paraId="561A03BB" w14:textId="4785DE1B"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Implement health, safety, security, and welfare standards</w:t>
      </w:r>
    </w:p>
    <w:p w14:paraId="4ED5BBBA" w14:textId="5E61B6D2" w:rsidR="009B7FCC"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Improve natural resource conservation and management</w:t>
      </w:r>
    </w:p>
    <w:p w14:paraId="788FAC4D" w14:textId="4CAF327B" w:rsidR="009B7FCC" w:rsidRPr="006A10A3" w:rsidRDefault="00155683"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Function </w:t>
      </w:r>
      <w:r w:rsidR="002612D6">
        <w:rPr>
          <w:rFonts w:ascii="Calibri Light" w:hAnsi="Calibri Light" w:cs="Calibri Light"/>
          <w:b/>
          <w:bCs/>
          <w:color w:val="0057B8"/>
          <w:sz w:val="24"/>
          <w:szCs w:val="24"/>
        </w:rPr>
        <w:t xml:space="preserve">Structure </w:t>
      </w:r>
    </w:p>
    <w:p w14:paraId="580D222B" w14:textId="73D7852C" w:rsidR="002612D6" w:rsidRPr="002612D6" w:rsidRDefault="002612D6" w:rsidP="002612D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w:t>
      </w:r>
      <w:r w:rsidR="00155683">
        <w:rPr>
          <w:rFonts w:ascii="Calibri Light" w:hAnsi="Calibri Light" w:cs="Calibri Light"/>
          <w:sz w:val="20"/>
          <w:szCs w:val="20"/>
        </w:rPr>
        <w:t xml:space="preserve">EHS Function </w:t>
      </w:r>
      <w:r w:rsidRPr="002612D6">
        <w:rPr>
          <w:rFonts w:ascii="Calibri Light" w:hAnsi="Calibri Light" w:cs="Calibri Light"/>
          <w:sz w:val="20"/>
          <w:szCs w:val="20"/>
        </w:rPr>
        <w:t xml:space="preserve">at KU has 10 </w:t>
      </w:r>
      <w:r w:rsidR="00150A83">
        <w:rPr>
          <w:rFonts w:ascii="Calibri Light" w:hAnsi="Calibri Light" w:cs="Calibri Light"/>
          <w:sz w:val="20"/>
          <w:szCs w:val="20"/>
        </w:rPr>
        <w:t>staff members handling 5 roles</w:t>
      </w:r>
      <w:r w:rsidRPr="002612D6">
        <w:rPr>
          <w:rFonts w:ascii="Calibri Light" w:hAnsi="Calibri Light" w:cs="Calibri Light"/>
          <w:sz w:val="20"/>
          <w:szCs w:val="20"/>
        </w:rPr>
        <w:t xml:space="preserve"> as per the approved organization chart:</w:t>
      </w:r>
    </w:p>
    <w:p w14:paraId="0AE4C143" w14:textId="26832106"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Manager, Environment Health, and Safety</w:t>
      </w:r>
    </w:p>
    <w:p w14:paraId="04D6E190" w14:textId="239C48FA"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EHS Compliance Senior Specialist</w:t>
      </w:r>
    </w:p>
    <w:p w14:paraId="429809F5" w14:textId="7D86BDFC"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Buildings Safety Specialist</w:t>
      </w:r>
    </w:p>
    <w:p w14:paraId="5DC2E221" w14:textId="10615931"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Specialist</w:t>
      </w:r>
    </w:p>
    <w:p w14:paraId="3AD20F18" w14:textId="47E2AF09" w:rsidR="00270E8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Senior Specialist</w:t>
      </w:r>
    </w:p>
    <w:p w14:paraId="610E520D" w14:textId="79C54700" w:rsidR="00230D00" w:rsidRPr="00230D00" w:rsidRDefault="00230D00"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sidRPr="00230D00">
        <w:rPr>
          <w:rFonts w:ascii="Calibri Light" w:hAnsi="Calibri Light" w:cs="Calibri Light"/>
          <w:b/>
          <w:bCs/>
          <w:color w:val="0057B8"/>
          <w:sz w:val="24"/>
          <w:szCs w:val="24"/>
        </w:rPr>
        <w:t xml:space="preserve">EHS Main responsibilities </w:t>
      </w:r>
    </w:p>
    <w:p w14:paraId="038BB9CF" w14:textId="220E9785"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 xml:space="preserve">The main responsibilities of the </w:t>
      </w:r>
      <w:r w:rsidR="00155683">
        <w:rPr>
          <w:rFonts w:ascii="Calibri Light" w:hAnsi="Calibri Light" w:cs="Calibri Light"/>
          <w:sz w:val="20"/>
          <w:szCs w:val="20"/>
        </w:rPr>
        <w:t xml:space="preserve">EHS Function </w:t>
      </w:r>
      <w:r w:rsidRPr="00150A83">
        <w:rPr>
          <w:rFonts w:ascii="Calibri Light" w:hAnsi="Calibri Light" w:cs="Calibri Light"/>
          <w:sz w:val="20"/>
          <w:szCs w:val="20"/>
        </w:rPr>
        <w:t>are as follows:</w:t>
      </w:r>
    </w:p>
    <w:p w14:paraId="2263E908" w14:textId="72124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Incidents Management &amp; Reporting</w:t>
      </w:r>
    </w:p>
    <w:p w14:paraId="6DEF9F89" w14:textId="4B7C3AE5"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Evacuation and Emergency Drills</w:t>
      </w:r>
    </w:p>
    <w:p w14:paraId="1CC83D7D" w14:textId="6CCC2F4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Occupational Healthcare Monitoring </w:t>
      </w:r>
    </w:p>
    <w:p w14:paraId="48EB9B7B" w14:textId="427AEC3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Waste Management </w:t>
      </w:r>
    </w:p>
    <w:p w14:paraId="11B8AAEF" w14:textId="2843D18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Hazard Identification and Risk Management </w:t>
      </w:r>
    </w:p>
    <w:p w14:paraId="74823FDA" w14:textId="6E97861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Trainings and Awareness </w:t>
      </w:r>
    </w:p>
    <w:p w14:paraId="43D894C4" w14:textId="3F339A82"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Accreditations Compliance and Certifications</w:t>
      </w:r>
    </w:p>
    <w:p w14:paraId="66D005BB" w14:textId="22ABD5F1"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Audits and Inspections </w:t>
      </w:r>
    </w:p>
    <w:p w14:paraId="5578D1AA" w14:textId="58E658EC"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Fire Detection and Prevention </w:t>
      </w:r>
    </w:p>
    <w:p w14:paraId="171054D5" w14:textId="710BF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Setting and Monitoring EHS Objectives </w:t>
      </w:r>
    </w:p>
    <w:p w14:paraId="159F0CEA" w14:textId="32A59B1E" w:rsidR="00230D00" w:rsidRPr="000B3508" w:rsidRDefault="00150A83"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Approval of </w:t>
      </w:r>
      <w:r w:rsidR="00704774" w:rsidRPr="000B3508">
        <w:rPr>
          <w:rFonts w:ascii="Calibri Light" w:hAnsi="Calibri Light" w:cs="Calibri Light"/>
          <w:sz w:val="20"/>
          <w:szCs w:val="20"/>
        </w:rPr>
        <w:t>Permit to Work</w:t>
      </w: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8536"/>
      </w:tblGrid>
      <w:tr w:rsidR="00FD5530" w:rsidRPr="0000509E" w14:paraId="3D241F77" w14:textId="77777777" w:rsidTr="007B466E">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B5004C">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D81646" w:rsidRPr="0000509E" w14:paraId="4147958A" w14:textId="77777777" w:rsidTr="00BA78DE">
        <w:trPr>
          <w:cantSplit/>
          <w:trHeight w:val="53"/>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0F4993EA" w:rsidR="005473D9" w:rsidRPr="002343D9" w:rsidRDefault="00C06D3C" w:rsidP="003D56AD">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Policies </w:t>
            </w:r>
            <w:r w:rsidR="007D77A9">
              <w:rPr>
                <w:rFonts w:ascii="Calibri Light" w:hAnsi="Calibri Light" w:cs="Calibri Light"/>
                <w:b/>
                <w:bCs/>
                <w:color w:val="FFFFFF" w:themeColor="background1"/>
                <w:sz w:val="20"/>
                <w:szCs w:val="20"/>
              </w:rPr>
              <w:t xml:space="preserve">&amp; </w:t>
            </w:r>
            <w:r w:rsidR="0045280E">
              <w:rPr>
                <w:rFonts w:ascii="Calibri Light" w:hAnsi="Calibri Light" w:cs="Calibri Light"/>
                <w:b/>
                <w:bCs/>
                <w:color w:val="FFFFFF" w:themeColor="background1"/>
                <w:sz w:val="20"/>
                <w:szCs w:val="20"/>
              </w:rPr>
              <w:t xml:space="preserve">Procedures, </w:t>
            </w:r>
            <w:r w:rsidR="007D77A9">
              <w:rPr>
                <w:rFonts w:ascii="Calibri Light" w:hAnsi="Calibri Light" w:cs="Calibri Light"/>
                <w:b/>
                <w:bCs/>
                <w:color w:val="FFFFFF" w:themeColor="background1"/>
                <w:sz w:val="20"/>
                <w:szCs w:val="20"/>
              </w:rPr>
              <w:t>Organization</w:t>
            </w:r>
            <w:r w:rsidR="003D56AD">
              <w:rPr>
                <w:rFonts w:ascii="Calibri Light" w:hAnsi="Calibri Light" w:cs="Calibri Light"/>
                <w:b/>
                <w:bCs/>
                <w:color w:val="FFFFFF" w:themeColor="background1"/>
                <w:sz w:val="20"/>
                <w:szCs w:val="20"/>
              </w:rPr>
              <w:t>al</w:t>
            </w:r>
            <w:r w:rsidR="007D77A9">
              <w:rPr>
                <w:rFonts w:ascii="Calibri Light" w:hAnsi="Calibri Light" w:cs="Calibri Light"/>
                <w:b/>
                <w:bCs/>
                <w:color w:val="FFFFFF" w:themeColor="background1"/>
                <w:sz w:val="20"/>
                <w:szCs w:val="20"/>
              </w:rPr>
              <w:t xml:space="preserve"> Structure </w:t>
            </w:r>
            <w:r w:rsidR="0045280E">
              <w:rPr>
                <w:rFonts w:ascii="Calibri Light" w:hAnsi="Calibri Light" w:cs="Calibri Light"/>
                <w:b/>
                <w:bCs/>
                <w:color w:val="FFFFFF" w:themeColor="background1"/>
                <w:sz w:val="20"/>
                <w:szCs w:val="20"/>
              </w:rPr>
              <w:t>and Committees</w:t>
            </w:r>
          </w:p>
        </w:tc>
      </w:tr>
      <w:tr w:rsidR="001469EA" w:rsidRPr="0000509E" w14:paraId="36B03DD8"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5CF6E2F4"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rsidR="00E45D9E">
              <w:t xml:space="preserve"> </w:t>
            </w:r>
            <w:r w:rsidR="00E45D9E" w:rsidRPr="00E45D9E">
              <w:rPr>
                <w:rFonts w:ascii="Calibri Light" w:hAnsi="Calibri Light" w:cs="Calibri Light"/>
                <w:color w:val="0070C0"/>
                <w:sz w:val="20"/>
                <w:szCs w:val="20"/>
              </w:rPr>
              <w:t>KU-EHS-01</w:t>
            </w:r>
            <w:r w:rsidR="007D77A9">
              <w:rPr>
                <w:rFonts w:ascii="Calibri Light" w:hAnsi="Calibri Light" w:cs="Calibri Light"/>
                <w:color w:val="0070C0"/>
                <w:sz w:val="20"/>
                <w:szCs w:val="20"/>
              </w:rPr>
              <w:t xml:space="preserve"> &amp; </w:t>
            </w:r>
            <w:r w:rsidR="007D77A9" w:rsidRPr="00D00249">
              <w:rPr>
                <w:rFonts w:ascii="Calibri Light" w:hAnsi="Calibri Light" w:cs="Calibri Light"/>
                <w:color w:val="0070C0"/>
                <w:sz w:val="20"/>
                <w:szCs w:val="20"/>
              </w:rPr>
              <w:t xml:space="preserve"> KU-EHS-02</w:t>
            </w:r>
          </w:p>
        </w:tc>
      </w:tr>
      <w:tr w:rsidR="001469EA" w:rsidRPr="0000509E" w14:paraId="6CCC994F"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44E3F12" w14:textId="3DEA6F19" w:rsidR="00C9589B" w:rsidRDefault="008E2EB1"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Periodic </w:t>
            </w:r>
            <w:r w:rsidR="00C9589B" w:rsidRPr="00625684">
              <w:rPr>
                <w:rFonts w:ascii="Calibri Light" w:hAnsi="Calibri Light" w:cs="Calibri Light"/>
                <w:b/>
                <w:bCs/>
                <w:sz w:val="20"/>
                <w:szCs w:val="20"/>
              </w:rPr>
              <w:t xml:space="preserve">Review </w:t>
            </w:r>
            <w:r>
              <w:rPr>
                <w:rFonts w:ascii="Calibri Light" w:hAnsi="Calibri Light" w:cs="Calibri Light"/>
                <w:b/>
                <w:bCs/>
                <w:sz w:val="20"/>
                <w:szCs w:val="20"/>
              </w:rPr>
              <w:t xml:space="preserve">/ Update </w:t>
            </w:r>
            <w:r w:rsidR="00C9589B" w:rsidRPr="00625684">
              <w:rPr>
                <w:rFonts w:ascii="Calibri Light" w:hAnsi="Calibri Light" w:cs="Calibri Light"/>
                <w:b/>
                <w:bCs/>
                <w:sz w:val="20"/>
                <w:szCs w:val="20"/>
              </w:rPr>
              <w:t>of EHS Policies and Procedures</w:t>
            </w:r>
            <w:r w:rsidR="00C9589B" w:rsidRPr="00625684">
              <w:rPr>
                <w:rFonts w:ascii="Calibri Light" w:hAnsi="Calibri Light" w:cs="Calibri Light"/>
                <w:sz w:val="20"/>
                <w:szCs w:val="20"/>
              </w:rPr>
              <w:t xml:space="preserve">: </w:t>
            </w:r>
            <w:r w:rsidR="00C9589B">
              <w:t xml:space="preserve"> </w:t>
            </w:r>
          </w:p>
          <w:p w14:paraId="171AFBAB" w14:textId="4E148EA5" w:rsidR="00BE2E5C" w:rsidRPr="00BE2E5C" w:rsidRDefault="00BE2E5C" w:rsidP="004F7543">
            <w:pPr>
              <w:pStyle w:val="Body"/>
              <w:spacing w:beforeLines="60" w:before="144" w:afterLines="60" w:after="144"/>
              <w:rPr>
                <w:rFonts w:ascii="Calibri Light" w:hAnsi="Calibri Light" w:cs="Calibri Light"/>
                <w:sz w:val="20"/>
                <w:szCs w:val="20"/>
              </w:rPr>
            </w:pPr>
            <w:r w:rsidRPr="00BE2E5C">
              <w:rPr>
                <w:rFonts w:ascii="Calibri Light" w:hAnsi="Calibri Light" w:cs="Calibri Light"/>
                <w:sz w:val="20"/>
                <w:szCs w:val="20"/>
              </w:rPr>
              <w:t xml:space="preserve">As per the Document Control </w:t>
            </w:r>
            <w:r w:rsidR="00927810" w:rsidRPr="00BE2E5C">
              <w:rPr>
                <w:rFonts w:ascii="Calibri Light" w:hAnsi="Calibri Light" w:cs="Calibri Light"/>
                <w:sz w:val="20"/>
                <w:szCs w:val="20"/>
              </w:rPr>
              <w:t>Procedure</w:t>
            </w:r>
            <w:r w:rsidRPr="00BE2E5C">
              <w:rPr>
                <w:rFonts w:ascii="Calibri Light" w:hAnsi="Calibri Light" w:cs="Calibri Light"/>
                <w:sz w:val="20"/>
                <w:szCs w:val="20"/>
              </w:rPr>
              <w:t xml:space="preserve"> "KU–FD–EHS–MSM–08", </w:t>
            </w:r>
            <w:r w:rsidR="00150A83">
              <w:rPr>
                <w:rFonts w:ascii="Calibri Light" w:hAnsi="Calibri Light" w:cs="Calibri Light"/>
                <w:sz w:val="20"/>
                <w:szCs w:val="20"/>
              </w:rPr>
              <w:t>S</w:t>
            </w:r>
            <w:r w:rsidRPr="00BE2E5C">
              <w:rPr>
                <w:rFonts w:ascii="Calibri Light" w:hAnsi="Calibri Light" w:cs="Calibri Light"/>
                <w:sz w:val="20"/>
                <w:szCs w:val="20"/>
              </w:rPr>
              <w:t xml:space="preserve">ection 5.8.2, revision of the EHS Manual, </w:t>
            </w:r>
            <w:r w:rsidR="00234115" w:rsidRPr="00234115">
              <w:rPr>
                <w:rFonts w:ascii="Calibri Light" w:hAnsi="Calibri Light" w:cs="Calibri Light"/>
                <w:sz w:val="20"/>
                <w:szCs w:val="20"/>
              </w:rPr>
              <w:t>Management System Manual</w:t>
            </w:r>
            <w:r w:rsidR="00234115">
              <w:rPr>
                <w:rFonts w:ascii="Calibri Light" w:hAnsi="Calibri Light" w:cs="Calibri Light"/>
                <w:sz w:val="20"/>
                <w:szCs w:val="20"/>
              </w:rPr>
              <w:t xml:space="preserve"> (</w:t>
            </w:r>
            <w:r w:rsidRPr="00BE2E5C">
              <w:rPr>
                <w:rFonts w:ascii="Calibri Light" w:hAnsi="Calibri Light" w:cs="Calibri Light"/>
                <w:sz w:val="20"/>
                <w:szCs w:val="20"/>
              </w:rPr>
              <w:t>MSM</w:t>
            </w:r>
            <w:r w:rsidR="00234115">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Management Procedures Manual</w:t>
            </w:r>
            <w:r w:rsidR="008909E4">
              <w:rPr>
                <w:rFonts w:ascii="Calibri Light" w:hAnsi="Calibri Light" w:cs="Calibri Light"/>
                <w:sz w:val="20"/>
                <w:szCs w:val="20"/>
              </w:rPr>
              <w:t xml:space="preserve"> (</w:t>
            </w:r>
            <w:r w:rsidRPr="00BE2E5C">
              <w:rPr>
                <w:rFonts w:ascii="Calibri Light" w:hAnsi="Calibri Light" w:cs="Calibri Light"/>
                <w:sz w:val="20"/>
                <w:szCs w:val="20"/>
              </w:rPr>
              <w:t>MPM</w:t>
            </w:r>
            <w:r w:rsidR="008909E4">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Division Procedures or Procedure Manual</w:t>
            </w:r>
            <w:r w:rsidR="008909E4">
              <w:rPr>
                <w:rFonts w:ascii="Calibri Light" w:hAnsi="Calibri Light" w:cs="Calibri Light"/>
                <w:sz w:val="20"/>
                <w:szCs w:val="20"/>
              </w:rPr>
              <w:t xml:space="preserve"> (</w:t>
            </w:r>
            <w:r w:rsidRPr="00BE2E5C">
              <w:rPr>
                <w:rFonts w:ascii="Calibri Light" w:hAnsi="Calibri Light" w:cs="Calibri Light"/>
                <w:sz w:val="20"/>
                <w:szCs w:val="20"/>
              </w:rPr>
              <w:t>DPM</w:t>
            </w:r>
            <w:r w:rsidR="008909E4">
              <w:rPr>
                <w:rFonts w:ascii="Calibri Light" w:hAnsi="Calibri Light" w:cs="Calibri Light"/>
                <w:sz w:val="20"/>
                <w:szCs w:val="20"/>
              </w:rPr>
              <w:t>)</w:t>
            </w:r>
            <w:r w:rsidRPr="00BE2E5C">
              <w:rPr>
                <w:rFonts w:ascii="Calibri Light" w:hAnsi="Calibri Light" w:cs="Calibri Light"/>
                <w:sz w:val="20"/>
                <w:szCs w:val="20"/>
              </w:rPr>
              <w:t xml:space="preserve"> should be:</w:t>
            </w:r>
          </w:p>
          <w:p w14:paraId="0135872C" w14:textId="19C39115" w:rsidR="00BE2E5C" w:rsidRPr="009917DD" w:rsidRDefault="00BE2E5C" w:rsidP="00CB573A">
            <w:pPr>
              <w:pStyle w:val="NumberedHeading1"/>
              <w:numPr>
                <w:ilvl w:val="0"/>
                <w:numId w:val="48"/>
              </w:numPr>
              <w:spacing w:beforeLines="60" w:before="144" w:afterLines="60" w:after="144"/>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At least once in four years or as and when found essential to ensure the effectiveness and continual improvement of the implemented Management System.</w:t>
            </w:r>
          </w:p>
          <w:p w14:paraId="4002B399" w14:textId="2FEAB190" w:rsidR="005473D9" w:rsidRDefault="00BE2E5C" w:rsidP="00CB573A">
            <w:pPr>
              <w:pStyle w:val="NumberedHeading1"/>
              <w:numPr>
                <w:ilvl w:val="0"/>
                <w:numId w:val="48"/>
              </w:numPr>
              <w:spacing w:beforeLines="60" w:before="144" w:afterLines="60" w:after="144"/>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When there is a Significant Organizational Changes.</w:t>
            </w:r>
          </w:p>
          <w:p w14:paraId="59AA9FCD" w14:textId="27B513B5" w:rsidR="004C34D8" w:rsidRPr="003405E0" w:rsidRDefault="004C34D8" w:rsidP="004F7543">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It is pertinent to note that such updates in the EHS Manual ensure that the practices followed by all the staff and contractors are aligned with the latest EHS procedures and regulatory requirements. </w:t>
            </w:r>
          </w:p>
          <w:p w14:paraId="777C13B8" w14:textId="77777777" w:rsidR="00CB573A" w:rsidRDefault="00F06DDF" w:rsidP="00CB573A">
            <w:pPr>
              <w:pStyle w:val="Body"/>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 xml:space="preserve">EHS team established EHS policies and </w:t>
            </w:r>
            <w:r w:rsidR="00927810" w:rsidRPr="00CB573A">
              <w:rPr>
                <w:rFonts w:ascii="Calibri Light" w:hAnsi="Calibri Light" w:cs="Calibri Light"/>
                <w:sz w:val="20"/>
                <w:szCs w:val="20"/>
              </w:rPr>
              <w:t>procedures</w:t>
            </w:r>
            <w:r w:rsidRPr="00CB573A">
              <w:rPr>
                <w:rFonts w:ascii="Calibri Light" w:hAnsi="Calibri Light" w:cs="Calibri Light"/>
                <w:sz w:val="20"/>
                <w:szCs w:val="20"/>
              </w:rPr>
              <w:t xml:space="preserve"> for the control of activities and EHS processes.</w:t>
            </w:r>
            <w:r w:rsidR="00625684" w:rsidRPr="00CB573A">
              <w:rPr>
                <w:rFonts w:ascii="Calibri Light" w:hAnsi="Calibri Light" w:cs="Calibri Light"/>
                <w:sz w:val="20"/>
                <w:szCs w:val="20"/>
              </w:rPr>
              <w:t xml:space="preserve"> </w:t>
            </w:r>
            <w:r w:rsidRPr="00CB573A">
              <w:rPr>
                <w:rFonts w:ascii="Calibri Light" w:hAnsi="Calibri Light" w:cs="Calibri Light"/>
                <w:sz w:val="20"/>
                <w:szCs w:val="20"/>
              </w:rPr>
              <w:t xml:space="preserve">However, </w:t>
            </w:r>
            <w:r w:rsidR="00CB573A">
              <w:rPr>
                <w:rFonts w:ascii="Calibri Light" w:hAnsi="Calibri Light" w:cs="Calibri Light"/>
                <w:sz w:val="20"/>
                <w:szCs w:val="20"/>
              </w:rPr>
              <w:t xml:space="preserve">during our review, we noted the following: </w:t>
            </w:r>
          </w:p>
          <w:p w14:paraId="312D9FD1" w14:textId="0BCD551C" w:rsidR="009C49B9" w:rsidRPr="00CB573A" w:rsidRDefault="005200B5" w:rsidP="00CB573A">
            <w:pPr>
              <w:pStyle w:val="Body"/>
              <w:numPr>
                <w:ilvl w:val="0"/>
                <w:numId w:val="49"/>
              </w:numPr>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4</w:t>
            </w:r>
            <w:r w:rsidR="00BA7C3B" w:rsidRPr="00CB573A">
              <w:rPr>
                <w:rFonts w:ascii="Calibri Light" w:hAnsi="Calibri Light" w:cs="Calibri Light"/>
                <w:sz w:val="20"/>
                <w:szCs w:val="20"/>
              </w:rPr>
              <w:t xml:space="preserve"> policies and 33 out of 34 procedures</w:t>
            </w:r>
            <w:r w:rsidR="00EA66CF" w:rsidRPr="00CB573A">
              <w:rPr>
                <w:rFonts w:ascii="Calibri Light" w:hAnsi="Calibri Light" w:cs="Calibri Light"/>
                <w:sz w:val="20"/>
                <w:szCs w:val="20"/>
              </w:rPr>
              <w:t xml:space="preserve"> (last review conducted in 2018)</w:t>
            </w:r>
            <w:r w:rsidR="00BA7C3B" w:rsidRPr="00CB573A">
              <w:rPr>
                <w:rFonts w:ascii="Calibri Light" w:hAnsi="Calibri Light" w:cs="Calibri Light"/>
                <w:sz w:val="20"/>
                <w:szCs w:val="20"/>
              </w:rPr>
              <w:t xml:space="preserve"> </w:t>
            </w:r>
            <w:r w:rsidR="00625684" w:rsidRPr="00CB573A">
              <w:rPr>
                <w:rFonts w:ascii="Calibri Light" w:hAnsi="Calibri Light" w:cs="Calibri Light"/>
                <w:sz w:val="20"/>
                <w:szCs w:val="20"/>
              </w:rPr>
              <w:t>were not reviewed as per the frequency defined in Documents control Procedure</w:t>
            </w:r>
            <w:r w:rsidR="00BA7C3B" w:rsidRPr="00CB573A">
              <w:rPr>
                <w:rFonts w:ascii="Calibri Light" w:hAnsi="Calibri Light" w:cs="Calibri Light"/>
                <w:sz w:val="20"/>
                <w:szCs w:val="20"/>
              </w:rPr>
              <w:t>.</w:t>
            </w:r>
            <w:r w:rsidR="004C34D8" w:rsidRPr="00CB573A">
              <w:rPr>
                <w:rFonts w:ascii="Calibri Light" w:hAnsi="Calibri Light" w:cs="Calibri Light"/>
                <w:sz w:val="20"/>
                <w:szCs w:val="20"/>
              </w:rPr>
              <w:t xml:space="preserve"> </w:t>
            </w:r>
          </w:p>
          <w:p w14:paraId="0CEADFC9" w14:textId="77777777" w:rsidR="00243002" w:rsidRDefault="00243002" w:rsidP="00CB573A">
            <w:pPr>
              <w:pStyle w:val="Body"/>
              <w:numPr>
                <w:ilvl w:val="0"/>
                <w:numId w:val="49"/>
              </w:numPr>
              <w:spacing w:beforeLines="60" w:before="144" w:afterLines="60" w:after="144"/>
              <w:rPr>
                <w:rFonts w:ascii="Calibri Light" w:hAnsi="Calibri Light" w:cs="Calibri Light"/>
                <w:sz w:val="20"/>
                <w:szCs w:val="20"/>
              </w:rPr>
            </w:pPr>
            <w:r w:rsidRPr="00123915">
              <w:rPr>
                <w:rFonts w:ascii="Calibri Light" w:hAnsi="Calibri Light" w:cs="Calibri Light"/>
                <w:sz w:val="20"/>
                <w:szCs w:val="20"/>
              </w:rPr>
              <w:t>Absence of Work at Height defined procedure</w:t>
            </w:r>
            <w:r>
              <w:rPr>
                <w:rFonts w:ascii="Calibri Light" w:hAnsi="Calibri Light" w:cs="Calibri Light"/>
                <w:sz w:val="20"/>
                <w:szCs w:val="20"/>
              </w:rPr>
              <w:t>.</w:t>
            </w:r>
          </w:p>
          <w:p w14:paraId="3459497E" w14:textId="1A6EF33A" w:rsidR="00243002" w:rsidRDefault="00243002" w:rsidP="00CB573A">
            <w:pPr>
              <w:pStyle w:val="Body"/>
              <w:numPr>
                <w:ilvl w:val="0"/>
                <w:numId w:val="49"/>
              </w:numPr>
              <w:spacing w:beforeLines="60" w:before="144" w:afterLines="60" w:after="144"/>
              <w:rPr>
                <w:rFonts w:ascii="Calibri Light" w:hAnsi="Calibri Light" w:cs="Calibri Light"/>
                <w:sz w:val="20"/>
                <w:szCs w:val="20"/>
              </w:rPr>
            </w:pPr>
            <w:r>
              <w:rPr>
                <w:rFonts w:ascii="Calibri Light" w:hAnsi="Calibri Light" w:cs="Calibri Light"/>
                <w:sz w:val="20"/>
                <w:szCs w:val="20"/>
              </w:rPr>
              <w:t>First Aid Procedure does not cover expiry check of medical items due to which there was a non-compliance at site.</w:t>
            </w:r>
          </w:p>
          <w:p w14:paraId="7D5DB1DB" w14:textId="3ACE3777" w:rsidR="003977FB" w:rsidRDefault="003977FB" w:rsidP="00CB573A">
            <w:pPr>
              <w:pStyle w:val="Body"/>
              <w:numPr>
                <w:ilvl w:val="0"/>
                <w:numId w:val="49"/>
              </w:numPr>
              <w:spacing w:beforeLines="60" w:before="144" w:afterLines="60" w:after="144"/>
              <w:rPr>
                <w:rFonts w:ascii="Calibri Light" w:hAnsi="Calibri Light" w:cs="Calibri Light"/>
                <w:sz w:val="20"/>
                <w:szCs w:val="20"/>
              </w:rPr>
            </w:pPr>
            <w:r>
              <w:rPr>
                <w:rFonts w:ascii="Calibri Light" w:hAnsi="Calibri Light" w:cs="Calibri Light"/>
                <w:sz w:val="20"/>
                <w:szCs w:val="20"/>
              </w:rPr>
              <w:t>Electrical Safety procedure does not specify access controls of electrical rooms by only authorized personnel.</w:t>
            </w:r>
          </w:p>
          <w:p w14:paraId="3DFA4BA4" w14:textId="4C9D1DAC" w:rsidR="005E27CB" w:rsidRPr="00FB0BC5" w:rsidRDefault="005E27CB" w:rsidP="005E27C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2</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08D5299A" w14:textId="57BD4351" w:rsidR="00C9589B" w:rsidRPr="00C9589B" w:rsidRDefault="00C9589B"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EHS Organization Structure Change: </w:t>
            </w:r>
            <w:r>
              <w:rPr>
                <w:rFonts w:ascii="Calibri Light" w:hAnsi="Calibri Light" w:cs="Calibri Light"/>
                <w:sz w:val="20"/>
                <w:szCs w:val="20"/>
              </w:rPr>
              <w:t xml:space="preserve"> </w:t>
            </w:r>
            <w:r>
              <w:rPr>
                <w:rFonts w:asciiTheme="majorHAnsi" w:hAnsiTheme="majorHAnsi" w:cstheme="majorHAnsi"/>
                <w:sz w:val="20"/>
                <w:szCs w:val="20"/>
              </w:rPr>
              <w:t xml:space="preserve"> </w:t>
            </w:r>
          </w:p>
          <w:p w14:paraId="4589DD50" w14:textId="0BAC7382" w:rsidR="00C2396A" w:rsidRPr="0021739F" w:rsidRDefault="00C2396A" w:rsidP="004F7543">
            <w:pPr>
              <w:pStyle w:val="Body"/>
              <w:numPr>
                <w:ilvl w:val="0"/>
                <w:numId w:val="27"/>
              </w:numPr>
              <w:spacing w:beforeLines="60" w:before="144" w:afterLines="60" w:after="144"/>
              <w:rPr>
                <w:rFonts w:ascii="Calibri Light" w:hAnsi="Calibri Light" w:cs="Calibri Light"/>
                <w:sz w:val="20"/>
                <w:szCs w:val="20"/>
              </w:rPr>
            </w:pPr>
            <w:r>
              <w:rPr>
                <w:rFonts w:asciiTheme="majorHAnsi" w:hAnsiTheme="majorHAnsi" w:cstheme="majorHAnsi"/>
                <w:sz w:val="20"/>
                <w:szCs w:val="20"/>
              </w:rPr>
              <w:t xml:space="preserve">EHS organization structure </w:t>
            </w:r>
            <w:r w:rsidR="00DC180D">
              <w:rPr>
                <w:rFonts w:asciiTheme="majorHAnsi" w:hAnsiTheme="majorHAnsi" w:cstheme="majorHAnsi"/>
                <w:sz w:val="20"/>
                <w:szCs w:val="20"/>
              </w:rPr>
              <w:t xml:space="preserve">was updated </w:t>
            </w:r>
            <w:r>
              <w:rPr>
                <w:rFonts w:asciiTheme="majorHAnsi" w:hAnsiTheme="majorHAnsi" w:cstheme="majorHAnsi"/>
                <w:sz w:val="20"/>
                <w:szCs w:val="20"/>
              </w:rPr>
              <w:t xml:space="preserve">in 2022 with </w:t>
            </w:r>
            <w:r w:rsidR="007E45A1">
              <w:rPr>
                <w:rFonts w:asciiTheme="majorHAnsi" w:hAnsiTheme="majorHAnsi" w:cstheme="majorHAnsi"/>
                <w:sz w:val="20"/>
                <w:szCs w:val="20"/>
              </w:rPr>
              <w:t xml:space="preserve">a </w:t>
            </w:r>
            <w:r>
              <w:rPr>
                <w:rFonts w:asciiTheme="majorHAnsi" w:hAnsiTheme="majorHAnsi" w:cstheme="majorHAnsi"/>
                <w:sz w:val="20"/>
                <w:szCs w:val="20"/>
              </w:rPr>
              <w:t>change in the EHS Manager and</w:t>
            </w:r>
            <w:r w:rsidR="00EA66CF">
              <w:rPr>
                <w:rFonts w:asciiTheme="majorHAnsi" w:hAnsiTheme="majorHAnsi" w:cstheme="majorHAnsi"/>
                <w:sz w:val="20"/>
                <w:szCs w:val="20"/>
              </w:rPr>
              <w:t xml:space="preserve"> introduction of</w:t>
            </w:r>
            <w:r>
              <w:rPr>
                <w:rFonts w:asciiTheme="majorHAnsi" w:hAnsiTheme="majorHAnsi" w:cstheme="majorHAnsi"/>
                <w:sz w:val="20"/>
                <w:szCs w:val="20"/>
              </w:rPr>
              <w:t xml:space="preserve"> new roles</w:t>
            </w:r>
            <w:r w:rsidR="00E2644B">
              <w:rPr>
                <w:rFonts w:asciiTheme="majorHAnsi" w:hAnsiTheme="majorHAnsi" w:cstheme="majorHAnsi"/>
                <w:sz w:val="20"/>
                <w:szCs w:val="20"/>
              </w:rPr>
              <w:t xml:space="preserve"> (number of positions increased)</w:t>
            </w:r>
            <w:r>
              <w:rPr>
                <w:rFonts w:asciiTheme="majorHAnsi" w:hAnsiTheme="majorHAnsi" w:cstheme="majorHAnsi"/>
                <w:sz w:val="20"/>
                <w:szCs w:val="20"/>
              </w:rPr>
              <w:t xml:space="preserve"> such as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Building Safety Coordinator</w:t>
            </w:r>
            <w:r>
              <w:rPr>
                <w:rFonts w:asciiTheme="majorHAnsi" w:hAnsiTheme="majorHAnsi" w:cstheme="majorHAnsi"/>
                <w:sz w:val="20"/>
                <w:szCs w:val="20"/>
              </w:rPr>
              <w:t xml:space="preserve">” and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EHS Specialist</w:t>
            </w:r>
            <w:r>
              <w:rPr>
                <w:rFonts w:asciiTheme="majorHAnsi" w:hAnsiTheme="majorHAnsi" w:cstheme="majorHAnsi"/>
                <w:sz w:val="20"/>
                <w:szCs w:val="20"/>
              </w:rPr>
              <w:t>”</w:t>
            </w:r>
            <w:r w:rsidRPr="0021739F">
              <w:rPr>
                <w:rFonts w:asciiTheme="majorHAnsi" w:hAnsiTheme="majorHAnsi" w:cstheme="majorHAnsi"/>
                <w:sz w:val="20"/>
                <w:szCs w:val="20"/>
              </w:rPr>
              <w:t xml:space="preserve">. </w:t>
            </w:r>
          </w:p>
          <w:p w14:paraId="2BE17859" w14:textId="3F4CE267" w:rsidR="006959FF" w:rsidRDefault="00DC180D" w:rsidP="004F7543">
            <w:pPr>
              <w:pStyle w:val="ListParagraph"/>
              <w:spacing w:beforeLines="60" w:before="144" w:afterLines="60" w:after="144"/>
              <w:ind w:left="360"/>
              <w:jc w:val="both"/>
              <w:rPr>
                <w:rFonts w:asciiTheme="majorHAnsi" w:hAnsiTheme="majorHAnsi" w:cstheme="majorHAnsi"/>
                <w:sz w:val="20"/>
                <w:szCs w:val="20"/>
              </w:rPr>
            </w:pPr>
            <w:r w:rsidRPr="006959FF">
              <w:rPr>
                <w:rFonts w:asciiTheme="majorHAnsi" w:hAnsiTheme="majorHAnsi" w:cstheme="majorHAnsi"/>
                <w:sz w:val="20"/>
                <w:szCs w:val="20"/>
              </w:rPr>
              <w:t xml:space="preserve">However, it was noted that the </w:t>
            </w:r>
            <w:r w:rsidR="00DD7B20" w:rsidRPr="006959FF">
              <w:rPr>
                <w:rFonts w:asciiTheme="majorHAnsi" w:hAnsiTheme="majorHAnsi" w:cstheme="majorHAnsi"/>
                <w:sz w:val="20"/>
                <w:szCs w:val="20"/>
              </w:rPr>
              <w:t xml:space="preserve">roles and responsibilities of </w:t>
            </w:r>
            <w:r w:rsidR="00DD7B20" w:rsidRPr="007E45A1">
              <w:rPr>
                <w:rFonts w:asciiTheme="majorHAnsi" w:hAnsiTheme="majorHAnsi" w:cstheme="majorHAnsi"/>
                <w:sz w:val="20"/>
                <w:szCs w:val="20"/>
                <w:u w:val="single"/>
              </w:rPr>
              <w:t>EHS</w:t>
            </w:r>
            <w:r w:rsidR="00217189">
              <w:rPr>
                <w:rFonts w:asciiTheme="majorHAnsi" w:hAnsiTheme="majorHAnsi" w:cstheme="majorHAnsi"/>
                <w:sz w:val="20"/>
                <w:szCs w:val="20"/>
                <w:u w:val="single"/>
              </w:rPr>
              <w:t xml:space="preserve"> Building</w:t>
            </w:r>
            <w:r w:rsidR="00DD7B20" w:rsidRPr="007E45A1">
              <w:rPr>
                <w:rFonts w:asciiTheme="majorHAnsi" w:hAnsiTheme="majorHAnsi" w:cstheme="majorHAnsi"/>
                <w:sz w:val="20"/>
                <w:szCs w:val="20"/>
                <w:u w:val="single"/>
              </w:rPr>
              <w:t xml:space="preserve"> Safety Coordinator</w:t>
            </w:r>
            <w:r w:rsidR="00DD7B20" w:rsidRPr="006959FF">
              <w:rPr>
                <w:rFonts w:asciiTheme="majorHAnsi" w:hAnsiTheme="majorHAnsi" w:cstheme="majorHAnsi"/>
                <w:sz w:val="20"/>
                <w:szCs w:val="20"/>
              </w:rPr>
              <w:t xml:space="preserve"> and </w:t>
            </w:r>
            <w:r w:rsidR="00DD7B20" w:rsidRPr="007E45A1">
              <w:rPr>
                <w:rFonts w:asciiTheme="majorHAnsi" w:hAnsiTheme="majorHAnsi" w:cstheme="majorHAnsi"/>
                <w:sz w:val="20"/>
                <w:szCs w:val="20"/>
                <w:u w:val="single"/>
              </w:rPr>
              <w:t>EHS Specialists</w:t>
            </w:r>
            <w:r w:rsidR="00DD7B20" w:rsidRPr="006959FF">
              <w:rPr>
                <w:rFonts w:asciiTheme="majorHAnsi" w:hAnsiTheme="majorHAnsi" w:cstheme="majorHAnsi"/>
                <w:sz w:val="20"/>
                <w:szCs w:val="20"/>
              </w:rPr>
              <w:t xml:space="preserve"> were not </w:t>
            </w:r>
            <w:r w:rsidR="006959FF">
              <w:rPr>
                <w:rFonts w:asciiTheme="majorHAnsi" w:hAnsiTheme="majorHAnsi" w:cstheme="majorHAnsi"/>
                <w:sz w:val="20"/>
                <w:szCs w:val="20"/>
              </w:rPr>
              <w:t xml:space="preserve">reflected </w:t>
            </w:r>
            <w:r w:rsidR="00DD7B20" w:rsidRPr="006959FF">
              <w:rPr>
                <w:rFonts w:asciiTheme="majorHAnsi" w:hAnsiTheme="majorHAnsi" w:cstheme="majorHAnsi"/>
                <w:sz w:val="20"/>
                <w:szCs w:val="20"/>
              </w:rPr>
              <w:t>in the policies and procedures, which may lead to ineffective implementation of EHS processes.</w:t>
            </w:r>
          </w:p>
          <w:p w14:paraId="465ACD1A" w14:textId="2B704198" w:rsidR="006959FF" w:rsidRPr="0045280E" w:rsidRDefault="004B5967" w:rsidP="00D30663">
            <w:pPr>
              <w:pStyle w:val="ListParagraph"/>
              <w:numPr>
                <w:ilvl w:val="0"/>
                <w:numId w:val="27"/>
              </w:numPr>
              <w:spacing w:beforeLines="60" w:before="144" w:afterLines="60" w:after="144"/>
              <w:jc w:val="both"/>
              <w:rPr>
                <w:rFonts w:asciiTheme="majorHAnsi" w:hAnsiTheme="majorHAnsi" w:cstheme="majorHAnsi"/>
                <w:sz w:val="20"/>
                <w:szCs w:val="20"/>
              </w:rPr>
            </w:pPr>
            <w:r>
              <w:rPr>
                <w:rFonts w:ascii="Calibri Light" w:hAnsi="Calibri Light" w:cs="Calibri Light"/>
                <w:sz w:val="20"/>
                <w:szCs w:val="20"/>
              </w:rPr>
              <w:t>R</w:t>
            </w:r>
            <w:r w:rsidR="006959FF" w:rsidRPr="006959FF">
              <w:rPr>
                <w:rFonts w:ascii="Calibri Light" w:hAnsi="Calibri Light" w:cs="Calibri Light"/>
                <w:sz w:val="20"/>
                <w:szCs w:val="20"/>
              </w:rPr>
              <w:t>eview of MOC register</w:t>
            </w:r>
            <w:r w:rsidR="006959FF">
              <w:rPr>
                <w:rFonts w:ascii="Calibri Light" w:hAnsi="Calibri Light" w:cs="Calibri Light"/>
                <w:sz w:val="20"/>
                <w:szCs w:val="20"/>
              </w:rPr>
              <w:t xml:space="preserve"> - </w:t>
            </w:r>
            <w:r w:rsidR="006959FF" w:rsidRPr="006959FF">
              <w:rPr>
                <w:rFonts w:ascii="Calibri Light" w:hAnsi="Calibri Light" w:cs="Calibri Light"/>
                <w:sz w:val="20"/>
                <w:szCs w:val="20"/>
              </w:rPr>
              <w:t>KU–FD–EHS–FOR–54</w:t>
            </w:r>
            <w:r w:rsidR="006959FF">
              <w:rPr>
                <w:rFonts w:ascii="Calibri Light" w:hAnsi="Calibri Light" w:cs="Calibri Light"/>
                <w:sz w:val="20"/>
                <w:szCs w:val="20"/>
              </w:rPr>
              <w:t xml:space="preserve"> showed that the </w:t>
            </w:r>
            <w:r w:rsidR="006959FF" w:rsidRPr="006959FF">
              <w:rPr>
                <w:rFonts w:ascii="Calibri Light" w:hAnsi="Calibri Light" w:cs="Calibri Light"/>
                <w:sz w:val="20"/>
                <w:szCs w:val="20"/>
              </w:rPr>
              <w:t xml:space="preserve">new EHS roles </w:t>
            </w:r>
            <w:r w:rsidR="006959FF">
              <w:rPr>
                <w:rFonts w:ascii="Calibri Light" w:hAnsi="Calibri Light" w:cs="Calibri Light"/>
                <w:sz w:val="20"/>
                <w:szCs w:val="20"/>
              </w:rPr>
              <w:t>(</w:t>
            </w:r>
            <w:r w:rsidR="006959FF" w:rsidRPr="004B5967">
              <w:rPr>
                <w:rFonts w:ascii="Calibri Light" w:hAnsi="Calibri Light" w:cs="Calibri Light"/>
                <w:sz w:val="20"/>
                <w:szCs w:val="20"/>
                <w:u w:val="single"/>
              </w:rPr>
              <w:t>Building Safety Coordinator</w:t>
            </w:r>
            <w:r w:rsidR="006959FF">
              <w:rPr>
                <w:rFonts w:ascii="Calibri Light" w:hAnsi="Calibri Light" w:cs="Calibri Light"/>
                <w:sz w:val="20"/>
                <w:szCs w:val="20"/>
              </w:rPr>
              <w:t xml:space="preserve"> and </w:t>
            </w:r>
            <w:r w:rsidR="006959FF" w:rsidRPr="004B5967">
              <w:rPr>
                <w:rFonts w:ascii="Calibri Light" w:hAnsi="Calibri Light" w:cs="Calibri Light"/>
                <w:sz w:val="20"/>
                <w:szCs w:val="20"/>
                <w:u w:val="single"/>
              </w:rPr>
              <w:t>EHS Specialist</w:t>
            </w:r>
            <w:r w:rsidR="006959FF">
              <w:rPr>
                <w:rFonts w:ascii="Calibri Light" w:hAnsi="Calibri Light" w:cs="Calibri Light"/>
                <w:sz w:val="20"/>
                <w:szCs w:val="20"/>
              </w:rPr>
              <w:t xml:space="preserve">) </w:t>
            </w:r>
            <w:r w:rsidR="006959FF" w:rsidRPr="006959FF">
              <w:rPr>
                <w:rFonts w:ascii="Calibri Light" w:hAnsi="Calibri Light" w:cs="Calibri Light"/>
                <w:sz w:val="20"/>
                <w:szCs w:val="20"/>
              </w:rPr>
              <w:t>were not updated in the Manag</w:t>
            </w:r>
            <w:r w:rsidR="00D30663">
              <w:rPr>
                <w:rFonts w:ascii="Calibri Light" w:hAnsi="Calibri Light" w:cs="Calibri Light"/>
                <w:sz w:val="20"/>
                <w:szCs w:val="20"/>
              </w:rPr>
              <w:t xml:space="preserve">ement of Change (MOC) register which may expose KU to being non-compliant with ISO requirements. </w:t>
            </w:r>
          </w:p>
          <w:p w14:paraId="2A514C78" w14:textId="77777777" w:rsidR="0045280E" w:rsidRPr="00C9589B" w:rsidRDefault="0045280E" w:rsidP="0045280E">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EHS</w:t>
            </w:r>
            <w:r w:rsidRPr="00C9589B">
              <w:rPr>
                <w:rFonts w:ascii="Calibri Light" w:hAnsi="Calibri Light" w:cs="Calibri Light"/>
                <w:bCs/>
                <w:spacing w:val="0"/>
                <w:kern w:val="0"/>
                <w:sz w:val="20"/>
                <w:szCs w:val="20"/>
              </w:rPr>
              <w:t xml:space="preserve"> Committee</w:t>
            </w:r>
            <w:r>
              <w:rPr>
                <w:rFonts w:ascii="Calibri Light" w:hAnsi="Calibri Light" w:cs="Calibri Light"/>
                <w:bCs/>
                <w:spacing w:val="0"/>
                <w:kern w:val="0"/>
                <w:sz w:val="20"/>
                <w:szCs w:val="20"/>
              </w:rPr>
              <w:t>:</w:t>
            </w:r>
          </w:p>
          <w:p w14:paraId="0BEF697E"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 xml:space="preserve">As per </w:t>
            </w:r>
            <w:r w:rsidRPr="003B6D68">
              <w:rPr>
                <w:rFonts w:ascii="Calibri Light" w:hAnsi="Calibri Light" w:cs="Calibri Light"/>
                <w:b w:val="0"/>
                <w:spacing w:val="0"/>
                <w:kern w:val="0"/>
                <w:sz w:val="20"/>
                <w:szCs w:val="20"/>
              </w:rPr>
              <w:t xml:space="preserve">OSHAD, Management System Elements V3.1, </w:t>
            </w:r>
            <w:r>
              <w:rPr>
                <w:rFonts w:ascii="Calibri Light" w:hAnsi="Calibri Light" w:cs="Calibri Light"/>
                <w:b w:val="0"/>
                <w:spacing w:val="0"/>
                <w:kern w:val="0"/>
                <w:sz w:val="20"/>
                <w:szCs w:val="20"/>
              </w:rPr>
              <w:t>S</w:t>
            </w:r>
            <w:r w:rsidRPr="003B6D68">
              <w:rPr>
                <w:rFonts w:ascii="Calibri Light" w:hAnsi="Calibri Light" w:cs="Calibri Light"/>
                <w:b w:val="0"/>
                <w:spacing w:val="0"/>
                <w:kern w:val="0"/>
                <w:sz w:val="20"/>
                <w:szCs w:val="20"/>
              </w:rPr>
              <w:t>ection 3.2, the entity with greater than 50 employees shall establish O</w:t>
            </w:r>
            <w:r>
              <w:rPr>
                <w:rFonts w:ascii="Calibri Light" w:hAnsi="Calibri Light" w:cs="Calibri Light"/>
                <w:b w:val="0"/>
                <w:spacing w:val="0"/>
                <w:kern w:val="0"/>
                <w:sz w:val="20"/>
                <w:szCs w:val="20"/>
              </w:rPr>
              <w:t xml:space="preserve">ccupational </w:t>
            </w:r>
            <w:r w:rsidRPr="003B6D68">
              <w:rPr>
                <w:rFonts w:ascii="Calibri Light" w:hAnsi="Calibri Light" w:cs="Calibri Light"/>
                <w:b w:val="0"/>
                <w:spacing w:val="0"/>
                <w:kern w:val="0"/>
                <w:sz w:val="20"/>
                <w:szCs w:val="20"/>
              </w:rPr>
              <w:t>S</w:t>
            </w:r>
            <w:r>
              <w:rPr>
                <w:rFonts w:ascii="Calibri Light" w:hAnsi="Calibri Light" w:cs="Calibri Light"/>
                <w:b w:val="0"/>
                <w:spacing w:val="0"/>
                <w:kern w:val="0"/>
                <w:sz w:val="20"/>
                <w:szCs w:val="20"/>
              </w:rPr>
              <w:t>afety Health (OSH)</w:t>
            </w:r>
            <w:r w:rsidRPr="003B6D68">
              <w:rPr>
                <w:rFonts w:ascii="Calibri Light" w:hAnsi="Calibri Light" w:cs="Calibri Light"/>
                <w:b w:val="0"/>
                <w:spacing w:val="0"/>
                <w:kern w:val="0"/>
                <w:sz w:val="20"/>
                <w:szCs w:val="20"/>
              </w:rPr>
              <w:t xml:space="preserve"> Committee. OSH Committee meetings shall be recorded and conducted </w:t>
            </w:r>
            <w:r>
              <w:rPr>
                <w:rFonts w:ascii="Calibri Light" w:hAnsi="Calibri Light" w:cs="Calibri Light"/>
                <w:b w:val="0"/>
                <w:spacing w:val="0"/>
                <w:kern w:val="0"/>
                <w:sz w:val="20"/>
                <w:szCs w:val="20"/>
              </w:rPr>
              <w:t xml:space="preserve">at a </w:t>
            </w:r>
            <w:r w:rsidRPr="003B6D68">
              <w:rPr>
                <w:rFonts w:ascii="Calibri Light" w:hAnsi="Calibri Light" w:cs="Calibri Light"/>
                <w:b w:val="0"/>
                <w:spacing w:val="0"/>
                <w:kern w:val="0"/>
                <w:sz w:val="20"/>
                <w:szCs w:val="20"/>
              </w:rPr>
              <w:t xml:space="preserve">minimum </w:t>
            </w:r>
            <w:r>
              <w:rPr>
                <w:rFonts w:ascii="Calibri Light" w:hAnsi="Calibri Light" w:cs="Calibri Light"/>
                <w:b w:val="0"/>
                <w:spacing w:val="0"/>
                <w:kern w:val="0"/>
                <w:sz w:val="20"/>
                <w:szCs w:val="20"/>
              </w:rPr>
              <w:t xml:space="preserve">of </w:t>
            </w:r>
            <w:r w:rsidRPr="003B6D68">
              <w:rPr>
                <w:rFonts w:ascii="Calibri Light" w:hAnsi="Calibri Light" w:cs="Calibri Light"/>
                <w:b w:val="0"/>
                <w:spacing w:val="0"/>
                <w:kern w:val="0"/>
                <w:sz w:val="20"/>
                <w:szCs w:val="20"/>
              </w:rPr>
              <w:t>4 times a year.</w:t>
            </w:r>
          </w:p>
          <w:p w14:paraId="7AAECEB4" w14:textId="076A01D2"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w:t>
            </w:r>
            <w:r w:rsidR="00DD33FD">
              <w:rPr>
                <w:rFonts w:ascii="Calibri Light" w:hAnsi="Calibri Light" w:cs="Calibri Light"/>
                <w:b w:val="0"/>
                <w:spacing w:val="0"/>
                <w:kern w:val="0"/>
                <w:sz w:val="20"/>
                <w:szCs w:val="20"/>
              </w:rPr>
              <w:t>OSH</w:t>
            </w:r>
            <w:r w:rsidRPr="003405E0">
              <w:rPr>
                <w:rFonts w:ascii="Calibri Light" w:hAnsi="Calibri Light" w:cs="Calibri Light"/>
                <w:b w:val="0"/>
                <w:spacing w:val="0"/>
                <w:kern w:val="0"/>
                <w:sz w:val="20"/>
                <w:szCs w:val="20"/>
              </w:rPr>
              <w:t xml:space="preserve"> Committee brings together management and employees/contractors to help create and maintain a safe workplace. It allows participation in development, implementation, and monitoring of the organization EHS policies and procedures. Further, this Committee enhances the investigation of EHS concerns and EHS reporting culture. </w:t>
            </w:r>
          </w:p>
          <w:p w14:paraId="1F3CB79E"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we </w:t>
            </w:r>
            <w:r w:rsidRPr="003405E0">
              <w:rPr>
                <w:rFonts w:ascii="Calibri Light" w:hAnsi="Calibri Light" w:cs="Calibri Light"/>
                <w:b w:val="0"/>
                <w:spacing w:val="0"/>
                <w:kern w:val="0"/>
                <w:sz w:val="20"/>
                <w:szCs w:val="20"/>
              </w:rPr>
              <w:t xml:space="preserve">noted that the </w:t>
            </w:r>
            <w:r>
              <w:rPr>
                <w:rFonts w:ascii="Calibri Light" w:hAnsi="Calibri Light" w:cs="Calibri Light"/>
                <w:b w:val="0"/>
                <w:spacing w:val="0"/>
                <w:kern w:val="0"/>
                <w:sz w:val="20"/>
                <w:szCs w:val="20"/>
              </w:rPr>
              <w:t xml:space="preserve">OSH </w:t>
            </w:r>
            <w:r w:rsidRPr="003405E0">
              <w:rPr>
                <w:rFonts w:ascii="Calibri Light" w:hAnsi="Calibri Light" w:cs="Calibri Light"/>
                <w:b w:val="0"/>
                <w:spacing w:val="0"/>
                <w:kern w:val="0"/>
                <w:sz w:val="20"/>
                <w:szCs w:val="20"/>
              </w:rPr>
              <w:t xml:space="preserve">Committee is not established </w:t>
            </w:r>
            <w:r>
              <w:rPr>
                <w:rFonts w:ascii="Calibri Light" w:hAnsi="Calibri Light" w:cs="Calibri Light"/>
                <w:b w:val="0"/>
                <w:spacing w:val="0"/>
                <w:kern w:val="0"/>
                <w:sz w:val="20"/>
                <w:szCs w:val="20"/>
              </w:rPr>
              <w:t xml:space="preserve">leading to potential </w:t>
            </w:r>
            <w:r w:rsidRPr="003405E0">
              <w:rPr>
                <w:rFonts w:ascii="Calibri Light" w:hAnsi="Calibri Light" w:cs="Calibri Light"/>
                <w:b w:val="0"/>
                <w:spacing w:val="0"/>
                <w:kern w:val="0"/>
                <w:sz w:val="20"/>
                <w:szCs w:val="20"/>
              </w:rPr>
              <w:t>ineffective monitoring of EHS operations and thereby, ineffective implementation of EHS Management System</w:t>
            </w:r>
            <w:r>
              <w:rPr>
                <w:rFonts w:ascii="Calibri Light" w:hAnsi="Calibri Light" w:cs="Calibri Light"/>
                <w:b w:val="0"/>
                <w:spacing w:val="0"/>
                <w:kern w:val="0"/>
                <w:sz w:val="20"/>
                <w:szCs w:val="20"/>
              </w:rPr>
              <w:t xml:space="preserve"> and non-compliance with OSHAD.</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w:t>
            </w:r>
            <w:r w:rsidRPr="00EE1F53">
              <w:rPr>
                <w:rFonts w:ascii="Calibri Light" w:hAnsi="Calibri Light" w:cs="Calibri Light"/>
                <w:color w:val="0057B8"/>
                <w:sz w:val="24"/>
                <w:szCs w:val="24"/>
                <w:u w:val="single"/>
              </w:rPr>
              <w:t>mendation</w:t>
            </w:r>
          </w:p>
          <w:p w14:paraId="1A7A2906" w14:textId="616B7876" w:rsidR="00B517C5" w:rsidRDefault="00D62D30"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periodic r</w:t>
            </w:r>
            <w:r w:rsidR="0030184C" w:rsidRPr="003405E0">
              <w:rPr>
                <w:rFonts w:ascii="Calibri Light" w:hAnsi="Calibri Light" w:cs="Calibri Light"/>
                <w:sz w:val="20"/>
                <w:szCs w:val="20"/>
              </w:rPr>
              <w:t xml:space="preserve">eview </w:t>
            </w:r>
            <w:r>
              <w:rPr>
                <w:rFonts w:ascii="Calibri Light" w:hAnsi="Calibri Light" w:cs="Calibri Light"/>
                <w:sz w:val="20"/>
                <w:szCs w:val="20"/>
              </w:rPr>
              <w:t xml:space="preserve">/ </w:t>
            </w:r>
            <w:r w:rsidR="0030184C" w:rsidRPr="003405E0">
              <w:rPr>
                <w:rFonts w:ascii="Calibri Light" w:hAnsi="Calibri Light" w:cs="Calibri Light"/>
                <w:sz w:val="20"/>
                <w:szCs w:val="20"/>
              </w:rPr>
              <w:t xml:space="preserve">update </w:t>
            </w:r>
            <w:r>
              <w:rPr>
                <w:rFonts w:ascii="Calibri Light" w:hAnsi="Calibri Light" w:cs="Calibri Light"/>
                <w:sz w:val="20"/>
                <w:szCs w:val="20"/>
              </w:rPr>
              <w:t xml:space="preserve">of </w:t>
            </w:r>
            <w:r w:rsidR="00D643A9" w:rsidRPr="003405E0">
              <w:rPr>
                <w:rFonts w:ascii="Calibri Light" w:hAnsi="Calibri Light" w:cs="Calibri Light"/>
                <w:sz w:val="20"/>
                <w:szCs w:val="20"/>
              </w:rPr>
              <w:t xml:space="preserve">EHS </w:t>
            </w:r>
            <w:r w:rsidR="0030184C" w:rsidRPr="003405E0">
              <w:rPr>
                <w:rFonts w:ascii="Calibri Light" w:hAnsi="Calibri Light" w:cs="Calibri Light"/>
                <w:sz w:val="20"/>
                <w:szCs w:val="20"/>
              </w:rPr>
              <w:t xml:space="preserve">policies and procedures </w:t>
            </w:r>
            <w:r w:rsidR="00EA66CF" w:rsidRPr="003405E0">
              <w:rPr>
                <w:rFonts w:ascii="Calibri Light" w:hAnsi="Calibri Light" w:cs="Calibri Light"/>
                <w:sz w:val="20"/>
                <w:szCs w:val="20"/>
              </w:rPr>
              <w:t xml:space="preserve">in line with Document Control Procedure </w:t>
            </w:r>
            <w:r w:rsidR="007D77A9" w:rsidRPr="003405E0">
              <w:rPr>
                <w:rFonts w:ascii="Calibri Light" w:hAnsi="Calibri Light" w:cs="Calibri Light"/>
                <w:sz w:val="20"/>
                <w:szCs w:val="20"/>
              </w:rPr>
              <w:t xml:space="preserve">i.e., post any organization changes and / or </w:t>
            </w:r>
            <w:r w:rsidR="00B517C5" w:rsidRPr="003405E0">
              <w:rPr>
                <w:rFonts w:ascii="Calibri Light" w:hAnsi="Calibri Light" w:cs="Calibri Light"/>
                <w:sz w:val="20"/>
                <w:szCs w:val="20"/>
              </w:rPr>
              <w:t>every four years (</w:t>
            </w:r>
            <w:r w:rsidR="00927810" w:rsidRPr="003405E0">
              <w:rPr>
                <w:rFonts w:ascii="Calibri Light" w:hAnsi="Calibri Light" w:cs="Calibri Light"/>
                <w:sz w:val="20"/>
                <w:szCs w:val="20"/>
              </w:rPr>
              <w:t>a</w:t>
            </w:r>
            <w:r w:rsidR="000871F1" w:rsidRPr="003405E0">
              <w:rPr>
                <w:rFonts w:ascii="Calibri Light" w:hAnsi="Calibri Light" w:cs="Calibri Light"/>
                <w:sz w:val="20"/>
                <w:szCs w:val="20"/>
              </w:rPr>
              <w:t>s a minimum</w:t>
            </w:r>
            <w:r w:rsidR="00B517C5" w:rsidRPr="003405E0">
              <w:rPr>
                <w:rFonts w:ascii="Calibri Light" w:hAnsi="Calibri Light" w:cs="Calibri Light"/>
                <w:sz w:val="20"/>
                <w:szCs w:val="20"/>
              </w:rPr>
              <w:t>)</w:t>
            </w:r>
            <w:r w:rsidR="007D77A9" w:rsidRPr="003405E0">
              <w:rPr>
                <w:rFonts w:ascii="Calibri Light" w:hAnsi="Calibri Light" w:cs="Calibri Light"/>
                <w:sz w:val="20"/>
                <w:szCs w:val="20"/>
              </w:rPr>
              <w:t xml:space="preserve">. </w:t>
            </w:r>
          </w:p>
          <w:p w14:paraId="3A41E412" w14:textId="77777777" w:rsidR="00EE3C91" w:rsidRDefault="00EE3C91" w:rsidP="00EE3C91">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lastRenderedPageBreak/>
              <w:t>Establish Work at Height Procedure, enhance the procedures for electrical safety to include access controls and update the first aid procedure to include checking of expiry date of medical items.</w:t>
            </w:r>
          </w:p>
          <w:p w14:paraId="087E657C" w14:textId="77777777" w:rsidR="00A5184C" w:rsidRPr="00AC4517" w:rsidRDefault="00A5184C"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Maintain and update the MOC register with any changes in the organization structure, process, etc.</w:t>
            </w:r>
          </w:p>
          <w:p w14:paraId="752928E3" w14:textId="2C22FB99" w:rsidR="0045280E" w:rsidRPr="0045280E" w:rsidRDefault="0045280E" w:rsidP="004528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Establish the EHS Committee and conduct EHS committee meetings as per the frequency defined in OSHAD (4 times as a minimum).</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80697F">
              <w:rPr>
                <w:rFonts w:ascii="Calibri Light" w:hAnsi="Calibri Light" w:cs="Calibri Light"/>
                <w:color w:val="0057B8"/>
                <w:sz w:val="24"/>
                <w:szCs w:val="24"/>
                <w:u w:val="single"/>
                <w:lang w:val="fr-FR"/>
              </w:rPr>
              <w:t>Management Action Plan</w:t>
            </w:r>
          </w:p>
          <w:p w14:paraId="385359D8" w14:textId="03EB69F0" w:rsidR="001469EA" w:rsidRPr="00D220F5"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56446C2D" w14:textId="794BD44E"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7A4B7ACA" w14:textId="77777777" w:rsidR="000871F1" w:rsidRDefault="001469EA" w:rsidP="005412A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679FD8C2" w:rsidR="00816AF7" w:rsidRPr="005412AB" w:rsidRDefault="00816AF7" w:rsidP="005412AB">
            <w:pPr>
              <w:tabs>
                <w:tab w:val="left" w:pos="1110"/>
              </w:tabs>
              <w:spacing w:before="60" w:after="60"/>
              <w:jc w:val="both"/>
              <w:rPr>
                <w:rFonts w:ascii="Calibri Light" w:hAnsi="Calibri Light" w:cs="Calibri Light"/>
                <w:b/>
                <w:sz w:val="20"/>
                <w:szCs w:val="20"/>
              </w:rPr>
            </w:pPr>
          </w:p>
        </w:tc>
      </w:tr>
      <w:tr w:rsidR="00D81646" w:rsidRPr="0000509E" w14:paraId="68EA24E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1997F17C"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7A3396B5" w:rsidR="001469EA" w:rsidRPr="002C23FF" w:rsidRDefault="00946E60" w:rsidP="00B94462">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w:t>
            </w:r>
            <w:r w:rsidR="005F23FD">
              <w:rPr>
                <w:rFonts w:ascii="Calibri Light" w:hAnsi="Calibri Light" w:cs="Calibri Light"/>
                <w:b/>
                <w:bCs/>
                <w:color w:val="FFFFFF" w:themeColor="background1"/>
                <w:sz w:val="20"/>
                <w:szCs w:val="20"/>
              </w:rPr>
              <w:t xml:space="preserve">Objectives and </w:t>
            </w:r>
            <w:r w:rsidR="00B70465">
              <w:rPr>
                <w:rFonts w:ascii="Calibri Light" w:hAnsi="Calibri Light" w:cs="Calibri Light"/>
                <w:b/>
                <w:bCs/>
                <w:color w:val="FFFFFF" w:themeColor="background1"/>
                <w:sz w:val="20"/>
                <w:szCs w:val="20"/>
              </w:rPr>
              <w:t xml:space="preserve">Monitoring </w:t>
            </w:r>
            <w:r w:rsidR="002F5F75">
              <w:rPr>
                <w:rFonts w:ascii="Calibri Light" w:hAnsi="Calibri Light" w:cs="Calibri Light"/>
                <w:b/>
                <w:bCs/>
                <w:color w:val="FFFFFF" w:themeColor="background1"/>
                <w:sz w:val="20"/>
                <w:szCs w:val="20"/>
              </w:rPr>
              <w:t xml:space="preserve"> - ISO Requirements</w:t>
            </w:r>
          </w:p>
        </w:tc>
      </w:tr>
      <w:tr w:rsidR="0005478A" w:rsidRPr="0000509E" w14:paraId="10C6CC92"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5114A26E"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KU-EHS-04</w:t>
            </w:r>
          </w:p>
        </w:tc>
      </w:tr>
      <w:tr w:rsidR="0005478A" w:rsidRPr="0000509E" w14:paraId="4214754D"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89602D" w14:textId="132BDBD5" w:rsidR="00C9589B" w:rsidRPr="00C9589B" w:rsidRDefault="00C9589B" w:rsidP="002F5F75">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 xml:space="preserve">EHS Objectives as per ISO 45001 </w:t>
            </w:r>
            <w:r w:rsidR="002F5F75">
              <w:rPr>
                <w:rFonts w:ascii="Calibri Light" w:hAnsi="Calibri Light" w:cs="Calibri Light"/>
                <w:bCs/>
                <w:spacing w:val="0"/>
                <w:kern w:val="0"/>
                <w:sz w:val="20"/>
                <w:szCs w:val="20"/>
              </w:rPr>
              <w:t>R</w:t>
            </w:r>
            <w:r w:rsidRPr="00C9589B">
              <w:rPr>
                <w:rFonts w:ascii="Calibri Light" w:hAnsi="Calibri Light" w:cs="Calibri Light"/>
                <w:bCs/>
                <w:spacing w:val="0"/>
                <w:kern w:val="0"/>
                <w:sz w:val="20"/>
                <w:szCs w:val="20"/>
              </w:rPr>
              <w:t>equirements:</w:t>
            </w:r>
          </w:p>
          <w:p w14:paraId="170F0C7E" w14:textId="7CA70936" w:rsidR="00225573" w:rsidRDefault="00BE5269" w:rsidP="0072460B">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00225573">
              <w:rPr>
                <w:rFonts w:ascii="Calibri Light" w:hAnsi="Calibri Light" w:cs="Calibri Light"/>
                <w:b w:val="0"/>
                <w:spacing w:val="0"/>
                <w:kern w:val="0"/>
                <w:sz w:val="20"/>
                <w:szCs w:val="20"/>
              </w:rPr>
              <w:t xml:space="preserve">he EHS Objectives are set to ensure compatibility </w:t>
            </w:r>
            <w:r w:rsidR="00997DDB">
              <w:rPr>
                <w:rFonts w:ascii="Calibri Light" w:hAnsi="Calibri Light" w:cs="Calibri Light"/>
                <w:b w:val="0"/>
                <w:spacing w:val="0"/>
                <w:kern w:val="0"/>
                <w:sz w:val="20"/>
                <w:szCs w:val="20"/>
              </w:rPr>
              <w:t xml:space="preserve">of </w:t>
            </w:r>
            <w:r w:rsidR="00155683">
              <w:rPr>
                <w:rFonts w:ascii="Calibri Light" w:hAnsi="Calibri Light" w:cs="Calibri Light"/>
                <w:b w:val="0"/>
                <w:spacing w:val="0"/>
                <w:kern w:val="0"/>
                <w:sz w:val="20"/>
                <w:szCs w:val="20"/>
              </w:rPr>
              <w:t xml:space="preserve">EHS Function </w:t>
            </w:r>
            <w:r w:rsidR="00225573">
              <w:rPr>
                <w:rFonts w:ascii="Calibri Light" w:hAnsi="Calibri Light" w:cs="Calibri Light"/>
                <w:b w:val="0"/>
                <w:spacing w:val="0"/>
                <w:kern w:val="0"/>
                <w:sz w:val="20"/>
                <w:szCs w:val="20"/>
              </w:rPr>
              <w:t>with the strategic direction of KU and</w:t>
            </w:r>
            <w:r w:rsidR="00225573">
              <w:t xml:space="preserve"> </w:t>
            </w:r>
            <w:r w:rsidR="00225573" w:rsidRPr="00DD0AE1">
              <w:rPr>
                <w:rFonts w:ascii="Calibri Light" w:hAnsi="Calibri Light" w:cs="Calibri Light"/>
                <w:b w:val="0"/>
                <w:spacing w:val="0"/>
                <w:kern w:val="0"/>
                <w:sz w:val="20"/>
                <w:szCs w:val="20"/>
              </w:rPr>
              <w:t xml:space="preserve">in order to maintain and continually improve the </w:t>
            </w:r>
            <w:r w:rsidR="00225573">
              <w:rPr>
                <w:rFonts w:ascii="Calibri Light" w:hAnsi="Calibri Light" w:cs="Calibri Light"/>
                <w:b w:val="0"/>
                <w:spacing w:val="0"/>
                <w:kern w:val="0"/>
                <w:sz w:val="20"/>
                <w:szCs w:val="20"/>
              </w:rPr>
              <w:t>EHS</w:t>
            </w:r>
            <w:r w:rsidR="00225573" w:rsidRPr="00DD0AE1">
              <w:rPr>
                <w:rFonts w:ascii="Calibri Light" w:hAnsi="Calibri Light" w:cs="Calibri Light"/>
                <w:b w:val="0"/>
                <w:spacing w:val="0"/>
                <w:kern w:val="0"/>
                <w:sz w:val="20"/>
                <w:szCs w:val="20"/>
              </w:rPr>
              <w:t xml:space="preserve"> management system and performance</w:t>
            </w:r>
            <w:r w:rsidR="00225573">
              <w:rPr>
                <w:rFonts w:ascii="Calibri Light" w:hAnsi="Calibri Light" w:cs="Calibri Light"/>
                <w:b w:val="0"/>
                <w:spacing w:val="0"/>
                <w:kern w:val="0"/>
                <w:sz w:val="20"/>
                <w:szCs w:val="20"/>
              </w:rPr>
              <w:t>.</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As per</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ISO</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45001:2018, </w:t>
            </w:r>
            <w:r w:rsidR="00225573">
              <w:rPr>
                <w:rFonts w:ascii="Calibri Light" w:hAnsi="Calibri Light" w:cs="Calibri Light"/>
                <w:b w:val="0"/>
                <w:spacing w:val="0"/>
                <w:kern w:val="0"/>
                <w:sz w:val="20"/>
                <w:szCs w:val="20"/>
              </w:rPr>
              <w:t>EHS objectives should take the following into account:</w:t>
            </w:r>
          </w:p>
          <w:p w14:paraId="375EE975" w14:textId="16014C48" w:rsidR="00225573" w:rsidRPr="00537023" w:rsidRDefault="00225573" w:rsidP="0072460B">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Results of the assessment of risks and opportunities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4F2F035F" w14:textId="5482124A" w:rsidR="00225573" w:rsidRDefault="00225573" w:rsidP="0072460B">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consultation </w:t>
            </w:r>
            <w:r w:rsidR="009172C9" w:rsidRPr="00537023">
              <w:rPr>
                <w:rFonts w:ascii="Calibri Light" w:hAnsi="Calibri Light" w:cs="Calibri Light"/>
                <w:b w:val="0"/>
                <w:spacing w:val="0"/>
                <w:kern w:val="0"/>
                <w:sz w:val="20"/>
                <w:szCs w:val="20"/>
              </w:rPr>
              <w:t>with</w:t>
            </w:r>
            <w:r w:rsidRPr="00537023">
              <w:rPr>
                <w:rFonts w:ascii="Calibri Light" w:hAnsi="Calibri Light" w:cs="Calibri Light"/>
                <w:b w:val="0"/>
                <w:spacing w:val="0"/>
                <w:kern w:val="0"/>
                <w:sz w:val="20"/>
                <w:szCs w:val="20"/>
              </w:rPr>
              <w:t xml:space="preserve"> workers and workers </w:t>
            </w:r>
            <w:r w:rsidR="009172C9" w:rsidRPr="00537023">
              <w:rPr>
                <w:rFonts w:ascii="Calibri Light" w:hAnsi="Calibri Light" w:cs="Calibri Light"/>
                <w:b w:val="0"/>
                <w:spacing w:val="0"/>
                <w:kern w:val="0"/>
                <w:sz w:val="20"/>
                <w:szCs w:val="20"/>
              </w:rPr>
              <w:t>representatives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59A1337E" w14:textId="74A1C36D" w:rsidR="00225573" w:rsidRPr="000E005E" w:rsidRDefault="00997DDB" w:rsidP="0072460B">
            <w:pPr>
              <w:spacing w:beforeLines="60" w:before="144" w:afterLines="60" w:after="144"/>
              <w:jc w:val="both"/>
              <w:rPr>
                <w:rFonts w:ascii="Calibri Light" w:hAnsi="Calibri Light" w:cs="Calibri Light"/>
                <w:sz w:val="20"/>
                <w:szCs w:val="20"/>
              </w:rPr>
            </w:pPr>
            <w:r w:rsidRPr="000E005E">
              <w:rPr>
                <w:rFonts w:ascii="Calibri Light" w:hAnsi="Calibri Light" w:cs="Calibri Light"/>
                <w:sz w:val="20"/>
                <w:szCs w:val="20"/>
              </w:rPr>
              <w:t xml:space="preserve">It </w:t>
            </w:r>
            <w:r w:rsidR="00225573" w:rsidRPr="000E005E">
              <w:rPr>
                <w:rFonts w:ascii="Calibri Light" w:hAnsi="Calibri Light" w:cs="Calibri Light"/>
                <w:sz w:val="20"/>
                <w:szCs w:val="20"/>
              </w:rPr>
              <w:t>was noted that the EHS objectives of 2022 do not cover the above ISO 45001:2018 requirements</w:t>
            </w:r>
            <w:r w:rsidR="0042318A" w:rsidRPr="000E005E">
              <w:rPr>
                <w:rFonts w:ascii="Calibri Light" w:hAnsi="Calibri Light" w:cs="Calibri Light"/>
                <w:sz w:val="20"/>
                <w:szCs w:val="20"/>
              </w:rPr>
              <w:t>, due to which the risks and opportunities may not be assessed leading to execution of unsafe activities without considering the hazards.</w:t>
            </w:r>
          </w:p>
          <w:p w14:paraId="28B469D6" w14:textId="54F54619" w:rsidR="00C9589B" w:rsidRPr="00816AF7" w:rsidRDefault="000E005E" w:rsidP="0072460B">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A</w:t>
            </w:r>
            <w:r w:rsidR="00C9589B" w:rsidRPr="00816AF7">
              <w:rPr>
                <w:rFonts w:ascii="Calibri Light" w:hAnsi="Calibri Light" w:cs="Calibri Light"/>
                <w:bCs/>
                <w:spacing w:val="0"/>
                <w:kern w:val="0"/>
                <w:sz w:val="20"/>
                <w:szCs w:val="20"/>
              </w:rPr>
              <w:t>chievement of EHS Objectives:</w:t>
            </w:r>
          </w:p>
          <w:p w14:paraId="362365EB" w14:textId="65EE4529" w:rsidR="00CB51DC" w:rsidRDefault="003C0BE9" w:rsidP="0072460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ISO 45001:2015, </w:t>
            </w:r>
            <w:r w:rsidR="00997DDB">
              <w:rPr>
                <w:rFonts w:ascii="Calibri Light" w:hAnsi="Calibri Light" w:cs="Calibri Light"/>
                <w:sz w:val="20"/>
                <w:szCs w:val="20"/>
              </w:rPr>
              <w:t>S</w:t>
            </w:r>
            <w:r>
              <w:rPr>
                <w:rFonts w:ascii="Calibri Light" w:hAnsi="Calibri Light" w:cs="Calibri Light"/>
                <w:sz w:val="20"/>
                <w:szCs w:val="20"/>
              </w:rPr>
              <w:t>ection 6.2.2</w:t>
            </w:r>
            <w:r w:rsidR="00997DDB">
              <w:rPr>
                <w:rFonts w:ascii="Calibri Light" w:hAnsi="Calibri Light" w:cs="Calibri Light"/>
                <w:sz w:val="20"/>
                <w:szCs w:val="20"/>
              </w:rPr>
              <w:t xml:space="preserve">, </w:t>
            </w:r>
            <w:r w:rsidR="00997DDB" w:rsidRPr="00203B7A">
              <w:rPr>
                <w:rFonts w:ascii="Calibri Light" w:hAnsi="Calibri Light" w:cs="Calibri Light"/>
                <w:sz w:val="20"/>
                <w:szCs w:val="20"/>
              </w:rPr>
              <w:t>when</w:t>
            </w:r>
            <w:r w:rsidR="00203B7A" w:rsidRPr="00203B7A">
              <w:rPr>
                <w:rFonts w:ascii="Calibri Light" w:hAnsi="Calibri Light" w:cs="Calibri Light"/>
                <w:sz w:val="20"/>
                <w:szCs w:val="20"/>
              </w:rPr>
              <w:t xml:space="preserve"> planning how to achieve </w:t>
            </w:r>
            <w:r w:rsidR="003E2359" w:rsidRPr="00203B7A">
              <w:rPr>
                <w:rFonts w:ascii="Calibri Light" w:hAnsi="Calibri Light" w:cs="Calibri Light"/>
                <w:sz w:val="20"/>
                <w:szCs w:val="20"/>
              </w:rPr>
              <w:t xml:space="preserve">its </w:t>
            </w:r>
            <w:r w:rsidR="003E2359" w:rsidRPr="00D02652">
              <w:rPr>
                <w:rFonts w:ascii="Calibri Light" w:hAnsi="Calibri Light" w:cs="Calibri Light"/>
                <w:sz w:val="20"/>
                <w:szCs w:val="20"/>
              </w:rPr>
              <w:t>Occupational</w:t>
            </w:r>
            <w:r w:rsidR="0056262F" w:rsidRPr="0056262F">
              <w:rPr>
                <w:rFonts w:ascii="Calibri Light" w:hAnsi="Calibri Light" w:cs="Calibri Light"/>
                <w:sz w:val="20"/>
                <w:szCs w:val="20"/>
              </w:rPr>
              <w:t xml:space="preserve"> Safety and Health </w:t>
            </w:r>
            <w:r w:rsidR="0056262F">
              <w:rPr>
                <w:rFonts w:ascii="Calibri Light" w:hAnsi="Calibri Light" w:cs="Calibri Light"/>
                <w:sz w:val="20"/>
                <w:szCs w:val="20"/>
              </w:rPr>
              <w:t>(</w:t>
            </w:r>
            <w:r w:rsidR="00203B7A" w:rsidRPr="00203B7A">
              <w:rPr>
                <w:rFonts w:ascii="Calibri Light" w:hAnsi="Calibri Light" w:cs="Calibri Light"/>
                <w:sz w:val="20"/>
                <w:szCs w:val="20"/>
              </w:rPr>
              <w:t>OS</w:t>
            </w:r>
            <w:r w:rsidR="00997DDB">
              <w:rPr>
                <w:rFonts w:ascii="Calibri Light" w:hAnsi="Calibri Light" w:cs="Calibri Light"/>
                <w:sz w:val="20"/>
                <w:szCs w:val="20"/>
              </w:rPr>
              <w:t>H</w:t>
            </w:r>
            <w:r w:rsidR="0056262F">
              <w:rPr>
                <w:rFonts w:ascii="Calibri Light" w:hAnsi="Calibri Light" w:cs="Calibri Light"/>
                <w:sz w:val="20"/>
                <w:szCs w:val="20"/>
              </w:rPr>
              <w:t>)</w:t>
            </w:r>
            <w:r w:rsidR="00203B7A" w:rsidRPr="00203B7A">
              <w:rPr>
                <w:rFonts w:ascii="Calibri Light" w:hAnsi="Calibri Light" w:cs="Calibri Light"/>
                <w:sz w:val="20"/>
                <w:szCs w:val="20"/>
              </w:rPr>
              <w:t xml:space="preserve"> objectives, the organization shall determine</w:t>
            </w:r>
            <w:r w:rsidR="00396F40">
              <w:t xml:space="preserve"> </w:t>
            </w:r>
            <w:r w:rsidR="00396F40" w:rsidRPr="00396F40">
              <w:rPr>
                <w:rFonts w:ascii="Calibri Light" w:hAnsi="Calibri Light" w:cs="Calibri Light"/>
                <w:sz w:val="20"/>
                <w:szCs w:val="20"/>
              </w:rPr>
              <w:t>how the results will be evaluated, including</w:t>
            </w:r>
            <w:r w:rsidR="00B66DE0">
              <w:rPr>
                <w:rFonts w:ascii="Calibri Light" w:hAnsi="Calibri Light" w:cs="Calibri Light"/>
                <w:sz w:val="20"/>
                <w:szCs w:val="20"/>
              </w:rPr>
              <w:t xml:space="preserve"> the</w:t>
            </w:r>
            <w:r w:rsidR="00396F40" w:rsidRPr="00396F40">
              <w:rPr>
                <w:rFonts w:ascii="Calibri Light" w:hAnsi="Calibri Light" w:cs="Calibri Light"/>
                <w:sz w:val="20"/>
                <w:szCs w:val="20"/>
              </w:rPr>
              <w:t xml:space="preserve"> indicators for monitoring</w:t>
            </w:r>
            <w:r w:rsidR="00B66DE0">
              <w:rPr>
                <w:rFonts w:ascii="Calibri Light" w:hAnsi="Calibri Light" w:cs="Calibri Light"/>
                <w:sz w:val="20"/>
                <w:szCs w:val="20"/>
              </w:rPr>
              <w:t>.</w:t>
            </w:r>
          </w:p>
          <w:p w14:paraId="6EA1272A" w14:textId="46F1A321" w:rsidR="00830DA7" w:rsidRPr="000E005E" w:rsidRDefault="000E005E" w:rsidP="0072460B">
            <w:pPr>
              <w:spacing w:beforeLines="60" w:before="144" w:afterLines="60" w:after="144"/>
              <w:jc w:val="both"/>
              <w:rPr>
                <w:rFonts w:ascii="Calibri Light" w:hAnsi="Calibri Light" w:cs="Calibri Light"/>
                <w:sz w:val="20"/>
                <w:szCs w:val="20"/>
                <w:u w:val="single"/>
              </w:rPr>
            </w:pPr>
            <w:r>
              <w:rPr>
                <w:rFonts w:ascii="Calibri Light" w:hAnsi="Calibri Light" w:cs="Calibri Light"/>
                <w:sz w:val="20"/>
                <w:szCs w:val="20"/>
              </w:rPr>
              <w:t xml:space="preserve">During our </w:t>
            </w:r>
            <w:r w:rsidR="00CE2BFE" w:rsidRPr="000E005E">
              <w:rPr>
                <w:rFonts w:ascii="Calibri Light" w:hAnsi="Calibri Light" w:cs="Calibri Light"/>
                <w:sz w:val="20"/>
                <w:szCs w:val="20"/>
              </w:rPr>
              <w:t>review of 2022 EHS objectives</w:t>
            </w:r>
            <w:r w:rsidR="00D11F72" w:rsidRPr="000E005E">
              <w:rPr>
                <w:rFonts w:ascii="Calibri Light" w:hAnsi="Calibri Light" w:cs="Calibri Light"/>
                <w:sz w:val="20"/>
                <w:szCs w:val="20"/>
              </w:rPr>
              <w:t xml:space="preserve"> </w:t>
            </w:r>
            <w:r>
              <w:rPr>
                <w:rFonts w:ascii="Calibri Light" w:hAnsi="Calibri Light" w:cs="Calibri Light"/>
                <w:sz w:val="20"/>
                <w:szCs w:val="20"/>
              </w:rPr>
              <w:t xml:space="preserve">- </w:t>
            </w:r>
            <w:r w:rsidR="00D11F72" w:rsidRPr="000E005E">
              <w:rPr>
                <w:rFonts w:ascii="Calibri Light" w:hAnsi="Calibri Light" w:cs="Calibri Light"/>
                <w:sz w:val="20"/>
                <w:szCs w:val="20"/>
              </w:rPr>
              <w:t xml:space="preserve">presented to </w:t>
            </w:r>
            <w:r>
              <w:rPr>
                <w:rFonts w:ascii="Calibri Light" w:hAnsi="Calibri Light" w:cs="Calibri Light"/>
                <w:sz w:val="20"/>
                <w:szCs w:val="20"/>
              </w:rPr>
              <w:t xml:space="preserve">KU </w:t>
            </w:r>
            <w:r w:rsidR="00D11F72" w:rsidRPr="000E005E">
              <w:rPr>
                <w:rFonts w:ascii="Calibri Light" w:hAnsi="Calibri Light" w:cs="Calibri Light"/>
                <w:sz w:val="20"/>
                <w:szCs w:val="20"/>
              </w:rPr>
              <w:t>management on 20</w:t>
            </w:r>
            <w:r w:rsidR="00E95D97" w:rsidRPr="000E005E">
              <w:rPr>
                <w:rFonts w:ascii="Calibri Light" w:hAnsi="Calibri Light" w:cs="Calibri Light"/>
                <w:sz w:val="20"/>
                <w:szCs w:val="20"/>
                <w:vertAlign w:val="superscript"/>
              </w:rPr>
              <w:t>th</w:t>
            </w:r>
            <w:r w:rsidR="00E95D97" w:rsidRPr="000E005E">
              <w:rPr>
                <w:rFonts w:ascii="Calibri Light" w:hAnsi="Calibri Light" w:cs="Calibri Light"/>
                <w:sz w:val="20"/>
                <w:szCs w:val="20"/>
              </w:rPr>
              <w:t xml:space="preserve"> Dec 2022</w:t>
            </w:r>
            <w:r w:rsidR="00CE2BFE" w:rsidRPr="000E005E">
              <w:rPr>
                <w:rFonts w:ascii="Calibri Light" w:hAnsi="Calibri Light" w:cs="Calibri Light"/>
                <w:sz w:val="20"/>
                <w:szCs w:val="20"/>
              </w:rPr>
              <w:t xml:space="preserve">, it was noted that </w:t>
            </w:r>
            <w:r w:rsidR="0042318A" w:rsidRPr="000E005E">
              <w:rPr>
                <w:rFonts w:ascii="Calibri Light" w:hAnsi="Calibri Light" w:cs="Calibri Light"/>
                <w:sz w:val="20"/>
                <w:szCs w:val="20"/>
              </w:rPr>
              <w:t>below</w:t>
            </w:r>
            <w:r w:rsidR="00CE2BFE" w:rsidRPr="000E005E">
              <w:rPr>
                <w:rFonts w:ascii="Calibri Light" w:hAnsi="Calibri Light" w:cs="Calibri Light"/>
                <w:sz w:val="20"/>
                <w:szCs w:val="20"/>
              </w:rPr>
              <w:t xml:space="preserve"> 5 out of 13 EHS objectives</w:t>
            </w:r>
            <w:r w:rsidR="0042318A" w:rsidRPr="000E005E">
              <w:rPr>
                <w:rFonts w:ascii="Calibri Light" w:hAnsi="Calibri Light" w:cs="Calibri Light"/>
                <w:sz w:val="20"/>
                <w:szCs w:val="20"/>
              </w:rPr>
              <w:t xml:space="preserve"> were</w:t>
            </w:r>
            <w:r w:rsidR="00CE2BFE" w:rsidRPr="000E005E">
              <w:rPr>
                <w:rFonts w:ascii="Calibri Light" w:hAnsi="Calibri Light" w:cs="Calibri Light"/>
                <w:sz w:val="20"/>
                <w:szCs w:val="20"/>
              </w:rPr>
              <w:t xml:space="preserve"> not achieved in 2022</w:t>
            </w:r>
            <w:r w:rsidR="00A76CEC">
              <w:rPr>
                <w:rFonts w:ascii="Calibri Light" w:hAnsi="Calibri Light" w:cs="Calibri Light"/>
                <w:sz w:val="20"/>
                <w:szCs w:val="20"/>
              </w:rPr>
              <w:t xml:space="preserve"> in absence of any future corrective a</w:t>
            </w:r>
            <w:r w:rsidR="001D79EE">
              <w:rPr>
                <w:rFonts w:ascii="Calibri Light" w:hAnsi="Calibri Light" w:cs="Calibri Light"/>
                <w:sz w:val="20"/>
                <w:szCs w:val="20"/>
              </w:rPr>
              <w:t>ction plans and justifications: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476"/>
              <w:gridCol w:w="2267"/>
              <w:gridCol w:w="1426"/>
              <w:gridCol w:w="802"/>
              <w:gridCol w:w="2248"/>
            </w:tblGrid>
            <w:tr w:rsidR="00830DA7" w:rsidRPr="000E005E" w14:paraId="1619F177" w14:textId="77777777" w:rsidTr="00D02652">
              <w:trPr>
                <w:trHeight w:val="420"/>
                <w:tblHeader/>
              </w:trPr>
              <w:tc>
                <w:tcPr>
                  <w:tcW w:w="474" w:type="dxa"/>
                  <w:shd w:val="clear" w:color="auto" w:fill="0057B8"/>
                  <w:noWrap/>
                  <w:hideMark/>
                </w:tcPr>
                <w:p w14:paraId="1B344F58"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S/N</w:t>
                  </w:r>
                </w:p>
              </w:tc>
              <w:tc>
                <w:tcPr>
                  <w:tcW w:w="2481" w:type="dxa"/>
                  <w:shd w:val="clear" w:color="auto" w:fill="0057B8"/>
                  <w:noWrap/>
                  <w:hideMark/>
                </w:tcPr>
                <w:p w14:paraId="40D49B51"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Objectives Details</w:t>
                  </w:r>
                </w:p>
              </w:tc>
              <w:tc>
                <w:tcPr>
                  <w:tcW w:w="2271" w:type="dxa"/>
                  <w:shd w:val="clear" w:color="auto" w:fill="0057B8"/>
                  <w:noWrap/>
                  <w:hideMark/>
                </w:tcPr>
                <w:p w14:paraId="37573CAE"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Evidence  Documents</w:t>
                  </w:r>
                </w:p>
              </w:tc>
              <w:tc>
                <w:tcPr>
                  <w:tcW w:w="1429" w:type="dxa"/>
                  <w:shd w:val="clear" w:color="auto" w:fill="0057B8"/>
                  <w:noWrap/>
                  <w:hideMark/>
                </w:tcPr>
                <w:p w14:paraId="28BFB947"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Measuring Method </w:t>
                  </w:r>
                </w:p>
              </w:tc>
              <w:tc>
                <w:tcPr>
                  <w:tcW w:w="803" w:type="dxa"/>
                  <w:shd w:val="clear" w:color="auto" w:fill="0057B8"/>
                  <w:noWrap/>
                  <w:hideMark/>
                </w:tcPr>
                <w:p w14:paraId="5E339901"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Target</w:t>
                  </w:r>
                </w:p>
              </w:tc>
              <w:tc>
                <w:tcPr>
                  <w:tcW w:w="2252" w:type="dxa"/>
                  <w:shd w:val="clear" w:color="auto" w:fill="0057B8"/>
                  <w:noWrap/>
                  <w:hideMark/>
                </w:tcPr>
                <w:p w14:paraId="7C81AEC0" w14:textId="1EF90260" w:rsidR="00830DA7" w:rsidRPr="000E005E" w:rsidRDefault="00830DA7" w:rsidP="004C7C88">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Findings </w:t>
                  </w:r>
                </w:p>
              </w:tc>
            </w:tr>
            <w:tr w:rsidR="00830DA7" w:rsidRPr="000E005E" w14:paraId="38960215" w14:textId="77777777" w:rsidTr="00D02652">
              <w:trPr>
                <w:trHeight w:val="305"/>
              </w:trPr>
              <w:tc>
                <w:tcPr>
                  <w:tcW w:w="474" w:type="dxa"/>
                  <w:shd w:val="clear" w:color="auto" w:fill="auto"/>
                  <w:hideMark/>
                </w:tcPr>
                <w:p w14:paraId="7C51237D"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w:t>
                  </w:r>
                </w:p>
              </w:tc>
              <w:tc>
                <w:tcPr>
                  <w:tcW w:w="2481" w:type="dxa"/>
                  <w:shd w:val="clear" w:color="auto" w:fill="auto"/>
                  <w:hideMark/>
                </w:tcPr>
                <w:p w14:paraId="4FCB7AA1"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Achieve 100% compatibility with national standards</w:t>
                  </w:r>
                </w:p>
              </w:tc>
              <w:tc>
                <w:tcPr>
                  <w:tcW w:w="2271" w:type="dxa"/>
                  <w:shd w:val="clear" w:color="auto" w:fill="auto"/>
                  <w:hideMark/>
                </w:tcPr>
                <w:p w14:paraId="4C2C5505"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OSHAD certification and other EHS Standards.</w:t>
                  </w:r>
                </w:p>
              </w:tc>
              <w:tc>
                <w:tcPr>
                  <w:tcW w:w="1429" w:type="dxa"/>
                  <w:shd w:val="clear" w:color="auto" w:fill="auto"/>
                  <w:noWrap/>
                  <w:hideMark/>
                </w:tcPr>
                <w:p w14:paraId="5BC6752F"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100% Compatibility </w:t>
                  </w:r>
                </w:p>
              </w:tc>
              <w:tc>
                <w:tcPr>
                  <w:tcW w:w="803" w:type="dxa"/>
                  <w:shd w:val="clear" w:color="auto" w:fill="auto"/>
                  <w:noWrap/>
                  <w:hideMark/>
                </w:tcPr>
                <w:p w14:paraId="678A7A24"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 Dec 2022</w:t>
                  </w:r>
                </w:p>
              </w:tc>
              <w:tc>
                <w:tcPr>
                  <w:tcW w:w="2252" w:type="dxa"/>
                  <w:shd w:val="clear" w:color="auto" w:fill="auto"/>
                  <w:hideMark/>
                </w:tcPr>
                <w:p w14:paraId="467CB0C3" w14:textId="65329454" w:rsidR="00830DA7" w:rsidRPr="000E005E" w:rsidRDefault="003405E0"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Achieved for Main Campus. However, Target </w:t>
                  </w:r>
                  <w:r w:rsidR="00830DA7" w:rsidRPr="000E005E">
                    <w:rPr>
                      <w:rFonts w:ascii="Calibri Light" w:hAnsi="Calibri Light" w:cs="Calibri Light"/>
                      <w:color w:val="000000"/>
                      <w:sz w:val="18"/>
                      <w:szCs w:val="18"/>
                    </w:rPr>
                    <w:t>Not Achieved for SAN</w:t>
                  </w:r>
                  <w:r w:rsidR="00206E7A" w:rsidRPr="000E005E">
                    <w:rPr>
                      <w:rFonts w:ascii="Calibri Light" w:hAnsi="Calibri Light" w:cs="Calibri Light"/>
                      <w:color w:val="000000"/>
                      <w:sz w:val="18"/>
                      <w:szCs w:val="18"/>
                    </w:rPr>
                    <w:t xml:space="preserve"> campus.</w:t>
                  </w:r>
                </w:p>
              </w:tc>
            </w:tr>
            <w:tr w:rsidR="00830DA7" w:rsidRPr="000E005E" w14:paraId="2F81D7DE" w14:textId="77777777" w:rsidTr="00D02652">
              <w:trPr>
                <w:trHeight w:val="386"/>
              </w:trPr>
              <w:tc>
                <w:tcPr>
                  <w:tcW w:w="474" w:type="dxa"/>
                  <w:shd w:val="clear" w:color="auto" w:fill="auto"/>
                  <w:noWrap/>
                  <w:hideMark/>
                </w:tcPr>
                <w:p w14:paraId="6DDA9FEA"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2</w:t>
                  </w:r>
                </w:p>
              </w:tc>
              <w:tc>
                <w:tcPr>
                  <w:tcW w:w="2481" w:type="dxa"/>
                  <w:shd w:val="clear" w:color="auto" w:fill="auto"/>
                  <w:hideMark/>
                </w:tcPr>
                <w:p w14:paraId="7735CE5D" w14:textId="6BF0E566"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Increase the r</w:t>
                  </w:r>
                  <w:r w:rsidR="00676CFF">
                    <w:rPr>
                      <w:rFonts w:ascii="Calibri Light" w:hAnsi="Calibri Light" w:cs="Calibri Light"/>
                      <w:color w:val="000000"/>
                      <w:sz w:val="18"/>
                      <w:szCs w:val="18"/>
                    </w:rPr>
                    <w:t xml:space="preserve">ecycle of general waste to 30% </w:t>
                  </w:r>
                </w:p>
              </w:tc>
              <w:tc>
                <w:tcPr>
                  <w:tcW w:w="2271" w:type="dxa"/>
                  <w:shd w:val="clear" w:color="auto" w:fill="auto"/>
                  <w:hideMark/>
                </w:tcPr>
                <w:p w14:paraId="663AB773"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General Waste Records on Monthly basis</w:t>
                  </w:r>
                </w:p>
              </w:tc>
              <w:tc>
                <w:tcPr>
                  <w:tcW w:w="1429" w:type="dxa"/>
                  <w:shd w:val="clear" w:color="auto" w:fill="auto"/>
                  <w:hideMark/>
                </w:tcPr>
                <w:p w14:paraId="759CA5BE"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Recycle 30  %</w:t>
                  </w:r>
                </w:p>
              </w:tc>
              <w:tc>
                <w:tcPr>
                  <w:tcW w:w="803" w:type="dxa"/>
                  <w:shd w:val="clear" w:color="auto" w:fill="auto"/>
                  <w:noWrap/>
                  <w:hideMark/>
                </w:tcPr>
                <w:p w14:paraId="158F6A9A"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39F96419" w14:textId="4C1276CB"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26%</w:t>
                  </w:r>
                  <w:r w:rsidR="00206E7A" w:rsidRPr="000E005E">
                    <w:rPr>
                      <w:rFonts w:ascii="Calibri Light" w:hAnsi="Calibri Light" w:cs="Calibri Light"/>
                      <w:color w:val="000000"/>
                      <w:sz w:val="18"/>
                      <w:szCs w:val="18"/>
                    </w:rPr>
                    <w:t xml:space="preserve"> achievement</w:t>
                  </w:r>
                  <w:r w:rsidRPr="000E005E">
                    <w:rPr>
                      <w:rFonts w:ascii="Calibri Light" w:hAnsi="Calibri Light" w:cs="Calibri Light"/>
                      <w:color w:val="000000"/>
                      <w:sz w:val="18"/>
                      <w:szCs w:val="18"/>
                    </w:rPr>
                    <w:t>. No justification</w:t>
                  </w:r>
                </w:p>
              </w:tc>
            </w:tr>
            <w:tr w:rsidR="00830DA7" w:rsidRPr="000E005E" w14:paraId="120D7528" w14:textId="77777777" w:rsidTr="00D02652">
              <w:trPr>
                <w:trHeight w:val="740"/>
              </w:trPr>
              <w:tc>
                <w:tcPr>
                  <w:tcW w:w="474" w:type="dxa"/>
                  <w:shd w:val="clear" w:color="auto" w:fill="auto"/>
                  <w:noWrap/>
                  <w:hideMark/>
                </w:tcPr>
                <w:p w14:paraId="23432FC0"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w:t>
                  </w:r>
                </w:p>
              </w:tc>
              <w:tc>
                <w:tcPr>
                  <w:tcW w:w="2481" w:type="dxa"/>
                  <w:shd w:val="clear" w:color="auto" w:fill="auto"/>
                  <w:hideMark/>
                </w:tcPr>
                <w:p w14:paraId="638B92E4" w14:textId="785EF054"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Target 3% reduction of Energy cons</w:t>
                  </w:r>
                  <w:r w:rsidR="00676CFF">
                    <w:rPr>
                      <w:rFonts w:ascii="Calibri Light" w:hAnsi="Calibri Light" w:cs="Calibri Light"/>
                      <w:color w:val="000000"/>
                      <w:sz w:val="18"/>
                      <w:szCs w:val="18"/>
                    </w:rPr>
                    <w:t>umption from the previous year</w:t>
                  </w:r>
                </w:p>
              </w:tc>
              <w:tc>
                <w:tcPr>
                  <w:tcW w:w="2271" w:type="dxa"/>
                  <w:shd w:val="clear" w:color="auto" w:fill="auto"/>
                  <w:hideMark/>
                </w:tcPr>
                <w:p w14:paraId="7C8F333B"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3% reduction target  energy consumption/Monthly Report</w:t>
                  </w:r>
                </w:p>
              </w:tc>
              <w:tc>
                <w:tcPr>
                  <w:tcW w:w="1429" w:type="dxa"/>
                  <w:shd w:val="clear" w:color="auto" w:fill="auto"/>
                  <w:noWrap/>
                  <w:hideMark/>
                </w:tcPr>
                <w:p w14:paraId="1CAD48AF"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 Energy Saving</w:t>
                  </w:r>
                </w:p>
              </w:tc>
              <w:tc>
                <w:tcPr>
                  <w:tcW w:w="803" w:type="dxa"/>
                  <w:shd w:val="clear" w:color="auto" w:fill="auto"/>
                  <w:noWrap/>
                  <w:hideMark/>
                </w:tcPr>
                <w:p w14:paraId="3ECA2AEE"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6CDDBFA1" w14:textId="2326627F"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Average Reduction in MAIN and SAN Campus</w:t>
                  </w:r>
                  <w:r w:rsidR="00206E7A" w:rsidRPr="000E005E">
                    <w:rPr>
                      <w:rFonts w:ascii="Calibri Light" w:hAnsi="Calibri Light" w:cs="Calibri Light"/>
                      <w:color w:val="000000"/>
                      <w:sz w:val="18"/>
                      <w:szCs w:val="18"/>
                    </w:rPr>
                    <w:t xml:space="preserve"> </w:t>
                  </w:r>
                  <w:r w:rsidRPr="000E005E">
                    <w:rPr>
                      <w:rFonts w:ascii="Calibri Light" w:hAnsi="Calibri Light" w:cs="Calibri Light"/>
                      <w:color w:val="000000"/>
                      <w:sz w:val="18"/>
                      <w:szCs w:val="18"/>
                    </w:rPr>
                    <w:t>is 2.5 %. No justification</w:t>
                  </w:r>
                </w:p>
              </w:tc>
            </w:tr>
            <w:tr w:rsidR="00830DA7" w:rsidRPr="000E005E" w14:paraId="4B634EFF" w14:textId="77777777" w:rsidTr="00D02652">
              <w:trPr>
                <w:trHeight w:val="548"/>
              </w:trPr>
              <w:tc>
                <w:tcPr>
                  <w:tcW w:w="474" w:type="dxa"/>
                  <w:shd w:val="clear" w:color="auto" w:fill="auto"/>
                  <w:noWrap/>
                  <w:hideMark/>
                </w:tcPr>
                <w:p w14:paraId="29544823"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4</w:t>
                  </w:r>
                </w:p>
              </w:tc>
              <w:tc>
                <w:tcPr>
                  <w:tcW w:w="2481" w:type="dxa"/>
                  <w:shd w:val="clear" w:color="auto" w:fill="auto"/>
                  <w:hideMark/>
                </w:tcPr>
                <w:p w14:paraId="216040EE"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Complete full Integrated of Facilities Management CAFM Solution </w:t>
                  </w:r>
                </w:p>
              </w:tc>
              <w:tc>
                <w:tcPr>
                  <w:tcW w:w="2271" w:type="dxa"/>
                  <w:shd w:val="clear" w:color="auto" w:fill="auto"/>
                  <w:hideMark/>
                </w:tcPr>
                <w:p w14:paraId="04A7B89D"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Activation of EHS modules in CAFM system</w:t>
                  </w:r>
                </w:p>
              </w:tc>
              <w:tc>
                <w:tcPr>
                  <w:tcW w:w="1429" w:type="dxa"/>
                  <w:shd w:val="clear" w:color="auto" w:fill="auto"/>
                  <w:noWrap/>
                  <w:hideMark/>
                </w:tcPr>
                <w:p w14:paraId="316223D2"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3" w:type="dxa"/>
                  <w:shd w:val="clear" w:color="auto" w:fill="auto"/>
                  <w:noWrap/>
                  <w:hideMark/>
                </w:tcPr>
                <w:p w14:paraId="1D04FF64"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Jul-22</w:t>
                  </w:r>
                </w:p>
              </w:tc>
              <w:tc>
                <w:tcPr>
                  <w:tcW w:w="2252" w:type="dxa"/>
                  <w:shd w:val="clear" w:color="auto" w:fill="auto"/>
                  <w:hideMark/>
                </w:tcPr>
                <w:p w14:paraId="63C65978" w14:textId="71004821" w:rsidR="00830DA7" w:rsidRPr="000E005E" w:rsidRDefault="003405E0"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r w:rsidR="00830DA7" w:rsidRPr="000E005E" w14:paraId="378C8BFD" w14:textId="77777777" w:rsidTr="00D02652">
              <w:trPr>
                <w:trHeight w:val="1110"/>
              </w:trPr>
              <w:tc>
                <w:tcPr>
                  <w:tcW w:w="474" w:type="dxa"/>
                  <w:shd w:val="clear" w:color="auto" w:fill="auto"/>
                  <w:hideMark/>
                </w:tcPr>
                <w:p w14:paraId="3BDA76E3"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5</w:t>
                  </w:r>
                </w:p>
              </w:tc>
              <w:tc>
                <w:tcPr>
                  <w:tcW w:w="2481" w:type="dxa"/>
                  <w:shd w:val="clear" w:color="auto" w:fill="auto"/>
                  <w:hideMark/>
                </w:tcPr>
                <w:p w14:paraId="470FABAB" w14:textId="09917C9B"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Develop Integrated Quality Management System and achieve ISO 9001 or </w:t>
                  </w:r>
                  <w:r w:rsidR="00676CFF" w:rsidRPr="000E005E">
                    <w:rPr>
                      <w:rFonts w:ascii="Calibri Light" w:hAnsi="Calibri Light" w:cs="Calibri Light"/>
                      <w:color w:val="000000"/>
                      <w:sz w:val="18"/>
                      <w:szCs w:val="18"/>
                    </w:rPr>
                    <w:t>more (</w:t>
                  </w:r>
                  <w:r w:rsidRPr="000E005E">
                    <w:rPr>
                      <w:rFonts w:ascii="Calibri Light" w:hAnsi="Calibri Light" w:cs="Calibri Light"/>
                      <w:color w:val="000000"/>
                      <w:sz w:val="18"/>
                      <w:szCs w:val="18"/>
                    </w:rPr>
                    <w:t xml:space="preserve">ISO </w:t>
                  </w:r>
                  <w:r w:rsidR="00676CFF" w:rsidRPr="000E005E">
                    <w:rPr>
                      <w:rFonts w:ascii="Calibri Light" w:hAnsi="Calibri Light" w:cs="Calibri Light"/>
                      <w:color w:val="000000"/>
                      <w:sz w:val="18"/>
                      <w:szCs w:val="18"/>
                    </w:rPr>
                    <w:t>standard,</w:t>
                  </w:r>
                  <w:r w:rsidRPr="000E005E">
                    <w:rPr>
                      <w:rFonts w:ascii="Calibri Light" w:hAnsi="Calibri Light" w:cs="Calibri Light"/>
                      <w:color w:val="000000"/>
                      <w:sz w:val="18"/>
                      <w:szCs w:val="18"/>
                    </w:rPr>
                    <w:t xml:space="preserve"> APPA and RICS).</w:t>
                  </w:r>
                </w:p>
              </w:tc>
              <w:tc>
                <w:tcPr>
                  <w:tcW w:w="2271" w:type="dxa"/>
                  <w:shd w:val="clear" w:color="auto" w:fill="auto"/>
                  <w:hideMark/>
                </w:tcPr>
                <w:p w14:paraId="3F39AAB8" w14:textId="77777777" w:rsidR="00830DA7" w:rsidRPr="000E005E" w:rsidRDefault="00830DA7" w:rsidP="004C7C88">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ISO Certification </w:t>
                  </w:r>
                </w:p>
              </w:tc>
              <w:tc>
                <w:tcPr>
                  <w:tcW w:w="1429" w:type="dxa"/>
                  <w:shd w:val="clear" w:color="auto" w:fill="auto"/>
                  <w:noWrap/>
                  <w:hideMark/>
                </w:tcPr>
                <w:p w14:paraId="22572864"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3" w:type="dxa"/>
                  <w:shd w:val="clear" w:color="auto" w:fill="auto"/>
                  <w:noWrap/>
                  <w:hideMark/>
                </w:tcPr>
                <w:p w14:paraId="04B54C1D" w14:textId="77777777" w:rsidR="00830DA7" w:rsidRPr="000E005E" w:rsidRDefault="00830DA7" w:rsidP="004C7C88">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3A35A876" w14:textId="73C7EC73" w:rsidR="00830DA7" w:rsidRPr="000E005E" w:rsidRDefault="003405E0" w:rsidP="004C7C88">
                  <w:pPr>
                    <w:framePr w:hSpace="181" w:wrap="around" w:vAnchor="page" w:hAnchor="text" w:y="1441"/>
                    <w:spacing w:before="40" w:after="40"/>
                    <w:suppressOverlap/>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bl>
          <w:p w14:paraId="69DAA95E" w14:textId="77777777" w:rsidR="009E777D" w:rsidRPr="003405E0"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Management Reviews </w:t>
            </w:r>
            <w:r>
              <w:rPr>
                <w:rFonts w:ascii="Calibri Light" w:hAnsi="Calibri Light" w:cs="Calibri Light"/>
                <w:bCs/>
                <w:spacing w:val="0"/>
                <w:kern w:val="0"/>
                <w:sz w:val="20"/>
                <w:szCs w:val="20"/>
              </w:rPr>
              <w:t xml:space="preserve">of </w:t>
            </w:r>
            <w:r w:rsidRPr="003405E0">
              <w:rPr>
                <w:rFonts w:ascii="Calibri Light" w:hAnsi="Calibri Light" w:cs="Calibri Light"/>
                <w:bCs/>
                <w:spacing w:val="0"/>
                <w:kern w:val="0"/>
                <w:sz w:val="20"/>
                <w:szCs w:val="20"/>
              </w:rPr>
              <w:t>EHS activities:</w:t>
            </w:r>
          </w:p>
          <w:p w14:paraId="04A064CD" w14:textId="77777777" w:rsidR="009E777D" w:rsidRDefault="009E777D" w:rsidP="009E777D">
            <w:pPr>
              <w:pStyle w:val="NumberedHeading1"/>
              <w:spacing w:beforeLines="60" w:before="144" w:afterLines="60" w:after="144"/>
              <w:ind w:left="9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lastRenderedPageBreak/>
              <w:t xml:space="preserve">Management Review Meetings establishes the involvement and commitment of top management in the EHS activities. </w:t>
            </w:r>
          </w:p>
          <w:p w14:paraId="1847C44C" w14:textId="77777777" w:rsidR="009E777D" w:rsidRDefault="009E777D" w:rsidP="009E777D">
            <w:pPr>
              <w:pStyle w:val="NumberedHeading1"/>
              <w:spacing w:beforeLines="60" w:before="144" w:afterLines="60" w:after="144"/>
              <w:ind w:left="9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Management review meetings enables top management to assess EHS input/agenda to ensure safety of staff and identify any areas for improvements.</w:t>
            </w:r>
          </w:p>
          <w:p w14:paraId="14425774" w14:textId="77777777" w:rsidR="009E777D" w:rsidRDefault="009E777D" w:rsidP="009E777D">
            <w:pPr>
              <w:pStyle w:val="NumberedHeading1"/>
              <w:spacing w:beforeLines="60" w:before="144" w:afterLines="60" w:after="144"/>
              <w:ind w:left="9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ISO 45001:2018,</w:t>
            </w:r>
            <w:r w:rsidRPr="003A2B60">
              <w:rPr>
                <w:rFonts w:ascii="Calibri Light" w:hAnsi="Calibri Light" w:cs="Calibri Light"/>
                <w:b w:val="0"/>
                <w:spacing w:val="0"/>
                <w:kern w:val="0"/>
                <w:sz w:val="20"/>
                <w:szCs w:val="20"/>
              </w:rPr>
              <w:t xml:space="preserve"> the management review shall include the following:</w:t>
            </w:r>
          </w:p>
          <w:p w14:paraId="5021A753"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The extent to which environmental objectives have been achieved</w:t>
            </w:r>
          </w:p>
          <w:p w14:paraId="361CFF1C"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Information on the organization’s environmental performance, including trends</w:t>
            </w:r>
            <w:r>
              <w:rPr>
                <w:rFonts w:ascii="Calibri Light" w:hAnsi="Calibri Light" w:cs="Calibri Light"/>
                <w:sz w:val="20"/>
                <w:szCs w:val="20"/>
              </w:rPr>
              <w:t xml:space="preserve"> </w:t>
            </w:r>
          </w:p>
          <w:p w14:paraId="1173947D"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Monitoring and measurement results</w:t>
            </w:r>
            <w:r>
              <w:rPr>
                <w:rFonts w:ascii="Calibri Light" w:hAnsi="Calibri Light" w:cs="Calibri Light"/>
                <w:sz w:val="20"/>
                <w:szCs w:val="20"/>
              </w:rPr>
              <w:t xml:space="preserve"> </w:t>
            </w:r>
          </w:p>
          <w:p w14:paraId="1A14458C"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Fulfilment of its compliance obligations</w:t>
            </w:r>
          </w:p>
          <w:p w14:paraId="16BCBFF0"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Audit results</w:t>
            </w:r>
          </w:p>
          <w:p w14:paraId="621C16E1"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w:t>
            </w:r>
            <w:r w:rsidRPr="00CD63B5">
              <w:rPr>
                <w:rFonts w:ascii="Calibri Light" w:hAnsi="Calibri Light" w:cs="Calibri Light"/>
                <w:b w:val="0"/>
                <w:spacing w:val="0"/>
                <w:kern w:val="0"/>
                <w:sz w:val="20"/>
                <w:szCs w:val="20"/>
              </w:rPr>
              <w:t>review of the Management Review Meeting conducted in Dec 2022</w:t>
            </w:r>
            <w:r>
              <w:rPr>
                <w:rFonts w:ascii="Calibri Light" w:hAnsi="Calibri Light" w:cs="Calibri Light"/>
                <w:b w:val="0"/>
                <w:spacing w:val="0"/>
                <w:kern w:val="0"/>
                <w:sz w:val="20"/>
                <w:szCs w:val="20"/>
              </w:rPr>
              <w:t xml:space="preserve"> (once a year) showed that the </w:t>
            </w:r>
            <w:r w:rsidRPr="00CD63B5">
              <w:rPr>
                <w:rFonts w:ascii="Calibri Light" w:hAnsi="Calibri Light" w:cs="Calibri Light"/>
                <w:b w:val="0"/>
                <w:spacing w:val="0"/>
                <w:kern w:val="0"/>
                <w:sz w:val="20"/>
                <w:szCs w:val="20"/>
              </w:rPr>
              <w:t>ISO 45001</w:t>
            </w:r>
            <w:r w:rsidRPr="003405E0">
              <w:rPr>
                <w:rFonts w:ascii="Calibri Light" w:hAnsi="Calibri Light" w:cs="Calibri Light"/>
                <w:b w:val="0"/>
                <w:spacing w:val="0"/>
                <w:kern w:val="0"/>
                <w:sz w:val="20"/>
                <w:szCs w:val="20"/>
              </w:rPr>
              <w:t>:2018 coverage of the management review on areas such as achievement of environment objectives</w:t>
            </w:r>
            <w:r>
              <w:rPr>
                <w:rFonts w:ascii="Calibri Light" w:hAnsi="Calibri Light" w:cs="Calibri Light"/>
                <w:b w:val="0"/>
                <w:spacing w:val="0"/>
                <w:kern w:val="0"/>
                <w:sz w:val="20"/>
                <w:szCs w:val="20"/>
              </w:rPr>
              <w:t xml:space="preserve"> (e.g. Reduction of paper consumption</w:t>
            </w:r>
            <w:r w:rsidRPr="003405E0">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etc.), </w:t>
            </w:r>
            <w:r w:rsidRPr="003405E0">
              <w:rPr>
                <w:rFonts w:ascii="Calibri Light" w:hAnsi="Calibri Light" w:cs="Calibri Light"/>
                <w:b w:val="0"/>
                <w:spacing w:val="0"/>
                <w:kern w:val="0"/>
                <w:sz w:val="20"/>
                <w:szCs w:val="20"/>
              </w:rPr>
              <w:t xml:space="preserve">organization’s environmental performance, measurement results, compliance obligations and audits results (as shown above) were not met. This may lead to management not being aware of the current EHS </w:t>
            </w:r>
            <w:r>
              <w:rPr>
                <w:rFonts w:ascii="Calibri Light" w:hAnsi="Calibri Light" w:cs="Calibri Light"/>
                <w:b w:val="0"/>
                <w:spacing w:val="0"/>
                <w:kern w:val="0"/>
                <w:sz w:val="20"/>
                <w:szCs w:val="20"/>
              </w:rPr>
              <w:t>performance</w:t>
            </w:r>
            <w:r w:rsidRPr="003405E0">
              <w:rPr>
                <w:rFonts w:ascii="Calibri Light" w:hAnsi="Calibri Light" w:cs="Calibri Light"/>
                <w:b w:val="0"/>
                <w:spacing w:val="0"/>
                <w:kern w:val="0"/>
                <w:sz w:val="20"/>
                <w:szCs w:val="20"/>
              </w:rPr>
              <w:t xml:space="preserve">, issues and compliance obligations. </w:t>
            </w:r>
          </w:p>
          <w:p w14:paraId="42F15276" w14:textId="7B522ACF"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3</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139CA9E8" w14:textId="77777777" w:rsidR="009E777D" w:rsidRPr="00C9589B"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Reporting of EHS Performance</w:t>
            </w:r>
            <w:r>
              <w:rPr>
                <w:rFonts w:ascii="Calibri Light" w:hAnsi="Calibri Light" w:cs="Calibri Light"/>
                <w:bCs/>
                <w:spacing w:val="0"/>
                <w:kern w:val="0"/>
                <w:sz w:val="20"/>
                <w:szCs w:val="20"/>
              </w:rPr>
              <w:t>:</w:t>
            </w:r>
          </w:p>
          <w:p w14:paraId="7C2ED8DB" w14:textId="77777777" w:rsidR="009E777D" w:rsidRPr="003405E0"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team generates an Annual Report showing the EHS performance, contractor performance, EHS statistics, and the KPI results. </w:t>
            </w:r>
            <w:r w:rsidRPr="003405E0">
              <w:rPr>
                <w:rFonts w:ascii="Calibri Light" w:hAnsi="Calibri Light" w:cs="Calibri Light"/>
                <w:b w:val="0"/>
                <w:spacing w:val="0"/>
                <w:kern w:val="0"/>
                <w:sz w:val="20"/>
                <w:szCs w:val="20"/>
              </w:rPr>
              <w:t>The annual EHS report establishes analysis of the overall EHS performance and EHS objectives</w:t>
            </w:r>
            <w:r>
              <w:rPr>
                <w:rFonts w:ascii="Calibri Light" w:hAnsi="Calibri Light" w:cs="Calibri Light"/>
                <w:b w:val="0"/>
                <w:spacing w:val="0"/>
                <w:kern w:val="0"/>
                <w:sz w:val="20"/>
                <w:szCs w:val="20"/>
              </w:rPr>
              <w:t xml:space="preserve"> and is required to be set to the management </w:t>
            </w:r>
            <w:r w:rsidRPr="005D5195">
              <w:rPr>
                <w:rFonts w:ascii="Calibri Light" w:hAnsi="Calibri Light" w:cs="Calibri Light"/>
                <w:b w:val="0"/>
                <w:spacing w:val="0"/>
                <w:kern w:val="0"/>
                <w:sz w:val="20"/>
                <w:szCs w:val="20"/>
              </w:rPr>
              <w:t>(VP Facilities and EHS)</w:t>
            </w:r>
          </w:p>
          <w:p w14:paraId="2C4256E0" w14:textId="398BBB48"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Our review showed that the 2022 A</w:t>
            </w:r>
            <w:r w:rsidRPr="003405E0">
              <w:rPr>
                <w:rFonts w:ascii="Calibri Light" w:hAnsi="Calibri Light" w:cs="Calibri Light"/>
                <w:b w:val="0"/>
                <w:spacing w:val="0"/>
                <w:kern w:val="0"/>
                <w:sz w:val="20"/>
                <w:szCs w:val="20"/>
              </w:rPr>
              <w:t xml:space="preserve">nnual </w:t>
            </w:r>
            <w:r>
              <w:rPr>
                <w:rFonts w:ascii="Calibri Light" w:hAnsi="Calibri Light" w:cs="Calibri Light"/>
                <w:b w:val="0"/>
                <w:spacing w:val="0"/>
                <w:kern w:val="0"/>
                <w:sz w:val="20"/>
                <w:szCs w:val="20"/>
              </w:rPr>
              <w:t>R</w:t>
            </w:r>
            <w:r w:rsidRPr="003405E0">
              <w:rPr>
                <w:rFonts w:ascii="Calibri Light" w:hAnsi="Calibri Light" w:cs="Calibri Light"/>
                <w:b w:val="0"/>
                <w:spacing w:val="0"/>
                <w:kern w:val="0"/>
                <w:sz w:val="20"/>
                <w:szCs w:val="20"/>
              </w:rPr>
              <w:t xml:space="preserve">eport was not generated and recorded which may result in inadequate monitoring of </w:t>
            </w:r>
            <w:r>
              <w:rPr>
                <w:rFonts w:ascii="Calibri Light" w:hAnsi="Calibri Light" w:cs="Calibri Light"/>
                <w:b w:val="0"/>
                <w:spacing w:val="0"/>
                <w:kern w:val="0"/>
                <w:sz w:val="20"/>
                <w:szCs w:val="20"/>
              </w:rPr>
              <w:t>EHS</w:t>
            </w:r>
            <w:r w:rsidRPr="003405E0">
              <w:rPr>
                <w:rFonts w:ascii="Calibri Light" w:hAnsi="Calibri Light" w:cs="Calibri Light"/>
                <w:b w:val="0"/>
                <w:spacing w:val="0"/>
                <w:kern w:val="0"/>
                <w:sz w:val="20"/>
                <w:szCs w:val="20"/>
              </w:rPr>
              <w:t xml:space="preserve"> activities.</w:t>
            </w:r>
          </w:p>
          <w:p w14:paraId="5ED215C6"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Occupational Health and Safety Needs &amp; expectations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Interested Party Register:</w:t>
            </w:r>
          </w:p>
          <w:p w14:paraId="3C9A2379"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As per ISO 45001:2018, Clause 4.2, Understanding the needs and expectations of workers and other interested parties, the organization shall determine: </w:t>
            </w:r>
          </w:p>
          <w:p w14:paraId="004FAAEF" w14:textId="77777777" w:rsidR="00B83B0C" w:rsidRPr="00DC2341" w:rsidRDefault="00B83B0C" w:rsidP="00B83B0C">
            <w:pPr>
              <w:pStyle w:val="ListParagraph"/>
              <w:numPr>
                <w:ilvl w:val="0"/>
                <w:numId w:val="31"/>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 xml:space="preserve">ther interested parties, in addition to workers, that are relevant to the OSH management system. </w:t>
            </w:r>
          </w:p>
          <w:p w14:paraId="0B5D3B5D" w14:textId="77777777" w:rsidR="00B83B0C" w:rsidRPr="00DC2341" w:rsidRDefault="00B83B0C" w:rsidP="00B83B0C">
            <w:pPr>
              <w:pStyle w:val="ListParagraph"/>
              <w:numPr>
                <w:ilvl w:val="0"/>
                <w:numId w:val="31"/>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DC2341">
              <w:rPr>
                <w:rFonts w:ascii="Calibri Light" w:hAnsi="Calibri Light" w:cs="Calibri Light"/>
                <w:sz w:val="20"/>
                <w:szCs w:val="20"/>
              </w:rPr>
              <w:t xml:space="preserve">elevant needs and expectations (i.e., requirements) of workers and other interested parties. </w:t>
            </w:r>
          </w:p>
          <w:p w14:paraId="12BB1C88"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ur review of Interested Party Register</w:t>
            </w:r>
            <w:r>
              <w:rPr>
                <w:rFonts w:ascii="Calibri Light" w:hAnsi="Calibri Light" w:cs="Calibri Light"/>
                <w:sz w:val="20"/>
                <w:szCs w:val="20"/>
              </w:rPr>
              <w:t xml:space="preserve"> showed </w:t>
            </w:r>
            <w:r w:rsidRPr="00DC2341">
              <w:rPr>
                <w:rFonts w:ascii="Calibri Light" w:hAnsi="Calibri Light" w:cs="Calibri Light"/>
                <w:sz w:val="20"/>
                <w:szCs w:val="20"/>
              </w:rPr>
              <w:t xml:space="preserve">that </w:t>
            </w:r>
            <w:r>
              <w:rPr>
                <w:rFonts w:ascii="Calibri Light" w:hAnsi="Calibri Light" w:cs="Calibri Light"/>
                <w:sz w:val="20"/>
                <w:szCs w:val="20"/>
              </w:rPr>
              <w:t xml:space="preserve">the </w:t>
            </w:r>
            <w:r w:rsidRPr="00DC2341">
              <w:rPr>
                <w:rFonts w:ascii="Calibri Light" w:hAnsi="Calibri Light" w:cs="Calibri Light"/>
                <w:sz w:val="20"/>
                <w:szCs w:val="20"/>
              </w:rPr>
              <w:t xml:space="preserve">Occupational Health and Safety related needs and expectations (e.g. Reporting of EHS statistics including incidents/near misses, contractors’ consultation and participation, etc.) were not </w:t>
            </w:r>
            <w:r>
              <w:rPr>
                <w:rFonts w:ascii="Calibri Light" w:hAnsi="Calibri Light" w:cs="Calibri Light"/>
                <w:sz w:val="20"/>
                <w:szCs w:val="20"/>
              </w:rPr>
              <w:t>adequately captured in the interested party registers</w:t>
            </w:r>
            <w:r w:rsidRPr="00DC2341">
              <w:rPr>
                <w:rFonts w:ascii="Calibri Light" w:hAnsi="Calibri Light" w:cs="Calibri Light"/>
                <w:sz w:val="20"/>
                <w:szCs w:val="20"/>
              </w:rPr>
              <w:t xml:space="preserve">. </w:t>
            </w:r>
          </w:p>
          <w:p w14:paraId="2F4242AC" w14:textId="77777777" w:rsidR="00B83B0C" w:rsidRPr="00DC2341"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Further, </w:t>
            </w:r>
            <w:r w:rsidRPr="00DC2341">
              <w:rPr>
                <w:rFonts w:ascii="Calibri Light" w:hAnsi="Calibri Light" w:cs="Calibri Light"/>
                <w:sz w:val="20"/>
                <w:szCs w:val="20"/>
              </w:rPr>
              <w:t xml:space="preserve">visitor’s needs and expectations (e.g. EHS induction awareness, etc.) were not </w:t>
            </w:r>
            <w:r>
              <w:rPr>
                <w:rFonts w:ascii="Calibri Light" w:hAnsi="Calibri Light" w:cs="Calibri Light"/>
                <w:sz w:val="20"/>
                <w:szCs w:val="20"/>
              </w:rPr>
              <w:t xml:space="preserve">also captured in the interested party register. </w:t>
            </w:r>
            <w:r w:rsidRPr="00DC2341">
              <w:rPr>
                <w:rFonts w:ascii="Calibri Light" w:hAnsi="Calibri Light" w:cs="Calibri Light"/>
                <w:sz w:val="20"/>
                <w:szCs w:val="20"/>
              </w:rPr>
              <w:t xml:space="preserve">Such needs and expectations </w:t>
            </w:r>
            <w:r>
              <w:rPr>
                <w:rFonts w:ascii="Calibri Light" w:hAnsi="Calibri Light" w:cs="Calibri Light"/>
                <w:sz w:val="20"/>
                <w:szCs w:val="20"/>
              </w:rPr>
              <w:t xml:space="preserve">shall </w:t>
            </w:r>
            <w:r w:rsidRPr="00DC2341">
              <w:rPr>
                <w:rFonts w:ascii="Calibri Light" w:hAnsi="Calibri Light" w:cs="Calibri Light"/>
                <w:sz w:val="20"/>
                <w:szCs w:val="20"/>
              </w:rPr>
              <w:t xml:space="preserve">be defined to ensure clear identification and communication of requirements that visitors/other parties need to fulfil to comply with KU’s EHS management system. </w:t>
            </w:r>
          </w:p>
          <w:p w14:paraId="1C0490B3"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nternal and </w:t>
            </w:r>
            <w:r>
              <w:rPr>
                <w:rFonts w:ascii="Calibri Light" w:hAnsi="Calibri Light" w:cs="Calibri Light"/>
                <w:bCs/>
                <w:spacing w:val="0"/>
                <w:kern w:val="0"/>
                <w:sz w:val="20"/>
                <w:szCs w:val="20"/>
              </w:rPr>
              <w:t>E</w:t>
            </w:r>
            <w:r w:rsidRPr="003405E0">
              <w:rPr>
                <w:rFonts w:ascii="Calibri Light" w:hAnsi="Calibri Light" w:cs="Calibri Light"/>
                <w:bCs/>
                <w:spacing w:val="0"/>
                <w:kern w:val="0"/>
                <w:sz w:val="20"/>
                <w:szCs w:val="20"/>
              </w:rPr>
              <w:t xml:space="preserve">xternal </w:t>
            </w: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ssues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Risk and Opportunities Register:</w:t>
            </w:r>
          </w:p>
          <w:p w14:paraId="762FD471"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ISO 45001:2018, Clause 6.1.1, actions to address risks and opportunities when planning for the OH&amp;S management system, the organization shall consider the issues referred to interested parties and determine the risks and opportunities that need to be addressed.</w:t>
            </w:r>
          </w:p>
          <w:p w14:paraId="23F5D818"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However, we </w:t>
            </w:r>
            <w:r w:rsidRPr="00CA3094">
              <w:rPr>
                <w:rFonts w:ascii="Calibri Light" w:hAnsi="Calibri Light" w:cs="Calibri Light"/>
                <w:sz w:val="20"/>
                <w:szCs w:val="20"/>
              </w:rPr>
              <w:t xml:space="preserve">noted that the organizational risks derived from Internal and External issues of Interested Parties were not </w:t>
            </w:r>
            <w:r>
              <w:rPr>
                <w:rFonts w:ascii="Calibri Light" w:hAnsi="Calibri Light" w:cs="Calibri Light"/>
                <w:sz w:val="20"/>
                <w:szCs w:val="20"/>
              </w:rPr>
              <w:t>captured</w:t>
            </w:r>
            <w:r w:rsidRPr="00CA3094">
              <w:rPr>
                <w:rFonts w:ascii="Calibri Light" w:hAnsi="Calibri Light" w:cs="Calibri Light"/>
                <w:sz w:val="20"/>
                <w:szCs w:val="20"/>
              </w:rPr>
              <w:t xml:space="preserve"> as part of the risk and opportunities register (ROAR), which may lead to inadequate identification of EHS opportunities for improvements and business risks.</w:t>
            </w:r>
          </w:p>
          <w:p w14:paraId="7ED1B7D8" w14:textId="77777777" w:rsidR="00BA78DE" w:rsidRPr="00AE626B" w:rsidRDefault="00BA78DE" w:rsidP="00BA78DE">
            <w:pPr>
              <w:pStyle w:val="NumberedHeading1"/>
              <w:spacing w:beforeLines="60" w:before="144" w:afterLines="60" w:after="144"/>
              <w:jc w:val="both"/>
              <w:rPr>
                <w:rFonts w:ascii="Calibri Light" w:hAnsi="Calibri Light" w:cs="Calibri Light"/>
                <w:bCs/>
                <w:spacing w:val="0"/>
                <w:kern w:val="0"/>
                <w:sz w:val="20"/>
                <w:szCs w:val="20"/>
              </w:rPr>
            </w:pPr>
            <w:r w:rsidRPr="00AE626B">
              <w:rPr>
                <w:rFonts w:ascii="Calibri Light" w:hAnsi="Calibri Light" w:cs="Calibri Light"/>
                <w:bCs/>
                <w:spacing w:val="0"/>
                <w:kern w:val="0"/>
                <w:sz w:val="20"/>
                <w:szCs w:val="20"/>
              </w:rPr>
              <w:t xml:space="preserve">Establish EHS Complaint Monitoring Mechanism </w:t>
            </w:r>
          </w:p>
          <w:p w14:paraId="4E86E210" w14:textId="77777777" w:rsidR="00BA78DE" w:rsidRPr="00A50C78" w:rsidRDefault="00BA78DE" w:rsidP="00BA78DE">
            <w:pPr>
              <w:widowControl w:val="0"/>
              <w:autoSpaceDE w:val="0"/>
              <w:autoSpaceDN w:val="0"/>
              <w:adjustRightInd w:val="0"/>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 per</w:t>
            </w:r>
            <w:r w:rsidRPr="00A50C78">
              <w:rPr>
                <w:rFonts w:ascii="Calibri Light" w:hAnsi="Calibri Light" w:cs="Calibri Light"/>
                <w:sz w:val="20"/>
                <w:szCs w:val="20"/>
              </w:rPr>
              <w:t xml:space="preserve"> the </w:t>
            </w:r>
            <w:r>
              <w:rPr>
                <w:rFonts w:ascii="Calibri Light" w:hAnsi="Calibri Light" w:cs="Calibri Light"/>
                <w:sz w:val="20"/>
                <w:szCs w:val="20"/>
              </w:rPr>
              <w:t>leading</w:t>
            </w:r>
            <w:r w:rsidRPr="00A50C78">
              <w:rPr>
                <w:rFonts w:ascii="Calibri Light" w:hAnsi="Calibri Light" w:cs="Calibri Light"/>
                <w:sz w:val="20"/>
                <w:szCs w:val="20"/>
              </w:rPr>
              <w:t xml:space="preserve"> practice, EHS monitor</w:t>
            </w:r>
            <w:r>
              <w:rPr>
                <w:rFonts w:ascii="Calibri Light" w:hAnsi="Calibri Light" w:cs="Calibri Light"/>
                <w:sz w:val="20"/>
                <w:szCs w:val="20"/>
              </w:rPr>
              <w:t>s</w:t>
            </w:r>
            <w:r w:rsidRPr="00A50C78">
              <w:rPr>
                <w:rFonts w:ascii="Calibri Light" w:hAnsi="Calibri Light" w:cs="Calibri Light"/>
                <w:sz w:val="20"/>
                <w:szCs w:val="20"/>
              </w:rPr>
              <w:t xml:space="preserve"> and analyze</w:t>
            </w:r>
            <w:r>
              <w:rPr>
                <w:rFonts w:ascii="Calibri Light" w:hAnsi="Calibri Light" w:cs="Calibri Light"/>
                <w:sz w:val="20"/>
                <w:szCs w:val="20"/>
              </w:rPr>
              <w:t>s</w:t>
            </w:r>
            <w:r w:rsidRPr="00A50C78">
              <w:rPr>
                <w:rFonts w:ascii="Calibri Light" w:hAnsi="Calibri Light" w:cs="Calibri Light"/>
                <w:sz w:val="20"/>
                <w:szCs w:val="20"/>
              </w:rPr>
              <w:t xml:space="preserve"> the </w:t>
            </w:r>
            <w:r>
              <w:rPr>
                <w:rFonts w:ascii="Calibri Light" w:hAnsi="Calibri Light" w:cs="Calibri Light"/>
                <w:sz w:val="20"/>
                <w:szCs w:val="20"/>
              </w:rPr>
              <w:t xml:space="preserve">occupational health related </w:t>
            </w:r>
            <w:r w:rsidRPr="00A50C78">
              <w:rPr>
                <w:rFonts w:ascii="Calibri Light" w:hAnsi="Calibri Light" w:cs="Calibri Light"/>
                <w:sz w:val="20"/>
                <w:szCs w:val="20"/>
              </w:rPr>
              <w:t xml:space="preserve">complaints and </w:t>
            </w:r>
            <w:r>
              <w:rPr>
                <w:rFonts w:ascii="Calibri Light" w:hAnsi="Calibri Light" w:cs="Calibri Light"/>
                <w:sz w:val="20"/>
                <w:szCs w:val="20"/>
              </w:rPr>
              <w:t xml:space="preserve">evaluate </w:t>
            </w:r>
            <w:r w:rsidRPr="00A50C78">
              <w:rPr>
                <w:rFonts w:ascii="Calibri Light" w:hAnsi="Calibri Light" w:cs="Calibri Light"/>
                <w:sz w:val="20"/>
                <w:szCs w:val="20"/>
              </w:rPr>
              <w:t xml:space="preserve">the repetitive </w:t>
            </w:r>
            <w:r>
              <w:rPr>
                <w:rFonts w:ascii="Calibri Light" w:hAnsi="Calibri Light" w:cs="Calibri Light"/>
                <w:sz w:val="20"/>
                <w:szCs w:val="20"/>
              </w:rPr>
              <w:t xml:space="preserve">events </w:t>
            </w:r>
            <w:r w:rsidRPr="00A50C78">
              <w:rPr>
                <w:rFonts w:ascii="Calibri Light" w:hAnsi="Calibri Light" w:cs="Calibri Light"/>
                <w:sz w:val="20"/>
                <w:szCs w:val="20"/>
              </w:rPr>
              <w:t xml:space="preserve">to </w:t>
            </w:r>
            <w:r>
              <w:rPr>
                <w:rFonts w:ascii="Calibri Light" w:hAnsi="Calibri Light" w:cs="Calibri Light"/>
                <w:sz w:val="20"/>
                <w:szCs w:val="20"/>
              </w:rPr>
              <w:t xml:space="preserve">minimize the </w:t>
            </w:r>
            <w:r w:rsidRPr="00A50C78">
              <w:rPr>
                <w:rFonts w:ascii="Calibri Light" w:hAnsi="Calibri Light" w:cs="Calibri Light"/>
                <w:sz w:val="20"/>
                <w:szCs w:val="20"/>
              </w:rPr>
              <w:t xml:space="preserve">risks and impacts. Currently, the </w:t>
            </w:r>
            <w:r>
              <w:rPr>
                <w:rFonts w:ascii="Calibri Light" w:hAnsi="Calibri Light" w:cs="Calibri Light"/>
                <w:sz w:val="20"/>
                <w:szCs w:val="20"/>
              </w:rPr>
              <w:t xml:space="preserve">complaints </w:t>
            </w:r>
            <w:r w:rsidRPr="00A50C78">
              <w:rPr>
                <w:rFonts w:ascii="Calibri Light" w:hAnsi="Calibri Light" w:cs="Calibri Light"/>
                <w:sz w:val="20"/>
                <w:szCs w:val="20"/>
              </w:rPr>
              <w:t xml:space="preserve">list is </w:t>
            </w:r>
            <w:r>
              <w:rPr>
                <w:rFonts w:ascii="Calibri Light" w:hAnsi="Calibri Light" w:cs="Calibri Light"/>
                <w:sz w:val="20"/>
                <w:szCs w:val="20"/>
              </w:rPr>
              <w:t xml:space="preserve">being </w:t>
            </w:r>
            <w:r w:rsidRPr="00A50C78">
              <w:rPr>
                <w:rFonts w:ascii="Calibri Light" w:hAnsi="Calibri Light" w:cs="Calibri Light"/>
                <w:sz w:val="20"/>
                <w:szCs w:val="20"/>
              </w:rPr>
              <w:t xml:space="preserve">monitored by </w:t>
            </w:r>
            <w:r>
              <w:rPr>
                <w:rFonts w:ascii="Calibri Light" w:hAnsi="Calibri Light" w:cs="Calibri Light"/>
                <w:sz w:val="20"/>
                <w:szCs w:val="20"/>
              </w:rPr>
              <w:t xml:space="preserve">the </w:t>
            </w:r>
            <w:r w:rsidRPr="00A50C78">
              <w:rPr>
                <w:rFonts w:ascii="Calibri Light" w:hAnsi="Calibri Light" w:cs="Calibri Light"/>
                <w:sz w:val="20"/>
                <w:szCs w:val="20"/>
              </w:rPr>
              <w:t xml:space="preserve">FM </w:t>
            </w:r>
            <w:r>
              <w:rPr>
                <w:rFonts w:ascii="Calibri Light" w:hAnsi="Calibri Light" w:cs="Calibri Light"/>
                <w:sz w:val="20"/>
                <w:szCs w:val="20"/>
              </w:rPr>
              <w:t>D</w:t>
            </w:r>
            <w:r w:rsidRPr="00A50C78">
              <w:rPr>
                <w:rFonts w:ascii="Calibri Light" w:hAnsi="Calibri Light" w:cs="Calibri Light"/>
                <w:sz w:val="20"/>
                <w:szCs w:val="20"/>
              </w:rPr>
              <w:t>epartment</w:t>
            </w:r>
            <w:r>
              <w:rPr>
                <w:rFonts w:ascii="Calibri Light" w:hAnsi="Calibri Light" w:cs="Calibri Light"/>
                <w:sz w:val="20"/>
                <w:szCs w:val="20"/>
              </w:rPr>
              <w:t>,</w:t>
            </w:r>
            <w:r w:rsidRPr="00A50C78">
              <w:rPr>
                <w:rFonts w:ascii="Calibri Light" w:hAnsi="Calibri Light" w:cs="Calibri Light"/>
                <w:sz w:val="20"/>
                <w:szCs w:val="20"/>
              </w:rPr>
              <w:t xml:space="preserve"> which send</w:t>
            </w:r>
            <w:r>
              <w:rPr>
                <w:rFonts w:ascii="Calibri Light" w:hAnsi="Calibri Light" w:cs="Calibri Light"/>
                <w:sz w:val="20"/>
                <w:szCs w:val="20"/>
              </w:rPr>
              <w:t>s</w:t>
            </w:r>
            <w:r w:rsidRPr="00A50C78">
              <w:rPr>
                <w:rFonts w:ascii="Calibri Light" w:hAnsi="Calibri Light" w:cs="Calibri Light"/>
                <w:sz w:val="20"/>
                <w:szCs w:val="20"/>
              </w:rPr>
              <w:t xml:space="preserve"> the complaints/work orders to EHS for closure.</w:t>
            </w:r>
          </w:p>
          <w:p w14:paraId="279B5EC0" w14:textId="77777777" w:rsidR="00BA78DE" w:rsidRPr="002A066C" w:rsidRDefault="00BA78DE" w:rsidP="00BA78DE">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lastRenderedPageBreak/>
              <w:t xml:space="preserve">However, we noted inadequate mechanism adopted by EHS for </w:t>
            </w:r>
            <w:r w:rsidRPr="002A066C">
              <w:rPr>
                <w:rFonts w:ascii="Calibri Light" w:hAnsi="Calibri Light" w:cs="Calibri Light"/>
                <w:sz w:val="20"/>
                <w:szCs w:val="20"/>
              </w:rPr>
              <w:t xml:space="preserve">tracking complaints and </w:t>
            </w:r>
            <w:r>
              <w:rPr>
                <w:rFonts w:ascii="Calibri Light" w:hAnsi="Calibri Light" w:cs="Calibri Light"/>
                <w:sz w:val="20"/>
                <w:szCs w:val="20"/>
              </w:rPr>
              <w:t xml:space="preserve">corresponding </w:t>
            </w:r>
            <w:r w:rsidRPr="002A066C">
              <w:rPr>
                <w:rFonts w:ascii="Calibri Light" w:hAnsi="Calibri Light" w:cs="Calibri Light"/>
                <w:sz w:val="20"/>
                <w:szCs w:val="20"/>
              </w:rPr>
              <w:t xml:space="preserve">action </w:t>
            </w:r>
            <w:r>
              <w:rPr>
                <w:rFonts w:ascii="Calibri Light" w:hAnsi="Calibri Light" w:cs="Calibri Light"/>
                <w:sz w:val="20"/>
                <w:szCs w:val="20"/>
              </w:rPr>
              <w:t>plans in absence of adequate coordination with FM to provide reports / status on periodic basis.</w:t>
            </w:r>
            <w:r w:rsidRPr="002A066C">
              <w:rPr>
                <w:rFonts w:ascii="Calibri Light" w:hAnsi="Calibri Light" w:cs="Calibri Light"/>
                <w:sz w:val="20"/>
                <w:szCs w:val="20"/>
              </w:rPr>
              <w:t xml:space="preserve"> </w:t>
            </w:r>
          </w:p>
          <w:p w14:paraId="080B9909" w14:textId="77777777" w:rsidR="009E777D" w:rsidRDefault="009E777D" w:rsidP="009E777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59C88BE" w14:textId="4A36D3E4" w:rsidR="00225573" w:rsidRDefault="00225573"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coverage of</w:t>
            </w:r>
            <w:r w:rsidR="00156FD2">
              <w:rPr>
                <w:rFonts w:ascii="Calibri Light" w:hAnsi="Calibri Light" w:cs="Calibri Light"/>
                <w:sz w:val="20"/>
                <w:szCs w:val="20"/>
              </w:rPr>
              <w:t xml:space="preserve"> objectives </w:t>
            </w:r>
            <w:r w:rsidR="00206E7A">
              <w:rPr>
                <w:rFonts w:ascii="Calibri Light" w:hAnsi="Calibri Light" w:cs="Calibri Light"/>
                <w:sz w:val="20"/>
                <w:szCs w:val="20"/>
              </w:rPr>
              <w:t xml:space="preserve">such as assessment of risks &amp; opportunities, worker consultation results, etc. while developing </w:t>
            </w:r>
            <w:r w:rsidR="00156FD2">
              <w:rPr>
                <w:rFonts w:ascii="Calibri Light" w:hAnsi="Calibri Light" w:cs="Calibri Light"/>
                <w:sz w:val="20"/>
                <w:szCs w:val="20"/>
              </w:rPr>
              <w:t xml:space="preserve">KU’s </w:t>
            </w:r>
            <w:r>
              <w:rPr>
                <w:rFonts w:ascii="Calibri Light" w:hAnsi="Calibri Light" w:cs="Calibri Light"/>
                <w:sz w:val="20"/>
                <w:szCs w:val="20"/>
              </w:rPr>
              <w:t>EHS Objectives.</w:t>
            </w:r>
          </w:p>
          <w:p w14:paraId="3A84A1FF" w14:textId="1BD15814" w:rsidR="00830DA7" w:rsidRDefault="00830DA7"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w:t>
            </w:r>
            <w:r w:rsidR="00B85AAC">
              <w:rPr>
                <w:rFonts w:ascii="Calibri Light" w:hAnsi="Calibri Light" w:cs="Calibri Light"/>
                <w:sz w:val="20"/>
                <w:szCs w:val="20"/>
              </w:rPr>
              <w:t>a</w:t>
            </w:r>
            <w:r>
              <w:rPr>
                <w:rFonts w:ascii="Calibri Light" w:hAnsi="Calibri Light" w:cs="Calibri Light"/>
                <w:sz w:val="20"/>
                <w:szCs w:val="20"/>
              </w:rPr>
              <w:t>chievement</w:t>
            </w:r>
            <w:r w:rsidR="00B85AAC">
              <w:rPr>
                <w:rFonts w:ascii="Calibri Light" w:hAnsi="Calibri Light" w:cs="Calibri Light"/>
                <w:sz w:val="20"/>
                <w:szCs w:val="20"/>
              </w:rPr>
              <w:t xml:space="preserve"> of EHS objectives and</w:t>
            </w:r>
            <w:r w:rsidR="00110A4E">
              <w:rPr>
                <w:rFonts w:ascii="Calibri Light" w:hAnsi="Calibri Light" w:cs="Calibri Light"/>
                <w:sz w:val="20"/>
                <w:szCs w:val="20"/>
              </w:rPr>
              <w:t xml:space="preserve"> </w:t>
            </w:r>
            <w:r w:rsidR="00B22006">
              <w:rPr>
                <w:rFonts w:ascii="Calibri Light" w:hAnsi="Calibri Light" w:cs="Calibri Light"/>
                <w:sz w:val="20"/>
                <w:szCs w:val="20"/>
              </w:rPr>
              <w:t>r</w:t>
            </w:r>
            <w:r w:rsidR="00110A4E">
              <w:rPr>
                <w:rFonts w:ascii="Calibri Light" w:hAnsi="Calibri Light" w:cs="Calibri Light"/>
                <w:sz w:val="20"/>
                <w:szCs w:val="20"/>
              </w:rPr>
              <w:t xml:space="preserve">ecord justifications </w:t>
            </w:r>
            <w:r w:rsidR="00206E7A">
              <w:rPr>
                <w:rFonts w:ascii="Calibri Light" w:hAnsi="Calibri Light" w:cs="Calibri Light"/>
                <w:sz w:val="20"/>
                <w:szCs w:val="20"/>
              </w:rPr>
              <w:t>in case of</w:t>
            </w:r>
            <w:r w:rsidR="00110A4E">
              <w:rPr>
                <w:rFonts w:ascii="Calibri Light" w:hAnsi="Calibri Light" w:cs="Calibri Light"/>
                <w:sz w:val="20"/>
                <w:szCs w:val="20"/>
              </w:rPr>
              <w:t xml:space="preserve"> non-achieved objectives.</w:t>
            </w:r>
          </w:p>
          <w:p w14:paraId="039E78E6"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Update the EHS Management Review Agenda to ensure coverage of requirements of ISO 45001:2018.</w:t>
            </w:r>
          </w:p>
          <w:p w14:paraId="7190B71D" w14:textId="5C9B21F0"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that the EHS Annual Report is generated on timely basis covering the key statistics around man-hours worked, number of workforce, </w:t>
            </w:r>
            <w:r w:rsidRPr="00F164A7">
              <w:rPr>
                <w:rFonts w:ascii="Calibri Light" w:hAnsi="Calibri Light" w:cs="Calibri Light"/>
                <w:sz w:val="20"/>
                <w:szCs w:val="20"/>
              </w:rPr>
              <w:t xml:space="preserve">Lost Time Injuries </w:t>
            </w:r>
            <w:r>
              <w:rPr>
                <w:rFonts w:ascii="Calibri Light" w:hAnsi="Calibri Light" w:cs="Calibri Light"/>
                <w:sz w:val="20"/>
                <w:szCs w:val="20"/>
              </w:rPr>
              <w:t>(LTIs), near-misses, property incidents, etc. Also, reports should be submitted to the management for monitoring of EHS activities.</w:t>
            </w:r>
          </w:p>
          <w:p w14:paraId="3093E40E" w14:textId="0A8D657D"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that OSH related needs &amp; expectations</w:t>
            </w:r>
            <w:r>
              <w:rPr>
                <w:rFonts w:ascii="Calibri Light" w:hAnsi="Calibri Light" w:cs="Calibri Light"/>
                <w:sz w:val="20"/>
                <w:szCs w:val="20"/>
              </w:rPr>
              <w:t xml:space="preserve"> (such as</w:t>
            </w:r>
            <w:r>
              <w:t xml:space="preserve"> </w:t>
            </w:r>
            <w:r w:rsidRPr="00BC10A0">
              <w:rPr>
                <w:rFonts w:ascii="Calibri Light" w:hAnsi="Calibri Light" w:cs="Calibri Light"/>
                <w:sz w:val="20"/>
                <w:szCs w:val="20"/>
              </w:rPr>
              <w:t xml:space="preserve">Reporting of EHS statistics including incidents/near misses, contractors’ </w:t>
            </w:r>
            <w:r w:rsidR="00B42B03" w:rsidRPr="00BC10A0">
              <w:rPr>
                <w:rFonts w:ascii="Calibri Light" w:hAnsi="Calibri Light" w:cs="Calibri Light"/>
                <w:sz w:val="20"/>
                <w:szCs w:val="20"/>
              </w:rPr>
              <w:t>consultation,</w:t>
            </w:r>
            <w:r w:rsidRPr="00BC10A0">
              <w:rPr>
                <w:rFonts w:ascii="Calibri Light" w:hAnsi="Calibri Light" w:cs="Calibri Light"/>
                <w:sz w:val="20"/>
                <w:szCs w:val="20"/>
              </w:rPr>
              <w:t xml:space="preserve"> and participation, etc.)</w:t>
            </w:r>
            <w:r w:rsidRPr="003405E0">
              <w:rPr>
                <w:rFonts w:ascii="Calibri Light" w:hAnsi="Calibri Light" w:cs="Calibri Light"/>
                <w:sz w:val="20"/>
                <w:szCs w:val="20"/>
              </w:rPr>
              <w:t xml:space="preserve"> are defined in the interested parties register.</w:t>
            </w:r>
          </w:p>
          <w:p w14:paraId="34A0BFE2"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 xml:space="preserve">Ensure coverage of visitors needs and expectations </w:t>
            </w:r>
            <w:r>
              <w:rPr>
                <w:rFonts w:ascii="Calibri Light" w:hAnsi="Calibri Light" w:cs="Calibri Light"/>
                <w:sz w:val="20"/>
                <w:szCs w:val="20"/>
              </w:rPr>
              <w:t>(such as</w:t>
            </w:r>
            <w:r w:rsidRPr="00DC2341">
              <w:rPr>
                <w:rFonts w:ascii="Calibri Light" w:hAnsi="Calibri Light" w:cs="Calibri Light"/>
                <w:sz w:val="20"/>
                <w:szCs w:val="20"/>
              </w:rPr>
              <w:t xml:space="preserve"> EHS induction awareness, etc.) </w:t>
            </w:r>
            <w:r w:rsidRPr="003405E0">
              <w:rPr>
                <w:rFonts w:ascii="Calibri Light" w:hAnsi="Calibri Light" w:cs="Calibri Light"/>
                <w:sz w:val="20"/>
                <w:szCs w:val="20"/>
              </w:rPr>
              <w:t>in the interested parties register.</w:t>
            </w:r>
          </w:p>
          <w:p w14:paraId="15EE0FEE" w14:textId="77777777" w:rsidR="00B168EE"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coverage of organizational risks derived from Internal and External issues in the</w:t>
            </w:r>
            <w:r w:rsidRPr="003405E0">
              <w:t xml:space="preserve"> </w:t>
            </w:r>
            <w:r w:rsidRPr="003405E0">
              <w:rPr>
                <w:rFonts w:ascii="Calibri Light" w:hAnsi="Calibri Light" w:cs="Calibri Light"/>
                <w:sz w:val="20"/>
                <w:szCs w:val="20"/>
              </w:rPr>
              <w:t>risk &amp; opportunities register.</w:t>
            </w:r>
          </w:p>
          <w:p w14:paraId="5EA237EB"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EHS complaints monitoring and analysis process investigate/analyze complaints and prevent re-occurrence.</w:t>
            </w:r>
          </w:p>
          <w:p w14:paraId="1048191A" w14:textId="77777777" w:rsidR="00BA78DE" w:rsidRPr="00E633DE" w:rsidRDefault="00BA78DE" w:rsidP="00BA78DE">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Ensure EHS team gets access from IT for the monitoring the list of EHS work</w:t>
            </w:r>
            <w:r>
              <w:rPr>
                <w:rFonts w:ascii="Calibri Light" w:hAnsi="Calibri Light" w:cs="Calibri Light"/>
                <w:sz w:val="20"/>
                <w:szCs w:val="20"/>
              </w:rPr>
              <w:t>-</w:t>
            </w:r>
            <w:r w:rsidRPr="00100656">
              <w:rPr>
                <w:rFonts w:ascii="Calibri Light" w:hAnsi="Calibri Light" w:cs="Calibri Light"/>
                <w:sz w:val="20"/>
                <w:szCs w:val="20"/>
              </w:rPr>
              <w:t>orders and complain</w:t>
            </w:r>
            <w:r>
              <w:rPr>
                <w:rFonts w:ascii="Calibri Light" w:hAnsi="Calibri Light" w:cs="Calibri Light"/>
                <w:sz w:val="20"/>
                <w:szCs w:val="20"/>
              </w:rPr>
              <w:t>t</w:t>
            </w:r>
            <w:r w:rsidRPr="00100656">
              <w:rPr>
                <w:rFonts w:ascii="Calibri Light" w:hAnsi="Calibri Light" w:cs="Calibri Light"/>
                <w:sz w:val="20"/>
                <w:szCs w:val="20"/>
              </w:rPr>
              <w:t>s.</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5B7F22" w14:textId="1CAC3CB8" w:rsidR="0005478A" w:rsidRPr="00D220F5"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7F485F7" w14:textId="16A2298D"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2772062C" w14:textId="77777777" w:rsidR="00156FD2" w:rsidRDefault="0005478A" w:rsidP="009D553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2060F144" w14:textId="5C639C73" w:rsidR="00C9589B" w:rsidRPr="009D553A" w:rsidRDefault="00C9589B" w:rsidP="009D553A">
            <w:pPr>
              <w:tabs>
                <w:tab w:val="left" w:pos="1110"/>
              </w:tabs>
              <w:spacing w:before="60" w:after="60"/>
              <w:jc w:val="both"/>
              <w:rPr>
                <w:rFonts w:ascii="Calibri Light" w:hAnsi="Calibri Light" w:cs="Calibri Light"/>
                <w:b/>
                <w:sz w:val="20"/>
                <w:szCs w:val="20"/>
              </w:rPr>
            </w:pPr>
          </w:p>
        </w:tc>
      </w:tr>
      <w:tr w:rsidR="00D81646" w:rsidRPr="0000509E" w14:paraId="645E9DBF"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567B063"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7778A9A0" w:rsidR="001469EA" w:rsidRPr="002343D9" w:rsidRDefault="002B21A5"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Hazard Identification and Risk </w:t>
            </w:r>
            <w:r w:rsidR="009172C9">
              <w:rPr>
                <w:rFonts w:ascii="Calibri Light" w:hAnsi="Calibri Light" w:cs="Calibri Light"/>
                <w:b/>
                <w:bCs/>
                <w:color w:val="FFFFFF" w:themeColor="background1"/>
                <w:sz w:val="20"/>
                <w:szCs w:val="20"/>
              </w:rPr>
              <w:t>Assessment</w:t>
            </w:r>
            <w:r>
              <w:rPr>
                <w:rFonts w:ascii="Calibri Light" w:hAnsi="Calibri Light" w:cs="Calibri Light"/>
                <w:b/>
                <w:bCs/>
                <w:color w:val="FFFFFF" w:themeColor="background1"/>
                <w:sz w:val="20"/>
                <w:szCs w:val="20"/>
              </w:rPr>
              <w:t xml:space="preserve"> </w:t>
            </w:r>
            <w:r w:rsidR="00AB3A62">
              <w:rPr>
                <w:rFonts w:ascii="Calibri Light" w:hAnsi="Calibri Light" w:cs="Calibri Light"/>
                <w:b/>
                <w:bCs/>
                <w:color w:val="FFFFFF" w:themeColor="background1"/>
                <w:sz w:val="20"/>
                <w:szCs w:val="20"/>
              </w:rPr>
              <w:t xml:space="preserve"> </w:t>
            </w:r>
          </w:p>
        </w:tc>
      </w:tr>
      <w:tr w:rsidR="00454D9D" w:rsidRPr="0000509E" w14:paraId="6F345B60"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6CF43B0D"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KU-EHS-15</w:t>
            </w:r>
          </w:p>
        </w:tc>
      </w:tr>
      <w:tr w:rsidR="00454D9D" w:rsidRPr="0000509E" w14:paraId="59217EBB"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4DC3CCE9" w14:textId="3F06C11B" w:rsidR="00922B53" w:rsidRPr="003405E0" w:rsidRDefault="00922B53"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One of the "root causes" of workplace injuries, illnesses, and incidents is the failure to identify or recognize hazards that are present, or that could have been anticipated. A critical element of any effective EHS program is a proactive, ongoing process to identify and assess such hazards. </w:t>
            </w:r>
          </w:p>
          <w:p w14:paraId="7266AEB0" w14:textId="0DCD249D" w:rsidR="0032073D" w:rsidRPr="003405E0" w:rsidRDefault="0032073D"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OSHAD-SF- Technical Guideline - Process of Risk Management- V3.0, section 5.2, th</w:t>
            </w:r>
            <w:r w:rsidR="007355FF" w:rsidRPr="003405E0">
              <w:rPr>
                <w:rFonts w:ascii="Calibri Light" w:hAnsi="Calibri Light" w:cs="Calibri Light"/>
                <w:sz w:val="20"/>
                <w:szCs w:val="20"/>
              </w:rPr>
              <w:t>e</w:t>
            </w:r>
            <w:r w:rsidRPr="003405E0">
              <w:rPr>
                <w:rFonts w:ascii="Calibri Light" w:hAnsi="Calibri Light" w:cs="Calibri Light"/>
                <w:sz w:val="20"/>
                <w:szCs w:val="20"/>
              </w:rPr>
              <w:t xml:space="preserve"> organization shall identify who/what can be harmed or damaged and how, </w:t>
            </w:r>
            <w:r w:rsidR="00CE3506" w:rsidRPr="003405E0">
              <w:rPr>
                <w:rFonts w:ascii="Calibri Light" w:hAnsi="Calibri Light" w:cs="Calibri Light"/>
                <w:sz w:val="20"/>
                <w:szCs w:val="20"/>
              </w:rPr>
              <w:t>considering</w:t>
            </w:r>
            <w:r w:rsidRPr="003405E0">
              <w:rPr>
                <w:rFonts w:ascii="Calibri Light" w:hAnsi="Calibri Light" w:cs="Calibri Light"/>
                <w:sz w:val="20"/>
                <w:szCs w:val="20"/>
              </w:rPr>
              <w:t xml:space="preserve"> persons who may have additional difficulties such as new or expected mothers, people with special needs, young, or inexperienced workers.</w:t>
            </w:r>
          </w:p>
          <w:p w14:paraId="68487ED6" w14:textId="66D13D1D" w:rsidR="0032073D" w:rsidRPr="00E750A6" w:rsidRDefault="00013A04" w:rsidP="00013A0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0032073D" w:rsidRPr="00E750A6">
              <w:rPr>
                <w:rFonts w:ascii="Calibri Light" w:hAnsi="Calibri Light" w:cs="Calibri Light"/>
                <w:sz w:val="20"/>
                <w:szCs w:val="20"/>
              </w:rPr>
              <w:t>review of the Generic Risk Register</w:t>
            </w:r>
            <w:r w:rsidR="00104C28" w:rsidRPr="00E750A6">
              <w:rPr>
                <w:rFonts w:ascii="Calibri Light" w:hAnsi="Calibri Light" w:cs="Calibri Light"/>
                <w:sz w:val="20"/>
                <w:szCs w:val="20"/>
              </w:rPr>
              <w:t xml:space="preserve"> </w:t>
            </w:r>
            <w:r>
              <w:rPr>
                <w:rFonts w:ascii="Calibri Light" w:hAnsi="Calibri Light" w:cs="Calibri Light"/>
                <w:sz w:val="20"/>
                <w:szCs w:val="20"/>
              </w:rPr>
              <w:t xml:space="preserve">showed the </w:t>
            </w:r>
            <w:r w:rsidR="0032073D" w:rsidRPr="00E750A6">
              <w:rPr>
                <w:rFonts w:ascii="Calibri Light" w:hAnsi="Calibri Light" w:cs="Calibri Light"/>
                <w:sz w:val="20"/>
                <w:szCs w:val="20"/>
              </w:rPr>
              <w:t xml:space="preserve">absence of </w:t>
            </w:r>
            <w:r w:rsidR="0098013A" w:rsidRPr="00E750A6">
              <w:rPr>
                <w:rFonts w:ascii="Calibri Light" w:hAnsi="Calibri Light" w:cs="Calibri Light"/>
                <w:sz w:val="20"/>
                <w:szCs w:val="20"/>
              </w:rPr>
              <w:t xml:space="preserve">hazard </w:t>
            </w:r>
            <w:r w:rsidR="0032073D" w:rsidRPr="00E750A6">
              <w:rPr>
                <w:rFonts w:ascii="Calibri Light" w:hAnsi="Calibri Light" w:cs="Calibri Light"/>
                <w:sz w:val="20"/>
                <w:szCs w:val="20"/>
              </w:rPr>
              <w:t>risk assessment con</w:t>
            </w:r>
            <w:r w:rsidR="0098013A" w:rsidRPr="00E750A6">
              <w:rPr>
                <w:rFonts w:ascii="Calibri Light" w:hAnsi="Calibri Light" w:cs="Calibri Light"/>
                <w:sz w:val="20"/>
                <w:szCs w:val="20"/>
              </w:rPr>
              <w:t xml:space="preserve">sidering the below </w:t>
            </w:r>
            <w:r w:rsidR="00E750A6">
              <w:rPr>
                <w:rFonts w:ascii="Calibri Light" w:hAnsi="Calibri Light" w:cs="Calibri Light"/>
                <w:sz w:val="20"/>
                <w:szCs w:val="20"/>
              </w:rPr>
              <w:t xml:space="preserve">requirements </w:t>
            </w:r>
            <w:r w:rsidR="00104C28" w:rsidRPr="00E750A6">
              <w:rPr>
                <w:rFonts w:ascii="Calibri Light" w:hAnsi="Calibri Light" w:cs="Calibri Light"/>
                <w:sz w:val="20"/>
                <w:szCs w:val="20"/>
              </w:rPr>
              <w:t xml:space="preserve">as </w:t>
            </w:r>
            <w:r w:rsidR="00E750A6">
              <w:rPr>
                <w:rFonts w:ascii="Calibri Light" w:hAnsi="Calibri Light" w:cs="Calibri Light"/>
                <w:sz w:val="20"/>
                <w:szCs w:val="20"/>
              </w:rPr>
              <w:t xml:space="preserve">per </w:t>
            </w:r>
            <w:r w:rsidR="00104C28" w:rsidRPr="00E750A6">
              <w:rPr>
                <w:rFonts w:ascii="Calibri Light" w:hAnsi="Calibri Light" w:cs="Calibri Light"/>
                <w:sz w:val="20"/>
                <w:szCs w:val="20"/>
              </w:rPr>
              <w:t>OSHAD</w:t>
            </w:r>
            <w:r w:rsidR="0032073D" w:rsidRPr="00E750A6">
              <w:rPr>
                <w:rFonts w:ascii="Calibri Light" w:hAnsi="Calibri Light" w:cs="Calibri Light"/>
                <w:sz w:val="20"/>
                <w:szCs w:val="20"/>
              </w:rPr>
              <w:t>:</w:t>
            </w:r>
          </w:p>
          <w:p w14:paraId="4036BCF8" w14:textId="6A5750DB" w:rsidR="0032073D" w:rsidRPr="00AC42A2" w:rsidRDefault="00307BAC"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Nurses’</w:t>
            </w:r>
            <w:r w:rsidR="0032073D" w:rsidRPr="00AC42A2">
              <w:rPr>
                <w:rFonts w:ascii="Calibri Light" w:hAnsi="Calibri Light" w:cs="Calibri Light"/>
                <w:b w:val="0"/>
                <w:spacing w:val="0"/>
                <w:kern w:val="0"/>
                <w:sz w:val="20"/>
                <w:szCs w:val="20"/>
              </w:rPr>
              <w:t xml:space="preserve"> availability/</w:t>
            </w:r>
            <w:r w:rsidR="009172C9" w:rsidRPr="00AC42A2">
              <w:rPr>
                <w:rFonts w:ascii="Calibri Light" w:hAnsi="Calibri Light" w:cs="Calibri Light"/>
                <w:b w:val="0"/>
                <w:spacing w:val="0"/>
                <w:kern w:val="0"/>
                <w:sz w:val="20"/>
                <w:szCs w:val="20"/>
              </w:rPr>
              <w:t>sufficiency</w:t>
            </w:r>
            <w:r w:rsidR="00013A04">
              <w:rPr>
                <w:rFonts w:ascii="Calibri Light" w:hAnsi="Calibri Light" w:cs="Calibri Light"/>
                <w:b w:val="0"/>
                <w:spacing w:val="0"/>
                <w:kern w:val="0"/>
                <w:sz w:val="20"/>
                <w:szCs w:val="20"/>
              </w:rPr>
              <w:t>.</w:t>
            </w:r>
          </w:p>
          <w:p w14:paraId="0EFC5F26" w14:textId="3840BDA9" w:rsidR="0032073D" w:rsidRPr="00AC42A2" w:rsidRDefault="0032073D"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New/expectant mothers</w:t>
            </w:r>
            <w:r w:rsidR="00013A04">
              <w:rPr>
                <w:rFonts w:ascii="Calibri Light" w:hAnsi="Calibri Light" w:cs="Calibri Light"/>
                <w:b w:val="0"/>
                <w:spacing w:val="0"/>
                <w:kern w:val="0"/>
                <w:sz w:val="20"/>
                <w:szCs w:val="20"/>
              </w:rPr>
              <w:t>.</w:t>
            </w:r>
          </w:p>
          <w:p w14:paraId="02DADB3F" w14:textId="7BF2CF75" w:rsidR="0032073D" w:rsidRPr="00AC42A2" w:rsidRDefault="0032073D"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Young workers</w:t>
            </w:r>
            <w:r w:rsidR="00013A04">
              <w:rPr>
                <w:rFonts w:ascii="Calibri Light" w:hAnsi="Calibri Light" w:cs="Calibri Light"/>
                <w:b w:val="0"/>
                <w:spacing w:val="0"/>
                <w:kern w:val="0"/>
                <w:sz w:val="20"/>
                <w:szCs w:val="20"/>
              </w:rPr>
              <w:t xml:space="preserve"> including contractors.</w:t>
            </w:r>
          </w:p>
          <w:p w14:paraId="5E1F2384" w14:textId="5592EF08" w:rsidR="00454D9D" w:rsidRPr="003405E0" w:rsidRDefault="0032073D" w:rsidP="00E750A6">
            <w:pPr>
              <w:pStyle w:val="ListParagraph"/>
              <w:numPr>
                <w:ilvl w:val="0"/>
                <w:numId w:val="32"/>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Inexperienced </w:t>
            </w:r>
            <w:r w:rsidR="00476084" w:rsidRPr="003405E0">
              <w:rPr>
                <w:rFonts w:ascii="Calibri Light" w:hAnsi="Calibri Light" w:cs="Calibri Light"/>
                <w:sz w:val="20"/>
                <w:szCs w:val="20"/>
              </w:rPr>
              <w:t>workers</w:t>
            </w:r>
            <w:r w:rsidR="00476084">
              <w:rPr>
                <w:rFonts w:ascii="Calibri Light" w:hAnsi="Calibri Light" w:cs="Calibri Light"/>
                <w:sz w:val="20"/>
                <w:szCs w:val="20"/>
              </w:rPr>
              <w:t xml:space="preserve"> including</w:t>
            </w:r>
            <w:r w:rsidR="00D15C46">
              <w:rPr>
                <w:rFonts w:ascii="Calibri Light" w:hAnsi="Calibri Light" w:cs="Calibri Light"/>
                <w:sz w:val="20"/>
                <w:szCs w:val="20"/>
              </w:rPr>
              <w:t xml:space="preserve"> contractors</w:t>
            </w:r>
            <w:r w:rsidR="00013A04">
              <w:rPr>
                <w:rFonts w:ascii="Calibri Light" w:hAnsi="Calibri Light" w:cs="Calibri Light"/>
                <w:sz w:val="20"/>
                <w:szCs w:val="20"/>
              </w:rPr>
              <w:t>.</w:t>
            </w:r>
          </w:p>
          <w:p w14:paraId="6BA26D78"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Recommendation</w:t>
            </w:r>
          </w:p>
          <w:p w14:paraId="1D92ABB1" w14:textId="6AE2A40F" w:rsidR="009F20FE" w:rsidRPr="00E750A6" w:rsidRDefault="00454D9D" w:rsidP="00AC42A2">
            <w:pPr>
              <w:spacing w:beforeLines="60" w:before="144" w:afterLines="60" w:after="144"/>
              <w:jc w:val="both"/>
              <w:rPr>
                <w:rFonts w:ascii="Calibri Light" w:hAnsi="Calibri Light" w:cs="Calibri Light"/>
                <w:sz w:val="20"/>
                <w:szCs w:val="20"/>
              </w:rPr>
            </w:pPr>
            <w:r w:rsidRPr="00E750A6">
              <w:rPr>
                <w:rFonts w:ascii="Calibri Light" w:hAnsi="Calibri Light" w:cs="Calibri Light"/>
                <w:sz w:val="20"/>
                <w:szCs w:val="20"/>
              </w:rPr>
              <w:t xml:space="preserve">Ensure </w:t>
            </w:r>
            <w:r w:rsidR="005D7029" w:rsidRPr="00E750A6">
              <w:rPr>
                <w:rFonts w:ascii="Calibri Light" w:hAnsi="Calibri Light" w:cs="Calibri Light"/>
                <w:sz w:val="20"/>
                <w:szCs w:val="20"/>
              </w:rPr>
              <w:t xml:space="preserve">adequate </w:t>
            </w:r>
            <w:r w:rsidR="00753DAD" w:rsidRPr="00E750A6">
              <w:rPr>
                <w:rFonts w:ascii="Calibri Light" w:hAnsi="Calibri Light" w:cs="Calibri Light"/>
                <w:sz w:val="20"/>
                <w:szCs w:val="20"/>
              </w:rPr>
              <w:t xml:space="preserve">coverage of </w:t>
            </w:r>
            <w:r w:rsidR="00307BAC" w:rsidRPr="00E750A6">
              <w:rPr>
                <w:rFonts w:ascii="Calibri Light" w:hAnsi="Calibri Light" w:cs="Calibri Light"/>
                <w:sz w:val="20"/>
                <w:szCs w:val="20"/>
              </w:rPr>
              <w:t>nurse’s</w:t>
            </w:r>
            <w:r w:rsidR="00753DAD" w:rsidRPr="00E750A6">
              <w:rPr>
                <w:rFonts w:ascii="Calibri Light" w:hAnsi="Calibri Light" w:cs="Calibri Light"/>
                <w:sz w:val="20"/>
                <w:szCs w:val="20"/>
              </w:rPr>
              <w:t xml:space="preserve"> availability, pregnant women, young and inexperienced workers </w:t>
            </w:r>
            <w:r w:rsidR="0098013A" w:rsidRPr="00E750A6">
              <w:rPr>
                <w:rFonts w:ascii="Calibri Light" w:hAnsi="Calibri Light" w:cs="Calibri Light"/>
                <w:sz w:val="20"/>
                <w:szCs w:val="20"/>
              </w:rPr>
              <w:t>while conducing hazard risk assessment</w:t>
            </w:r>
            <w:r w:rsidR="00713509">
              <w:rPr>
                <w:rFonts w:ascii="Calibri Light" w:hAnsi="Calibri Light" w:cs="Calibri Light"/>
                <w:sz w:val="20"/>
                <w:szCs w:val="20"/>
              </w:rPr>
              <w:t xml:space="preserve"> to identify the risks associated with such hazards and to plan the applicable </w:t>
            </w:r>
            <w:r w:rsidR="007D5240">
              <w:rPr>
                <w:rFonts w:ascii="Calibri Light" w:hAnsi="Calibri Light" w:cs="Calibri Light"/>
                <w:sz w:val="20"/>
                <w:szCs w:val="20"/>
              </w:rPr>
              <w:t>operational controls.</w:t>
            </w:r>
          </w:p>
          <w:p w14:paraId="4E394D3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0754C746" w14:textId="777DDB5E" w:rsidR="00454D9D" w:rsidRPr="003405E0" w:rsidRDefault="00454D9D" w:rsidP="00454D9D">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5A6D7F0D" w14:textId="77777777" w:rsidR="00454D9D" w:rsidRPr="003405E0" w:rsidRDefault="00454D9D" w:rsidP="00454D9D">
            <w:pPr>
              <w:tabs>
                <w:tab w:val="left" w:pos="1110"/>
              </w:tabs>
              <w:spacing w:before="60" w:after="60"/>
              <w:jc w:val="both"/>
              <w:rPr>
                <w:rFonts w:ascii="Calibri Light" w:hAnsi="Calibri Light" w:cs="Calibri Light"/>
                <w:b/>
                <w:sz w:val="20"/>
                <w:szCs w:val="20"/>
                <w:lang w:val="fr-FR"/>
              </w:rPr>
            </w:pPr>
          </w:p>
          <w:p w14:paraId="35AFFF86" w14:textId="3255A8CC" w:rsidR="00454D9D" w:rsidRPr="003405E0" w:rsidRDefault="00454D9D" w:rsidP="00454D9D">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p>
          <w:p w14:paraId="3BEA7D70" w14:textId="77777777" w:rsidR="00454D9D" w:rsidRPr="003405E0" w:rsidRDefault="00454D9D" w:rsidP="00454D9D">
            <w:pPr>
              <w:tabs>
                <w:tab w:val="left" w:pos="1110"/>
              </w:tabs>
              <w:spacing w:before="60" w:after="60"/>
              <w:jc w:val="both"/>
              <w:rPr>
                <w:rFonts w:ascii="Calibri Light" w:hAnsi="Calibri Light" w:cs="Calibri Light"/>
                <w:sz w:val="20"/>
                <w:szCs w:val="20"/>
              </w:rPr>
            </w:pPr>
          </w:p>
          <w:p w14:paraId="4F45E398" w14:textId="6DAB6D84" w:rsidR="003405E0" w:rsidRPr="00E74B3A" w:rsidRDefault="00454D9D" w:rsidP="00E74B3A">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277A51" w:rsidRPr="003405E0">
              <w:rPr>
                <w:rFonts w:ascii="Calibri Light" w:hAnsi="Calibri Light" w:cs="Calibri Light"/>
                <w:b/>
                <w:sz w:val="20"/>
                <w:szCs w:val="20"/>
              </w:rPr>
              <w:t xml:space="preserve"> </w:t>
            </w:r>
          </w:p>
          <w:p w14:paraId="27EA947C" w14:textId="77777777" w:rsidR="003405E0" w:rsidRDefault="003405E0" w:rsidP="009F20FE">
            <w:pPr>
              <w:tabs>
                <w:tab w:val="left" w:pos="1110"/>
              </w:tabs>
              <w:spacing w:before="60" w:after="60"/>
              <w:jc w:val="both"/>
              <w:rPr>
                <w:rFonts w:ascii="Wingdings" w:hAnsi="Wingdings" w:cs="Times New Roman"/>
                <w:b/>
                <w:color w:val="00B050"/>
                <w:sz w:val="19"/>
                <w:szCs w:val="24"/>
              </w:rPr>
            </w:pPr>
          </w:p>
          <w:p w14:paraId="0D583A14"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280CF6F0"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45FA4F7A"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44014F4A"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0FCA2606" w14:textId="2EC7D9F5" w:rsidR="00B42B03" w:rsidRPr="003405E0" w:rsidRDefault="00B42B03" w:rsidP="009F20FE">
            <w:pPr>
              <w:tabs>
                <w:tab w:val="left" w:pos="1110"/>
              </w:tabs>
              <w:spacing w:before="60" w:after="60"/>
              <w:jc w:val="both"/>
              <w:rPr>
                <w:rFonts w:ascii="Wingdings" w:hAnsi="Wingdings" w:cs="Times New Roman"/>
                <w:b/>
                <w:color w:val="00B050"/>
                <w:sz w:val="19"/>
                <w:szCs w:val="24"/>
              </w:rPr>
            </w:pPr>
          </w:p>
        </w:tc>
      </w:tr>
      <w:tr w:rsidR="00D81646" w:rsidRPr="002343D9" w14:paraId="5F14EB46"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DE992AE" w14:textId="5BEB9ACB" w:rsidR="009F20FE" w:rsidRPr="002C23FF" w:rsidRDefault="00D7471F"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64AD153F" w14:textId="458612DB" w:rsidR="009F20FE" w:rsidRPr="002343D9" w:rsidRDefault="00D7471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Incident Management  </w:t>
            </w:r>
          </w:p>
        </w:tc>
      </w:tr>
      <w:tr w:rsidR="009F20FE" w:rsidRPr="0041789D" w14:paraId="5B697891"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92D105" w14:textId="748D268E" w:rsidR="009F20FE" w:rsidRPr="0041789D" w:rsidRDefault="009F20F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471F" w:rsidRPr="00D7369B">
              <w:rPr>
                <w:rFonts w:ascii="Calibri Light" w:hAnsi="Calibri Light" w:cs="Calibri Light"/>
                <w:color w:val="0070C0"/>
                <w:sz w:val="20"/>
                <w:szCs w:val="20"/>
              </w:rPr>
              <w:t xml:space="preserve"> KU-EHS-10</w:t>
            </w:r>
          </w:p>
        </w:tc>
      </w:tr>
      <w:tr w:rsidR="009F20FE" w14:paraId="26B8CCAF"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8434503" w14:textId="77777777" w:rsidR="009F20FE" w:rsidRDefault="009F20F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A69CC16" w14:textId="77777777" w:rsidR="00D7471F" w:rsidRDefault="00D7471F" w:rsidP="00D7471F">
            <w:pPr>
              <w:pStyle w:val="NumberedHeading1"/>
              <w:numPr>
                <w:ilvl w:val="0"/>
                <w:numId w:val="37"/>
              </w:numPr>
              <w:spacing w:beforeLines="60" w:before="144" w:afterLines="60" w:after="144"/>
              <w:jc w:val="both"/>
              <w:rPr>
                <w:rFonts w:ascii="Calibri Light" w:hAnsi="Calibri Light" w:cs="Calibri Light"/>
                <w:b w:val="0"/>
                <w:spacing w:val="0"/>
                <w:kern w:val="0"/>
                <w:sz w:val="20"/>
                <w:szCs w:val="20"/>
              </w:rPr>
            </w:pPr>
            <w:r w:rsidRPr="000715BF">
              <w:rPr>
                <w:rFonts w:ascii="Calibri Light" w:hAnsi="Calibri Light" w:cs="Calibri Light"/>
                <w:bCs/>
                <w:spacing w:val="0"/>
                <w:kern w:val="0"/>
                <w:sz w:val="20"/>
                <w:szCs w:val="20"/>
              </w:rPr>
              <w:t xml:space="preserve">Reporting of near-misses and </w:t>
            </w:r>
            <w:r>
              <w:rPr>
                <w:rFonts w:ascii="Calibri Light" w:hAnsi="Calibri Light" w:cs="Calibri Light"/>
                <w:bCs/>
                <w:spacing w:val="0"/>
                <w:kern w:val="0"/>
                <w:sz w:val="20"/>
                <w:szCs w:val="20"/>
              </w:rPr>
              <w:t>I</w:t>
            </w:r>
            <w:r w:rsidRPr="000715BF">
              <w:rPr>
                <w:rFonts w:ascii="Calibri Light" w:hAnsi="Calibri Light" w:cs="Calibri Light"/>
                <w:bCs/>
                <w:spacing w:val="0"/>
                <w:kern w:val="0"/>
                <w:sz w:val="20"/>
                <w:szCs w:val="20"/>
              </w:rPr>
              <w:t>ncidents on OSHAD’s</w:t>
            </w:r>
            <w:r>
              <w:rPr>
                <w:rFonts w:ascii="Calibri Light" w:hAnsi="Calibri Light" w:cs="Calibri Light"/>
                <w:bCs/>
                <w:spacing w:val="0"/>
                <w:kern w:val="0"/>
                <w:sz w:val="20"/>
                <w:szCs w:val="20"/>
              </w:rPr>
              <w:t xml:space="preserve"> </w:t>
            </w:r>
            <w:proofErr w:type="spellStart"/>
            <w:r>
              <w:rPr>
                <w:rFonts w:ascii="Calibri Light" w:hAnsi="Calibri Light" w:cs="Calibri Light"/>
                <w:bCs/>
                <w:spacing w:val="0"/>
                <w:kern w:val="0"/>
                <w:sz w:val="20"/>
                <w:szCs w:val="20"/>
              </w:rPr>
              <w:t>Aladaa</w:t>
            </w:r>
            <w:proofErr w:type="spellEnd"/>
            <w:r w:rsidRPr="000715BF">
              <w:rPr>
                <w:rFonts w:ascii="Calibri Light" w:hAnsi="Calibri Light" w:cs="Calibri Light"/>
                <w:bCs/>
                <w:spacing w:val="0"/>
                <w:kern w:val="0"/>
                <w:sz w:val="20"/>
                <w:szCs w:val="20"/>
              </w:rPr>
              <w:t xml:space="preserve"> Portal:</w:t>
            </w:r>
          </w:p>
          <w:p w14:paraId="67C72B80" w14:textId="77777777"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Function reports the EHS performance statistics to OSHAD through al </w:t>
            </w:r>
            <w:proofErr w:type="spellStart"/>
            <w:r>
              <w:rPr>
                <w:rFonts w:ascii="Calibri Light" w:hAnsi="Calibri Light" w:cs="Calibri Light"/>
                <w:b w:val="0"/>
                <w:spacing w:val="0"/>
                <w:kern w:val="0"/>
                <w:sz w:val="20"/>
                <w:szCs w:val="20"/>
              </w:rPr>
              <w:t>Aladaa</w:t>
            </w:r>
            <w:proofErr w:type="spellEnd"/>
            <w:r>
              <w:rPr>
                <w:rFonts w:ascii="Calibri Light" w:hAnsi="Calibri Light" w:cs="Calibri Light"/>
                <w:b w:val="0"/>
                <w:spacing w:val="0"/>
                <w:kern w:val="0"/>
                <w:sz w:val="20"/>
                <w:szCs w:val="20"/>
              </w:rPr>
              <w:t xml:space="preserve"> portal on quarterly basis. </w:t>
            </w:r>
          </w:p>
          <w:p w14:paraId="5EDCCC17" w14:textId="77777777"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our </w:t>
            </w:r>
            <w:r w:rsidRPr="000715BF">
              <w:rPr>
                <w:rFonts w:ascii="Calibri Light" w:hAnsi="Calibri Light" w:cs="Calibri Light"/>
                <w:b w:val="0"/>
                <w:spacing w:val="0"/>
                <w:kern w:val="0"/>
                <w:sz w:val="20"/>
                <w:szCs w:val="20"/>
              </w:rPr>
              <w:t xml:space="preserve">review of OSHAD 2022 reports through </w:t>
            </w:r>
            <w:proofErr w:type="spellStart"/>
            <w:r w:rsidRPr="000715BF">
              <w:rPr>
                <w:rFonts w:ascii="Calibri Light" w:hAnsi="Calibri Light" w:cs="Calibri Light"/>
                <w:b w:val="0"/>
                <w:spacing w:val="0"/>
                <w:kern w:val="0"/>
                <w:sz w:val="20"/>
                <w:szCs w:val="20"/>
              </w:rPr>
              <w:t>Aladaa</w:t>
            </w:r>
            <w:proofErr w:type="spellEnd"/>
            <w:r w:rsidRPr="000715BF">
              <w:rPr>
                <w:rFonts w:ascii="Calibri Light" w:hAnsi="Calibri Light" w:cs="Calibri Light"/>
                <w:b w:val="0"/>
                <w:spacing w:val="0"/>
                <w:kern w:val="0"/>
                <w:sz w:val="20"/>
                <w:szCs w:val="20"/>
              </w:rPr>
              <w:t xml:space="preserve"> portal, it was noted that there were 7 near misses and 1 property damage reported to OSHAD</w:t>
            </w:r>
            <w:r>
              <w:rPr>
                <w:rFonts w:ascii="Calibri Light" w:hAnsi="Calibri Light" w:cs="Calibri Light"/>
                <w:b w:val="0"/>
                <w:spacing w:val="0"/>
                <w:kern w:val="0"/>
                <w:sz w:val="20"/>
                <w:szCs w:val="20"/>
              </w:rPr>
              <w:t>,</w:t>
            </w:r>
            <w:r w:rsidRPr="000715BF">
              <w:rPr>
                <w:rFonts w:ascii="Calibri Light" w:hAnsi="Calibri Light" w:cs="Calibri Light"/>
                <w:b w:val="0"/>
                <w:spacing w:val="0"/>
                <w:kern w:val="0"/>
                <w:sz w:val="20"/>
                <w:szCs w:val="20"/>
              </w:rPr>
              <w:t xml:space="preserve"> which a</w:t>
            </w:r>
            <w:r>
              <w:rPr>
                <w:rFonts w:ascii="Calibri Light" w:hAnsi="Calibri Light" w:cs="Calibri Light"/>
                <w:b w:val="0"/>
                <w:spacing w:val="0"/>
                <w:kern w:val="0"/>
                <w:sz w:val="20"/>
                <w:szCs w:val="20"/>
              </w:rPr>
              <w:t>re</w:t>
            </w:r>
            <w:r w:rsidRPr="000715BF">
              <w:rPr>
                <w:rFonts w:ascii="Calibri Light" w:hAnsi="Calibri Light" w:cs="Calibri Light"/>
                <w:b w:val="0"/>
                <w:spacing w:val="0"/>
                <w:kern w:val="0"/>
                <w:sz w:val="20"/>
                <w:szCs w:val="20"/>
              </w:rPr>
              <w:t xml:space="preserve"> inconsistent with the number of near misses and incidents recorded</w:t>
            </w:r>
            <w:r>
              <w:rPr>
                <w:rFonts w:ascii="Calibri Light" w:hAnsi="Calibri Light" w:cs="Calibri Light"/>
                <w:b w:val="0"/>
                <w:spacing w:val="0"/>
                <w:kern w:val="0"/>
                <w:sz w:val="20"/>
                <w:szCs w:val="20"/>
              </w:rPr>
              <w:t xml:space="preserve"> as per the Contractor EHS Statistics</w:t>
            </w:r>
            <w:r w:rsidRPr="000715BF">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 samples – 38 Near misses and 6 Incidents) and </w:t>
            </w:r>
            <w:r w:rsidRPr="000715BF">
              <w:rPr>
                <w:rFonts w:ascii="Calibri Light" w:hAnsi="Calibri Light" w:cs="Calibri Light"/>
                <w:b w:val="0"/>
                <w:spacing w:val="0"/>
                <w:kern w:val="0"/>
                <w:sz w:val="20"/>
                <w:szCs w:val="20"/>
              </w:rPr>
              <w:t>by the EHS team</w:t>
            </w:r>
            <w:r>
              <w:rPr>
                <w:rFonts w:ascii="Calibri Light" w:hAnsi="Calibri Light" w:cs="Calibri Light"/>
                <w:b w:val="0"/>
                <w:spacing w:val="0"/>
                <w:kern w:val="0"/>
                <w:sz w:val="20"/>
                <w:szCs w:val="20"/>
              </w:rPr>
              <w:t xml:space="preserve"> (4 Near misses and 1 Incident). </w:t>
            </w:r>
          </w:p>
          <w:p w14:paraId="578E76CE" w14:textId="77777777" w:rsidR="00D7471F" w:rsidRPr="00EF246C"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EF246C">
              <w:rPr>
                <w:rFonts w:ascii="Calibri Light" w:hAnsi="Calibri Light" w:cs="Calibri Light"/>
                <w:b w:val="0"/>
                <w:spacing w:val="0"/>
                <w:kern w:val="0"/>
                <w:sz w:val="20"/>
                <w:szCs w:val="20"/>
              </w:rPr>
              <w:t>Further, Property damage incident report issued on 6.9.2022, is not signed by the EHS manager/representative.</w:t>
            </w:r>
          </w:p>
          <w:p w14:paraId="1B9AEADE" w14:textId="6CD630B1"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4</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4498AC98" w14:textId="169A8043" w:rsidR="009F20FE" w:rsidRDefault="009F20FE" w:rsidP="0009391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6BC9131"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adequate and consistent recording and reporting of the incidents and near misses in the incident tracker, contractor EHS statistics reports and the OSHAD reports. </w:t>
            </w:r>
          </w:p>
          <w:p w14:paraId="03968BD4"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process for EHS near miss reporting culture within the organization to encourage the students, employees, and contractors to report near misses and participate in investigating and applying action controls.</w:t>
            </w:r>
          </w:p>
          <w:p w14:paraId="140F719D" w14:textId="3D4DF671" w:rsidR="00375148" w:rsidRPr="00375148" w:rsidRDefault="00375148" w:rsidP="00375148">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manager/representative signs and approves the incident investigation report to establish management commitment.</w:t>
            </w:r>
          </w:p>
          <w:p w14:paraId="07E27CC0" w14:textId="77777777" w:rsidR="009F20FE" w:rsidRPr="00D220F5" w:rsidRDefault="009F20F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6D87E09" w14:textId="77777777" w:rsidR="009F20FE" w:rsidRPr="00D220F5" w:rsidRDefault="009F20F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A67E029" w14:textId="77777777" w:rsidR="009F20FE" w:rsidRPr="00D220F5" w:rsidRDefault="009F20FE" w:rsidP="001D3698">
            <w:pPr>
              <w:tabs>
                <w:tab w:val="left" w:pos="1110"/>
              </w:tabs>
              <w:spacing w:before="60" w:after="60"/>
              <w:jc w:val="both"/>
              <w:rPr>
                <w:rFonts w:ascii="Calibri Light" w:hAnsi="Calibri Light" w:cs="Calibri Light"/>
                <w:b/>
                <w:sz w:val="20"/>
                <w:szCs w:val="20"/>
                <w:lang w:val="fr-FR"/>
              </w:rPr>
            </w:pPr>
          </w:p>
          <w:p w14:paraId="4E0F43E9"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AD1245" w14:textId="77777777" w:rsidR="009F20FE" w:rsidRPr="00A679EB" w:rsidRDefault="009F20FE" w:rsidP="001D3698">
            <w:pPr>
              <w:tabs>
                <w:tab w:val="left" w:pos="1110"/>
              </w:tabs>
              <w:spacing w:before="60" w:after="60"/>
              <w:jc w:val="both"/>
              <w:rPr>
                <w:rFonts w:ascii="Calibri Light" w:hAnsi="Calibri Light" w:cs="Calibri Light"/>
                <w:sz w:val="20"/>
                <w:szCs w:val="20"/>
              </w:rPr>
            </w:pPr>
          </w:p>
          <w:p w14:paraId="72E8D0CA"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CA2A5A1" w14:textId="7279C130" w:rsidR="00815341" w:rsidRDefault="00815341" w:rsidP="001D3698">
            <w:pPr>
              <w:tabs>
                <w:tab w:val="left" w:pos="1110"/>
              </w:tabs>
              <w:spacing w:before="60" w:after="60"/>
              <w:jc w:val="both"/>
              <w:rPr>
                <w:rFonts w:ascii="Wingdings" w:hAnsi="Wingdings" w:cs="Times New Roman"/>
                <w:b/>
                <w:color w:val="00B050"/>
                <w:sz w:val="19"/>
                <w:szCs w:val="24"/>
              </w:rPr>
            </w:pPr>
          </w:p>
        </w:tc>
      </w:tr>
      <w:tr w:rsidR="00D81646" w:rsidRPr="002343D9" w14:paraId="32BCA68E"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7A62B45D" w14:textId="72D45307" w:rsidR="00577BBD" w:rsidRPr="002C23FF" w:rsidRDefault="00A247D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7AE3F3C" w14:textId="1B2884E8" w:rsidR="00577BBD" w:rsidRPr="002343D9" w:rsidRDefault="00473F83"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Training and Awareness    </w:t>
            </w:r>
          </w:p>
        </w:tc>
      </w:tr>
      <w:tr w:rsidR="00577BBD" w:rsidRPr="0041789D" w14:paraId="7EB39327"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4E738D" w14:textId="7313FD64" w:rsidR="00577BBD" w:rsidRPr="0041789D" w:rsidRDefault="00577BB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473F83" w:rsidRPr="002029B2">
              <w:rPr>
                <w:rFonts w:ascii="Calibri Light" w:hAnsi="Calibri Light" w:cs="Calibri Light"/>
                <w:color w:val="0070C0"/>
                <w:sz w:val="20"/>
                <w:szCs w:val="20"/>
              </w:rPr>
              <w:t xml:space="preserve"> KU-EHS-17</w:t>
            </w:r>
          </w:p>
        </w:tc>
      </w:tr>
      <w:tr w:rsidR="00577BBD" w14:paraId="59D55D35"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A214271"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02B242A" w14:textId="77777777" w:rsidR="00A247D9" w:rsidRPr="003904E3" w:rsidRDefault="00A247D9" w:rsidP="00A247D9">
            <w:pPr>
              <w:pStyle w:val="NumberedHeading1"/>
              <w:spacing w:beforeLines="60" w:before="144" w:afterLines="60" w:after="144"/>
              <w:jc w:val="both"/>
              <w:rPr>
                <w:rFonts w:ascii="Calibri Light" w:hAnsi="Calibri Light" w:cs="Calibri Light"/>
                <w:bCs/>
                <w:spacing w:val="0"/>
                <w:kern w:val="0"/>
                <w:sz w:val="20"/>
                <w:szCs w:val="20"/>
              </w:rPr>
            </w:pPr>
            <w:r w:rsidRPr="003904E3">
              <w:rPr>
                <w:rFonts w:ascii="Calibri Light" w:hAnsi="Calibri Light" w:cs="Calibri Light"/>
                <w:bCs/>
                <w:spacing w:val="0"/>
                <w:kern w:val="0"/>
                <w:sz w:val="20"/>
                <w:szCs w:val="20"/>
              </w:rPr>
              <w:t>EHS Training Plan</w:t>
            </w:r>
            <w:r>
              <w:rPr>
                <w:rFonts w:ascii="Calibri Light" w:hAnsi="Calibri Light" w:cs="Calibri Light"/>
                <w:bCs/>
                <w:spacing w:val="0"/>
                <w:kern w:val="0"/>
                <w:sz w:val="20"/>
                <w:szCs w:val="20"/>
              </w:rPr>
              <w:t>:</w:t>
            </w:r>
          </w:p>
          <w:p w14:paraId="72175890" w14:textId="77777777" w:rsidR="00A247D9"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F</w:t>
            </w:r>
            <w:r w:rsidRPr="000F5B69">
              <w:rPr>
                <w:rFonts w:ascii="Calibri Light" w:hAnsi="Calibri Light" w:cs="Calibri Light"/>
                <w:sz w:val="20"/>
                <w:szCs w:val="20"/>
              </w:rPr>
              <w:t>ollowing the completion of the T</w:t>
            </w:r>
            <w:r>
              <w:rPr>
                <w:rFonts w:ascii="Calibri Light" w:hAnsi="Calibri Light" w:cs="Calibri Light"/>
                <w:sz w:val="20"/>
                <w:szCs w:val="20"/>
              </w:rPr>
              <w:t xml:space="preserve">raining Need Analysis (TNA), </w:t>
            </w:r>
            <w:r w:rsidRPr="000F5B69">
              <w:rPr>
                <w:rFonts w:ascii="Calibri Light" w:hAnsi="Calibri Light" w:cs="Calibri Light"/>
                <w:sz w:val="20"/>
                <w:szCs w:val="20"/>
              </w:rPr>
              <w:t>the entity should summari</w:t>
            </w:r>
            <w:r>
              <w:rPr>
                <w:rFonts w:ascii="Calibri Light" w:hAnsi="Calibri Light" w:cs="Calibri Light"/>
                <w:sz w:val="20"/>
                <w:szCs w:val="20"/>
              </w:rPr>
              <w:t>ze</w:t>
            </w:r>
            <w:r w:rsidRPr="000F5B69">
              <w:rPr>
                <w:rFonts w:ascii="Calibri Light" w:hAnsi="Calibri Light" w:cs="Calibri Light"/>
                <w:sz w:val="20"/>
                <w:szCs w:val="20"/>
              </w:rPr>
              <w:t xml:space="preserve"> the needs in a training plan. The training plan should be designed to assist the entity in the management of the training and help to track progress of what has been completed.  </w:t>
            </w:r>
          </w:p>
          <w:p w14:paraId="04AD8F71" w14:textId="77777777" w:rsidR="00A247D9" w:rsidRPr="000F5B69" w:rsidRDefault="00A247D9" w:rsidP="00A247D9">
            <w:pPr>
              <w:spacing w:beforeLines="60" w:before="144" w:afterLines="60" w:after="144"/>
              <w:jc w:val="both"/>
              <w:rPr>
                <w:rFonts w:ascii="Calibri Light" w:hAnsi="Calibri Light" w:cs="Calibri Light"/>
                <w:sz w:val="20"/>
                <w:szCs w:val="20"/>
              </w:rPr>
            </w:pPr>
            <w:r w:rsidRPr="000F5B69">
              <w:rPr>
                <w:rFonts w:ascii="Calibri Light" w:hAnsi="Calibri Light" w:cs="Calibri Light"/>
                <w:sz w:val="20"/>
                <w:szCs w:val="20"/>
              </w:rPr>
              <w:t xml:space="preserve">As per OSHAD-SF- Technical Guideline - Training, Awareness and Competency - V3.0, section 8, the </w:t>
            </w:r>
            <w:r>
              <w:rPr>
                <w:rFonts w:ascii="Calibri Light" w:hAnsi="Calibri Light" w:cs="Calibri Light"/>
                <w:sz w:val="20"/>
                <w:szCs w:val="20"/>
              </w:rPr>
              <w:t>T</w:t>
            </w:r>
            <w:r w:rsidRPr="000F5B69">
              <w:rPr>
                <w:rFonts w:ascii="Calibri Light" w:hAnsi="Calibri Light" w:cs="Calibri Light"/>
                <w:sz w:val="20"/>
                <w:szCs w:val="20"/>
              </w:rPr>
              <w:t xml:space="preserve">raining </w:t>
            </w:r>
            <w:r>
              <w:rPr>
                <w:rFonts w:ascii="Calibri Light" w:hAnsi="Calibri Light" w:cs="Calibri Light"/>
                <w:sz w:val="20"/>
                <w:szCs w:val="20"/>
              </w:rPr>
              <w:t>P</w:t>
            </w:r>
            <w:r w:rsidRPr="000F5B69">
              <w:rPr>
                <w:rFonts w:ascii="Calibri Light" w:hAnsi="Calibri Light" w:cs="Calibri Light"/>
                <w:sz w:val="20"/>
                <w:szCs w:val="20"/>
              </w:rPr>
              <w:t>lan should contain the following:</w:t>
            </w:r>
          </w:p>
          <w:p w14:paraId="116490BC"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lastRenderedPageBreak/>
              <w:t>Training courses</w:t>
            </w:r>
            <w:r>
              <w:rPr>
                <w:rFonts w:ascii="Calibri Light" w:hAnsi="Calibri Light" w:cs="Calibri Light"/>
                <w:sz w:val="20"/>
                <w:szCs w:val="20"/>
              </w:rPr>
              <w:t xml:space="preserve"> required.</w:t>
            </w:r>
          </w:p>
          <w:p w14:paraId="5A1135FE"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Frequency of training</w:t>
            </w:r>
            <w:r>
              <w:rPr>
                <w:rFonts w:ascii="Calibri Light" w:hAnsi="Calibri Light" w:cs="Calibri Light"/>
                <w:sz w:val="20"/>
                <w:szCs w:val="20"/>
              </w:rPr>
              <w:t>.</w:t>
            </w:r>
          </w:p>
          <w:p w14:paraId="615125DE"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Planned dates</w:t>
            </w:r>
            <w:r>
              <w:rPr>
                <w:rFonts w:ascii="Calibri Light" w:hAnsi="Calibri Light" w:cs="Calibri Light"/>
                <w:sz w:val="20"/>
                <w:szCs w:val="20"/>
              </w:rPr>
              <w:t>.</w:t>
            </w:r>
          </w:p>
          <w:p w14:paraId="01269244"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Internal/external trainings</w:t>
            </w:r>
            <w:r>
              <w:rPr>
                <w:rFonts w:ascii="Calibri Light" w:hAnsi="Calibri Light" w:cs="Calibri Light"/>
                <w:sz w:val="20"/>
                <w:szCs w:val="20"/>
              </w:rPr>
              <w:t>.</w:t>
            </w:r>
          </w:p>
          <w:p w14:paraId="3FC5DB4C" w14:textId="77777777" w:rsidR="00A247D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Training completion date</w:t>
            </w:r>
            <w:r>
              <w:rPr>
                <w:rFonts w:ascii="Calibri Light" w:hAnsi="Calibri Light" w:cs="Calibri Light"/>
                <w:sz w:val="20"/>
                <w:szCs w:val="20"/>
              </w:rPr>
              <w:t>.</w:t>
            </w:r>
          </w:p>
          <w:p w14:paraId="247ACCFA" w14:textId="77777777" w:rsidR="00A247D9" w:rsidRPr="00371DD3"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371DD3">
              <w:rPr>
                <w:rFonts w:ascii="Calibri Light" w:hAnsi="Calibri Light" w:cs="Calibri Light"/>
                <w:sz w:val="20"/>
                <w:szCs w:val="20"/>
              </w:rPr>
              <w:t>ur review of the EHS records, documentation and process understanding meetings</w:t>
            </w:r>
            <w:r>
              <w:rPr>
                <w:rFonts w:ascii="Calibri Light" w:hAnsi="Calibri Light" w:cs="Calibri Light"/>
                <w:sz w:val="20"/>
                <w:szCs w:val="20"/>
              </w:rPr>
              <w:t xml:space="preserve"> showed the </w:t>
            </w:r>
            <w:r w:rsidRPr="00371DD3">
              <w:rPr>
                <w:rFonts w:ascii="Calibri Light" w:hAnsi="Calibri Light" w:cs="Calibri Light"/>
                <w:sz w:val="20"/>
                <w:szCs w:val="20"/>
              </w:rPr>
              <w:t xml:space="preserve">absence of </w:t>
            </w:r>
            <w:r>
              <w:rPr>
                <w:rFonts w:ascii="Calibri Light" w:hAnsi="Calibri Light" w:cs="Calibri Light"/>
                <w:sz w:val="20"/>
                <w:szCs w:val="20"/>
              </w:rPr>
              <w:t>T</w:t>
            </w:r>
            <w:r w:rsidRPr="00371DD3">
              <w:rPr>
                <w:rFonts w:ascii="Calibri Light" w:hAnsi="Calibri Light" w:cs="Calibri Light"/>
                <w:sz w:val="20"/>
                <w:szCs w:val="20"/>
              </w:rPr>
              <w:t xml:space="preserve">raining </w:t>
            </w:r>
            <w:r>
              <w:rPr>
                <w:rFonts w:ascii="Calibri Light" w:hAnsi="Calibri Light" w:cs="Calibri Light"/>
                <w:sz w:val="20"/>
                <w:szCs w:val="20"/>
              </w:rPr>
              <w:t>P</w:t>
            </w:r>
            <w:r w:rsidRPr="00371DD3">
              <w:rPr>
                <w:rFonts w:ascii="Calibri Light" w:hAnsi="Calibri Light" w:cs="Calibri Light"/>
                <w:sz w:val="20"/>
                <w:szCs w:val="20"/>
              </w:rPr>
              <w:t>lan</w:t>
            </w:r>
            <w:r>
              <w:rPr>
                <w:rFonts w:ascii="Calibri Light" w:hAnsi="Calibri Light" w:cs="Calibri Light"/>
                <w:sz w:val="20"/>
                <w:szCs w:val="20"/>
              </w:rPr>
              <w:t xml:space="preserve"> in place to address the training aspects highlighted above. </w:t>
            </w:r>
          </w:p>
          <w:p w14:paraId="16165403" w14:textId="77777777" w:rsidR="00A247D9" w:rsidRDefault="00A247D9" w:rsidP="00A247D9">
            <w:pPr>
              <w:pStyle w:val="NumberedHeading1"/>
              <w:spacing w:beforeLines="60" w:before="144" w:afterLines="60" w:after="144"/>
              <w:jc w:val="both"/>
              <w:rPr>
                <w:rFonts w:ascii="Calibri Light" w:hAnsi="Calibri Light" w:cs="Calibri Light"/>
                <w:sz w:val="20"/>
                <w:szCs w:val="20"/>
              </w:rPr>
            </w:pPr>
            <w:r w:rsidRPr="009F7B67">
              <w:rPr>
                <w:rFonts w:ascii="Calibri Light" w:hAnsi="Calibri Light" w:cs="Calibri Light"/>
                <w:bCs/>
                <w:spacing w:val="0"/>
                <w:kern w:val="0"/>
                <w:sz w:val="20"/>
                <w:szCs w:val="20"/>
              </w:rPr>
              <w:t>Incident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Near Miss Reporting Culture</w:t>
            </w:r>
          </w:p>
          <w:p w14:paraId="71A1AB9D" w14:textId="77777777" w:rsidR="00A247D9" w:rsidRPr="003405E0"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w:t>
            </w:r>
            <w:r w:rsidRPr="000F5B69">
              <w:rPr>
                <w:rFonts w:ascii="Calibri Light" w:hAnsi="Calibri Light" w:cs="Calibri Light"/>
                <w:sz w:val="20"/>
                <w:szCs w:val="20"/>
              </w:rPr>
              <w:t xml:space="preserve"> per OSHAD-SF- Technical Guideline - Training, Awareness and Competency - V3.0, section 4, it is important that the Training Need Analysis (TNA) identifies any general training or awareness that all employees require such as incident reporting.</w:t>
            </w:r>
            <w:r>
              <w:rPr>
                <w:rFonts w:ascii="Calibri Light" w:hAnsi="Calibri Light" w:cs="Calibri Light"/>
                <w:sz w:val="20"/>
                <w:szCs w:val="20"/>
              </w:rPr>
              <w:t xml:space="preserve"> </w:t>
            </w:r>
            <w:r>
              <w:t xml:space="preserve"> </w:t>
            </w:r>
            <w:r w:rsidRPr="0091531A">
              <w:rPr>
                <w:rFonts w:ascii="Calibri Light" w:hAnsi="Calibri Light" w:cs="Calibri Light"/>
                <w:sz w:val="20"/>
                <w:szCs w:val="20"/>
              </w:rPr>
              <w:t>And</w:t>
            </w:r>
            <w:r>
              <w:rPr>
                <w:rFonts w:ascii="Calibri Light" w:hAnsi="Calibri Light" w:cs="Calibri Light"/>
                <w:sz w:val="20"/>
                <w:szCs w:val="20"/>
              </w:rPr>
              <w:t>,</w:t>
            </w:r>
            <w:r w:rsidRPr="0091531A">
              <w:rPr>
                <w:rFonts w:ascii="Calibri Light" w:hAnsi="Calibri Light" w:cs="Calibri Light"/>
                <w:sz w:val="20"/>
                <w:szCs w:val="20"/>
              </w:rPr>
              <w:t xml:space="preserve"> as per Incident Reporting and Investigation procedure, section 5.5, all KU Employees are to be trained to recognize, observe and report near misses. The EHS Manager ensures that all employees receive this training through </w:t>
            </w:r>
            <w:r w:rsidRPr="003405E0">
              <w:rPr>
                <w:rFonts w:ascii="Calibri Light" w:hAnsi="Calibri Light" w:cs="Calibri Light"/>
                <w:sz w:val="20"/>
                <w:szCs w:val="20"/>
              </w:rPr>
              <w:t>coordination with Department</w:t>
            </w:r>
            <w:r>
              <w:rPr>
                <w:rFonts w:ascii="Calibri Light" w:hAnsi="Calibri Light" w:cs="Calibri Light"/>
                <w:sz w:val="20"/>
                <w:szCs w:val="20"/>
              </w:rPr>
              <w:t>s</w:t>
            </w:r>
            <w:r w:rsidRPr="003405E0">
              <w:rPr>
                <w:rFonts w:ascii="Calibri Light" w:hAnsi="Calibri Light" w:cs="Calibri Light"/>
                <w:sz w:val="20"/>
                <w:szCs w:val="20"/>
              </w:rPr>
              <w:t>.</w:t>
            </w:r>
          </w:p>
          <w:p w14:paraId="62418C89" w14:textId="77777777" w:rsidR="00A247D9" w:rsidRPr="00A97D52"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However, o</w:t>
            </w:r>
            <w:r w:rsidRPr="00A97D52">
              <w:rPr>
                <w:rFonts w:ascii="Calibri Light" w:hAnsi="Calibri Light" w:cs="Calibri Light"/>
                <w:sz w:val="20"/>
                <w:szCs w:val="20"/>
              </w:rPr>
              <w:t>ur review of 21 training modules for 2023 showed the absence of Incident/near miss reporting training module, which may result in employees not reporting the near misses that can turn into incidents.</w:t>
            </w:r>
          </w:p>
          <w:p w14:paraId="07B95032" w14:textId="77777777" w:rsidR="00A247D9" w:rsidRPr="00A97D52" w:rsidRDefault="00A247D9" w:rsidP="00A247D9">
            <w:pPr>
              <w:spacing w:beforeLines="60" w:before="144" w:afterLines="60" w:after="144"/>
              <w:rPr>
                <w:rFonts w:ascii="Calibri Light" w:hAnsi="Calibri Light" w:cs="Calibri Light"/>
                <w:sz w:val="20"/>
                <w:szCs w:val="20"/>
              </w:rPr>
            </w:pPr>
            <w:r>
              <w:rPr>
                <w:rFonts w:ascii="Calibri Light" w:hAnsi="Calibri Light" w:cs="Calibri Light"/>
                <w:sz w:val="20"/>
                <w:szCs w:val="20"/>
              </w:rPr>
              <w:t xml:space="preserve">Father, </w:t>
            </w:r>
            <w:r w:rsidRPr="00A97D52">
              <w:rPr>
                <w:rFonts w:ascii="Calibri Light" w:hAnsi="Calibri Light" w:cs="Calibri Light"/>
                <w:sz w:val="20"/>
                <w:szCs w:val="20"/>
              </w:rPr>
              <w:t>there was</w:t>
            </w:r>
            <w:r>
              <w:rPr>
                <w:rFonts w:ascii="Calibri Light" w:hAnsi="Calibri Light" w:cs="Calibri Light"/>
                <w:sz w:val="20"/>
                <w:szCs w:val="20"/>
              </w:rPr>
              <w:t xml:space="preserve"> an </w:t>
            </w:r>
            <w:r w:rsidRPr="00A97D52">
              <w:rPr>
                <w:rFonts w:ascii="Calibri Light" w:hAnsi="Calibri Light" w:cs="Calibri Light"/>
                <w:sz w:val="20"/>
                <w:szCs w:val="20"/>
              </w:rPr>
              <w:t>absence of Heat Injuries/stress and Illnesses Symptoms training in the module.</w:t>
            </w:r>
          </w:p>
          <w:p w14:paraId="5CEC2BF6" w14:textId="606295FA"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B32FCB0"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adequate and effective EHS training plan for KU employees, contractors, visitors, etc.</w:t>
            </w:r>
          </w:p>
          <w:p w14:paraId="6E14DC07"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Conduct Incident and Near Miss reporting trainings to enhance Near Miss reporting culture.</w:t>
            </w:r>
          </w:p>
          <w:p w14:paraId="3149EE8E" w14:textId="77777777" w:rsidR="00A247D9" w:rsidRPr="00C158A7"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coverage of </w:t>
            </w:r>
            <w:r w:rsidRPr="00C5318E">
              <w:rPr>
                <w:rFonts w:ascii="Calibri Light" w:hAnsi="Calibri Light" w:cs="Calibri Light"/>
                <w:sz w:val="20"/>
                <w:szCs w:val="20"/>
              </w:rPr>
              <w:t xml:space="preserve">Heat Injuries </w:t>
            </w:r>
            <w:r>
              <w:rPr>
                <w:rFonts w:ascii="Calibri Light" w:hAnsi="Calibri Light" w:cs="Calibri Light"/>
                <w:sz w:val="20"/>
                <w:szCs w:val="20"/>
              </w:rPr>
              <w:t>and</w:t>
            </w:r>
            <w:r w:rsidRPr="00C5318E">
              <w:rPr>
                <w:rFonts w:ascii="Calibri Light" w:hAnsi="Calibri Light" w:cs="Calibri Light"/>
                <w:sz w:val="20"/>
                <w:szCs w:val="20"/>
              </w:rPr>
              <w:t xml:space="preserve"> Illnesses Symptoms training in the</w:t>
            </w:r>
            <w:r>
              <w:rPr>
                <w:rFonts w:ascii="Calibri Light" w:hAnsi="Calibri Light" w:cs="Calibri Light"/>
                <w:sz w:val="20"/>
                <w:szCs w:val="20"/>
              </w:rPr>
              <w:t xml:space="preserve"> training</w:t>
            </w:r>
            <w:r w:rsidRPr="00C5318E">
              <w:rPr>
                <w:rFonts w:ascii="Calibri Light" w:hAnsi="Calibri Light" w:cs="Calibri Light"/>
                <w:sz w:val="20"/>
                <w:szCs w:val="20"/>
              </w:rPr>
              <w:t xml:space="preserve"> module</w:t>
            </w:r>
            <w:r>
              <w:rPr>
                <w:rFonts w:ascii="Calibri Light" w:hAnsi="Calibri Light" w:cs="Calibri Light"/>
                <w:sz w:val="20"/>
                <w:szCs w:val="20"/>
              </w:rPr>
              <w:t xml:space="preserve">s. </w:t>
            </w:r>
          </w:p>
          <w:p w14:paraId="102D2331" w14:textId="77777777" w:rsidR="00577BBD" w:rsidRPr="00D220F5" w:rsidRDefault="00577BB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EABCB92" w14:textId="77777777" w:rsidR="00577BBD" w:rsidRPr="00D220F5" w:rsidRDefault="00577BB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FAD5F6F" w14:textId="77777777" w:rsidR="00577BBD" w:rsidRPr="00D220F5" w:rsidRDefault="00577BBD" w:rsidP="001D3698">
            <w:pPr>
              <w:tabs>
                <w:tab w:val="left" w:pos="1110"/>
              </w:tabs>
              <w:spacing w:before="60" w:after="60"/>
              <w:jc w:val="both"/>
              <w:rPr>
                <w:rFonts w:ascii="Calibri Light" w:hAnsi="Calibri Light" w:cs="Calibri Light"/>
                <w:b/>
                <w:sz w:val="20"/>
                <w:szCs w:val="20"/>
                <w:lang w:val="fr-FR"/>
              </w:rPr>
            </w:pPr>
          </w:p>
          <w:p w14:paraId="0932CC11"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CCB5820" w14:textId="77777777" w:rsidR="00577BBD" w:rsidRPr="00A679EB" w:rsidRDefault="00577BBD" w:rsidP="001D3698">
            <w:pPr>
              <w:tabs>
                <w:tab w:val="left" w:pos="1110"/>
              </w:tabs>
              <w:spacing w:before="60" w:after="60"/>
              <w:jc w:val="both"/>
              <w:rPr>
                <w:rFonts w:ascii="Calibri Light" w:hAnsi="Calibri Light" w:cs="Calibri Light"/>
                <w:sz w:val="20"/>
                <w:szCs w:val="20"/>
              </w:rPr>
            </w:pPr>
          </w:p>
          <w:p w14:paraId="60619FB8"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2000CD6C" w14:textId="1C39335B" w:rsidR="002558E6" w:rsidRDefault="002558E6" w:rsidP="001D3698">
            <w:pPr>
              <w:tabs>
                <w:tab w:val="left" w:pos="1110"/>
              </w:tabs>
              <w:spacing w:before="60" w:after="60"/>
              <w:jc w:val="both"/>
              <w:rPr>
                <w:rFonts w:ascii="Wingdings" w:hAnsi="Wingdings" w:cs="Times New Roman"/>
                <w:b/>
                <w:color w:val="00B050"/>
                <w:sz w:val="19"/>
                <w:szCs w:val="24"/>
              </w:rPr>
            </w:pPr>
          </w:p>
        </w:tc>
      </w:tr>
      <w:tr w:rsidR="00F4020D" w:rsidRPr="002343D9" w14:paraId="06CB5ACB"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ACCC645" w14:textId="7DA46030" w:rsidR="00F4020D" w:rsidRPr="002C23FF" w:rsidRDefault="00A924D1"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2CDF1F95" w14:textId="0DACB709" w:rsidR="00F4020D" w:rsidRPr="002343D9" w:rsidRDefault="0039672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Site Visit     </w:t>
            </w:r>
          </w:p>
        </w:tc>
      </w:tr>
      <w:tr w:rsidR="00F4020D" w:rsidRPr="0041789D" w14:paraId="7D94E7F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66D20C" w14:textId="352E79D4" w:rsidR="00F4020D" w:rsidRPr="0041789D" w:rsidRDefault="00F402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7B5D61" w:rsidRPr="00C7036C">
              <w:rPr>
                <w:rFonts w:ascii="Calibri Light" w:hAnsi="Calibri Light" w:cs="Calibri Light"/>
                <w:color w:val="0070C0"/>
                <w:sz w:val="20"/>
                <w:szCs w:val="20"/>
              </w:rPr>
              <w:t xml:space="preserve"> KU-EHS-01</w:t>
            </w:r>
          </w:p>
        </w:tc>
      </w:tr>
      <w:tr w:rsidR="00F4020D" w14:paraId="5BDBC785"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493746D" w14:textId="77777777" w:rsidR="00F4020D" w:rsidRDefault="00F402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2F984E1" w14:textId="77777777" w:rsidR="008C5C73" w:rsidRDefault="008C5C73" w:rsidP="008C5C73">
            <w:pPr>
              <w:spacing w:beforeLines="60" w:before="144" w:afterLines="60" w:after="144"/>
              <w:jc w:val="both"/>
              <w:rPr>
                <w:rFonts w:ascii="Calibri Light" w:hAnsi="Calibri Light" w:cs="Calibri Light"/>
                <w:sz w:val="20"/>
                <w:szCs w:val="20"/>
              </w:rPr>
            </w:pPr>
            <w:proofErr w:type="spellStart"/>
            <w:r>
              <w:rPr>
                <w:rFonts w:ascii="Calibri Light" w:hAnsi="Calibri Light" w:cs="Calibri Light"/>
                <w:sz w:val="20"/>
                <w:szCs w:val="20"/>
              </w:rPr>
              <w:t>ased</w:t>
            </w:r>
            <w:proofErr w:type="spellEnd"/>
            <w:r>
              <w:rPr>
                <w:rFonts w:ascii="Calibri Light" w:hAnsi="Calibri Light" w:cs="Calibri Light"/>
                <w:sz w:val="20"/>
                <w:szCs w:val="20"/>
              </w:rPr>
              <w:t xml:space="preserve"> on our site visits in Main and SAN campuses conducted on 18</w:t>
            </w:r>
            <w:r w:rsidRPr="00721E02">
              <w:rPr>
                <w:rFonts w:ascii="Calibri Light" w:hAnsi="Calibri Light" w:cs="Calibri Light"/>
                <w:sz w:val="20"/>
                <w:szCs w:val="20"/>
                <w:vertAlign w:val="superscript"/>
              </w:rPr>
              <w:t>th</w:t>
            </w:r>
            <w:r>
              <w:rPr>
                <w:rFonts w:ascii="Calibri Light" w:hAnsi="Calibri Light" w:cs="Calibri Light"/>
                <w:sz w:val="20"/>
                <w:szCs w:val="20"/>
              </w:rPr>
              <w:t xml:space="preserve"> May 2023, we noted the following non-compliances:</w:t>
            </w:r>
          </w:p>
          <w:p w14:paraId="196BA640" w14:textId="77777777" w:rsidR="008C5C73" w:rsidRPr="00332D96"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332D96">
              <w:rPr>
                <w:rFonts w:ascii="Calibri Light" w:hAnsi="Calibri Light" w:cs="Calibri Light"/>
                <w:b/>
                <w:bCs/>
                <w:sz w:val="20"/>
                <w:szCs w:val="20"/>
              </w:rPr>
              <w:t>Main Campus</w:t>
            </w:r>
            <w:r>
              <w:rPr>
                <w:rFonts w:ascii="Calibri Light" w:hAnsi="Calibri Light" w:cs="Calibri Light"/>
                <w:b/>
                <w:bCs/>
                <w:sz w:val="20"/>
                <w:szCs w:val="20"/>
              </w:rPr>
              <w:t xml:space="preserve"> Findings </w:t>
            </w:r>
          </w:p>
          <w:p w14:paraId="51D5980D"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Pr>
                <w:rFonts w:ascii="Calibri Light" w:hAnsi="Calibri Light" w:cs="Calibri Light"/>
                <w:sz w:val="20"/>
                <w:szCs w:val="20"/>
              </w:rPr>
              <w:t>.</w:t>
            </w:r>
          </w:p>
          <w:p w14:paraId="0A370A6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There was </w:t>
            </w:r>
            <w:r>
              <w:rPr>
                <w:rFonts w:ascii="Calibri Light" w:hAnsi="Calibri Light" w:cs="Calibri Light"/>
                <w:sz w:val="20"/>
                <w:szCs w:val="20"/>
              </w:rPr>
              <w:t>ongoing ‘</w:t>
            </w:r>
            <w:r w:rsidRPr="008C066B">
              <w:rPr>
                <w:rFonts w:ascii="Calibri Light" w:hAnsi="Calibri Light" w:cs="Calibri Light"/>
                <w:sz w:val="20"/>
                <w:szCs w:val="20"/>
              </w:rPr>
              <w:t>working at height</w:t>
            </w:r>
            <w:r>
              <w:rPr>
                <w:rFonts w:ascii="Calibri Light" w:hAnsi="Calibri Light" w:cs="Calibri Light"/>
                <w:sz w:val="20"/>
                <w:szCs w:val="20"/>
              </w:rPr>
              <w:t>’</w:t>
            </w:r>
            <w:r w:rsidRPr="008C066B">
              <w:rPr>
                <w:rFonts w:ascii="Calibri Light" w:hAnsi="Calibri Light" w:cs="Calibri Light"/>
                <w:sz w:val="20"/>
                <w:szCs w:val="20"/>
              </w:rPr>
              <w:t xml:space="preserve"> activity </w:t>
            </w:r>
            <w:r>
              <w:rPr>
                <w:rFonts w:ascii="Calibri Light" w:hAnsi="Calibri Light" w:cs="Calibri Light"/>
                <w:sz w:val="20"/>
                <w:szCs w:val="20"/>
              </w:rPr>
              <w:t>without</w:t>
            </w:r>
            <w:r w:rsidRPr="008C066B">
              <w:rPr>
                <w:rFonts w:ascii="Calibri Light" w:hAnsi="Calibri Light" w:cs="Calibri Light"/>
                <w:sz w:val="20"/>
                <w:szCs w:val="20"/>
              </w:rPr>
              <w:t xml:space="preserve"> a </w:t>
            </w:r>
            <w:r>
              <w:rPr>
                <w:rFonts w:ascii="Calibri Light" w:hAnsi="Calibri Light" w:cs="Calibri Light"/>
                <w:sz w:val="20"/>
                <w:szCs w:val="20"/>
              </w:rPr>
              <w:t xml:space="preserve">valid and approved </w:t>
            </w:r>
            <w:r w:rsidRPr="008C066B">
              <w:rPr>
                <w:rFonts w:ascii="Calibri Light" w:hAnsi="Calibri Light" w:cs="Calibri Light"/>
                <w:sz w:val="20"/>
                <w:szCs w:val="20"/>
              </w:rPr>
              <w:t>PTW, and the employee was not wearing helmet</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r>
              <w:rPr>
                <w:rFonts w:ascii="Calibri Light" w:hAnsi="Calibri Light" w:cs="Calibri Light"/>
                <w:sz w:val="20"/>
                <w:szCs w:val="20"/>
              </w:rPr>
              <w:t xml:space="preserve"> and Permit to Work procedure</w:t>
            </w:r>
          </w:p>
          <w:p w14:paraId="7C970FE5"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In the firefighting system room, the f</w:t>
            </w:r>
            <w:r w:rsidRPr="008C066B">
              <w:rPr>
                <w:rFonts w:ascii="Calibri Light" w:hAnsi="Calibri Light" w:cs="Calibri Light"/>
                <w:sz w:val="20"/>
                <w:szCs w:val="20"/>
              </w:rPr>
              <w:t>irefighting diesel pump coolant level was</w:t>
            </w:r>
            <w:r>
              <w:rPr>
                <w:rFonts w:ascii="Calibri Light" w:hAnsi="Calibri Light" w:cs="Calibri Light"/>
                <w:sz w:val="20"/>
                <w:szCs w:val="20"/>
              </w:rPr>
              <w:t xml:space="preserve"> found to be</w:t>
            </w:r>
            <w:r w:rsidRPr="008C066B">
              <w:rPr>
                <w:rFonts w:ascii="Calibri Light" w:hAnsi="Calibri Light" w:cs="Calibri Light"/>
                <w:sz w:val="20"/>
                <w:szCs w:val="20"/>
              </w:rPr>
              <w:t xml:space="preserve"> low</w:t>
            </w:r>
            <w:r>
              <w:rPr>
                <w:rFonts w:ascii="Calibri Light" w:hAnsi="Calibri Light" w:cs="Calibri Light"/>
                <w:sz w:val="20"/>
                <w:szCs w:val="20"/>
              </w:rPr>
              <w:t xml:space="preserve"> as compared to the required level. The coolant level should be at “High” level in the coolant tank scale. Currently, the level is below “low” </w:t>
            </w:r>
          </w:p>
          <w:p w14:paraId="4A49B568"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Emergency contact numbers not updated at the temporary storage area</w:t>
            </w:r>
            <w:r>
              <w:rPr>
                <w:rFonts w:ascii="Calibri Light" w:hAnsi="Calibri Light" w:cs="Calibri Light"/>
                <w:sz w:val="20"/>
                <w:szCs w:val="20"/>
              </w:rPr>
              <w:t xml:space="preserve"> next to the firefighting system room</w:t>
            </w:r>
            <w:r w:rsidRPr="008C066B">
              <w:rPr>
                <w:rFonts w:ascii="Calibri Light" w:hAnsi="Calibri Light" w:cs="Calibri Light"/>
                <w:sz w:val="20"/>
                <w:szCs w:val="20"/>
              </w:rPr>
              <w:t>. Currently, the emergency contact numbers are for the old contractor</w:t>
            </w:r>
            <w:r>
              <w:rPr>
                <w:rFonts w:ascii="Calibri Light" w:hAnsi="Calibri Light" w:cs="Calibri Light"/>
                <w:sz w:val="20"/>
                <w:szCs w:val="20"/>
              </w:rPr>
              <w:t xml:space="preserve"> which is a</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Emergency Management Contingency Plan</w:t>
            </w:r>
          </w:p>
          <w:p w14:paraId="08C1424F"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Some </w:t>
            </w:r>
            <w:r>
              <w:rPr>
                <w:rFonts w:ascii="Calibri Light" w:hAnsi="Calibri Light" w:cs="Calibri Light"/>
                <w:sz w:val="20"/>
                <w:szCs w:val="20"/>
              </w:rPr>
              <w:t xml:space="preserve">mechanical and electrical </w:t>
            </w:r>
            <w:r w:rsidRPr="008C066B">
              <w:rPr>
                <w:rFonts w:ascii="Calibri Light" w:hAnsi="Calibri Light" w:cs="Calibri Light"/>
                <w:sz w:val="20"/>
                <w:szCs w:val="20"/>
              </w:rPr>
              <w:t>labs had exposed naked electrical wires</w:t>
            </w:r>
            <w:r>
              <w:rPr>
                <w:rFonts w:ascii="Calibri Light" w:hAnsi="Calibri Light" w:cs="Calibri Light"/>
                <w:sz w:val="20"/>
                <w:szCs w:val="20"/>
              </w:rPr>
              <w:t>.</w:t>
            </w:r>
          </w:p>
          <w:p w14:paraId="791976E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lastRenderedPageBreak/>
              <w:t>In the industrial lab, the oil/lube bulk bottles were placed under the industrial compressed gas sources</w:t>
            </w:r>
            <w:r>
              <w:rPr>
                <w:rFonts w:ascii="Calibri Light" w:hAnsi="Calibri Light" w:cs="Calibri Light"/>
                <w:sz w:val="20"/>
                <w:szCs w:val="20"/>
              </w:rPr>
              <w:t>.</w:t>
            </w:r>
          </w:p>
          <w:p w14:paraId="60F3BAE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The Contractor </w:t>
            </w:r>
            <w:r w:rsidRPr="008C066B">
              <w:rPr>
                <w:rFonts w:ascii="Calibri Light" w:hAnsi="Calibri Light" w:cs="Calibri Light"/>
                <w:sz w:val="20"/>
                <w:szCs w:val="20"/>
              </w:rPr>
              <w:t>team</w:t>
            </w:r>
            <w:r>
              <w:rPr>
                <w:rFonts w:ascii="Calibri Light" w:hAnsi="Calibri Light" w:cs="Calibri Light"/>
                <w:sz w:val="20"/>
                <w:szCs w:val="20"/>
              </w:rPr>
              <w:t>,</w:t>
            </w:r>
            <w:r w:rsidRPr="008C066B">
              <w:rPr>
                <w:rFonts w:ascii="Calibri Light" w:hAnsi="Calibri Light" w:cs="Calibri Light"/>
                <w:sz w:val="20"/>
                <w:szCs w:val="20"/>
              </w:rPr>
              <w:t xml:space="preserve"> </w:t>
            </w:r>
            <w:proofErr w:type="spellStart"/>
            <w:r w:rsidRPr="008C066B">
              <w:rPr>
                <w:rFonts w:ascii="Calibri Light" w:hAnsi="Calibri Light" w:cs="Calibri Light"/>
                <w:sz w:val="20"/>
                <w:szCs w:val="20"/>
              </w:rPr>
              <w:t>Adeeb</w:t>
            </w:r>
            <w:proofErr w:type="spellEnd"/>
            <w:r>
              <w:rPr>
                <w:rFonts w:ascii="Calibri Light" w:hAnsi="Calibri Light" w:cs="Calibri Light"/>
                <w:sz w:val="20"/>
                <w:szCs w:val="20"/>
              </w:rPr>
              <w:t>,</w:t>
            </w:r>
            <w:r w:rsidRPr="008C066B">
              <w:rPr>
                <w:rFonts w:ascii="Calibri Light" w:hAnsi="Calibri Light" w:cs="Calibri Light"/>
                <w:sz w:val="20"/>
                <w:szCs w:val="20"/>
              </w:rPr>
              <w:t xml:space="preserve"> were not wearing their PPEs (Gloves and helmets) while conducting HVAC PPM work as per permit requirements (PTW No. ADB/PTW/KUMC/032-23</w:t>
            </w:r>
            <w:r>
              <w:rPr>
                <w:rFonts w:ascii="Calibri Light" w:hAnsi="Calibri Light" w:cs="Calibri Light"/>
                <w:sz w:val="20"/>
                <w:szCs w:val="20"/>
              </w:rPr>
              <w:t>)</w:t>
            </w:r>
            <w:r w:rsidRPr="008C066B">
              <w:rPr>
                <w:rFonts w:ascii="Calibri Light" w:hAnsi="Calibri Light" w:cs="Calibri Light"/>
                <w:sz w:val="20"/>
                <w:szCs w:val="20"/>
              </w:rPr>
              <w:t xml:space="preserve"> and WO No. 100842</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015656A3"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KU Vivarium project- PPE (Gloves) were not available during hammering nails activity and drilling activity</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68466475" w14:textId="77777777" w:rsidR="008C5C73"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KU Vivarium project- contractor employee was working at height</w:t>
            </w:r>
            <w:r>
              <w:rPr>
                <w:rFonts w:ascii="Calibri Light" w:hAnsi="Calibri Light" w:cs="Calibri Light"/>
                <w:sz w:val="20"/>
                <w:szCs w:val="20"/>
              </w:rPr>
              <w:t xml:space="preserve"> without wearing required </w:t>
            </w:r>
            <w:r w:rsidRPr="008C066B">
              <w:rPr>
                <w:rFonts w:ascii="Calibri Light" w:hAnsi="Calibri Light" w:cs="Calibri Light"/>
                <w:sz w:val="20"/>
                <w:szCs w:val="20"/>
              </w:rPr>
              <w:t>PPE</w:t>
            </w:r>
            <w:r>
              <w:rPr>
                <w:rFonts w:ascii="Calibri Light" w:hAnsi="Calibri Light" w:cs="Calibri Light"/>
                <w:sz w:val="20"/>
                <w:szCs w:val="20"/>
              </w:rPr>
              <w:t xml:space="preserve"> (Gloves, Helmet, safety belt, etc.). </w:t>
            </w:r>
            <w:r w:rsidRPr="008C066B">
              <w:rPr>
                <w:rFonts w:ascii="Calibri Light" w:hAnsi="Calibri Light" w:cs="Calibri Light"/>
                <w:sz w:val="20"/>
                <w:szCs w:val="20"/>
              </w:rPr>
              <w:t>Also, there was no PTW issued for this working at height</w:t>
            </w:r>
            <w:r>
              <w:rPr>
                <w:rFonts w:ascii="Calibri Light" w:hAnsi="Calibri Light" w:cs="Calibri Light"/>
                <w:sz w:val="20"/>
                <w:szCs w:val="20"/>
              </w:rPr>
              <w:t>. Currently, the EHS team does not have a working at height procedure that defines the work at height processes and precautions.</w:t>
            </w:r>
          </w:p>
          <w:p w14:paraId="6F88D403" w14:textId="77777777" w:rsidR="008C5C73"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Pr>
                <w:rFonts w:ascii="Calibri Light" w:hAnsi="Calibri Light" w:cs="Calibri Light"/>
                <w:b/>
                <w:bCs/>
                <w:sz w:val="20"/>
                <w:szCs w:val="20"/>
              </w:rPr>
              <w:t xml:space="preserve">Findings </w:t>
            </w:r>
          </w:p>
          <w:p w14:paraId="6F3A77E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Firefighting system diesel pump coolant level was low</w:t>
            </w:r>
            <w:r>
              <w:rPr>
                <w:rFonts w:ascii="Calibri Light" w:hAnsi="Calibri Light" w:cs="Calibri Light"/>
                <w:sz w:val="20"/>
                <w:szCs w:val="20"/>
              </w:rPr>
              <w:t>.  The coolant level should be at “High” level in the coolant tank scale. Currently, the level is below “low”</w:t>
            </w:r>
          </w:p>
          <w:p w14:paraId="311648F6"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In the campus clinic, M</w:t>
            </w:r>
            <w:r w:rsidRPr="00396026">
              <w:rPr>
                <w:rFonts w:ascii="Calibri Light" w:hAnsi="Calibri Light" w:cs="Calibri Light"/>
                <w:sz w:val="20"/>
                <w:szCs w:val="20"/>
              </w:rPr>
              <w:t>edicine "</w:t>
            </w:r>
            <w:proofErr w:type="spellStart"/>
            <w:r w:rsidRPr="00396026">
              <w:rPr>
                <w:rFonts w:ascii="Calibri Light" w:hAnsi="Calibri Light" w:cs="Calibri Light"/>
                <w:sz w:val="20"/>
                <w:szCs w:val="20"/>
              </w:rPr>
              <w:t>Diclogesic</w:t>
            </w:r>
            <w:proofErr w:type="spellEnd"/>
            <w:r w:rsidRPr="00396026">
              <w:rPr>
                <w:rFonts w:ascii="Calibri Light" w:hAnsi="Calibri Light" w:cs="Calibri Light"/>
                <w:sz w:val="20"/>
                <w:szCs w:val="20"/>
              </w:rPr>
              <w:t xml:space="preserve">" was </w:t>
            </w:r>
            <w:r>
              <w:rPr>
                <w:rFonts w:ascii="Calibri Light" w:hAnsi="Calibri Light" w:cs="Calibri Light"/>
                <w:sz w:val="20"/>
                <w:szCs w:val="20"/>
              </w:rPr>
              <w:t xml:space="preserve">found </w:t>
            </w:r>
            <w:r w:rsidRPr="00396026">
              <w:rPr>
                <w:rFonts w:ascii="Calibri Light" w:hAnsi="Calibri Light" w:cs="Calibri Light"/>
                <w:sz w:val="20"/>
                <w:szCs w:val="20"/>
              </w:rPr>
              <w:t>expired in April 2023</w:t>
            </w:r>
            <w:r>
              <w:rPr>
                <w:rFonts w:ascii="Calibri Light" w:hAnsi="Calibri Light" w:cs="Calibri Light"/>
                <w:sz w:val="20"/>
                <w:szCs w:val="20"/>
              </w:rPr>
              <w:t>.</w:t>
            </w:r>
          </w:p>
          <w:p w14:paraId="3EF9C4D5"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Building 3 - Ruwais, had expired sanitizer in the first aid box</w:t>
            </w:r>
          </w:p>
          <w:p w14:paraId="0F00F37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Petroleum refinery lab (3013 A) had expired medicine "response beta" in the first aid box</w:t>
            </w:r>
          </w:p>
          <w:p w14:paraId="328854FA"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The First Aider</w:t>
            </w:r>
            <w:r>
              <w:rPr>
                <w:rFonts w:ascii="Calibri Light" w:hAnsi="Calibri Light" w:cs="Calibri Light"/>
                <w:sz w:val="20"/>
                <w:szCs w:val="20"/>
              </w:rPr>
              <w:t xml:space="preserve"> displayed in the chemical lab, wa</w:t>
            </w:r>
            <w:r w:rsidRPr="00396026">
              <w:rPr>
                <w:rFonts w:ascii="Calibri Light" w:hAnsi="Calibri Light" w:cs="Calibri Light"/>
                <w:sz w:val="20"/>
                <w:szCs w:val="20"/>
              </w:rPr>
              <w:t>s on leave and there is no alternate first aider number displayed</w:t>
            </w:r>
            <w:r>
              <w:rPr>
                <w:rFonts w:ascii="Calibri Light" w:hAnsi="Calibri Light" w:cs="Calibri Light"/>
                <w:sz w:val="20"/>
                <w:szCs w:val="20"/>
              </w:rPr>
              <w:t xml:space="preserve"> which is a </w:t>
            </w:r>
            <w:r w:rsidRPr="006259EE">
              <w:rPr>
                <w:rFonts w:ascii="Calibri Light" w:hAnsi="Calibri Light" w:cs="Calibri Light"/>
                <w:sz w:val="20"/>
                <w:szCs w:val="20"/>
              </w:rPr>
              <w:t xml:space="preserve"> non-compliance to Emergency Management Contingency Plan</w:t>
            </w:r>
          </w:p>
          <w:p w14:paraId="3330B843"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Chemical Lab (3021) had expired medicine</w:t>
            </w:r>
            <w:r>
              <w:rPr>
                <w:rFonts w:ascii="Calibri Light" w:hAnsi="Calibri Light" w:cs="Calibri Light"/>
                <w:sz w:val="20"/>
                <w:szCs w:val="20"/>
              </w:rPr>
              <w:t xml:space="preserve"> (Broad Spectrum Biocide)</w:t>
            </w:r>
            <w:r w:rsidRPr="00396026">
              <w:rPr>
                <w:rFonts w:ascii="Calibri Light" w:hAnsi="Calibri Light" w:cs="Calibri Light"/>
                <w:sz w:val="20"/>
                <w:szCs w:val="20"/>
              </w:rPr>
              <w:t xml:space="preserve"> in the first aid box</w:t>
            </w:r>
          </w:p>
          <w:p w14:paraId="6F19BA1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Unlabeled chemical containers are in the Chemical lab (3021)</w:t>
            </w:r>
          </w:p>
          <w:p w14:paraId="49048601" w14:textId="77777777" w:rsidR="008C5C73"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proofErr w:type="spellStart"/>
            <w:r w:rsidRPr="00396026">
              <w:rPr>
                <w:rFonts w:ascii="Calibri Light" w:hAnsi="Calibri Light" w:cs="Calibri Light"/>
                <w:sz w:val="20"/>
                <w:szCs w:val="20"/>
              </w:rPr>
              <w:t>Arzana</w:t>
            </w:r>
            <w:r>
              <w:rPr>
                <w:rFonts w:ascii="Calibri Light" w:hAnsi="Calibri Light" w:cs="Calibri Light"/>
                <w:sz w:val="20"/>
                <w:szCs w:val="20"/>
              </w:rPr>
              <w:t>h</w:t>
            </w:r>
            <w:proofErr w:type="spellEnd"/>
            <w:r w:rsidRPr="00396026">
              <w:rPr>
                <w:rFonts w:ascii="Calibri Light" w:hAnsi="Calibri Light" w:cs="Calibri Light"/>
                <w:sz w:val="20"/>
                <w:szCs w:val="20"/>
              </w:rPr>
              <w:t xml:space="preserve"> building, the electrical room was open and not locked for unauthorized personnel</w:t>
            </w:r>
            <w:r>
              <w:rPr>
                <w:rFonts w:ascii="Calibri Light" w:hAnsi="Calibri Light" w:cs="Calibri Light"/>
                <w:sz w:val="20"/>
                <w:szCs w:val="20"/>
              </w:rPr>
              <w:t>.</w:t>
            </w:r>
          </w:p>
          <w:p w14:paraId="39182508" w14:textId="6EFE74F0" w:rsidR="00F4020D" w:rsidRDefault="00F4020D" w:rsidP="00A66B4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BC74240" w14:textId="1E749F86" w:rsidR="00781C8A" w:rsidRPr="00C2537B" w:rsidRDefault="00781C8A" w:rsidP="00781C8A">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adequate and effective compliance to the procedures and work controls</w:t>
            </w:r>
            <w:r w:rsidR="00375148">
              <w:rPr>
                <w:rFonts w:ascii="Calibri Light" w:hAnsi="Calibri Light" w:cs="Calibri Light"/>
                <w:sz w:val="20"/>
                <w:szCs w:val="20"/>
              </w:rPr>
              <w:t xml:space="preserve"> and e</w:t>
            </w:r>
            <w:r>
              <w:rPr>
                <w:rFonts w:ascii="Calibri Light" w:hAnsi="Calibri Light" w:cs="Calibri Light"/>
                <w:sz w:val="20"/>
                <w:szCs w:val="20"/>
              </w:rPr>
              <w:t>nsure safe working conditions at site including fire pump rooms, clinics, buildings under construction, electrical rooms, and laboratories.</w:t>
            </w:r>
          </w:p>
          <w:p w14:paraId="48B36A27" w14:textId="6CC4A9CF" w:rsidR="00F4020D" w:rsidRPr="00D220F5" w:rsidRDefault="00F402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FC2B78" w14:textId="77777777" w:rsidR="00F4020D" w:rsidRPr="00D220F5" w:rsidRDefault="00F402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561C5124" w14:textId="77777777" w:rsidR="00F4020D" w:rsidRPr="00D220F5" w:rsidRDefault="00F4020D" w:rsidP="001D3698">
            <w:pPr>
              <w:tabs>
                <w:tab w:val="left" w:pos="1110"/>
              </w:tabs>
              <w:spacing w:before="60" w:after="60"/>
              <w:jc w:val="both"/>
              <w:rPr>
                <w:rFonts w:ascii="Calibri Light" w:hAnsi="Calibri Light" w:cs="Calibri Light"/>
                <w:b/>
                <w:sz w:val="20"/>
                <w:szCs w:val="20"/>
                <w:lang w:val="fr-FR"/>
              </w:rPr>
            </w:pPr>
          </w:p>
          <w:p w14:paraId="1761B4E9"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A661887" w14:textId="77777777" w:rsidR="00F4020D" w:rsidRPr="00A679EB" w:rsidRDefault="00F4020D" w:rsidP="001D3698">
            <w:pPr>
              <w:tabs>
                <w:tab w:val="left" w:pos="1110"/>
              </w:tabs>
              <w:spacing w:before="60" w:after="60"/>
              <w:jc w:val="both"/>
              <w:rPr>
                <w:rFonts w:ascii="Calibri Light" w:hAnsi="Calibri Light" w:cs="Calibri Light"/>
                <w:sz w:val="20"/>
                <w:szCs w:val="20"/>
              </w:rPr>
            </w:pPr>
          </w:p>
          <w:p w14:paraId="6B18E1F1"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9C7AA44" w14:textId="5F556BE4" w:rsidR="003A731B" w:rsidRDefault="003A731B" w:rsidP="001D3698">
            <w:pPr>
              <w:tabs>
                <w:tab w:val="left" w:pos="1110"/>
              </w:tabs>
              <w:spacing w:before="60" w:after="60"/>
              <w:jc w:val="both"/>
              <w:rPr>
                <w:rFonts w:ascii="Wingdings" w:hAnsi="Wingdings" w:cs="Times New Roman"/>
                <w:b/>
                <w:color w:val="00B050"/>
                <w:sz w:val="19"/>
                <w:szCs w:val="24"/>
              </w:rPr>
            </w:pPr>
          </w:p>
        </w:tc>
      </w:tr>
      <w:tr w:rsidR="00B45E0D" w:rsidRPr="002343D9" w14:paraId="6FAD4DB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6CB6D0C" w14:textId="28639A73" w:rsidR="00B45E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452320C7" w14:textId="12883693" w:rsidR="00B45E0D" w:rsidRPr="002343D9" w:rsidRDefault="00CA446D"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sidRPr="00302051">
              <w:rPr>
                <w:rFonts w:ascii="Calibri Light" w:hAnsi="Calibri Light" w:cs="Calibri Light"/>
                <w:b/>
                <w:bCs/>
                <w:color w:val="FFFFFF" w:themeColor="background1"/>
                <w:sz w:val="20"/>
                <w:szCs w:val="20"/>
              </w:rPr>
              <w:t>Audit &amp; Inspection</w:t>
            </w:r>
          </w:p>
        </w:tc>
      </w:tr>
      <w:tr w:rsidR="00B45E0D" w:rsidRPr="0041789D" w14:paraId="793F1D58"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68AE34E" w14:textId="14E78996" w:rsidR="00B45E0D" w:rsidRPr="0041789D" w:rsidRDefault="00B45E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C62CD">
              <w:t xml:space="preserve"> </w:t>
            </w:r>
            <w:r w:rsidR="00B74C56" w:rsidRPr="00D7369B">
              <w:rPr>
                <w:rFonts w:ascii="Calibri Light" w:hAnsi="Calibri Light" w:cs="Calibri Light"/>
                <w:color w:val="0070C0"/>
                <w:sz w:val="20"/>
                <w:szCs w:val="20"/>
              </w:rPr>
              <w:t xml:space="preserve"> KU-EHS-14</w:t>
            </w:r>
          </w:p>
        </w:tc>
      </w:tr>
      <w:tr w:rsidR="00B45E0D" w14:paraId="3DB9FA81"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55BC66"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641ACDE" w14:textId="77777777" w:rsidR="00B83363" w:rsidRPr="0009391B" w:rsidRDefault="00B83363" w:rsidP="00B83363">
            <w:pPr>
              <w:pStyle w:val="NumberedHeading1"/>
              <w:numPr>
                <w:ilvl w:val="0"/>
                <w:numId w:val="3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OSHAD, Audit and Inspection, Section 6, </w:t>
            </w:r>
            <w:r w:rsidRPr="0009391B">
              <w:rPr>
                <w:rFonts w:ascii="Calibri Light" w:hAnsi="Calibri Light" w:cs="Calibri Light"/>
                <w:b w:val="0"/>
                <w:spacing w:val="0"/>
                <w:kern w:val="0"/>
                <w:sz w:val="20"/>
                <w:szCs w:val="20"/>
              </w:rPr>
              <w:t>the entity non-conformance, and corrective action</w:t>
            </w:r>
            <w:r>
              <w:rPr>
                <w:rFonts w:ascii="Calibri Light" w:hAnsi="Calibri Light" w:cs="Calibri Light"/>
                <w:b w:val="0"/>
                <w:spacing w:val="0"/>
                <w:kern w:val="0"/>
                <w:sz w:val="20"/>
                <w:szCs w:val="20"/>
              </w:rPr>
              <w:t xml:space="preserve">s </w:t>
            </w:r>
            <w:r w:rsidRPr="0009391B">
              <w:rPr>
                <w:rFonts w:ascii="Calibri Light" w:hAnsi="Calibri Light" w:cs="Calibri Light"/>
                <w:b w:val="0"/>
                <w:spacing w:val="0"/>
                <w:kern w:val="0"/>
                <w:sz w:val="20"/>
                <w:szCs w:val="20"/>
              </w:rPr>
              <w:t>shall address</w:t>
            </w:r>
            <w:r>
              <w:rPr>
                <w:rFonts w:ascii="Calibri Light" w:hAnsi="Calibri Light" w:cs="Calibri Light"/>
                <w:b w:val="0"/>
                <w:spacing w:val="0"/>
                <w:kern w:val="0"/>
                <w:sz w:val="20"/>
                <w:szCs w:val="20"/>
              </w:rPr>
              <w:t xml:space="preserve"> the following</w:t>
            </w:r>
            <w:r w:rsidRPr="0009391B">
              <w:rPr>
                <w:rFonts w:ascii="Calibri Light" w:hAnsi="Calibri Light" w:cs="Calibri Light"/>
                <w:b w:val="0"/>
                <w:spacing w:val="0"/>
                <w:kern w:val="0"/>
                <w:sz w:val="20"/>
                <w:szCs w:val="20"/>
              </w:rPr>
              <w:t>, at a minimum:</w:t>
            </w:r>
          </w:p>
          <w:p w14:paraId="40917B05"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dentifying and correcting non-conformity(s) and taking actions(s) to mitigate their OSH consequences.</w:t>
            </w:r>
          </w:p>
          <w:p w14:paraId="28293567"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report potential non-conformances at appropriate levels throughout the organization.</w:t>
            </w:r>
          </w:p>
          <w:p w14:paraId="4FF267F0"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record, monitor and manage all reported non-conformances appropriate to the OSHMS.</w:t>
            </w:r>
          </w:p>
          <w:p w14:paraId="218A52E2"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nvestigating non-conformity(s), determining their root cause(s) and taking actions to avoid their reoccurrence.</w:t>
            </w:r>
          </w:p>
          <w:p w14:paraId="529A62C5"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E</w:t>
            </w:r>
            <w:r w:rsidRPr="0009391B">
              <w:rPr>
                <w:rFonts w:ascii="Calibri Light" w:hAnsi="Calibri Light" w:cs="Calibri Light"/>
                <w:b w:val="0"/>
                <w:spacing w:val="0"/>
                <w:kern w:val="0"/>
                <w:sz w:val="20"/>
                <w:szCs w:val="20"/>
              </w:rPr>
              <w:t>valuating the need for action(s) to prevent non-conformity(s) and implementing appropriate actions designed to avoid their occurrence.</w:t>
            </w:r>
          </w:p>
          <w:p w14:paraId="07CC0207"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ecording and communicating the results of corrective action(s) and preventative action(s) taken; and</w:t>
            </w:r>
          </w:p>
          <w:p w14:paraId="38766D95" w14:textId="77777777" w:rsidR="00B83363"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R</w:t>
            </w:r>
            <w:r w:rsidRPr="0009391B">
              <w:rPr>
                <w:rFonts w:ascii="Calibri Light" w:hAnsi="Calibri Light" w:cs="Calibri Light"/>
                <w:b w:val="0"/>
                <w:spacing w:val="0"/>
                <w:kern w:val="0"/>
                <w:sz w:val="20"/>
                <w:szCs w:val="20"/>
              </w:rPr>
              <w:t>eviewing the effectiveness of corrective action(s) and preventative action(s) taken as part of the close-out procedure.</w:t>
            </w:r>
          </w:p>
          <w:p w14:paraId="3256B8F5" w14:textId="77777777" w:rsidR="00B83363" w:rsidRDefault="00B83363" w:rsidP="00B83363">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t xml:space="preserve">Our review of the </w:t>
            </w:r>
            <w:r w:rsidRPr="00236AB7">
              <w:rPr>
                <w:rFonts w:ascii="Calibri Light" w:hAnsi="Calibri Light" w:cs="Calibri Light"/>
                <w:sz w:val="20"/>
                <w:szCs w:val="20"/>
              </w:rPr>
              <w:t>EHS inspection records</w:t>
            </w:r>
            <w:r>
              <w:rPr>
                <w:rFonts w:ascii="Calibri Light" w:hAnsi="Calibri Light" w:cs="Calibri Light"/>
                <w:sz w:val="20"/>
                <w:szCs w:val="20"/>
              </w:rPr>
              <w:t xml:space="preserve"> showed inadequate follow up mechanism</w:t>
            </w:r>
            <w:r w:rsidRPr="00236AB7">
              <w:rPr>
                <w:rFonts w:ascii="Calibri Light" w:hAnsi="Calibri Light" w:cs="Calibri Light"/>
                <w:sz w:val="20"/>
                <w:szCs w:val="20"/>
              </w:rPr>
              <w:t xml:space="preserve"> </w:t>
            </w:r>
            <w:r>
              <w:rPr>
                <w:rFonts w:ascii="Calibri Light" w:hAnsi="Calibri Light" w:cs="Calibri Light"/>
                <w:sz w:val="20"/>
                <w:szCs w:val="20"/>
              </w:rPr>
              <w:t xml:space="preserve">(post inspection) </w:t>
            </w:r>
            <w:r w:rsidRPr="00236AB7">
              <w:rPr>
                <w:rFonts w:ascii="Calibri Light" w:hAnsi="Calibri Light" w:cs="Calibri Light"/>
                <w:sz w:val="20"/>
                <w:szCs w:val="20"/>
              </w:rPr>
              <w:t xml:space="preserve">to track the open/closed corrective actions </w:t>
            </w:r>
            <w:r>
              <w:rPr>
                <w:rFonts w:ascii="Calibri Light" w:hAnsi="Calibri Light" w:cs="Calibri Light"/>
                <w:sz w:val="20"/>
                <w:szCs w:val="20"/>
              </w:rPr>
              <w:t xml:space="preserve">covering </w:t>
            </w:r>
            <w:r w:rsidRPr="00236AB7">
              <w:rPr>
                <w:rFonts w:ascii="Calibri Light" w:hAnsi="Calibri Light" w:cs="Calibri Light"/>
                <w:sz w:val="20"/>
                <w:szCs w:val="20"/>
              </w:rPr>
              <w:t xml:space="preserve">all </w:t>
            </w:r>
            <w:r>
              <w:rPr>
                <w:rFonts w:ascii="Calibri Light" w:hAnsi="Calibri Light" w:cs="Calibri Light"/>
                <w:sz w:val="20"/>
                <w:szCs w:val="20"/>
              </w:rPr>
              <w:t xml:space="preserve">the </w:t>
            </w:r>
            <w:r w:rsidRPr="00236AB7">
              <w:rPr>
                <w:rFonts w:ascii="Calibri Light" w:hAnsi="Calibri Light" w:cs="Calibri Light"/>
                <w:sz w:val="20"/>
                <w:szCs w:val="20"/>
              </w:rPr>
              <w:t>inspection reports which</w:t>
            </w:r>
            <w:r w:rsidRPr="003405E0">
              <w:t xml:space="preserve"> </w:t>
            </w:r>
            <w:r w:rsidRPr="00236AB7">
              <w:rPr>
                <w:rFonts w:ascii="Calibri Light" w:hAnsi="Calibri Light" w:cs="Calibri Light"/>
                <w:sz w:val="20"/>
                <w:szCs w:val="20"/>
              </w:rPr>
              <w:t xml:space="preserve">may lead to </w:t>
            </w:r>
            <w:r>
              <w:rPr>
                <w:rFonts w:ascii="Calibri Light" w:hAnsi="Calibri Light" w:cs="Calibri Light"/>
                <w:sz w:val="20"/>
                <w:szCs w:val="20"/>
              </w:rPr>
              <w:t xml:space="preserve">repetitive </w:t>
            </w:r>
            <w:r w:rsidRPr="00236AB7">
              <w:rPr>
                <w:rFonts w:ascii="Calibri Light" w:hAnsi="Calibri Light" w:cs="Calibri Light"/>
                <w:sz w:val="20"/>
                <w:szCs w:val="20"/>
              </w:rPr>
              <w:t xml:space="preserve">incidents in future. </w:t>
            </w:r>
          </w:p>
          <w:p w14:paraId="440261F3"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sidRPr="00236AB7">
              <w:rPr>
                <w:rFonts w:ascii="Calibri Light" w:hAnsi="Calibri Light" w:cs="Calibri Light"/>
                <w:sz w:val="20"/>
                <w:szCs w:val="20"/>
              </w:rPr>
              <w:t xml:space="preserve">Further, the inspection records are not signed and the section "followed by" (person who will conduct follow-up of corrective actions) was also not filled. </w:t>
            </w:r>
          </w:p>
          <w:p w14:paraId="2A74840A"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t xml:space="preserve">In addition, our </w:t>
            </w:r>
            <w:r w:rsidRPr="00236AB7">
              <w:rPr>
                <w:rFonts w:ascii="Calibri Light" w:hAnsi="Calibri Light" w:cs="Calibri Light"/>
                <w:sz w:val="20"/>
                <w:szCs w:val="20"/>
              </w:rPr>
              <w:t xml:space="preserve">review of </w:t>
            </w:r>
            <w:r>
              <w:rPr>
                <w:rFonts w:ascii="Calibri Light" w:hAnsi="Calibri Light" w:cs="Calibri Light"/>
                <w:sz w:val="20"/>
                <w:szCs w:val="20"/>
              </w:rPr>
              <w:t xml:space="preserve">an EHS </w:t>
            </w:r>
            <w:r w:rsidRPr="00236AB7">
              <w:rPr>
                <w:rFonts w:ascii="Calibri Light" w:hAnsi="Calibri Light" w:cs="Calibri Light"/>
                <w:sz w:val="20"/>
                <w:szCs w:val="20"/>
              </w:rPr>
              <w:t xml:space="preserve">Internal Audit report "FDEHS/REP09-21/OCT/2022", 64 Minor Non-Conformance Report (NCR) and 29 Areas for Improvement (AFI) were identified. However, there </w:t>
            </w:r>
            <w:r>
              <w:rPr>
                <w:rFonts w:ascii="Calibri Light" w:hAnsi="Calibri Light" w:cs="Calibri Light"/>
                <w:sz w:val="20"/>
                <w:szCs w:val="20"/>
              </w:rPr>
              <w:t xml:space="preserve">were no action plans, </w:t>
            </w:r>
            <w:r w:rsidRPr="00236AB7">
              <w:rPr>
                <w:rFonts w:ascii="Calibri Light" w:hAnsi="Calibri Light" w:cs="Calibri Light"/>
                <w:sz w:val="20"/>
                <w:szCs w:val="20"/>
              </w:rPr>
              <w:t>target date</w:t>
            </w:r>
            <w:r>
              <w:rPr>
                <w:rFonts w:ascii="Calibri Light" w:hAnsi="Calibri Light" w:cs="Calibri Light"/>
                <w:sz w:val="20"/>
                <w:szCs w:val="20"/>
              </w:rPr>
              <w:t>s</w:t>
            </w:r>
            <w:r w:rsidRPr="00236AB7">
              <w:rPr>
                <w:rFonts w:ascii="Calibri Light" w:hAnsi="Calibri Light" w:cs="Calibri Light"/>
                <w:sz w:val="20"/>
                <w:szCs w:val="20"/>
              </w:rPr>
              <w:t xml:space="preserve"> and status </w:t>
            </w:r>
            <w:r>
              <w:rPr>
                <w:rFonts w:ascii="Calibri Light" w:hAnsi="Calibri Light" w:cs="Calibri Light"/>
                <w:sz w:val="20"/>
                <w:szCs w:val="20"/>
              </w:rPr>
              <w:t xml:space="preserve">have been created </w:t>
            </w:r>
            <w:r w:rsidRPr="00236AB7">
              <w:rPr>
                <w:rFonts w:ascii="Calibri Light" w:hAnsi="Calibri Light" w:cs="Calibri Light"/>
                <w:sz w:val="20"/>
                <w:szCs w:val="20"/>
              </w:rPr>
              <w:t xml:space="preserve">in the Internal Audit tracker resulting in </w:t>
            </w:r>
            <w:r>
              <w:rPr>
                <w:rFonts w:ascii="Calibri Light" w:hAnsi="Calibri Light" w:cs="Calibri Light"/>
                <w:sz w:val="20"/>
                <w:szCs w:val="20"/>
              </w:rPr>
              <w:t xml:space="preserve">potential </w:t>
            </w:r>
            <w:r w:rsidRPr="00236AB7">
              <w:rPr>
                <w:rFonts w:ascii="Calibri Light" w:hAnsi="Calibri Light" w:cs="Calibri Light"/>
                <w:sz w:val="20"/>
                <w:szCs w:val="20"/>
              </w:rPr>
              <w:t>inadequate closure and implementation of identified corrective actions.</w:t>
            </w:r>
          </w:p>
          <w:p w14:paraId="11ABD8BA" w14:textId="3A3DF895"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5</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66BD352A" w14:textId="77777777" w:rsidR="00B83363" w:rsidRDefault="00B83363" w:rsidP="00B83363">
            <w:pPr>
              <w:pStyle w:val="ListParagraph"/>
              <w:numPr>
                <w:ilvl w:val="0"/>
                <w:numId w:val="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Pr="00EB49AB">
              <w:rPr>
                <w:rFonts w:ascii="Calibri Light" w:hAnsi="Calibri Light" w:cs="Calibri Light"/>
                <w:sz w:val="20"/>
                <w:szCs w:val="20"/>
              </w:rPr>
              <w:t>review of 10 samples of inspection records</w:t>
            </w:r>
            <w:r>
              <w:rPr>
                <w:rFonts w:ascii="Calibri Light" w:hAnsi="Calibri Light" w:cs="Calibri Light"/>
                <w:sz w:val="20"/>
                <w:szCs w:val="20"/>
              </w:rPr>
              <w:t xml:space="preserve"> showed in </w:t>
            </w:r>
            <w:r w:rsidRPr="00EB49AB">
              <w:rPr>
                <w:rFonts w:ascii="Calibri Light" w:hAnsi="Calibri Light" w:cs="Calibri Light"/>
                <w:sz w:val="20"/>
                <w:szCs w:val="20"/>
              </w:rPr>
              <w:t>3 out of 10</w:t>
            </w:r>
            <w:r>
              <w:rPr>
                <w:rFonts w:ascii="Calibri Light" w:hAnsi="Calibri Light" w:cs="Calibri Light"/>
                <w:sz w:val="20"/>
                <w:szCs w:val="20"/>
              </w:rPr>
              <w:t>,</w:t>
            </w:r>
            <w:r w:rsidRPr="00EB49AB">
              <w:rPr>
                <w:rFonts w:ascii="Calibri Light" w:hAnsi="Calibri Light" w:cs="Calibri Light"/>
                <w:sz w:val="20"/>
                <w:szCs w:val="20"/>
              </w:rPr>
              <w:t xml:space="preserve"> inspections were not conducted as per the inspection plan.</w:t>
            </w:r>
            <w:r>
              <w:rPr>
                <w:rFonts w:ascii="Calibri Light" w:hAnsi="Calibri Light" w:cs="Calibri Light"/>
                <w:sz w:val="20"/>
                <w:szCs w:val="20"/>
              </w:rPr>
              <w:t xml:space="preserve"> Further, on detailed review of 6 inspection reports, delays were noted in sharing the inspection report with stakeholders resulting in the target dates and correction actions are not being tracked and monitored for implementation.</w:t>
            </w:r>
          </w:p>
          <w:p w14:paraId="07715C7D" w14:textId="30562490"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6</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7EDFCE4"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DB1911C" w14:textId="24003239"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sidRPr="00C158A7">
              <w:rPr>
                <w:rFonts w:ascii="Calibri Light" w:hAnsi="Calibri Light" w:cs="Calibri Light"/>
                <w:sz w:val="20"/>
                <w:szCs w:val="20"/>
              </w:rPr>
              <w:t>E</w:t>
            </w:r>
            <w:r>
              <w:rPr>
                <w:rFonts w:ascii="Calibri Light" w:hAnsi="Calibri Light" w:cs="Calibri Light"/>
                <w:sz w:val="20"/>
                <w:szCs w:val="20"/>
              </w:rPr>
              <w:t>stablish</w:t>
            </w:r>
            <w:r w:rsidRPr="00791F00">
              <w:rPr>
                <w:rFonts w:ascii="Calibri Light" w:hAnsi="Calibri Light" w:cs="Calibri Light"/>
                <w:sz w:val="20"/>
                <w:szCs w:val="20"/>
              </w:rPr>
              <w:t xml:space="preserve"> inspection </w:t>
            </w:r>
            <w:r w:rsidR="003E3C5F">
              <w:rPr>
                <w:rFonts w:ascii="Calibri Light" w:hAnsi="Calibri Light" w:cs="Calibri Light"/>
                <w:sz w:val="20"/>
                <w:szCs w:val="20"/>
              </w:rPr>
              <w:t>follow</w:t>
            </w:r>
            <w:r w:rsidR="001613E6">
              <w:rPr>
                <w:rFonts w:ascii="Calibri Light" w:hAnsi="Calibri Light" w:cs="Calibri Light"/>
                <w:sz w:val="20"/>
                <w:szCs w:val="20"/>
              </w:rPr>
              <w:t>-up</w:t>
            </w:r>
            <w:r w:rsidRPr="00791F00">
              <w:rPr>
                <w:rFonts w:ascii="Calibri Light" w:hAnsi="Calibri Light" w:cs="Calibri Light"/>
                <w:sz w:val="20"/>
                <w:szCs w:val="20"/>
              </w:rPr>
              <w:t xml:space="preserve"> mechanism to track the open/closed corrective actions of all inspection reports</w:t>
            </w:r>
            <w:r w:rsidRPr="0049404E">
              <w:rPr>
                <w:rFonts w:ascii="Calibri Light" w:hAnsi="Calibri Light" w:cs="Calibri Light"/>
                <w:sz w:val="20"/>
                <w:szCs w:val="20"/>
              </w:rPr>
              <w:t>.</w:t>
            </w:r>
          </w:p>
          <w:p w14:paraId="0018BD96"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inspection reports are signed by the inspector and the concern stakeholders.</w:t>
            </w:r>
          </w:p>
          <w:p w14:paraId="502DD1DF"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that the EHS Internal Audit tracker captures all internal audit findings related to EHS function and e</w:t>
            </w:r>
            <w:r w:rsidRPr="009074A3">
              <w:rPr>
                <w:rFonts w:ascii="Calibri Light" w:hAnsi="Calibri Light" w:cs="Calibri Light"/>
                <w:sz w:val="20"/>
                <w:szCs w:val="20"/>
              </w:rPr>
              <w:t xml:space="preserve">xplore </w:t>
            </w:r>
            <w:r>
              <w:rPr>
                <w:rFonts w:ascii="Calibri Light" w:hAnsi="Calibri Light" w:cs="Calibri Light"/>
                <w:sz w:val="20"/>
                <w:szCs w:val="20"/>
              </w:rPr>
              <w:t xml:space="preserve">the possibility of </w:t>
            </w:r>
            <w:r w:rsidRPr="009074A3">
              <w:rPr>
                <w:rFonts w:ascii="Calibri Light" w:hAnsi="Calibri Light" w:cs="Calibri Light"/>
                <w:sz w:val="20"/>
                <w:szCs w:val="20"/>
              </w:rPr>
              <w:t xml:space="preserve">automating </w:t>
            </w:r>
            <w:r>
              <w:rPr>
                <w:rFonts w:ascii="Calibri Light" w:hAnsi="Calibri Light" w:cs="Calibri Light"/>
                <w:sz w:val="20"/>
                <w:szCs w:val="20"/>
              </w:rPr>
              <w:t>the tracker</w:t>
            </w:r>
            <w:r w:rsidRPr="009074A3">
              <w:rPr>
                <w:rFonts w:ascii="Calibri Light" w:hAnsi="Calibri Light" w:cs="Calibri Light"/>
                <w:sz w:val="20"/>
                <w:szCs w:val="20"/>
              </w:rPr>
              <w:t xml:space="preserve"> to send notifications and highlight pending findings for resolution</w:t>
            </w:r>
            <w:r>
              <w:rPr>
                <w:rFonts w:ascii="Calibri Light" w:hAnsi="Calibri Light" w:cs="Calibri Light"/>
                <w:sz w:val="20"/>
                <w:szCs w:val="20"/>
              </w:rPr>
              <w:t>.</w:t>
            </w:r>
          </w:p>
          <w:p w14:paraId="08D94291" w14:textId="77777777" w:rsidR="00A528AC" w:rsidRPr="00C158A7"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conducting of EHS inspections as per the inspection plan and implementation of effective follow ups of corrective action plans.</w:t>
            </w:r>
          </w:p>
          <w:p w14:paraId="755AF650" w14:textId="77777777" w:rsidR="00B45E0D" w:rsidRPr="00D220F5" w:rsidRDefault="00B45E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DA85652" w14:textId="77777777" w:rsidR="00B45E0D" w:rsidRPr="00D220F5" w:rsidRDefault="00B45E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7E0459FB" w14:textId="77777777" w:rsidR="00B45E0D" w:rsidRPr="00D220F5" w:rsidRDefault="00B45E0D" w:rsidP="001D3698">
            <w:pPr>
              <w:tabs>
                <w:tab w:val="left" w:pos="1110"/>
              </w:tabs>
              <w:spacing w:before="60" w:after="60"/>
              <w:jc w:val="both"/>
              <w:rPr>
                <w:rFonts w:ascii="Calibri Light" w:hAnsi="Calibri Light" w:cs="Calibri Light"/>
                <w:b/>
                <w:sz w:val="20"/>
                <w:szCs w:val="20"/>
                <w:lang w:val="fr-FR"/>
              </w:rPr>
            </w:pPr>
          </w:p>
          <w:p w14:paraId="07FCFC5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69E071" w14:textId="77777777" w:rsidR="00B45E0D" w:rsidRPr="00A679EB" w:rsidRDefault="00B45E0D" w:rsidP="001D3698">
            <w:pPr>
              <w:tabs>
                <w:tab w:val="left" w:pos="1110"/>
              </w:tabs>
              <w:spacing w:before="60" w:after="60"/>
              <w:jc w:val="both"/>
              <w:rPr>
                <w:rFonts w:ascii="Calibri Light" w:hAnsi="Calibri Light" w:cs="Calibri Light"/>
                <w:sz w:val="20"/>
                <w:szCs w:val="20"/>
              </w:rPr>
            </w:pPr>
          </w:p>
          <w:p w14:paraId="4FEF577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BD3F70F" w14:textId="17C0865D" w:rsidR="00AE626B" w:rsidRDefault="00AE626B" w:rsidP="001D3698">
            <w:pPr>
              <w:tabs>
                <w:tab w:val="left" w:pos="1110"/>
              </w:tabs>
              <w:spacing w:before="60" w:after="60"/>
              <w:jc w:val="both"/>
              <w:rPr>
                <w:rFonts w:ascii="Wingdings" w:hAnsi="Wingdings" w:cs="Times New Roman"/>
                <w:b/>
                <w:color w:val="00B050"/>
                <w:sz w:val="19"/>
                <w:szCs w:val="24"/>
              </w:rPr>
            </w:pPr>
          </w:p>
        </w:tc>
      </w:tr>
      <w:tr w:rsidR="00D81646" w:rsidRPr="002343D9" w14:paraId="1541ABE7"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50F41E0" w14:textId="0684D30B" w:rsidR="00D81646"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55EE9F2" w14:textId="2CDC9C77" w:rsidR="00D81646" w:rsidRPr="002343D9" w:rsidRDefault="00F6706E"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Permit to Work (PTW)    </w:t>
            </w:r>
          </w:p>
        </w:tc>
      </w:tr>
      <w:tr w:rsidR="00D81646" w:rsidRPr="0041789D" w14:paraId="4459CAC2"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6C7F3C" w14:textId="36D29307" w:rsidR="00D81646" w:rsidRPr="0041789D" w:rsidRDefault="00D81646"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C7036C">
              <w:t xml:space="preserve"> </w:t>
            </w:r>
            <w:r w:rsidR="00673D76" w:rsidRPr="006C62CD">
              <w:rPr>
                <w:rFonts w:ascii="Calibri Light" w:hAnsi="Calibri Light" w:cs="Calibri Light"/>
                <w:color w:val="0070C0"/>
                <w:sz w:val="20"/>
                <w:szCs w:val="20"/>
              </w:rPr>
              <w:t xml:space="preserve"> KU-EHS-16</w:t>
            </w:r>
          </w:p>
        </w:tc>
      </w:tr>
      <w:tr w:rsidR="00D81646" w14:paraId="60DF3E2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3C44387"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5C93E45" w14:textId="77777777" w:rsidR="00B00D64" w:rsidRDefault="00B00D64" w:rsidP="00B00D64">
            <w:pPr>
              <w:spacing w:beforeLines="60" w:before="144" w:afterLines="60" w:after="144"/>
              <w:rPr>
                <w:rFonts w:ascii="Calibri Light" w:hAnsi="Calibri Light" w:cs="Calibri Light"/>
                <w:sz w:val="20"/>
                <w:szCs w:val="20"/>
              </w:rPr>
            </w:pPr>
            <w:r w:rsidRPr="003405E0">
              <w:rPr>
                <w:rFonts w:ascii="Calibri Light" w:hAnsi="Calibri Light" w:cs="Calibri Light"/>
                <w:sz w:val="20"/>
                <w:szCs w:val="20"/>
              </w:rPr>
              <w:t>Permit to Work (PTW) is a process designed to identify, communicate, mitigate, and control risk in hazardous areas, nonstandard situations, and potentially hazardous conditions, such as shutdowns, to prevent accidents. Permit to Work systems are essential to frontline worker safety.</w:t>
            </w:r>
          </w:p>
          <w:p w14:paraId="7466BE18" w14:textId="77777777" w:rsidR="00B00D64" w:rsidRDefault="00B00D64" w:rsidP="00B00D64">
            <w:pPr>
              <w:spacing w:beforeLines="60" w:before="144" w:afterLines="60" w:after="144"/>
              <w:rPr>
                <w:rFonts w:ascii="Calibri Light" w:hAnsi="Calibri Light" w:cs="Calibri Light"/>
                <w:sz w:val="20"/>
                <w:szCs w:val="20"/>
              </w:rPr>
            </w:pPr>
            <w:r w:rsidRPr="0052716C">
              <w:rPr>
                <w:rFonts w:ascii="Calibri Light" w:hAnsi="Calibri Light" w:cs="Calibri Light"/>
                <w:sz w:val="20"/>
                <w:szCs w:val="20"/>
              </w:rPr>
              <w:t xml:space="preserve">As per </w:t>
            </w:r>
            <w:r>
              <w:rPr>
                <w:rFonts w:ascii="Calibri Light" w:hAnsi="Calibri Light" w:cs="Calibri Light"/>
                <w:sz w:val="20"/>
                <w:szCs w:val="20"/>
              </w:rPr>
              <w:t xml:space="preserve">the Permit to Work Procedure, </w:t>
            </w:r>
            <w:r w:rsidRPr="00216077">
              <w:rPr>
                <w:rFonts w:ascii="Calibri Light" w:hAnsi="Calibri Light" w:cs="Calibri Light"/>
                <w:sz w:val="20"/>
                <w:szCs w:val="20"/>
              </w:rPr>
              <w:t>KU–FD–EHS–MPM–07</w:t>
            </w:r>
            <w:r>
              <w:rPr>
                <w:rFonts w:ascii="Calibri Light" w:hAnsi="Calibri Light" w:cs="Calibri Light"/>
                <w:sz w:val="20"/>
                <w:szCs w:val="20"/>
              </w:rPr>
              <w:t>, the scope of PTW covers the following:</w:t>
            </w:r>
          </w:p>
          <w:p w14:paraId="2497A78A" w14:textId="77777777" w:rsidR="00B00D64" w:rsidRPr="00AC5882"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period for completion of the work is not exceeding the maximum duration of the Permit to Work as defined by the start and end time.</w:t>
            </w:r>
          </w:p>
          <w:p w14:paraId="690326AE" w14:textId="77777777" w:rsidR="00B00D64" w:rsidRPr="00AC5882"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For the work to extend beyond the stated finish time</w:t>
            </w:r>
            <w:r>
              <w:rPr>
                <w:rFonts w:ascii="Calibri Light" w:hAnsi="Calibri Light" w:cs="Calibri Light"/>
                <w:sz w:val="20"/>
                <w:szCs w:val="20"/>
              </w:rPr>
              <w:t>,</w:t>
            </w:r>
            <w:r w:rsidRPr="00AC5882">
              <w:rPr>
                <w:rFonts w:ascii="Calibri Light" w:hAnsi="Calibri Light" w:cs="Calibri Light"/>
                <w:sz w:val="20"/>
                <w:szCs w:val="20"/>
              </w:rPr>
              <w:t xml:space="preserve"> the Permit to Work will be re-validated (including re-approval by the person issuing the Permit to Work) or a new Permit to Work issued.</w:t>
            </w:r>
          </w:p>
          <w:p w14:paraId="38EFE157" w14:textId="77777777" w:rsidR="00B00D64"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Permit to Work system only allow for limited extensions or revalidations rather than continuously extending previous Permit to Work.</w:t>
            </w:r>
          </w:p>
          <w:p w14:paraId="65A4914F" w14:textId="77777777" w:rsidR="00B00D64" w:rsidRDefault="00B00D64" w:rsidP="00B00D6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During </w:t>
            </w:r>
            <w:r w:rsidRPr="00674171">
              <w:rPr>
                <w:rFonts w:ascii="Calibri Light" w:hAnsi="Calibri Light" w:cs="Calibri Light"/>
                <w:sz w:val="20"/>
                <w:szCs w:val="20"/>
              </w:rPr>
              <w:t xml:space="preserve">our review of the PTW register, it was noted that 6 out of 70 </w:t>
            </w:r>
            <w:r>
              <w:rPr>
                <w:rFonts w:ascii="Calibri Light" w:hAnsi="Calibri Light" w:cs="Calibri Light"/>
                <w:sz w:val="20"/>
                <w:szCs w:val="20"/>
              </w:rPr>
              <w:t xml:space="preserve">PTWs </w:t>
            </w:r>
            <w:r w:rsidRPr="00674171">
              <w:rPr>
                <w:rFonts w:ascii="Calibri Light" w:hAnsi="Calibri Light" w:cs="Calibri Light"/>
                <w:sz w:val="20"/>
                <w:szCs w:val="20"/>
              </w:rPr>
              <w:t xml:space="preserve">in SAN are </w:t>
            </w:r>
            <w:r>
              <w:rPr>
                <w:rFonts w:ascii="Calibri Light" w:hAnsi="Calibri Light" w:cs="Calibri Light"/>
                <w:sz w:val="20"/>
                <w:szCs w:val="20"/>
              </w:rPr>
              <w:t xml:space="preserve">still </w:t>
            </w:r>
            <w:r w:rsidRPr="00674171">
              <w:rPr>
                <w:rFonts w:ascii="Calibri Light" w:hAnsi="Calibri Light" w:cs="Calibri Light"/>
                <w:sz w:val="20"/>
                <w:szCs w:val="20"/>
              </w:rPr>
              <w:t xml:space="preserve">"Open" since 2022 without re-evaluating the hazards arising due to changes in the work set-up. </w:t>
            </w:r>
          </w:p>
          <w:p w14:paraId="6B5641F8" w14:textId="79BA73DF"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lastRenderedPageBreak/>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7</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2AC15108"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BE3AA66" w14:textId="77777777" w:rsidR="00666D34" w:rsidRPr="003058D3" w:rsidRDefault="00666D34" w:rsidP="00666D34">
            <w:pPr>
              <w:spacing w:before="60" w:after="60"/>
              <w:jc w:val="both"/>
              <w:rPr>
                <w:rFonts w:ascii="Calibri Light" w:hAnsi="Calibri Light" w:cs="Calibri Light"/>
                <w:sz w:val="20"/>
                <w:szCs w:val="20"/>
              </w:rPr>
            </w:pPr>
            <w:r w:rsidRPr="003058D3">
              <w:rPr>
                <w:rFonts w:ascii="Calibri Light" w:hAnsi="Calibri Light" w:cs="Calibri Light"/>
                <w:sz w:val="20"/>
                <w:szCs w:val="20"/>
              </w:rPr>
              <w:t>Ensure effective monitoring of permits to work and closure of permits without delays. Ensure permits extension is recorded in the permit to work form and ensure activity descriptions are recorded in the permit to work register.</w:t>
            </w:r>
          </w:p>
          <w:p w14:paraId="3B686B2D" w14:textId="77777777" w:rsidR="00D81646" w:rsidRPr="00D220F5" w:rsidRDefault="00D81646"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FE47038" w14:textId="77777777" w:rsidR="00D81646" w:rsidRPr="00D220F5" w:rsidRDefault="00D81646"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69B1EA22" w14:textId="77777777" w:rsidR="00D81646" w:rsidRPr="00D220F5" w:rsidRDefault="00D81646" w:rsidP="001D3698">
            <w:pPr>
              <w:tabs>
                <w:tab w:val="left" w:pos="1110"/>
              </w:tabs>
              <w:spacing w:before="60" w:after="60"/>
              <w:jc w:val="both"/>
              <w:rPr>
                <w:rFonts w:ascii="Calibri Light" w:hAnsi="Calibri Light" w:cs="Calibri Light"/>
                <w:b/>
                <w:sz w:val="20"/>
                <w:szCs w:val="20"/>
                <w:lang w:val="fr-FR"/>
              </w:rPr>
            </w:pPr>
          </w:p>
          <w:p w14:paraId="697019BA" w14:textId="77777777" w:rsidR="00D81646"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C97ECAF" w14:textId="77777777" w:rsidR="00D81646" w:rsidRPr="00A679EB" w:rsidRDefault="00D81646" w:rsidP="001D3698">
            <w:pPr>
              <w:tabs>
                <w:tab w:val="left" w:pos="1110"/>
              </w:tabs>
              <w:spacing w:before="60" w:after="60"/>
              <w:jc w:val="both"/>
              <w:rPr>
                <w:rFonts w:ascii="Calibri Light" w:hAnsi="Calibri Light" w:cs="Calibri Light"/>
                <w:sz w:val="20"/>
                <w:szCs w:val="20"/>
              </w:rPr>
            </w:pPr>
          </w:p>
          <w:p w14:paraId="3B5FAF92" w14:textId="77777777" w:rsidR="00D81646" w:rsidRDefault="00D81646" w:rsidP="001D3698">
            <w:pPr>
              <w:tabs>
                <w:tab w:val="left" w:pos="1110"/>
              </w:tabs>
              <w:spacing w:before="60" w:after="60"/>
              <w:jc w:val="both"/>
              <w:rPr>
                <w:rFonts w:ascii="Wingdings" w:hAnsi="Wingdings" w:cs="Times New Roman"/>
                <w:b/>
                <w:color w:val="00B050"/>
                <w:sz w:val="19"/>
                <w:szCs w:val="24"/>
              </w:rPr>
            </w:pPr>
            <w:r>
              <w:rPr>
                <w:rFonts w:ascii="Calibri Light" w:hAnsi="Calibri Light" w:cs="Calibri Light"/>
                <w:b/>
                <w:sz w:val="20"/>
                <w:szCs w:val="20"/>
              </w:rPr>
              <w:t xml:space="preserve">Timelines: </w:t>
            </w:r>
          </w:p>
        </w:tc>
      </w:tr>
      <w:tr w:rsidR="00621AF7" w:rsidRPr="002343D9" w14:paraId="39DBCF38"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35D3303" w14:textId="77777777" w:rsidR="00621AF7" w:rsidRPr="002C23FF" w:rsidRDefault="00621AF7" w:rsidP="00517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97ADF78" w14:textId="77777777" w:rsidR="00621AF7" w:rsidRPr="002343D9" w:rsidRDefault="00621AF7" w:rsidP="00517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Legal Compliance  </w:t>
            </w:r>
          </w:p>
        </w:tc>
      </w:tr>
      <w:tr w:rsidR="00621AF7" w:rsidRPr="002343D9" w14:paraId="3C378E7A" w14:textId="77777777" w:rsidTr="00517BB5">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A95BE7" w14:textId="77777777" w:rsidR="00621AF7" w:rsidRPr="002343D9" w:rsidRDefault="00621AF7" w:rsidP="00517BB5">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7215D1">
              <w:rPr>
                <w:rFonts w:ascii="Calibri Light" w:hAnsi="Calibri Light" w:cs="Calibri Light"/>
                <w:color w:val="0070C0"/>
                <w:sz w:val="20"/>
                <w:szCs w:val="20"/>
              </w:rPr>
              <w:t>KU-EHS-06</w:t>
            </w:r>
          </w:p>
        </w:tc>
      </w:tr>
      <w:tr w:rsidR="00621AF7" w:rsidRPr="00E45119" w14:paraId="7758A5D1" w14:textId="77777777" w:rsidTr="00517BB5">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A61A4D4" w14:textId="77777777" w:rsidR="00621AF7" w:rsidRPr="008C70C7" w:rsidRDefault="00621AF7" w:rsidP="00517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FD2FEF" w14:textId="77777777" w:rsidR="00621AF7" w:rsidRPr="009A29E9" w:rsidRDefault="00621AF7" w:rsidP="00517BB5">
            <w:pPr>
              <w:spacing w:beforeLines="60" w:before="144" w:afterLines="60" w:after="144"/>
              <w:jc w:val="both"/>
              <w:rPr>
                <w:rFonts w:ascii="Calibri Light" w:hAnsi="Calibri Light" w:cs="Calibri Light"/>
                <w:sz w:val="20"/>
                <w:szCs w:val="20"/>
              </w:rPr>
            </w:pPr>
            <w:r w:rsidRPr="009A29E9">
              <w:rPr>
                <w:rFonts w:ascii="Calibri Light" w:hAnsi="Calibri Light" w:cs="Calibri Light"/>
                <w:sz w:val="20"/>
                <w:szCs w:val="20"/>
              </w:rPr>
              <w:t>As per the</w:t>
            </w:r>
            <w:r w:rsidRPr="006F3A4B">
              <w:rPr>
                <w:rFonts w:ascii="Calibri Light" w:hAnsi="Calibri Light" w:cs="Calibri Light"/>
                <w:sz w:val="20"/>
                <w:szCs w:val="20"/>
              </w:rPr>
              <w:t xml:space="preserve"> </w:t>
            </w:r>
            <w:r w:rsidRPr="009A29E9">
              <w:rPr>
                <w:rFonts w:ascii="Calibri Light" w:hAnsi="Calibri Light" w:cs="Calibri Light"/>
                <w:sz w:val="20"/>
                <w:szCs w:val="20"/>
              </w:rPr>
              <w:t>Identification and Access to Legal and Other Requirements Procedure "</w:t>
            </w:r>
            <w:r w:rsidRPr="006F3A4B">
              <w:rPr>
                <w:rFonts w:ascii="Calibri Light" w:hAnsi="Calibri Light" w:cs="Calibri Light"/>
                <w:sz w:val="20"/>
                <w:szCs w:val="20"/>
              </w:rPr>
              <w:t xml:space="preserve"> </w:t>
            </w:r>
            <w:r w:rsidRPr="009A29E9">
              <w:rPr>
                <w:rFonts w:ascii="Calibri Light" w:hAnsi="Calibri Light" w:cs="Calibri Light"/>
                <w:sz w:val="20"/>
                <w:szCs w:val="20"/>
              </w:rPr>
              <w:t xml:space="preserve">KU–FD–EHS–MSM–02", </w:t>
            </w:r>
            <w:r>
              <w:rPr>
                <w:rFonts w:ascii="Calibri Light" w:hAnsi="Calibri Light" w:cs="Calibri Light"/>
                <w:sz w:val="20"/>
                <w:szCs w:val="20"/>
              </w:rPr>
              <w:t>S</w:t>
            </w:r>
            <w:r w:rsidRPr="009A29E9">
              <w:rPr>
                <w:rFonts w:ascii="Calibri Light" w:hAnsi="Calibri Light" w:cs="Calibri Light"/>
                <w:sz w:val="20"/>
                <w:szCs w:val="20"/>
              </w:rPr>
              <w:t xml:space="preserve">ection 5.1, Legal and other requirements as applicable to KU operations, regarding the requirements of the EHS Management System, Environmental aspects and Occupational Health and Safety requirements are identified by EHS </w:t>
            </w:r>
            <w:r>
              <w:rPr>
                <w:rFonts w:ascii="Calibri Light" w:hAnsi="Calibri Light" w:cs="Calibri Light"/>
                <w:sz w:val="20"/>
                <w:szCs w:val="20"/>
              </w:rPr>
              <w:t>Department</w:t>
            </w:r>
            <w:r w:rsidRPr="009A29E9">
              <w:rPr>
                <w:rFonts w:ascii="Calibri Light" w:hAnsi="Calibri Light" w:cs="Calibri Light"/>
                <w:sz w:val="20"/>
                <w:szCs w:val="20"/>
              </w:rPr>
              <w:t xml:space="preserve">. </w:t>
            </w:r>
            <w:r>
              <w:rPr>
                <w:rFonts w:ascii="Calibri Light" w:hAnsi="Calibri Light" w:cs="Calibri Light"/>
                <w:sz w:val="20"/>
                <w:szCs w:val="20"/>
              </w:rPr>
              <w:t xml:space="preserve">EHS Function </w:t>
            </w:r>
            <w:r w:rsidRPr="009A29E9">
              <w:rPr>
                <w:rFonts w:ascii="Calibri Light" w:hAnsi="Calibri Light" w:cs="Calibri Light"/>
                <w:sz w:val="20"/>
                <w:szCs w:val="20"/>
              </w:rPr>
              <w:t>identifies, tracks, and maintains a list of all applicable legal and other requirements as applicable to KU operations.</w:t>
            </w:r>
          </w:p>
          <w:p w14:paraId="6224B246" w14:textId="77777777" w:rsidR="00621AF7" w:rsidRPr="00903216" w:rsidRDefault="00621AF7" w:rsidP="00517BB5">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903216">
              <w:rPr>
                <w:rFonts w:ascii="Calibri Light" w:hAnsi="Calibri Light" w:cs="Calibri Light"/>
                <w:sz w:val="20"/>
                <w:szCs w:val="20"/>
              </w:rPr>
              <w:t>ur review of the EHS Legal and Other Requirements Register (KU-DF-EHS-REG-02) Rev. 04, Dated 18 Oct 2022, it was noted that below requirements applicable to KU’s operations were not identified:</w:t>
            </w:r>
          </w:p>
          <w:p w14:paraId="34D80817"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33 of 2021 on Employment Relationship.</w:t>
            </w:r>
          </w:p>
          <w:p w14:paraId="5EBB19F8"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UAE Ministerial Resolution No. (505) of 2012 on Issuing the Regulation of the Cabinet Resolution No. (24) of 2012 concerning Regulating Civil Defense Services in the State.</w:t>
            </w:r>
          </w:p>
          <w:p w14:paraId="4AE0211A"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12 of 2018 on the Integrated Waste Management.</w:t>
            </w:r>
          </w:p>
          <w:p w14:paraId="1362AC67"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12 of 2006 - Article 2, regarding the emission or the leakage of the Gaseous and Solid Pollutants and vapors to the ambient air was not identified in the EHS Legal and other requirements Register</w:t>
            </w:r>
            <w:r>
              <w:rPr>
                <w:rFonts w:ascii="Calibri Light" w:hAnsi="Calibri Light" w:cs="Calibri Light"/>
                <w:b w:val="0"/>
                <w:spacing w:val="0"/>
                <w:kern w:val="0"/>
                <w:sz w:val="20"/>
                <w:szCs w:val="20"/>
              </w:rPr>
              <w:t>.</w:t>
            </w:r>
          </w:p>
          <w:p w14:paraId="4B7CA99C" w14:textId="77777777" w:rsidR="00621AF7" w:rsidRDefault="00621AF7" w:rsidP="00517BB5">
            <w:pPr>
              <w:spacing w:beforeLines="60" w:before="144" w:afterLines="60" w:after="144"/>
              <w:jc w:val="both"/>
              <w:rPr>
                <w:rFonts w:ascii="Calibri Light" w:hAnsi="Calibri Light" w:cs="Calibri Light"/>
                <w:sz w:val="20"/>
                <w:szCs w:val="20"/>
              </w:rPr>
            </w:pPr>
            <w:r w:rsidRPr="00903216">
              <w:rPr>
                <w:rFonts w:ascii="Calibri Light" w:hAnsi="Calibri Light" w:cs="Calibri Light"/>
                <w:sz w:val="20"/>
                <w:szCs w:val="20"/>
              </w:rPr>
              <w:t>This may result in inability to maintain the compliance with applicable EHS legal requirements leading t</w:t>
            </w:r>
            <w:r>
              <w:rPr>
                <w:rFonts w:ascii="Calibri Light" w:hAnsi="Calibri Light" w:cs="Calibri Light"/>
                <w:sz w:val="20"/>
                <w:szCs w:val="20"/>
              </w:rPr>
              <w:t xml:space="preserve">o reputational </w:t>
            </w:r>
            <w:r w:rsidRPr="00903216">
              <w:rPr>
                <w:rFonts w:ascii="Calibri Light" w:hAnsi="Calibri Light" w:cs="Calibri Light"/>
                <w:sz w:val="20"/>
                <w:szCs w:val="20"/>
              </w:rPr>
              <w:t>loss / financial penalties and legal proceedings.</w:t>
            </w:r>
          </w:p>
          <w:p w14:paraId="08839660" w14:textId="77777777" w:rsidR="00621AF7" w:rsidRPr="00903216" w:rsidRDefault="00621AF7" w:rsidP="00517BB5">
            <w:pPr>
              <w:spacing w:beforeLines="60" w:before="144" w:afterLines="60" w:after="144"/>
              <w:jc w:val="both"/>
              <w:rPr>
                <w:rFonts w:ascii="Calibri Light" w:hAnsi="Calibri Light" w:cs="Calibri Light"/>
                <w:sz w:val="20"/>
                <w:szCs w:val="20"/>
              </w:rPr>
            </w:pPr>
            <w:r w:rsidRPr="008D2EAE">
              <w:rPr>
                <w:rFonts w:ascii="Calibri Light" w:hAnsi="Calibri Light" w:cs="Calibri Light"/>
                <w:b/>
                <w:bCs/>
                <w:sz w:val="20"/>
                <w:szCs w:val="20"/>
              </w:rPr>
              <w:t>Note:</w:t>
            </w:r>
            <w:r>
              <w:rPr>
                <w:rFonts w:ascii="Calibri Light" w:hAnsi="Calibri Light" w:cs="Calibri Light"/>
                <w:sz w:val="20"/>
                <w:szCs w:val="20"/>
              </w:rPr>
              <w:t xml:space="preserve"> Above legal requirements were added to the legal register post audit report issuance.</w:t>
            </w:r>
          </w:p>
          <w:p w14:paraId="3B2C860A" w14:textId="77777777" w:rsidR="00621AF7" w:rsidRPr="008C70C7" w:rsidRDefault="00621AF7" w:rsidP="00517BB5">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61F0B12" w14:textId="77777777" w:rsidR="00621AF7" w:rsidRPr="0057308E" w:rsidRDefault="00621AF7" w:rsidP="00517BB5">
            <w:pPr>
              <w:spacing w:before="60" w:after="60"/>
              <w:jc w:val="both"/>
              <w:rPr>
                <w:rFonts w:ascii="Calibri Light" w:hAnsi="Calibri Light" w:cs="Calibri Light"/>
                <w:sz w:val="20"/>
                <w:szCs w:val="20"/>
              </w:rPr>
            </w:pPr>
            <w:r w:rsidRPr="0057308E">
              <w:rPr>
                <w:rFonts w:ascii="Calibri Light" w:hAnsi="Calibri Light" w:cs="Calibri Light"/>
                <w:sz w:val="20"/>
                <w:szCs w:val="20"/>
              </w:rPr>
              <w:t>Review and Update the Legal register identifying all the EHS applicable legal and other requirements</w:t>
            </w:r>
            <w:r>
              <w:rPr>
                <w:rFonts w:ascii="Calibri Light" w:hAnsi="Calibri Light" w:cs="Calibri Light"/>
                <w:sz w:val="20"/>
                <w:szCs w:val="20"/>
              </w:rPr>
              <w:t>. Further, ensure adequate reporting over compliance with such laws to Compliance / Legal Function.</w:t>
            </w:r>
          </w:p>
          <w:p w14:paraId="5FF8786B" w14:textId="77777777" w:rsidR="00621AF7" w:rsidRPr="00D220F5" w:rsidRDefault="00621AF7" w:rsidP="00517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A309AA1" w14:textId="77777777" w:rsidR="00621AF7" w:rsidRPr="00D220F5" w:rsidRDefault="00621AF7" w:rsidP="00517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5A8F2B3" w14:textId="77777777" w:rsidR="00621AF7" w:rsidRPr="00D220F5" w:rsidRDefault="00621AF7" w:rsidP="00517BB5">
            <w:pPr>
              <w:tabs>
                <w:tab w:val="left" w:pos="1110"/>
              </w:tabs>
              <w:spacing w:before="60" w:after="60"/>
              <w:ind w:left="426"/>
              <w:jc w:val="both"/>
              <w:rPr>
                <w:rFonts w:ascii="Calibri Light" w:hAnsi="Calibri Light" w:cs="Calibri Light"/>
                <w:b/>
                <w:sz w:val="20"/>
                <w:szCs w:val="20"/>
                <w:lang w:val="fr-FR"/>
              </w:rPr>
            </w:pPr>
          </w:p>
          <w:p w14:paraId="0D737933" w14:textId="77777777" w:rsidR="00621AF7" w:rsidRDefault="00621AF7" w:rsidP="00517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1FD4789" w14:textId="77777777" w:rsidR="00621AF7" w:rsidRPr="00A679EB" w:rsidRDefault="00621AF7" w:rsidP="00517BB5">
            <w:pPr>
              <w:tabs>
                <w:tab w:val="left" w:pos="1110"/>
              </w:tabs>
              <w:spacing w:before="60" w:after="60"/>
              <w:ind w:left="426"/>
              <w:jc w:val="both"/>
              <w:rPr>
                <w:rFonts w:ascii="Calibri Light" w:hAnsi="Calibri Light" w:cs="Calibri Light"/>
                <w:sz w:val="20"/>
                <w:szCs w:val="20"/>
              </w:rPr>
            </w:pPr>
          </w:p>
          <w:p w14:paraId="0CAE1A7B" w14:textId="77777777" w:rsidR="00621AF7" w:rsidRDefault="00621AF7" w:rsidP="00517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E3A8DA5" w14:textId="77777777" w:rsidR="00621AF7" w:rsidRPr="00E45119" w:rsidRDefault="00621AF7" w:rsidP="00517BB5">
            <w:pPr>
              <w:tabs>
                <w:tab w:val="left" w:pos="1110"/>
              </w:tabs>
              <w:spacing w:before="60" w:after="60"/>
              <w:jc w:val="both"/>
              <w:rPr>
                <w:rFonts w:ascii="Calibri Light" w:hAnsi="Calibri Light" w:cs="Calibri Light"/>
                <w:b/>
                <w:sz w:val="20"/>
                <w:szCs w:val="20"/>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324BA21"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3F01AA4B"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0DE0001E"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51B816C8"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4FD832DC"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666997E3"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76CBF320"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2A96EA34"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72996D1B"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1E80A732" w14:textId="77777777" w:rsidR="00D6328D" w:rsidRDefault="00D6328D" w:rsidP="003F4A5D">
      <w:pPr>
        <w:pStyle w:val="NumberedHeading1"/>
        <w:spacing w:before="120"/>
        <w:ind w:left="-284" w:right="-284"/>
        <w:jc w:val="center"/>
        <w:rPr>
          <w:rFonts w:ascii="Calibri Light" w:hAnsi="Calibri Light" w:cs="Calibri Light"/>
          <w:color w:val="0057B8"/>
          <w:sz w:val="32"/>
          <w:szCs w:val="32"/>
          <w:u w:val="single"/>
        </w:rPr>
        <w:sectPr w:rsidR="00D6328D" w:rsidSect="00B94505">
          <w:pgSz w:w="11906" w:h="16838"/>
          <w:pgMar w:top="1440" w:right="991" w:bottom="568" w:left="993" w:header="432" w:footer="288" w:gutter="0"/>
          <w:cols w:space="708"/>
          <w:docGrid w:linePitch="360"/>
        </w:sect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9D60869" w:rsidR="00CA063C" w:rsidRPr="00BB0E41" w:rsidRDefault="00F14EE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48A5FEF3"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CA063C" w14:paraId="648DC0E6" w14:textId="77777777" w:rsidTr="00B03F73">
        <w:trPr>
          <w:trHeight w:val="1709"/>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7BBE3766" w:rsidR="00CA063C" w:rsidRPr="00BB0E41" w:rsidRDefault="00592423"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6</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B03F73">
        <w:trPr>
          <w:trHeight w:val="152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572D2F7D"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468AC36D" w14:textId="26F05B4B" w:rsidR="00774E57" w:rsidRDefault="0057363E"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sidR="00591D68">
        <w:rPr>
          <w:rFonts w:ascii="Calibri Light" w:hAnsi="Calibri Light" w:cs="Calibri Light"/>
          <w:sz w:val="26"/>
          <w:szCs w:val="26"/>
          <w:u w:val="single"/>
        </w:rPr>
        <w:t>–</w:t>
      </w:r>
      <w:r w:rsidRPr="00C02156">
        <w:rPr>
          <w:rFonts w:ascii="Calibri Light" w:hAnsi="Calibri Light" w:cs="Calibri Light"/>
          <w:sz w:val="26"/>
          <w:szCs w:val="26"/>
          <w:u w:val="single"/>
        </w:rPr>
        <w:t xml:space="preserve"> </w:t>
      </w:r>
      <w:r w:rsidR="003D3DB1">
        <w:rPr>
          <w:rFonts w:ascii="Calibri Light" w:hAnsi="Calibri Light" w:cs="Calibri Light"/>
          <w:sz w:val="26"/>
          <w:szCs w:val="26"/>
          <w:u w:val="single"/>
        </w:rPr>
        <w:t xml:space="preserve">List of outdated </w:t>
      </w:r>
      <w:r w:rsidR="00591D68">
        <w:rPr>
          <w:rFonts w:ascii="Calibri Light" w:hAnsi="Calibri Light" w:cs="Calibri Light"/>
          <w:sz w:val="26"/>
          <w:szCs w:val="26"/>
          <w:u w:val="single"/>
        </w:rPr>
        <w:t xml:space="preserve">EHS </w:t>
      </w:r>
      <w:r w:rsidR="003D3DB1">
        <w:rPr>
          <w:rFonts w:ascii="Calibri Light" w:hAnsi="Calibri Light" w:cs="Calibri Light"/>
          <w:sz w:val="26"/>
          <w:szCs w:val="26"/>
          <w:u w:val="single"/>
        </w:rPr>
        <w:t xml:space="preserve">Policies and </w:t>
      </w:r>
      <w:r w:rsidR="00591D68">
        <w:rPr>
          <w:rFonts w:ascii="Calibri Light" w:hAnsi="Calibri Light" w:cs="Calibri Light"/>
          <w:sz w:val="26"/>
          <w:szCs w:val="26"/>
          <w:u w:val="single"/>
        </w:rPr>
        <w:t xml:space="preserve">Procedures </w:t>
      </w:r>
    </w:p>
    <w:p w14:paraId="33B2A3E8" w14:textId="5ED10B68" w:rsidR="009C49B9" w:rsidRPr="002B5464" w:rsidRDefault="009C49B9" w:rsidP="003D3DB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sz w:val="20"/>
          <w:szCs w:val="20"/>
        </w:rPr>
      </w:pPr>
      <w:r w:rsidRPr="002B5464">
        <w:rPr>
          <w:rFonts w:ascii="Calibri Light" w:hAnsi="Calibri Light" w:cs="Calibri Light"/>
          <w:sz w:val="20"/>
          <w:szCs w:val="20"/>
        </w:rPr>
        <w:t>These policies and procedures relate to occupational health, well-being, emergency management, hazardous material management, first-aid, EHS risk assessment, PPEs to be used, etc. Procedures such as Electrical Safety Procedure, and First Aid Procedure needs to be updated. Also, Work at Height Procedure needs to be developed and established. Outdated policies and procedures may result in inconsistent EHS practices being followed by staff &amp; contractors, thereby increasing the risk of EHS incidents.</w:t>
      </w:r>
    </w:p>
    <w:p w14:paraId="6746DCE9" w14:textId="77777777" w:rsidR="009C49B9" w:rsidRPr="00625684" w:rsidRDefault="009C49B9" w:rsidP="009C49B9">
      <w:pPr>
        <w:pStyle w:val="Body"/>
        <w:spacing w:before="60"/>
        <w:ind w:left="450"/>
        <w:rPr>
          <w:rFonts w:ascii="Calibri Light" w:hAnsi="Calibri Light" w:cs="Calibri Light"/>
          <w:sz w:val="2"/>
          <w:szCs w:val="2"/>
          <w:u w:val="single"/>
        </w:rPr>
      </w:pPr>
    </w:p>
    <w:tbl>
      <w:tblPr>
        <w:tblW w:w="10440" w:type="dxa"/>
        <w:tblInd w:w="-275" w:type="dxa"/>
        <w:tblLook w:val="04A0" w:firstRow="1" w:lastRow="0" w:firstColumn="1" w:lastColumn="0" w:noHBand="0" w:noVBand="1"/>
      </w:tblPr>
      <w:tblGrid>
        <w:gridCol w:w="588"/>
        <w:gridCol w:w="2528"/>
        <w:gridCol w:w="5974"/>
        <w:gridCol w:w="1350"/>
      </w:tblGrid>
      <w:tr w:rsidR="009C49B9" w:rsidRPr="003D3DB1" w14:paraId="220F34FA" w14:textId="77777777" w:rsidTr="00592423">
        <w:trPr>
          <w:trHeight w:val="306"/>
        </w:trPr>
        <w:tc>
          <w:tcPr>
            <w:tcW w:w="588"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2495CA7C"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2528" w:type="dxa"/>
            <w:tcBorders>
              <w:top w:val="single" w:sz="4" w:space="0" w:color="auto"/>
              <w:left w:val="nil"/>
              <w:bottom w:val="single" w:sz="4" w:space="0" w:color="auto"/>
              <w:right w:val="single" w:sz="4" w:space="0" w:color="auto"/>
            </w:tcBorders>
            <w:shd w:val="clear" w:color="auto" w:fill="0057B8"/>
            <w:vAlign w:val="center"/>
            <w:hideMark/>
          </w:tcPr>
          <w:p w14:paraId="2185C9D8"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Name</w:t>
            </w:r>
          </w:p>
        </w:tc>
        <w:tc>
          <w:tcPr>
            <w:tcW w:w="5974" w:type="dxa"/>
            <w:tcBorders>
              <w:top w:val="single" w:sz="4" w:space="0" w:color="auto"/>
              <w:left w:val="nil"/>
              <w:bottom w:val="single" w:sz="4" w:space="0" w:color="auto"/>
              <w:right w:val="single" w:sz="4" w:space="0" w:color="auto"/>
            </w:tcBorders>
            <w:shd w:val="clear" w:color="auto" w:fill="0057B8"/>
            <w:vAlign w:val="center"/>
            <w:hideMark/>
          </w:tcPr>
          <w:p w14:paraId="249D324C"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Description</w:t>
            </w:r>
          </w:p>
        </w:tc>
        <w:tc>
          <w:tcPr>
            <w:tcW w:w="1350" w:type="dxa"/>
            <w:tcBorders>
              <w:top w:val="single" w:sz="4" w:space="0" w:color="auto"/>
              <w:left w:val="nil"/>
              <w:bottom w:val="single" w:sz="4" w:space="0" w:color="auto"/>
              <w:right w:val="single" w:sz="4" w:space="0" w:color="auto"/>
            </w:tcBorders>
            <w:shd w:val="clear" w:color="auto" w:fill="0057B8"/>
            <w:vAlign w:val="center"/>
            <w:hideMark/>
          </w:tcPr>
          <w:p w14:paraId="3D9F4462"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Approval Date</w:t>
            </w:r>
          </w:p>
        </w:tc>
      </w:tr>
      <w:tr w:rsidR="009C49B9" w:rsidRPr="003D3DB1" w14:paraId="15414A31" w14:textId="77777777" w:rsidTr="00592423">
        <w:trPr>
          <w:trHeight w:val="306"/>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3C70185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2528" w:type="dxa"/>
            <w:tcBorders>
              <w:top w:val="nil"/>
              <w:left w:val="nil"/>
              <w:bottom w:val="single" w:sz="4" w:space="0" w:color="auto"/>
              <w:right w:val="single" w:sz="4" w:space="0" w:color="auto"/>
            </w:tcBorders>
            <w:shd w:val="clear" w:color="auto" w:fill="auto"/>
            <w:vAlign w:val="center"/>
            <w:hideMark/>
          </w:tcPr>
          <w:p w14:paraId="336279F4"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EHS-7400 Environment, Heath Safety</w:t>
            </w:r>
          </w:p>
        </w:tc>
        <w:tc>
          <w:tcPr>
            <w:tcW w:w="5974" w:type="dxa"/>
            <w:tcBorders>
              <w:top w:val="nil"/>
              <w:left w:val="nil"/>
              <w:bottom w:val="single" w:sz="4" w:space="0" w:color="auto"/>
              <w:right w:val="single" w:sz="4" w:space="0" w:color="auto"/>
            </w:tcBorders>
            <w:shd w:val="clear" w:color="auto" w:fill="auto"/>
            <w:vAlign w:val="center"/>
            <w:hideMark/>
          </w:tcPr>
          <w:p w14:paraId="63ED4FE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Improving the environmental, health and safety performance of its activities.</w:t>
            </w:r>
          </w:p>
        </w:tc>
        <w:tc>
          <w:tcPr>
            <w:tcW w:w="1350" w:type="dxa"/>
            <w:tcBorders>
              <w:top w:val="nil"/>
              <w:left w:val="nil"/>
              <w:bottom w:val="single" w:sz="4" w:space="0" w:color="auto"/>
              <w:right w:val="single" w:sz="4" w:space="0" w:color="auto"/>
            </w:tcBorders>
            <w:shd w:val="clear" w:color="auto" w:fill="auto"/>
            <w:vAlign w:val="center"/>
            <w:hideMark/>
          </w:tcPr>
          <w:p w14:paraId="221EDE4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40A37791" w14:textId="77777777" w:rsidTr="00592423">
        <w:trPr>
          <w:trHeight w:val="784"/>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4C806D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2528" w:type="dxa"/>
            <w:tcBorders>
              <w:top w:val="nil"/>
              <w:left w:val="nil"/>
              <w:bottom w:val="single" w:sz="4" w:space="0" w:color="auto"/>
              <w:right w:val="single" w:sz="4" w:space="0" w:color="auto"/>
            </w:tcBorders>
            <w:shd w:val="clear" w:color="auto" w:fill="auto"/>
            <w:vAlign w:val="center"/>
            <w:hideMark/>
          </w:tcPr>
          <w:p w14:paraId="08BAC25E"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7450 Occupational Health and Safety</w:t>
            </w:r>
          </w:p>
        </w:tc>
        <w:tc>
          <w:tcPr>
            <w:tcW w:w="5974" w:type="dxa"/>
            <w:tcBorders>
              <w:top w:val="nil"/>
              <w:left w:val="nil"/>
              <w:bottom w:val="single" w:sz="4" w:space="0" w:color="auto"/>
              <w:right w:val="single" w:sz="4" w:space="0" w:color="auto"/>
            </w:tcBorders>
            <w:shd w:val="clear" w:color="auto" w:fill="auto"/>
            <w:vAlign w:val="center"/>
            <w:hideMark/>
          </w:tcPr>
          <w:p w14:paraId="7FBF515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safety, and welfare of all of its staff members and those affected by its activities including students, visitors, contractors, and members of the public.</w:t>
            </w:r>
          </w:p>
        </w:tc>
        <w:tc>
          <w:tcPr>
            <w:tcW w:w="1350" w:type="dxa"/>
            <w:tcBorders>
              <w:top w:val="nil"/>
              <w:left w:val="nil"/>
              <w:bottom w:val="single" w:sz="4" w:space="0" w:color="auto"/>
              <w:right w:val="single" w:sz="4" w:space="0" w:color="auto"/>
            </w:tcBorders>
            <w:shd w:val="clear" w:color="auto" w:fill="auto"/>
            <w:vAlign w:val="center"/>
            <w:hideMark/>
          </w:tcPr>
          <w:p w14:paraId="69A02B21"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3B19F971" w14:textId="77777777" w:rsidTr="00592423">
        <w:trPr>
          <w:trHeight w:val="357"/>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A2EC2B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2528" w:type="dxa"/>
            <w:tcBorders>
              <w:top w:val="nil"/>
              <w:left w:val="nil"/>
              <w:bottom w:val="single" w:sz="4" w:space="0" w:color="auto"/>
              <w:right w:val="single" w:sz="4" w:space="0" w:color="auto"/>
            </w:tcBorders>
            <w:shd w:val="clear" w:color="auto" w:fill="auto"/>
            <w:vAlign w:val="center"/>
            <w:hideMark/>
          </w:tcPr>
          <w:p w14:paraId="4EF042BD"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7500 Health and Well-Being</w:t>
            </w:r>
          </w:p>
        </w:tc>
        <w:tc>
          <w:tcPr>
            <w:tcW w:w="5974" w:type="dxa"/>
            <w:tcBorders>
              <w:top w:val="nil"/>
              <w:left w:val="nil"/>
              <w:bottom w:val="single" w:sz="4" w:space="0" w:color="auto"/>
              <w:right w:val="single" w:sz="4" w:space="0" w:color="auto"/>
            </w:tcBorders>
            <w:shd w:val="clear" w:color="auto" w:fill="auto"/>
            <w:vAlign w:val="center"/>
            <w:hideMark/>
          </w:tcPr>
          <w:p w14:paraId="723D343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Health and wellbeing of Faculty, staff, volunteers, and campus contractors across all KU campuses. </w:t>
            </w:r>
          </w:p>
        </w:tc>
        <w:tc>
          <w:tcPr>
            <w:tcW w:w="1350" w:type="dxa"/>
            <w:tcBorders>
              <w:top w:val="nil"/>
              <w:left w:val="nil"/>
              <w:bottom w:val="single" w:sz="4" w:space="0" w:color="auto"/>
              <w:right w:val="single" w:sz="4" w:space="0" w:color="auto"/>
            </w:tcBorders>
            <w:shd w:val="clear" w:color="auto" w:fill="auto"/>
            <w:vAlign w:val="center"/>
            <w:hideMark/>
          </w:tcPr>
          <w:p w14:paraId="3108D68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36B71FC8" w14:textId="77777777" w:rsidTr="00592423">
        <w:trPr>
          <w:trHeight w:val="280"/>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6E83311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2528" w:type="dxa"/>
            <w:tcBorders>
              <w:top w:val="nil"/>
              <w:left w:val="nil"/>
              <w:bottom w:val="single" w:sz="4" w:space="0" w:color="auto"/>
              <w:right w:val="single" w:sz="4" w:space="0" w:color="auto"/>
            </w:tcBorders>
            <w:shd w:val="clear" w:color="auto" w:fill="auto"/>
            <w:vAlign w:val="center"/>
            <w:hideMark/>
          </w:tcPr>
          <w:p w14:paraId="39FE9B9E"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7510 Smoke Free Environment</w:t>
            </w:r>
          </w:p>
        </w:tc>
        <w:tc>
          <w:tcPr>
            <w:tcW w:w="5974" w:type="dxa"/>
            <w:tcBorders>
              <w:top w:val="nil"/>
              <w:left w:val="nil"/>
              <w:bottom w:val="single" w:sz="4" w:space="0" w:color="auto"/>
              <w:right w:val="single" w:sz="4" w:space="0" w:color="auto"/>
            </w:tcBorders>
            <w:shd w:val="clear" w:color="auto" w:fill="auto"/>
            <w:vAlign w:val="center"/>
            <w:hideMark/>
          </w:tcPr>
          <w:p w14:paraId="77A4BDA8"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Smoke free environment </w:t>
            </w:r>
          </w:p>
        </w:tc>
        <w:tc>
          <w:tcPr>
            <w:tcW w:w="1350" w:type="dxa"/>
            <w:tcBorders>
              <w:top w:val="nil"/>
              <w:left w:val="nil"/>
              <w:bottom w:val="single" w:sz="4" w:space="0" w:color="auto"/>
              <w:right w:val="single" w:sz="4" w:space="0" w:color="auto"/>
            </w:tcBorders>
            <w:shd w:val="clear" w:color="auto" w:fill="auto"/>
            <w:vAlign w:val="center"/>
            <w:hideMark/>
          </w:tcPr>
          <w:p w14:paraId="060CDE41"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bl>
    <w:p w14:paraId="70C7952C" w14:textId="77777777" w:rsidR="009C49B9" w:rsidRDefault="009C49B9" w:rsidP="00C02156">
      <w:pPr>
        <w:pStyle w:val="NumberedHeading1"/>
        <w:spacing w:before="120" w:after="120"/>
        <w:ind w:left="-288" w:right="-288"/>
        <w:rPr>
          <w:rFonts w:ascii="Calibri Light" w:hAnsi="Calibri Light" w:cs="Calibri Light"/>
          <w:sz w:val="26"/>
          <w:szCs w:val="26"/>
          <w:u w:val="single"/>
        </w:rPr>
      </w:pPr>
    </w:p>
    <w:tbl>
      <w:tblPr>
        <w:tblW w:w="10440" w:type="dxa"/>
        <w:tblInd w:w="-275" w:type="dxa"/>
        <w:tblLook w:val="04A0" w:firstRow="1" w:lastRow="0" w:firstColumn="1" w:lastColumn="0" w:noHBand="0" w:noVBand="1"/>
      </w:tblPr>
      <w:tblGrid>
        <w:gridCol w:w="700"/>
        <w:gridCol w:w="6410"/>
        <w:gridCol w:w="3330"/>
      </w:tblGrid>
      <w:tr w:rsidR="00591D68" w:rsidRPr="003D3DB1" w14:paraId="60731B25" w14:textId="77777777" w:rsidTr="00592423">
        <w:trPr>
          <w:trHeight w:val="290"/>
          <w:tblHeader/>
        </w:trPr>
        <w:tc>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385E48BB"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lastRenderedPageBreak/>
              <w:t>Sr No</w:t>
            </w:r>
          </w:p>
        </w:tc>
        <w:tc>
          <w:tcPr>
            <w:tcW w:w="6410" w:type="dxa"/>
            <w:tcBorders>
              <w:top w:val="single" w:sz="4" w:space="0" w:color="auto"/>
              <w:left w:val="nil"/>
              <w:bottom w:val="single" w:sz="4" w:space="0" w:color="auto"/>
              <w:right w:val="single" w:sz="4" w:space="0" w:color="auto"/>
            </w:tcBorders>
            <w:shd w:val="clear" w:color="auto" w:fill="0057B8"/>
            <w:vAlign w:val="center"/>
            <w:hideMark/>
          </w:tcPr>
          <w:p w14:paraId="14190946"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Procedure Name</w:t>
            </w:r>
          </w:p>
        </w:tc>
        <w:tc>
          <w:tcPr>
            <w:tcW w:w="3330" w:type="dxa"/>
            <w:tcBorders>
              <w:top w:val="single" w:sz="4" w:space="0" w:color="auto"/>
              <w:left w:val="nil"/>
              <w:bottom w:val="single" w:sz="4" w:space="0" w:color="auto"/>
              <w:right w:val="single" w:sz="4" w:space="0" w:color="auto"/>
            </w:tcBorders>
            <w:shd w:val="clear" w:color="auto" w:fill="0057B8"/>
            <w:vAlign w:val="center"/>
            <w:hideMark/>
          </w:tcPr>
          <w:p w14:paraId="1F858604"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Last Review Date </w:t>
            </w:r>
          </w:p>
        </w:tc>
      </w:tr>
      <w:tr w:rsidR="00591D68" w:rsidRPr="003D3DB1" w14:paraId="6812ADAB" w14:textId="77777777" w:rsidTr="00592423">
        <w:trPr>
          <w:trHeight w:val="359"/>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E5568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6410" w:type="dxa"/>
            <w:tcBorders>
              <w:top w:val="nil"/>
              <w:left w:val="nil"/>
              <w:bottom w:val="single" w:sz="4" w:space="0" w:color="auto"/>
              <w:right w:val="single" w:sz="4" w:space="0" w:color="auto"/>
            </w:tcBorders>
            <w:shd w:val="clear" w:color="auto" w:fill="auto"/>
            <w:vAlign w:val="center"/>
            <w:hideMark/>
          </w:tcPr>
          <w:p w14:paraId="0B3524B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Communication Participation and Consultation</w:t>
            </w:r>
          </w:p>
        </w:tc>
        <w:tc>
          <w:tcPr>
            <w:tcW w:w="3330" w:type="dxa"/>
            <w:tcBorders>
              <w:top w:val="nil"/>
              <w:left w:val="nil"/>
              <w:bottom w:val="single" w:sz="4" w:space="0" w:color="auto"/>
              <w:right w:val="single" w:sz="4" w:space="0" w:color="auto"/>
            </w:tcBorders>
            <w:shd w:val="clear" w:color="auto" w:fill="auto"/>
            <w:noWrap/>
            <w:vAlign w:val="bottom"/>
            <w:hideMark/>
          </w:tcPr>
          <w:p w14:paraId="10CEC97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3D0A3C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F2B9F5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6410" w:type="dxa"/>
            <w:tcBorders>
              <w:top w:val="nil"/>
              <w:left w:val="nil"/>
              <w:bottom w:val="single" w:sz="4" w:space="0" w:color="auto"/>
              <w:right w:val="single" w:sz="4" w:space="0" w:color="auto"/>
            </w:tcBorders>
            <w:shd w:val="clear" w:color="auto" w:fill="auto"/>
            <w:vAlign w:val="center"/>
            <w:hideMark/>
          </w:tcPr>
          <w:p w14:paraId="078BA11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Control of Records</w:t>
            </w:r>
          </w:p>
        </w:tc>
        <w:tc>
          <w:tcPr>
            <w:tcW w:w="3330" w:type="dxa"/>
            <w:tcBorders>
              <w:top w:val="nil"/>
              <w:left w:val="nil"/>
              <w:bottom w:val="single" w:sz="4" w:space="0" w:color="auto"/>
              <w:right w:val="single" w:sz="4" w:space="0" w:color="auto"/>
            </w:tcBorders>
            <w:shd w:val="clear" w:color="auto" w:fill="auto"/>
            <w:noWrap/>
            <w:vAlign w:val="bottom"/>
            <w:hideMark/>
          </w:tcPr>
          <w:p w14:paraId="12AFF82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64EAE82"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26C89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6410" w:type="dxa"/>
            <w:tcBorders>
              <w:top w:val="nil"/>
              <w:left w:val="nil"/>
              <w:bottom w:val="single" w:sz="4" w:space="0" w:color="auto"/>
              <w:right w:val="single" w:sz="4" w:space="0" w:color="auto"/>
            </w:tcBorders>
            <w:shd w:val="clear" w:color="auto" w:fill="auto"/>
            <w:vAlign w:val="center"/>
            <w:hideMark/>
          </w:tcPr>
          <w:p w14:paraId="48E9A8B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Document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6FA2AF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CB531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38958D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6410" w:type="dxa"/>
            <w:tcBorders>
              <w:top w:val="nil"/>
              <w:left w:val="nil"/>
              <w:bottom w:val="single" w:sz="4" w:space="0" w:color="auto"/>
              <w:right w:val="single" w:sz="4" w:space="0" w:color="auto"/>
            </w:tcBorders>
            <w:shd w:val="clear" w:color="auto" w:fill="auto"/>
            <w:vAlign w:val="center"/>
            <w:hideMark/>
          </w:tcPr>
          <w:p w14:paraId="1722F38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Audit Internal &amp; External</w:t>
            </w:r>
          </w:p>
        </w:tc>
        <w:tc>
          <w:tcPr>
            <w:tcW w:w="3330" w:type="dxa"/>
            <w:tcBorders>
              <w:top w:val="nil"/>
              <w:left w:val="nil"/>
              <w:bottom w:val="single" w:sz="4" w:space="0" w:color="auto"/>
              <w:right w:val="single" w:sz="4" w:space="0" w:color="auto"/>
            </w:tcBorders>
            <w:shd w:val="clear" w:color="auto" w:fill="auto"/>
            <w:noWrap/>
            <w:vAlign w:val="bottom"/>
            <w:hideMark/>
          </w:tcPr>
          <w:p w14:paraId="32E4277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2E2AC3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3F055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6410" w:type="dxa"/>
            <w:tcBorders>
              <w:top w:val="nil"/>
              <w:left w:val="nil"/>
              <w:bottom w:val="single" w:sz="4" w:space="0" w:color="auto"/>
              <w:right w:val="single" w:sz="4" w:space="0" w:color="auto"/>
            </w:tcBorders>
            <w:shd w:val="clear" w:color="auto" w:fill="auto"/>
            <w:vAlign w:val="center"/>
            <w:hideMark/>
          </w:tcPr>
          <w:p w14:paraId="50BD148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Design and Modification</w:t>
            </w:r>
          </w:p>
        </w:tc>
        <w:tc>
          <w:tcPr>
            <w:tcW w:w="3330" w:type="dxa"/>
            <w:tcBorders>
              <w:top w:val="nil"/>
              <w:left w:val="nil"/>
              <w:bottom w:val="single" w:sz="4" w:space="0" w:color="auto"/>
              <w:right w:val="single" w:sz="4" w:space="0" w:color="auto"/>
            </w:tcBorders>
            <w:shd w:val="clear" w:color="auto" w:fill="auto"/>
            <w:noWrap/>
            <w:vAlign w:val="bottom"/>
            <w:hideMark/>
          </w:tcPr>
          <w:p w14:paraId="00C8654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3E5B6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F575C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6410" w:type="dxa"/>
            <w:tcBorders>
              <w:top w:val="nil"/>
              <w:left w:val="nil"/>
              <w:bottom w:val="single" w:sz="4" w:space="0" w:color="auto"/>
              <w:right w:val="single" w:sz="4" w:space="0" w:color="auto"/>
            </w:tcBorders>
            <w:shd w:val="clear" w:color="auto" w:fill="auto"/>
            <w:vAlign w:val="center"/>
            <w:hideMark/>
          </w:tcPr>
          <w:p w14:paraId="1FB4105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Implementation Plan</w:t>
            </w:r>
          </w:p>
        </w:tc>
        <w:tc>
          <w:tcPr>
            <w:tcW w:w="3330" w:type="dxa"/>
            <w:tcBorders>
              <w:top w:val="nil"/>
              <w:left w:val="nil"/>
              <w:bottom w:val="single" w:sz="4" w:space="0" w:color="auto"/>
              <w:right w:val="single" w:sz="4" w:space="0" w:color="auto"/>
            </w:tcBorders>
            <w:shd w:val="clear" w:color="auto" w:fill="auto"/>
            <w:noWrap/>
            <w:vAlign w:val="bottom"/>
            <w:hideMark/>
          </w:tcPr>
          <w:p w14:paraId="59E304D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1F9234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445D62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6410" w:type="dxa"/>
            <w:tcBorders>
              <w:top w:val="nil"/>
              <w:left w:val="nil"/>
              <w:bottom w:val="single" w:sz="4" w:space="0" w:color="auto"/>
              <w:right w:val="single" w:sz="4" w:space="0" w:color="auto"/>
            </w:tcBorders>
            <w:shd w:val="clear" w:color="auto" w:fill="auto"/>
            <w:vAlign w:val="center"/>
            <w:hideMark/>
          </w:tcPr>
          <w:p w14:paraId="3634D47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Objectives and KPI's</w:t>
            </w:r>
          </w:p>
        </w:tc>
        <w:tc>
          <w:tcPr>
            <w:tcW w:w="3330" w:type="dxa"/>
            <w:tcBorders>
              <w:top w:val="nil"/>
              <w:left w:val="nil"/>
              <w:bottom w:val="single" w:sz="4" w:space="0" w:color="auto"/>
              <w:right w:val="single" w:sz="4" w:space="0" w:color="auto"/>
            </w:tcBorders>
            <w:shd w:val="clear" w:color="auto" w:fill="auto"/>
            <w:noWrap/>
            <w:vAlign w:val="bottom"/>
            <w:hideMark/>
          </w:tcPr>
          <w:p w14:paraId="23C75AF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7369AB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CC009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6410" w:type="dxa"/>
            <w:tcBorders>
              <w:top w:val="nil"/>
              <w:left w:val="nil"/>
              <w:bottom w:val="single" w:sz="4" w:space="0" w:color="auto"/>
              <w:right w:val="single" w:sz="4" w:space="0" w:color="auto"/>
            </w:tcBorders>
            <w:shd w:val="clear" w:color="auto" w:fill="auto"/>
            <w:vAlign w:val="center"/>
            <w:hideMark/>
          </w:tcPr>
          <w:p w14:paraId="563F5C7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Operational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7CC647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086256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4D96F5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6410" w:type="dxa"/>
            <w:tcBorders>
              <w:top w:val="nil"/>
              <w:left w:val="nil"/>
              <w:bottom w:val="single" w:sz="4" w:space="0" w:color="auto"/>
              <w:right w:val="single" w:sz="4" w:space="0" w:color="auto"/>
            </w:tcBorders>
            <w:shd w:val="clear" w:color="auto" w:fill="auto"/>
            <w:vAlign w:val="center"/>
            <w:hideMark/>
          </w:tcPr>
          <w:p w14:paraId="04920E5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Evacuation Plan</w:t>
            </w:r>
          </w:p>
        </w:tc>
        <w:tc>
          <w:tcPr>
            <w:tcW w:w="3330" w:type="dxa"/>
            <w:tcBorders>
              <w:top w:val="nil"/>
              <w:left w:val="nil"/>
              <w:bottom w:val="single" w:sz="4" w:space="0" w:color="auto"/>
              <w:right w:val="single" w:sz="4" w:space="0" w:color="auto"/>
            </w:tcBorders>
            <w:shd w:val="clear" w:color="auto" w:fill="auto"/>
            <w:noWrap/>
            <w:vAlign w:val="bottom"/>
            <w:hideMark/>
          </w:tcPr>
          <w:p w14:paraId="723BF07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85052EC" w14:textId="77777777" w:rsidTr="00592423">
        <w:trPr>
          <w:trHeight w:val="332"/>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4F42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6410" w:type="dxa"/>
            <w:tcBorders>
              <w:top w:val="nil"/>
              <w:left w:val="nil"/>
              <w:bottom w:val="single" w:sz="4" w:space="0" w:color="auto"/>
              <w:right w:val="single" w:sz="4" w:space="0" w:color="auto"/>
            </w:tcBorders>
            <w:shd w:val="clear" w:color="auto" w:fill="auto"/>
            <w:vAlign w:val="center"/>
            <w:hideMark/>
          </w:tcPr>
          <w:p w14:paraId="17271D9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Management-Contingency Plan</w:t>
            </w:r>
          </w:p>
        </w:tc>
        <w:tc>
          <w:tcPr>
            <w:tcW w:w="3330" w:type="dxa"/>
            <w:tcBorders>
              <w:top w:val="nil"/>
              <w:left w:val="nil"/>
              <w:bottom w:val="single" w:sz="4" w:space="0" w:color="auto"/>
              <w:right w:val="single" w:sz="4" w:space="0" w:color="auto"/>
            </w:tcBorders>
            <w:shd w:val="clear" w:color="auto" w:fill="auto"/>
            <w:noWrap/>
            <w:vAlign w:val="bottom"/>
            <w:hideMark/>
          </w:tcPr>
          <w:p w14:paraId="52A6E94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B3AB00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8A0F2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6410" w:type="dxa"/>
            <w:tcBorders>
              <w:top w:val="nil"/>
              <w:left w:val="nil"/>
              <w:bottom w:val="single" w:sz="4" w:space="0" w:color="auto"/>
              <w:right w:val="single" w:sz="4" w:space="0" w:color="auto"/>
            </w:tcBorders>
            <w:shd w:val="clear" w:color="auto" w:fill="auto"/>
            <w:vAlign w:val="center"/>
            <w:hideMark/>
          </w:tcPr>
          <w:p w14:paraId="07737EA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Preparedness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4CF2E9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D52D1DD" w14:textId="77777777" w:rsidTr="00592423">
        <w:trPr>
          <w:trHeight w:val="251"/>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5806C8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6410" w:type="dxa"/>
            <w:tcBorders>
              <w:top w:val="nil"/>
              <w:left w:val="nil"/>
              <w:bottom w:val="single" w:sz="4" w:space="0" w:color="auto"/>
              <w:right w:val="single" w:sz="4" w:space="0" w:color="auto"/>
            </w:tcBorders>
            <w:shd w:val="clear" w:color="auto" w:fill="auto"/>
            <w:vAlign w:val="center"/>
            <w:hideMark/>
          </w:tcPr>
          <w:p w14:paraId="4AD0BC1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Environmental MS Interested Parties</w:t>
            </w:r>
          </w:p>
        </w:tc>
        <w:tc>
          <w:tcPr>
            <w:tcW w:w="3330" w:type="dxa"/>
            <w:tcBorders>
              <w:top w:val="nil"/>
              <w:left w:val="nil"/>
              <w:bottom w:val="single" w:sz="4" w:space="0" w:color="auto"/>
              <w:right w:val="single" w:sz="4" w:space="0" w:color="auto"/>
            </w:tcBorders>
            <w:shd w:val="clear" w:color="auto" w:fill="auto"/>
            <w:noWrap/>
            <w:vAlign w:val="bottom"/>
            <w:hideMark/>
          </w:tcPr>
          <w:p w14:paraId="44CD26B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A4AAB58"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49B22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14</w:t>
            </w:r>
          </w:p>
        </w:tc>
        <w:tc>
          <w:tcPr>
            <w:tcW w:w="6410" w:type="dxa"/>
            <w:tcBorders>
              <w:top w:val="nil"/>
              <w:left w:val="nil"/>
              <w:bottom w:val="single" w:sz="4" w:space="0" w:color="auto"/>
              <w:right w:val="single" w:sz="4" w:space="0" w:color="auto"/>
            </w:tcBorders>
            <w:shd w:val="clear" w:color="auto" w:fill="auto"/>
            <w:vAlign w:val="center"/>
            <w:hideMark/>
          </w:tcPr>
          <w:p w14:paraId="4F45263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Evaluation of Compliance</w:t>
            </w:r>
          </w:p>
        </w:tc>
        <w:tc>
          <w:tcPr>
            <w:tcW w:w="3330" w:type="dxa"/>
            <w:tcBorders>
              <w:top w:val="nil"/>
              <w:left w:val="nil"/>
              <w:bottom w:val="single" w:sz="4" w:space="0" w:color="auto"/>
              <w:right w:val="single" w:sz="4" w:space="0" w:color="auto"/>
            </w:tcBorders>
            <w:shd w:val="clear" w:color="auto" w:fill="auto"/>
            <w:noWrap/>
            <w:vAlign w:val="bottom"/>
            <w:hideMark/>
          </w:tcPr>
          <w:p w14:paraId="2AD8CD5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D174522"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D9C2AE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15</w:t>
            </w:r>
          </w:p>
        </w:tc>
        <w:tc>
          <w:tcPr>
            <w:tcW w:w="6410" w:type="dxa"/>
            <w:tcBorders>
              <w:top w:val="nil"/>
              <w:left w:val="nil"/>
              <w:bottom w:val="single" w:sz="4" w:space="0" w:color="auto"/>
              <w:right w:val="single" w:sz="4" w:space="0" w:color="auto"/>
            </w:tcBorders>
            <w:shd w:val="clear" w:color="auto" w:fill="auto"/>
            <w:vAlign w:val="center"/>
            <w:hideMark/>
          </w:tcPr>
          <w:p w14:paraId="6B26DB3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First Aid</w:t>
            </w:r>
          </w:p>
        </w:tc>
        <w:tc>
          <w:tcPr>
            <w:tcW w:w="3330" w:type="dxa"/>
            <w:tcBorders>
              <w:top w:val="nil"/>
              <w:left w:val="nil"/>
              <w:bottom w:val="single" w:sz="4" w:space="0" w:color="auto"/>
              <w:right w:val="single" w:sz="4" w:space="0" w:color="auto"/>
            </w:tcBorders>
            <w:shd w:val="clear" w:color="auto" w:fill="auto"/>
            <w:noWrap/>
            <w:vAlign w:val="bottom"/>
            <w:hideMark/>
          </w:tcPr>
          <w:p w14:paraId="4CB5FF7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0888DB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0C42AA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16</w:t>
            </w:r>
          </w:p>
        </w:tc>
        <w:tc>
          <w:tcPr>
            <w:tcW w:w="6410" w:type="dxa"/>
            <w:tcBorders>
              <w:top w:val="nil"/>
              <w:left w:val="nil"/>
              <w:bottom w:val="single" w:sz="4" w:space="0" w:color="auto"/>
              <w:right w:val="single" w:sz="4" w:space="0" w:color="auto"/>
            </w:tcBorders>
            <w:shd w:val="clear" w:color="auto" w:fill="auto"/>
            <w:vAlign w:val="center"/>
            <w:hideMark/>
          </w:tcPr>
          <w:p w14:paraId="00A61C7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Hazardous Material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7F9EF77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A822735"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1B0C1C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17</w:t>
            </w:r>
          </w:p>
        </w:tc>
        <w:tc>
          <w:tcPr>
            <w:tcW w:w="6410" w:type="dxa"/>
            <w:tcBorders>
              <w:top w:val="nil"/>
              <w:left w:val="nil"/>
              <w:bottom w:val="single" w:sz="4" w:space="0" w:color="auto"/>
              <w:right w:val="single" w:sz="4" w:space="0" w:color="auto"/>
            </w:tcBorders>
            <w:shd w:val="clear" w:color="auto" w:fill="auto"/>
            <w:vAlign w:val="center"/>
            <w:hideMark/>
          </w:tcPr>
          <w:p w14:paraId="5505C5A8"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Identification of Legal and Other Requirements</w:t>
            </w:r>
          </w:p>
        </w:tc>
        <w:tc>
          <w:tcPr>
            <w:tcW w:w="3330" w:type="dxa"/>
            <w:tcBorders>
              <w:top w:val="nil"/>
              <w:left w:val="nil"/>
              <w:bottom w:val="single" w:sz="4" w:space="0" w:color="auto"/>
              <w:right w:val="single" w:sz="4" w:space="0" w:color="auto"/>
            </w:tcBorders>
            <w:shd w:val="clear" w:color="auto" w:fill="auto"/>
            <w:noWrap/>
            <w:vAlign w:val="bottom"/>
            <w:hideMark/>
          </w:tcPr>
          <w:p w14:paraId="597C8EE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DEF5A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E26CB1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18</w:t>
            </w:r>
          </w:p>
        </w:tc>
        <w:tc>
          <w:tcPr>
            <w:tcW w:w="6410" w:type="dxa"/>
            <w:tcBorders>
              <w:top w:val="nil"/>
              <w:left w:val="nil"/>
              <w:bottom w:val="single" w:sz="4" w:space="0" w:color="auto"/>
              <w:right w:val="single" w:sz="4" w:space="0" w:color="auto"/>
            </w:tcBorders>
            <w:shd w:val="clear" w:color="auto" w:fill="auto"/>
            <w:vAlign w:val="center"/>
            <w:hideMark/>
          </w:tcPr>
          <w:p w14:paraId="0149D2A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Incident Reporting and Investigation</w:t>
            </w:r>
          </w:p>
        </w:tc>
        <w:tc>
          <w:tcPr>
            <w:tcW w:w="3330" w:type="dxa"/>
            <w:tcBorders>
              <w:top w:val="nil"/>
              <w:left w:val="nil"/>
              <w:bottom w:val="single" w:sz="4" w:space="0" w:color="auto"/>
              <w:right w:val="single" w:sz="4" w:space="0" w:color="auto"/>
            </w:tcBorders>
            <w:shd w:val="clear" w:color="auto" w:fill="auto"/>
            <w:noWrap/>
            <w:vAlign w:val="bottom"/>
            <w:hideMark/>
          </w:tcPr>
          <w:p w14:paraId="0822107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A3022A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D8405F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19</w:t>
            </w:r>
          </w:p>
        </w:tc>
        <w:tc>
          <w:tcPr>
            <w:tcW w:w="6410" w:type="dxa"/>
            <w:tcBorders>
              <w:top w:val="nil"/>
              <w:left w:val="nil"/>
              <w:bottom w:val="single" w:sz="4" w:space="0" w:color="auto"/>
              <w:right w:val="single" w:sz="4" w:space="0" w:color="auto"/>
            </w:tcBorders>
            <w:shd w:val="clear" w:color="auto" w:fill="auto"/>
            <w:vAlign w:val="center"/>
            <w:hideMark/>
          </w:tcPr>
          <w:p w14:paraId="1CE6A11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of Change</w:t>
            </w:r>
          </w:p>
        </w:tc>
        <w:tc>
          <w:tcPr>
            <w:tcW w:w="3330" w:type="dxa"/>
            <w:tcBorders>
              <w:top w:val="nil"/>
              <w:left w:val="nil"/>
              <w:bottom w:val="single" w:sz="4" w:space="0" w:color="auto"/>
              <w:right w:val="single" w:sz="4" w:space="0" w:color="auto"/>
            </w:tcBorders>
            <w:shd w:val="clear" w:color="auto" w:fill="auto"/>
            <w:noWrap/>
            <w:vAlign w:val="bottom"/>
            <w:hideMark/>
          </w:tcPr>
          <w:p w14:paraId="56BE362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422E04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3ADACA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w:t>
            </w:r>
          </w:p>
        </w:tc>
        <w:tc>
          <w:tcPr>
            <w:tcW w:w="6410" w:type="dxa"/>
            <w:tcBorders>
              <w:top w:val="nil"/>
              <w:left w:val="nil"/>
              <w:bottom w:val="single" w:sz="4" w:space="0" w:color="auto"/>
              <w:right w:val="single" w:sz="4" w:space="0" w:color="auto"/>
            </w:tcBorders>
            <w:shd w:val="clear" w:color="auto" w:fill="auto"/>
            <w:vAlign w:val="center"/>
            <w:hideMark/>
          </w:tcPr>
          <w:p w14:paraId="38C5F3B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Review</w:t>
            </w:r>
          </w:p>
        </w:tc>
        <w:tc>
          <w:tcPr>
            <w:tcW w:w="3330" w:type="dxa"/>
            <w:tcBorders>
              <w:top w:val="nil"/>
              <w:left w:val="nil"/>
              <w:bottom w:val="single" w:sz="4" w:space="0" w:color="auto"/>
              <w:right w:val="single" w:sz="4" w:space="0" w:color="auto"/>
            </w:tcBorders>
            <w:shd w:val="clear" w:color="auto" w:fill="auto"/>
            <w:noWrap/>
            <w:vAlign w:val="bottom"/>
            <w:hideMark/>
          </w:tcPr>
          <w:p w14:paraId="1D2373E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FEF1C49"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903D35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21</w:t>
            </w:r>
          </w:p>
        </w:tc>
        <w:tc>
          <w:tcPr>
            <w:tcW w:w="6410" w:type="dxa"/>
            <w:tcBorders>
              <w:top w:val="nil"/>
              <w:left w:val="nil"/>
              <w:bottom w:val="single" w:sz="4" w:space="0" w:color="auto"/>
              <w:right w:val="single" w:sz="4" w:space="0" w:color="auto"/>
            </w:tcBorders>
            <w:shd w:val="clear" w:color="auto" w:fill="auto"/>
            <w:vAlign w:val="center"/>
            <w:hideMark/>
          </w:tcPr>
          <w:p w14:paraId="22CED99E"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Managing the Risk of Plant</w:t>
            </w:r>
          </w:p>
        </w:tc>
        <w:tc>
          <w:tcPr>
            <w:tcW w:w="3330" w:type="dxa"/>
            <w:tcBorders>
              <w:top w:val="nil"/>
              <w:left w:val="nil"/>
              <w:bottom w:val="single" w:sz="4" w:space="0" w:color="auto"/>
              <w:right w:val="single" w:sz="4" w:space="0" w:color="auto"/>
            </w:tcBorders>
            <w:shd w:val="clear" w:color="auto" w:fill="auto"/>
            <w:noWrap/>
            <w:vAlign w:val="bottom"/>
            <w:hideMark/>
          </w:tcPr>
          <w:p w14:paraId="747F3A5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F81A42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D0B5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w:t>
            </w:r>
          </w:p>
        </w:tc>
        <w:tc>
          <w:tcPr>
            <w:tcW w:w="6410" w:type="dxa"/>
            <w:tcBorders>
              <w:top w:val="nil"/>
              <w:left w:val="nil"/>
              <w:bottom w:val="single" w:sz="4" w:space="0" w:color="auto"/>
              <w:right w:val="single" w:sz="4" w:space="0" w:color="auto"/>
            </w:tcBorders>
            <w:shd w:val="clear" w:color="auto" w:fill="auto"/>
            <w:vAlign w:val="center"/>
            <w:hideMark/>
          </w:tcPr>
          <w:p w14:paraId="2C48D4E2"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Manual Handling</w:t>
            </w:r>
          </w:p>
        </w:tc>
        <w:tc>
          <w:tcPr>
            <w:tcW w:w="3330" w:type="dxa"/>
            <w:tcBorders>
              <w:top w:val="nil"/>
              <w:left w:val="nil"/>
              <w:bottom w:val="single" w:sz="4" w:space="0" w:color="auto"/>
              <w:right w:val="single" w:sz="4" w:space="0" w:color="auto"/>
            </w:tcBorders>
            <w:shd w:val="clear" w:color="auto" w:fill="auto"/>
            <w:noWrap/>
            <w:vAlign w:val="bottom"/>
            <w:hideMark/>
          </w:tcPr>
          <w:p w14:paraId="011BB88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DB2F7B4"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B84032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23</w:t>
            </w:r>
          </w:p>
        </w:tc>
        <w:tc>
          <w:tcPr>
            <w:tcW w:w="6410" w:type="dxa"/>
            <w:tcBorders>
              <w:top w:val="nil"/>
              <w:left w:val="nil"/>
              <w:bottom w:val="single" w:sz="4" w:space="0" w:color="auto"/>
              <w:right w:val="single" w:sz="4" w:space="0" w:color="auto"/>
            </w:tcBorders>
            <w:shd w:val="clear" w:color="auto" w:fill="auto"/>
            <w:vAlign w:val="center"/>
            <w:hideMark/>
          </w:tcPr>
          <w:p w14:paraId="2278D17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Non-Conformities Corrective Preventive &amp; Improvement Action</w:t>
            </w:r>
          </w:p>
        </w:tc>
        <w:tc>
          <w:tcPr>
            <w:tcW w:w="3330" w:type="dxa"/>
            <w:tcBorders>
              <w:top w:val="nil"/>
              <w:left w:val="nil"/>
              <w:bottom w:val="single" w:sz="4" w:space="0" w:color="auto"/>
              <w:right w:val="single" w:sz="4" w:space="0" w:color="auto"/>
            </w:tcBorders>
            <w:shd w:val="clear" w:color="auto" w:fill="auto"/>
            <w:noWrap/>
            <w:vAlign w:val="bottom"/>
            <w:hideMark/>
          </w:tcPr>
          <w:p w14:paraId="10093E9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89A89BE"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5D58DD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24</w:t>
            </w:r>
          </w:p>
        </w:tc>
        <w:tc>
          <w:tcPr>
            <w:tcW w:w="6410" w:type="dxa"/>
            <w:tcBorders>
              <w:top w:val="nil"/>
              <w:left w:val="nil"/>
              <w:bottom w:val="single" w:sz="4" w:space="0" w:color="auto"/>
              <w:right w:val="single" w:sz="4" w:space="0" w:color="auto"/>
            </w:tcBorders>
            <w:shd w:val="clear" w:color="auto" w:fill="auto"/>
            <w:vAlign w:val="center"/>
            <w:hideMark/>
          </w:tcPr>
          <w:p w14:paraId="4CAFDFC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&amp; Safety</w:t>
            </w:r>
          </w:p>
        </w:tc>
        <w:tc>
          <w:tcPr>
            <w:tcW w:w="3330" w:type="dxa"/>
            <w:tcBorders>
              <w:top w:val="nil"/>
              <w:left w:val="nil"/>
              <w:bottom w:val="single" w:sz="4" w:space="0" w:color="auto"/>
              <w:right w:val="single" w:sz="4" w:space="0" w:color="auto"/>
            </w:tcBorders>
            <w:shd w:val="clear" w:color="auto" w:fill="auto"/>
            <w:noWrap/>
            <w:vAlign w:val="bottom"/>
            <w:hideMark/>
          </w:tcPr>
          <w:p w14:paraId="1227B6B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48D8C80" w14:textId="77777777" w:rsidTr="00592423">
        <w:trPr>
          <w:trHeight w:val="278"/>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BA2F50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25</w:t>
            </w:r>
          </w:p>
        </w:tc>
        <w:tc>
          <w:tcPr>
            <w:tcW w:w="6410" w:type="dxa"/>
            <w:tcBorders>
              <w:top w:val="nil"/>
              <w:left w:val="nil"/>
              <w:bottom w:val="single" w:sz="4" w:space="0" w:color="auto"/>
              <w:right w:val="single" w:sz="4" w:space="0" w:color="auto"/>
            </w:tcBorders>
            <w:shd w:val="clear" w:color="auto" w:fill="auto"/>
            <w:vAlign w:val="center"/>
            <w:hideMark/>
          </w:tcPr>
          <w:p w14:paraId="359EA718"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Performance Monitoring, Measurement and Reporting</w:t>
            </w:r>
          </w:p>
        </w:tc>
        <w:tc>
          <w:tcPr>
            <w:tcW w:w="3330" w:type="dxa"/>
            <w:tcBorders>
              <w:top w:val="nil"/>
              <w:left w:val="nil"/>
              <w:bottom w:val="single" w:sz="4" w:space="0" w:color="auto"/>
              <w:right w:val="single" w:sz="4" w:space="0" w:color="auto"/>
            </w:tcBorders>
            <w:shd w:val="clear" w:color="auto" w:fill="auto"/>
            <w:noWrap/>
            <w:vAlign w:val="bottom"/>
            <w:hideMark/>
          </w:tcPr>
          <w:p w14:paraId="227D1B5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71B7F4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3EC6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26</w:t>
            </w:r>
          </w:p>
        </w:tc>
        <w:tc>
          <w:tcPr>
            <w:tcW w:w="6410" w:type="dxa"/>
            <w:tcBorders>
              <w:top w:val="nil"/>
              <w:left w:val="nil"/>
              <w:bottom w:val="single" w:sz="4" w:space="0" w:color="auto"/>
              <w:right w:val="single" w:sz="4" w:space="0" w:color="auto"/>
            </w:tcBorders>
            <w:shd w:val="clear" w:color="auto" w:fill="auto"/>
            <w:vAlign w:val="center"/>
            <w:hideMark/>
          </w:tcPr>
          <w:p w14:paraId="6FA2214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Permit to Work</w:t>
            </w:r>
          </w:p>
        </w:tc>
        <w:tc>
          <w:tcPr>
            <w:tcW w:w="3330" w:type="dxa"/>
            <w:tcBorders>
              <w:top w:val="nil"/>
              <w:left w:val="nil"/>
              <w:bottom w:val="single" w:sz="4" w:space="0" w:color="auto"/>
              <w:right w:val="single" w:sz="4" w:space="0" w:color="auto"/>
            </w:tcBorders>
            <w:shd w:val="clear" w:color="auto" w:fill="auto"/>
            <w:noWrap/>
            <w:vAlign w:val="bottom"/>
            <w:hideMark/>
          </w:tcPr>
          <w:p w14:paraId="39E4BC6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9068C9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EE767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27</w:t>
            </w:r>
          </w:p>
        </w:tc>
        <w:tc>
          <w:tcPr>
            <w:tcW w:w="6410" w:type="dxa"/>
            <w:tcBorders>
              <w:top w:val="nil"/>
              <w:left w:val="nil"/>
              <w:bottom w:val="single" w:sz="4" w:space="0" w:color="auto"/>
              <w:right w:val="single" w:sz="4" w:space="0" w:color="auto"/>
            </w:tcBorders>
            <w:shd w:val="clear" w:color="auto" w:fill="auto"/>
            <w:vAlign w:val="center"/>
            <w:hideMark/>
          </w:tcPr>
          <w:p w14:paraId="1B42E15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Personal Protective Equipment</w:t>
            </w:r>
          </w:p>
        </w:tc>
        <w:tc>
          <w:tcPr>
            <w:tcW w:w="3330" w:type="dxa"/>
            <w:tcBorders>
              <w:top w:val="nil"/>
              <w:left w:val="nil"/>
              <w:bottom w:val="single" w:sz="4" w:space="0" w:color="auto"/>
              <w:right w:val="single" w:sz="4" w:space="0" w:color="auto"/>
            </w:tcBorders>
            <w:shd w:val="clear" w:color="auto" w:fill="auto"/>
            <w:noWrap/>
            <w:vAlign w:val="bottom"/>
            <w:hideMark/>
          </w:tcPr>
          <w:p w14:paraId="6FCB65A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7E85D30"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B4CFC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28</w:t>
            </w:r>
          </w:p>
        </w:tc>
        <w:tc>
          <w:tcPr>
            <w:tcW w:w="6410" w:type="dxa"/>
            <w:tcBorders>
              <w:top w:val="nil"/>
              <w:left w:val="nil"/>
              <w:bottom w:val="single" w:sz="4" w:space="0" w:color="auto"/>
              <w:right w:val="single" w:sz="4" w:space="0" w:color="auto"/>
            </w:tcBorders>
            <w:shd w:val="clear" w:color="auto" w:fill="auto"/>
            <w:vAlign w:val="center"/>
            <w:hideMark/>
          </w:tcPr>
          <w:p w14:paraId="13775E8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Risk Assessment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65722AF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E470825"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84BF17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29</w:t>
            </w:r>
          </w:p>
        </w:tc>
        <w:tc>
          <w:tcPr>
            <w:tcW w:w="6410" w:type="dxa"/>
            <w:tcBorders>
              <w:top w:val="nil"/>
              <w:left w:val="nil"/>
              <w:bottom w:val="single" w:sz="4" w:space="0" w:color="auto"/>
              <w:right w:val="single" w:sz="4" w:space="0" w:color="auto"/>
            </w:tcBorders>
            <w:shd w:val="clear" w:color="auto" w:fill="auto"/>
            <w:vAlign w:val="center"/>
            <w:hideMark/>
          </w:tcPr>
          <w:p w14:paraId="747C870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Roles and Responsibilities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6854F4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1ACC79C"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10277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30</w:t>
            </w:r>
          </w:p>
        </w:tc>
        <w:tc>
          <w:tcPr>
            <w:tcW w:w="6410" w:type="dxa"/>
            <w:tcBorders>
              <w:top w:val="nil"/>
              <w:left w:val="nil"/>
              <w:bottom w:val="single" w:sz="4" w:space="0" w:color="auto"/>
              <w:right w:val="single" w:sz="4" w:space="0" w:color="auto"/>
            </w:tcBorders>
            <w:shd w:val="clear" w:color="auto" w:fill="auto"/>
            <w:vAlign w:val="center"/>
            <w:hideMark/>
          </w:tcPr>
          <w:p w14:paraId="54C5F62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Training Competence and Awareness</w:t>
            </w:r>
          </w:p>
        </w:tc>
        <w:tc>
          <w:tcPr>
            <w:tcW w:w="3330" w:type="dxa"/>
            <w:tcBorders>
              <w:top w:val="nil"/>
              <w:left w:val="nil"/>
              <w:bottom w:val="single" w:sz="4" w:space="0" w:color="auto"/>
              <w:right w:val="single" w:sz="4" w:space="0" w:color="auto"/>
            </w:tcBorders>
            <w:shd w:val="clear" w:color="auto" w:fill="auto"/>
            <w:noWrap/>
            <w:vAlign w:val="bottom"/>
            <w:hideMark/>
          </w:tcPr>
          <w:p w14:paraId="49807F9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B339E2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C72852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31</w:t>
            </w:r>
          </w:p>
        </w:tc>
        <w:tc>
          <w:tcPr>
            <w:tcW w:w="6410" w:type="dxa"/>
            <w:tcBorders>
              <w:top w:val="nil"/>
              <w:left w:val="nil"/>
              <w:bottom w:val="single" w:sz="4" w:space="0" w:color="auto"/>
              <w:right w:val="single" w:sz="4" w:space="0" w:color="auto"/>
            </w:tcBorders>
            <w:shd w:val="clear" w:color="auto" w:fill="auto"/>
            <w:vAlign w:val="center"/>
            <w:hideMark/>
          </w:tcPr>
          <w:p w14:paraId="106A64E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Waste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5CAE064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BBA2D89" w14:textId="77777777" w:rsidTr="00592423">
        <w:trPr>
          <w:trHeight w:val="296"/>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46CEC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32</w:t>
            </w:r>
          </w:p>
        </w:tc>
        <w:tc>
          <w:tcPr>
            <w:tcW w:w="6410" w:type="dxa"/>
            <w:tcBorders>
              <w:top w:val="nil"/>
              <w:left w:val="nil"/>
              <w:bottom w:val="single" w:sz="4" w:space="0" w:color="auto"/>
              <w:right w:val="single" w:sz="4" w:space="0" w:color="auto"/>
            </w:tcBorders>
            <w:shd w:val="clear" w:color="auto" w:fill="auto"/>
            <w:vAlign w:val="center"/>
            <w:hideMark/>
          </w:tcPr>
          <w:p w14:paraId="057874C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Working Alone and After-Hours work in Laboratories</w:t>
            </w:r>
          </w:p>
        </w:tc>
        <w:tc>
          <w:tcPr>
            <w:tcW w:w="3330" w:type="dxa"/>
            <w:tcBorders>
              <w:top w:val="nil"/>
              <w:left w:val="nil"/>
              <w:bottom w:val="single" w:sz="4" w:space="0" w:color="auto"/>
              <w:right w:val="single" w:sz="4" w:space="0" w:color="auto"/>
            </w:tcBorders>
            <w:shd w:val="clear" w:color="auto" w:fill="auto"/>
            <w:noWrap/>
            <w:vAlign w:val="bottom"/>
            <w:hideMark/>
          </w:tcPr>
          <w:p w14:paraId="7923C14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BED8BC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071C6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33</w:t>
            </w:r>
          </w:p>
        </w:tc>
        <w:tc>
          <w:tcPr>
            <w:tcW w:w="6410" w:type="dxa"/>
            <w:tcBorders>
              <w:top w:val="nil"/>
              <w:left w:val="nil"/>
              <w:bottom w:val="single" w:sz="4" w:space="0" w:color="auto"/>
              <w:right w:val="single" w:sz="4" w:space="0" w:color="auto"/>
            </w:tcBorders>
            <w:shd w:val="clear" w:color="auto" w:fill="auto"/>
            <w:vAlign w:val="center"/>
            <w:hideMark/>
          </w:tcPr>
          <w:p w14:paraId="07E82F3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Workplace Inspection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167F34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A4677F3" w14:textId="77777777" w:rsidTr="00592423">
        <w:trPr>
          <w:trHeight w:val="314"/>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8B4D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34</w:t>
            </w:r>
          </w:p>
        </w:tc>
        <w:tc>
          <w:tcPr>
            <w:tcW w:w="6410" w:type="dxa"/>
            <w:tcBorders>
              <w:top w:val="nil"/>
              <w:left w:val="nil"/>
              <w:bottom w:val="single" w:sz="4" w:space="0" w:color="auto"/>
              <w:right w:val="single" w:sz="4" w:space="0" w:color="auto"/>
            </w:tcBorders>
            <w:shd w:val="clear" w:color="auto" w:fill="auto"/>
            <w:vAlign w:val="center"/>
            <w:hideMark/>
          </w:tcPr>
          <w:p w14:paraId="05DEDB5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Electrical Safety Management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190C79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bl>
    <w:p w14:paraId="4E20EBF8" w14:textId="77777777" w:rsidR="00591D68" w:rsidRDefault="00591D68" w:rsidP="00C02156">
      <w:pPr>
        <w:pStyle w:val="NumberedHeading1"/>
        <w:spacing w:before="120" w:after="120"/>
        <w:ind w:left="-288" w:right="-288"/>
        <w:rPr>
          <w:rFonts w:ascii="Calibri Light" w:hAnsi="Calibri Light" w:cs="Calibri Light"/>
          <w:sz w:val="26"/>
          <w:szCs w:val="26"/>
          <w:u w:val="single"/>
        </w:rPr>
      </w:pPr>
    </w:p>
    <w:p w14:paraId="6A44B281" w14:textId="5ED398DB" w:rsidR="008B5C8E"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xml:space="preserve">– </w:t>
      </w:r>
      <w:r w:rsidR="005D0A61">
        <w:rPr>
          <w:rFonts w:ascii="Calibri Light" w:hAnsi="Calibri Light" w:cs="Calibri Light"/>
          <w:sz w:val="26"/>
          <w:szCs w:val="26"/>
          <w:u w:val="single"/>
        </w:rPr>
        <w:t xml:space="preserve">EHS Management </w:t>
      </w:r>
      <w:r w:rsidR="006365EC">
        <w:rPr>
          <w:rFonts w:ascii="Calibri Light" w:hAnsi="Calibri Light" w:cs="Calibri Light"/>
          <w:sz w:val="26"/>
          <w:szCs w:val="26"/>
          <w:u w:val="single"/>
        </w:rPr>
        <w:t>Review Agenda 2022</w:t>
      </w:r>
    </w:p>
    <w:tbl>
      <w:tblPr>
        <w:tblW w:w="1044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507"/>
        <w:gridCol w:w="4903"/>
        <w:gridCol w:w="1903"/>
        <w:gridCol w:w="896"/>
        <w:gridCol w:w="1039"/>
      </w:tblGrid>
      <w:tr w:rsidR="00592423" w:rsidRPr="003D3DB1" w14:paraId="7C5BA299" w14:textId="77777777" w:rsidTr="00592423">
        <w:trPr>
          <w:trHeight w:val="349"/>
        </w:trPr>
        <w:tc>
          <w:tcPr>
            <w:tcW w:w="1197" w:type="dxa"/>
            <w:vMerge w:val="restart"/>
            <w:shd w:val="clear" w:color="auto" w:fill="0057B8"/>
            <w:vAlign w:val="center"/>
            <w:hideMark/>
          </w:tcPr>
          <w:p w14:paraId="4CB451C2"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Department Name</w:t>
            </w:r>
          </w:p>
        </w:tc>
        <w:tc>
          <w:tcPr>
            <w:tcW w:w="507" w:type="dxa"/>
            <w:vMerge w:val="restart"/>
            <w:shd w:val="clear" w:color="auto" w:fill="0057B8"/>
            <w:noWrap/>
            <w:vAlign w:val="center"/>
            <w:hideMark/>
          </w:tcPr>
          <w:p w14:paraId="3CB14CBA"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S/N</w:t>
            </w:r>
          </w:p>
        </w:tc>
        <w:tc>
          <w:tcPr>
            <w:tcW w:w="4903" w:type="dxa"/>
            <w:vMerge w:val="restart"/>
            <w:shd w:val="clear" w:color="auto" w:fill="0057B8"/>
            <w:noWrap/>
            <w:vAlign w:val="center"/>
            <w:hideMark/>
          </w:tcPr>
          <w:p w14:paraId="78D95FD2"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Objectives Details</w:t>
            </w:r>
          </w:p>
        </w:tc>
        <w:tc>
          <w:tcPr>
            <w:tcW w:w="1903" w:type="dxa"/>
            <w:vMerge w:val="restart"/>
            <w:shd w:val="clear" w:color="auto" w:fill="0057B8"/>
            <w:noWrap/>
            <w:vAlign w:val="center"/>
            <w:hideMark/>
          </w:tcPr>
          <w:p w14:paraId="463DFCD7"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Measuring Method </w:t>
            </w:r>
          </w:p>
        </w:tc>
        <w:tc>
          <w:tcPr>
            <w:tcW w:w="896" w:type="dxa"/>
            <w:vMerge w:val="restart"/>
            <w:shd w:val="clear" w:color="auto" w:fill="0057B8"/>
            <w:noWrap/>
            <w:vAlign w:val="center"/>
            <w:hideMark/>
          </w:tcPr>
          <w:p w14:paraId="5319A031"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Target</w:t>
            </w:r>
          </w:p>
        </w:tc>
        <w:tc>
          <w:tcPr>
            <w:tcW w:w="1039" w:type="dxa"/>
            <w:shd w:val="clear" w:color="auto" w:fill="0057B8"/>
            <w:vAlign w:val="center"/>
            <w:hideMark/>
          </w:tcPr>
          <w:p w14:paraId="19235AB5"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 Evaluate</w:t>
            </w:r>
          </w:p>
        </w:tc>
      </w:tr>
      <w:tr w:rsidR="00592423" w:rsidRPr="003D3DB1" w14:paraId="63754052" w14:textId="77777777" w:rsidTr="00592423">
        <w:trPr>
          <w:trHeight w:val="70"/>
        </w:trPr>
        <w:tc>
          <w:tcPr>
            <w:tcW w:w="1197" w:type="dxa"/>
            <w:vMerge/>
            <w:shd w:val="clear" w:color="auto" w:fill="0057B8"/>
            <w:vAlign w:val="center"/>
            <w:hideMark/>
          </w:tcPr>
          <w:p w14:paraId="6279C768" w14:textId="77777777" w:rsidR="00592423" w:rsidRPr="003D3DB1" w:rsidRDefault="00592423" w:rsidP="00612C9E">
            <w:pPr>
              <w:rPr>
                <w:rFonts w:ascii="Calibri Light" w:hAnsi="Calibri Light" w:cs="Calibri Light"/>
                <w:b/>
                <w:bCs/>
                <w:color w:val="FFFFFF" w:themeColor="background1"/>
                <w:sz w:val="20"/>
                <w:szCs w:val="20"/>
              </w:rPr>
            </w:pPr>
          </w:p>
        </w:tc>
        <w:tc>
          <w:tcPr>
            <w:tcW w:w="507" w:type="dxa"/>
            <w:vMerge/>
            <w:shd w:val="clear" w:color="auto" w:fill="0057B8"/>
            <w:vAlign w:val="center"/>
            <w:hideMark/>
          </w:tcPr>
          <w:p w14:paraId="74E3DC7C" w14:textId="77777777" w:rsidR="00592423" w:rsidRPr="003D3DB1" w:rsidRDefault="00592423" w:rsidP="00612C9E">
            <w:pPr>
              <w:rPr>
                <w:rFonts w:ascii="Calibri Light" w:hAnsi="Calibri Light" w:cs="Calibri Light"/>
                <w:b/>
                <w:bCs/>
                <w:color w:val="FFFFFF" w:themeColor="background1"/>
                <w:sz w:val="20"/>
                <w:szCs w:val="20"/>
              </w:rPr>
            </w:pPr>
          </w:p>
        </w:tc>
        <w:tc>
          <w:tcPr>
            <w:tcW w:w="4903" w:type="dxa"/>
            <w:vMerge/>
            <w:shd w:val="clear" w:color="auto" w:fill="0057B8"/>
            <w:vAlign w:val="center"/>
            <w:hideMark/>
          </w:tcPr>
          <w:p w14:paraId="648E7CFA" w14:textId="77777777" w:rsidR="00592423" w:rsidRPr="003D3DB1" w:rsidRDefault="00592423" w:rsidP="00612C9E">
            <w:pPr>
              <w:rPr>
                <w:rFonts w:ascii="Calibri Light" w:hAnsi="Calibri Light" w:cs="Calibri Light"/>
                <w:b/>
                <w:bCs/>
                <w:color w:val="FFFFFF" w:themeColor="background1"/>
                <w:sz w:val="20"/>
                <w:szCs w:val="20"/>
              </w:rPr>
            </w:pPr>
          </w:p>
        </w:tc>
        <w:tc>
          <w:tcPr>
            <w:tcW w:w="1903" w:type="dxa"/>
            <w:vMerge/>
            <w:shd w:val="clear" w:color="auto" w:fill="0057B8"/>
            <w:vAlign w:val="center"/>
            <w:hideMark/>
          </w:tcPr>
          <w:p w14:paraId="495D6D71" w14:textId="77777777" w:rsidR="00592423" w:rsidRPr="003D3DB1" w:rsidRDefault="00592423" w:rsidP="00612C9E">
            <w:pPr>
              <w:rPr>
                <w:rFonts w:ascii="Calibri Light" w:hAnsi="Calibri Light" w:cs="Calibri Light"/>
                <w:b/>
                <w:bCs/>
                <w:color w:val="FFFFFF" w:themeColor="background1"/>
                <w:sz w:val="20"/>
                <w:szCs w:val="20"/>
              </w:rPr>
            </w:pPr>
          </w:p>
        </w:tc>
        <w:tc>
          <w:tcPr>
            <w:tcW w:w="896" w:type="dxa"/>
            <w:vMerge/>
            <w:shd w:val="clear" w:color="auto" w:fill="0057B8"/>
            <w:vAlign w:val="center"/>
            <w:hideMark/>
          </w:tcPr>
          <w:p w14:paraId="203C741A" w14:textId="77777777" w:rsidR="00592423" w:rsidRPr="003D3DB1" w:rsidRDefault="00592423" w:rsidP="00612C9E">
            <w:pPr>
              <w:rPr>
                <w:rFonts w:ascii="Calibri Light" w:hAnsi="Calibri Light" w:cs="Calibri Light"/>
                <w:b/>
                <w:bCs/>
                <w:color w:val="FFFFFF" w:themeColor="background1"/>
                <w:sz w:val="20"/>
                <w:szCs w:val="20"/>
              </w:rPr>
            </w:pPr>
          </w:p>
        </w:tc>
        <w:tc>
          <w:tcPr>
            <w:tcW w:w="1039" w:type="dxa"/>
            <w:shd w:val="clear" w:color="auto" w:fill="0057B8"/>
            <w:vAlign w:val="center"/>
            <w:hideMark/>
          </w:tcPr>
          <w:p w14:paraId="4A3EBA13"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Dec-22</w:t>
            </w:r>
          </w:p>
        </w:tc>
      </w:tr>
      <w:tr w:rsidR="00592423" w:rsidRPr="003D3DB1" w14:paraId="33289888" w14:textId="77777777" w:rsidTr="00592423">
        <w:trPr>
          <w:trHeight w:val="502"/>
        </w:trPr>
        <w:tc>
          <w:tcPr>
            <w:tcW w:w="1197" w:type="dxa"/>
            <w:vMerge w:val="restart"/>
            <w:shd w:val="clear" w:color="auto" w:fill="auto"/>
            <w:vAlign w:val="center"/>
            <w:hideMark/>
          </w:tcPr>
          <w:p w14:paraId="2431665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EHS</w:t>
            </w:r>
          </w:p>
        </w:tc>
        <w:tc>
          <w:tcPr>
            <w:tcW w:w="507" w:type="dxa"/>
            <w:shd w:val="clear" w:color="auto" w:fill="auto"/>
            <w:vAlign w:val="center"/>
            <w:hideMark/>
          </w:tcPr>
          <w:p w14:paraId="162F648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4903" w:type="dxa"/>
            <w:shd w:val="clear" w:color="auto" w:fill="auto"/>
            <w:vAlign w:val="center"/>
            <w:hideMark/>
          </w:tcPr>
          <w:p w14:paraId="332F875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Attain one or more new national \ International award and or certification (different than ISO9001)</w:t>
            </w:r>
          </w:p>
        </w:tc>
        <w:tc>
          <w:tcPr>
            <w:tcW w:w="1903" w:type="dxa"/>
            <w:shd w:val="clear" w:color="auto" w:fill="auto"/>
            <w:vAlign w:val="center"/>
            <w:hideMark/>
          </w:tcPr>
          <w:p w14:paraId="41683D0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 Awards or Certificate</w:t>
            </w:r>
          </w:p>
        </w:tc>
        <w:tc>
          <w:tcPr>
            <w:tcW w:w="896" w:type="dxa"/>
            <w:shd w:val="clear" w:color="auto" w:fill="auto"/>
            <w:vAlign w:val="center"/>
            <w:hideMark/>
          </w:tcPr>
          <w:p w14:paraId="56FAB56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B0ED5A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r>
      <w:tr w:rsidR="00592423" w:rsidRPr="003D3DB1" w14:paraId="0B3AFC91" w14:textId="77777777" w:rsidTr="00592423">
        <w:trPr>
          <w:trHeight w:val="304"/>
        </w:trPr>
        <w:tc>
          <w:tcPr>
            <w:tcW w:w="1197" w:type="dxa"/>
            <w:vMerge/>
            <w:vAlign w:val="center"/>
            <w:hideMark/>
          </w:tcPr>
          <w:p w14:paraId="377059EC"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C36754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4903" w:type="dxa"/>
            <w:shd w:val="clear" w:color="auto" w:fill="auto"/>
            <w:vAlign w:val="center"/>
            <w:hideMark/>
          </w:tcPr>
          <w:p w14:paraId="003DBD4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90% accomplishment EHS training of all KU community </w:t>
            </w:r>
          </w:p>
        </w:tc>
        <w:tc>
          <w:tcPr>
            <w:tcW w:w="1903" w:type="dxa"/>
            <w:shd w:val="clear" w:color="auto" w:fill="auto"/>
            <w:vAlign w:val="center"/>
            <w:hideMark/>
          </w:tcPr>
          <w:p w14:paraId="5B93CF5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Completion</w:t>
            </w:r>
          </w:p>
        </w:tc>
        <w:tc>
          <w:tcPr>
            <w:tcW w:w="896" w:type="dxa"/>
            <w:shd w:val="clear" w:color="auto" w:fill="auto"/>
            <w:vAlign w:val="center"/>
            <w:hideMark/>
          </w:tcPr>
          <w:p w14:paraId="5087434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702D0C3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5C73B3E" w14:textId="77777777" w:rsidTr="00592423">
        <w:trPr>
          <w:trHeight w:val="610"/>
        </w:trPr>
        <w:tc>
          <w:tcPr>
            <w:tcW w:w="1197" w:type="dxa"/>
            <w:vMerge/>
            <w:vAlign w:val="center"/>
            <w:hideMark/>
          </w:tcPr>
          <w:p w14:paraId="70F804F0"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5E26937"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4903" w:type="dxa"/>
            <w:shd w:val="clear" w:color="auto" w:fill="auto"/>
            <w:vAlign w:val="center"/>
            <w:hideMark/>
          </w:tcPr>
          <w:p w14:paraId="09EB50E7" w14:textId="5030BC9B"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Assure that 100%  (minimum completion of 80% on monthly plan) of all KU Assets, Equipment &amp; Instrumentations are calibrated, or PAT testing conducted in line with EHS compliances </w:t>
            </w:r>
          </w:p>
        </w:tc>
        <w:tc>
          <w:tcPr>
            <w:tcW w:w="1903" w:type="dxa"/>
            <w:shd w:val="clear" w:color="auto" w:fill="auto"/>
            <w:vAlign w:val="center"/>
            <w:hideMark/>
          </w:tcPr>
          <w:p w14:paraId="238B736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37D6125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A89DBE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55C8DBD" w14:textId="77777777" w:rsidTr="00592423">
        <w:trPr>
          <w:trHeight w:val="196"/>
        </w:trPr>
        <w:tc>
          <w:tcPr>
            <w:tcW w:w="1197" w:type="dxa"/>
            <w:vMerge/>
            <w:vAlign w:val="center"/>
            <w:hideMark/>
          </w:tcPr>
          <w:p w14:paraId="47385DB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870050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4903" w:type="dxa"/>
            <w:shd w:val="clear" w:color="auto" w:fill="auto"/>
            <w:vAlign w:val="center"/>
            <w:hideMark/>
          </w:tcPr>
          <w:p w14:paraId="5C7EC02D"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Achieve 100% compatibility with national standards </w:t>
            </w:r>
          </w:p>
        </w:tc>
        <w:tc>
          <w:tcPr>
            <w:tcW w:w="1903" w:type="dxa"/>
            <w:shd w:val="clear" w:color="auto" w:fill="auto"/>
            <w:vAlign w:val="center"/>
            <w:hideMark/>
          </w:tcPr>
          <w:p w14:paraId="059F733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100% Compatibility </w:t>
            </w:r>
          </w:p>
        </w:tc>
        <w:tc>
          <w:tcPr>
            <w:tcW w:w="896" w:type="dxa"/>
            <w:shd w:val="clear" w:color="auto" w:fill="auto"/>
            <w:vAlign w:val="center"/>
            <w:hideMark/>
          </w:tcPr>
          <w:p w14:paraId="5114AC6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Dec 2022</w:t>
            </w:r>
          </w:p>
        </w:tc>
        <w:tc>
          <w:tcPr>
            <w:tcW w:w="1039" w:type="dxa"/>
            <w:shd w:val="clear" w:color="auto" w:fill="auto"/>
            <w:vAlign w:val="center"/>
            <w:hideMark/>
          </w:tcPr>
          <w:p w14:paraId="21278D1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F9C89BD" w14:textId="77777777" w:rsidTr="00592423">
        <w:trPr>
          <w:trHeight w:val="322"/>
        </w:trPr>
        <w:tc>
          <w:tcPr>
            <w:tcW w:w="1197" w:type="dxa"/>
            <w:vMerge/>
            <w:vAlign w:val="center"/>
            <w:hideMark/>
          </w:tcPr>
          <w:p w14:paraId="4AB65218"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4F7832A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4903" w:type="dxa"/>
            <w:shd w:val="clear" w:color="auto" w:fill="auto"/>
            <w:vAlign w:val="center"/>
            <w:hideMark/>
          </w:tcPr>
          <w:p w14:paraId="513C9CB1"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Increase the recycle of general waste to 30% </w:t>
            </w:r>
          </w:p>
        </w:tc>
        <w:tc>
          <w:tcPr>
            <w:tcW w:w="1903" w:type="dxa"/>
            <w:shd w:val="clear" w:color="auto" w:fill="auto"/>
            <w:vAlign w:val="center"/>
            <w:hideMark/>
          </w:tcPr>
          <w:p w14:paraId="1D541296"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Recycle 30%</w:t>
            </w:r>
          </w:p>
        </w:tc>
        <w:tc>
          <w:tcPr>
            <w:tcW w:w="896" w:type="dxa"/>
            <w:shd w:val="clear" w:color="auto" w:fill="auto"/>
            <w:vAlign w:val="center"/>
            <w:hideMark/>
          </w:tcPr>
          <w:p w14:paraId="3D59C7A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384C3BB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B8EA855" w14:textId="77777777" w:rsidTr="00592423">
        <w:trPr>
          <w:trHeight w:val="520"/>
        </w:trPr>
        <w:tc>
          <w:tcPr>
            <w:tcW w:w="1197" w:type="dxa"/>
            <w:vMerge/>
            <w:vAlign w:val="center"/>
            <w:hideMark/>
          </w:tcPr>
          <w:p w14:paraId="135D0DD3"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3E81C4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4903" w:type="dxa"/>
            <w:shd w:val="clear" w:color="auto" w:fill="auto"/>
            <w:vAlign w:val="center"/>
            <w:hideMark/>
          </w:tcPr>
          <w:p w14:paraId="2A92050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Establish Energy Management Plan  &amp; Sustainable Practices for every facility in KU</w:t>
            </w:r>
          </w:p>
        </w:tc>
        <w:tc>
          <w:tcPr>
            <w:tcW w:w="1903" w:type="dxa"/>
            <w:shd w:val="clear" w:color="auto" w:fill="auto"/>
            <w:vAlign w:val="center"/>
            <w:hideMark/>
          </w:tcPr>
          <w:p w14:paraId="3ED85FD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DE0D98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22-May</w:t>
            </w:r>
          </w:p>
        </w:tc>
        <w:tc>
          <w:tcPr>
            <w:tcW w:w="1039" w:type="dxa"/>
            <w:shd w:val="clear" w:color="auto" w:fill="auto"/>
            <w:vAlign w:val="center"/>
            <w:hideMark/>
          </w:tcPr>
          <w:p w14:paraId="0606BD0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11451DD7" w14:textId="77777777" w:rsidTr="00592423">
        <w:trPr>
          <w:trHeight w:val="376"/>
        </w:trPr>
        <w:tc>
          <w:tcPr>
            <w:tcW w:w="1197" w:type="dxa"/>
            <w:vMerge/>
            <w:vAlign w:val="center"/>
            <w:hideMark/>
          </w:tcPr>
          <w:p w14:paraId="3ADCA935"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E54386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4903" w:type="dxa"/>
            <w:shd w:val="clear" w:color="auto" w:fill="auto"/>
            <w:vAlign w:val="center"/>
            <w:hideMark/>
          </w:tcPr>
          <w:p w14:paraId="4004EC0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Target 3% reduction of Energy consumption from the previous year </w:t>
            </w:r>
          </w:p>
        </w:tc>
        <w:tc>
          <w:tcPr>
            <w:tcW w:w="1903" w:type="dxa"/>
            <w:shd w:val="clear" w:color="auto" w:fill="auto"/>
            <w:vAlign w:val="center"/>
            <w:hideMark/>
          </w:tcPr>
          <w:p w14:paraId="17DFF19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 Energy Saving</w:t>
            </w:r>
          </w:p>
        </w:tc>
        <w:tc>
          <w:tcPr>
            <w:tcW w:w="896" w:type="dxa"/>
            <w:shd w:val="clear" w:color="auto" w:fill="auto"/>
            <w:vAlign w:val="center"/>
            <w:hideMark/>
          </w:tcPr>
          <w:p w14:paraId="0543B29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11269C4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1B26A86" w14:textId="77777777" w:rsidTr="00592423">
        <w:trPr>
          <w:trHeight w:val="718"/>
        </w:trPr>
        <w:tc>
          <w:tcPr>
            <w:tcW w:w="1197" w:type="dxa"/>
            <w:vMerge/>
            <w:vAlign w:val="center"/>
            <w:hideMark/>
          </w:tcPr>
          <w:p w14:paraId="23968BBC"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17B81D6"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4903" w:type="dxa"/>
            <w:shd w:val="clear" w:color="auto" w:fill="auto"/>
            <w:vAlign w:val="center"/>
            <w:hideMark/>
          </w:tcPr>
          <w:p w14:paraId="5A30E713"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on-job training plan targeting 30% of the department job responsibilities/resources by Feb 2022.  Establish implementation  to achieve 90% of the set plan </w:t>
            </w:r>
          </w:p>
        </w:tc>
        <w:tc>
          <w:tcPr>
            <w:tcW w:w="1903" w:type="dxa"/>
            <w:shd w:val="clear" w:color="auto" w:fill="auto"/>
            <w:vAlign w:val="center"/>
            <w:hideMark/>
          </w:tcPr>
          <w:p w14:paraId="211DB92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as per Set Plan</w:t>
            </w:r>
          </w:p>
        </w:tc>
        <w:tc>
          <w:tcPr>
            <w:tcW w:w="896" w:type="dxa"/>
            <w:shd w:val="clear" w:color="auto" w:fill="auto"/>
            <w:vAlign w:val="center"/>
            <w:hideMark/>
          </w:tcPr>
          <w:p w14:paraId="0C55645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42F8110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14BD9804" w14:textId="77777777" w:rsidTr="00592423">
        <w:trPr>
          <w:trHeight w:val="484"/>
        </w:trPr>
        <w:tc>
          <w:tcPr>
            <w:tcW w:w="1197" w:type="dxa"/>
            <w:vMerge/>
            <w:vAlign w:val="center"/>
            <w:hideMark/>
          </w:tcPr>
          <w:p w14:paraId="74AD71DD"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CF62DA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4903" w:type="dxa"/>
            <w:shd w:val="clear" w:color="auto" w:fill="auto"/>
            <w:vAlign w:val="center"/>
            <w:hideMark/>
          </w:tcPr>
          <w:p w14:paraId="4B428855"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Complete full Integrated of Facilities Management CAFM Solution </w:t>
            </w:r>
          </w:p>
        </w:tc>
        <w:tc>
          <w:tcPr>
            <w:tcW w:w="1903" w:type="dxa"/>
            <w:shd w:val="clear" w:color="auto" w:fill="auto"/>
            <w:vAlign w:val="center"/>
            <w:hideMark/>
          </w:tcPr>
          <w:p w14:paraId="5274F9D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6CA1D2E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22-Jul</w:t>
            </w:r>
          </w:p>
        </w:tc>
        <w:tc>
          <w:tcPr>
            <w:tcW w:w="1039" w:type="dxa"/>
            <w:shd w:val="clear" w:color="auto" w:fill="auto"/>
            <w:vAlign w:val="center"/>
            <w:hideMark/>
          </w:tcPr>
          <w:p w14:paraId="1725807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w:t>
            </w:r>
          </w:p>
        </w:tc>
      </w:tr>
      <w:tr w:rsidR="00592423" w:rsidRPr="003D3DB1" w14:paraId="7BE81CAA" w14:textId="77777777" w:rsidTr="00592423">
        <w:trPr>
          <w:trHeight w:val="466"/>
        </w:trPr>
        <w:tc>
          <w:tcPr>
            <w:tcW w:w="1197" w:type="dxa"/>
            <w:vMerge/>
            <w:vAlign w:val="center"/>
            <w:hideMark/>
          </w:tcPr>
          <w:p w14:paraId="487D9BEF"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15D3E86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4903" w:type="dxa"/>
            <w:shd w:val="clear" w:color="auto" w:fill="auto"/>
            <w:vAlign w:val="center"/>
            <w:hideMark/>
          </w:tcPr>
          <w:p w14:paraId="7D889E2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Develop Integrated Quality Management System and achieve ISO 9001 or more  (ISO standard , APPA and RICS)</w:t>
            </w:r>
          </w:p>
        </w:tc>
        <w:tc>
          <w:tcPr>
            <w:tcW w:w="1903" w:type="dxa"/>
            <w:shd w:val="clear" w:color="auto" w:fill="auto"/>
            <w:vAlign w:val="center"/>
            <w:hideMark/>
          </w:tcPr>
          <w:p w14:paraId="7D28F27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26EBDD5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4197E99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728CA8A7" w14:textId="77777777" w:rsidTr="00592423">
        <w:trPr>
          <w:trHeight w:val="700"/>
        </w:trPr>
        <w:tc>
          <w:tcPr>
            <w:tcW w:w="1197" w:type="dxa"/>
            <w:vMerge/>
            <w:vAlign w:val="center"/>
          </w:tcPr>
          <w:p w14:paraId="51384B8F"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tcPr>
          <w:p w14:paraId="77B7940C" w14:textId="23694F5D"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4903" w:type="dxa"/>
            <w:shd w:val="clear" w:color="auto" w:fill="auto"/>
            <w:vAlign w:val="center"/>
          </w:tcPr>
          <w:p w14:paraId="58B78E2A" w14:textId="0843CE7A"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Propose 3-5 enhanced in department policy, process &amp; procedures to achieve time reduction, cost saving, customer satisfaction, service quality improvement.</w:t>
            </w:r>
          </w:p>
        </w:tc>
        <w:tc>
          <w:tcPr>
            <w:tcW w:w="1903" w:type="dxa"/>
            <w:shd w:val="clear" w:color="auto" w:fill="auto"/>
            <w:vAlign w:val="center"/>
          </w:tcPr>
          <w:p w14:paraId="14D5BA33" w14:textId="6AB24390"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3-5 proposals</w:t>
            </w:r>
          </w:p>
        </w:tc>
        <w:tc>
          <w:tcPr>
            <w:tcW w:w="896" w:type="dxa"/>
            <w:shd w:val="clear" w:color="auto" w:fill="auto"/>
            <w:vAlign w:val="center"/>
          </w:tcPr>
          <w:p w14:paraId="6655014E" w14:textId="53D6E273"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tcPr>
          <w:p w14:paraId="661FF1D0" w14:textId="75BA2845"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C7FACE2" w14:textId="77777777" w:rsidTr="00592423">
        <w:trPr>
          <w:trHeight w:val="556"/>
        </w:trPr>
        <w:tc>
          <w:tcPr>
            <w:tcW w:w="1197" w:type="dxa"/>
            <w:vMerge/>
            <w:vAlign w:val="center"/>
            <w:hideMark/>
          </w:tcPr>
          <w:p w14:paraId="5752F1E8"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24172A7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4903" w:type="dxa"/>
            <w:shd w:val="clear" w:color="auto" w:fill="auto"/>
            <w:vAlign w:val="center"/>
            <w:hideMark/>
          </w:tcPr>
          <w:p w14:paraId="27C43719"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enhanced functional unit level responsible matrix and apply departmental </w:t>
            </w:r>
            <w:proofErr w:type="spellStart"/>
            <w:r w:rsidRPr="003D3DB1">
              <w:rPr>
                <w:rFonts w:ascii="Calibri Light" w:hAnsi="Calibri Light" w:cs="Calibri Light"/>
                <w:color w:val="000000"/>
                <w:sz w:val="20"/>
                <w:szCs w:val="20"/>
              </w:rPr>
              <w:t>DoA</w:t>
            </w:r>
            <w:proofErr w:type="spellEnd"/>
          </w:p>
        </w:tc>
        <w:tc>
          <w:tcPr>
            <w:tcW w:w="1903" w:type="dxa"/>
            <w:shd w:val="clear" w:color="auto" w:fill="auto"/>
            <w:vAlign w:val="center"/>
            <w:hideMark/>
          </w:tcPr>
          <w:p w14:paraId="2D82923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52F796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22-Sep</w:t>
            </w:r>
          </w:p>
        </w:tc>
        <w:tc>
          <w:tcPr>
            <w:tcW w:w="1039" w:type="dxa"/>
            <w:shd w:val="clear" w:color="auto" w:fill="auto"/>
            <w:vAlign w:val="center"/>
            <w:hideMark/>
          </w:tcPr>
          <w:p w14:paraId="095069B0"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6351B90" w14:textId="77777777" w:rsidTr="00592423">
        <w:trPr>
          <w:trHeight w:val="493"/>
        </w:trPr>
        <w:tc>
          <w:tcPr>
            <w:tcW w:w="1197" w:type="dxa"/>
            <w:vMerge/>
            <w:vAlign w:val="center"/>
            <w:hideMark/>
          </w:tcPr>
          <w:p w14:paraId="591833A4"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1081F6BE"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4903" w:type="dxa"/>
            <w:shd w:val="clear" w:color="auto" w:fill="auto"/>
            <w:vAlign w:val="center"/>
            <w:hideMark/>
          </w:tcPr>
          <w:p w14:paraId="64E39A88"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Implement periodical One-to-One staff meeting with the line manager and submit the improvement action plan</w:t>
            </w:r>
          </w:p>
        </w:tc>
        <w:tc>
          <w:tcPr>
            <w:tcW w:w="1903" w:type="dxa"/>
            <w:shd w:val="clear" w:color="auto" w:fill="auto"/>
            <w:vAlign w:val="center"/>
            <w:hideMark/>
          </w:tcPr>
          <w:p w14:paraId="0AAC4680"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As per Yearly Plan</w:t>
            </w:r>
          </w:p>
        </w:tc>
        <w:tc>
          <w:tcPr>
            <w:tcW w:w="896" w:type="dxa"/>
            <w:shd w:val="clear" w:color="auto" w:fill="auto"/>
            <w:vAlign w:val="center"/>
            <w:hideMark/>
          </w:tcPr>
          <w:p w14:paraId="0E194FFB"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Monthly </w:t>
            </w:r>
          </w:p>
        </w:tc>
        <w:tc>
          <w:tcPr>
            <w:tcW w:w="1039" w:type="dxa"/>
            <w:shd w:val="clear" w:color="auto" w:fill="auto"/>
            <w:vAlign w:val="center"/>
            <w:hideMark/>
          </w:tcPr>
          <w:p w14:paraId="7C1DFB7D"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F52BA48" w14:textId="77777777" w:rsidTr="00592423">
        <w:trPr>
          <w:trHeight w:val="97"/>
        </w:trPr>
        <w:tc>
          <w:tcPr>
            <w:tcW w:w="9406" w:type="dxa"/>
            <w:gridSpan w:val="5"/>
            <w:shd w:val="clear" w:color="auto" w:fill="0057B8"/>
            <w:noWrap/>
            <w:vAlign w:val="center"/>
            <w:hideMark/>
          </w:tcPr>
          <w:p w14:paraId="3E6F0FAC"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w:t>
            </w:r>
          </w:p>
        </w:tc>
        <w:tc>
          <w:tcPr>
            <w:tcW w:w="1039" w:type="dxa"/>
            <w:shd w:val="clear" w:color="auto" w:fill="0057B8"/>
            <w:noWrap/>
            <w:vAlign w:val="center"/>
            <w:hideMark/>
          </w:tcPr>
          <w:p w14:paraId="45B90157"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b/>
                <w:bCs/>
                <w:color w:val="FFFFFF" w:themeColor="background1"/>
                <w:sz w:val="20"/>
                <w:szCs w:val="20"/>
              </w:rPr>
              <w:t>62%</w:t>
            </w:r>
          </w:p>
        </w:tc>
      </w:tr>
      <w:bookmarkEnd w:id="4"/>
      <w:bookmarkEnd w:id="5"/>
    </w:tbl>
    <w:p w14:paraId="7FC0D8F7" w14:textId="77777777" w:rsidR="00B2602B" w:rsidRDefault="00B2602B" w:rsidP="00B2602B"/>
    <w:p w14:paraId="24507C02" w14:textId="5BAC126B" w:rsidR="00B2602B" w:rsidRDefault="00B2602B" w:rsidP="00B2602B">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4</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Inconsistencies in the Incidents and Near Misses Reported in 2022 </w:t>
      </w:r>
    </w:p>
    <w:p w14:paraId="3EB2315E" w14:textId="77777777" w:rsidR="00B2602B" w:rsidRDefault="00B2602B" w:rsidP="00B2602B"/>
    <w:tbl>
      <w:tblPr>
        <w:tblW w:w="10440" w:type="dxa"/>
        <w:tblInd w:w="-275" w:type="dxa"/>
        <w:tblLook w:val="04A0" w:firstRow="1" w:lastRow="0" w:firstColumn="1" w:lastColumn="0" w:noHBand="0" w:noVBand="1"/>
      </w:tblPr>
      <w:tblGrid>
        <w:gridCol w:w="4140"/>
        <w:gridCol w:w="3060"/>
        <w:gridCol w:w="1530"/>
        <w:gridCol w:w="1710"/>
      </w:tblGrid>
      <w:tr w:rsidR="00B2602B" w:rsidRPr="00FD2E99" w14:paraId="6EA112BD" w14:textId="77777777" w:rsidTr="00517BB5">
        <w:trPr>
          <w:trHeight w:val="213"/>
        </w:trPr>
        <w:tc>
          <w:tcPr>
            <w:tcW w:w="414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551CB86A"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Reporting Parties </w:t>
            </w:r>
          </w:p>
        </w:tc>
        <w:tc>
          <w:tcPr>
            <w:tcW w:w="3060" w:type="dxa"/>
            <w:tcBorders>
              <w:top w:val="single" w:sz="4" w:space="0" w:color="auto"/>
              <w:left w:val="nil"/>
              <w:bottom w:val="single" w:sz="4" w:space="0" w:color="auto"/>
              <w:right w:val="single" w:sz="4" w:space="0" w:color="auto"/>
            </w:tcBorders>
            <w:shd w:val="clear" w:color="auto" w:fill="0057B8"/>
          </w:tcPr>
          <w:p w14:paraId="49DBAF78"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Reports </w:t>
            </w:r>
          </w:p>
        </w:tc>
        <w:tc>
          <w:tcPr>
            <w:tcW w:w="1530" w:type="dxa"/>
            <w:tcBorders>
              <w:top w:val="single" w:sz="4" w:space="0" w:color="auto"/>
              <w:left w:val="single" w:sz="4" w:space="0" w:color="auto"/>
              <w:bottom w:val="single" w:sz="4" w:space="0" w:color="auto"/>
              <w:right w:val="single" w:sz="4" w:space="0" w:color="auto"/>
            </w:tcBorders>
            <w:shd w:val="clear" w:color="auto" w:fill="0057B8"/>
          </w:tcPr>
          <w:p w14:paraId="0BE77D31"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 xml:space="preserve">Property Damage </w:t>
            </w:r>
          </w:p>
        </w:tc>
        <w:tc>
          <w:tcPr>
            <w:tcW w:w="171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4ABA782C"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Near Miss</w:t>
            </w:r>
            <w:r>
              <w:rPr>
                <w:rFonts w:ascii="Calibri Light" w:hAnsi="Calibri Light" w:cs="Calibri Light"/>
                <w:b/>
                <w:bCs/>
                <w:color w:val="FFFFFF" w:themeColor="background1"/>
                <w:sz w:val="18"/>
                <w:szCs w:val="18"/>
              </w:rPr>
              <w:t>es</w:t>
            </w:r>
          </w:p>
        </w:tc>
      </w:tr>
      <w:tr w:rsidR="00B2602B" w:rsidRPr="00FD2E99" w14:paraId="76E86B69"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458C5EF"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OSHAD Reports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4CAE439B" w14:textId="77777777" w:rsidR="00B2602B"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(Q1+Q2+Q3+Q4)</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54646CB8"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BABBFC3"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7</w:t>
            </w:r>
          </w:p>
        </w:tc>
      </w:tr>
      <w:tr w:rsidR="00B2602B" w:rsidRPr="00FD2E99" w14:paraId="17D33F80"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6D979A"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Sample </w:t>
            </w:r>
            <w:r w:rsidRPr="008A5FAB">
              <w:rPr>
                <w:rFonts w:ascii="Calibri Light" w:hAnsi="Calibri Light" w:cs="Calibri Light"/>
                <w:color w:val="000000"/>
                <w:sz w:val="18"/>
                <w:szCs w:val="18"/>
              </w:rPr>
              <w:t>Contractor EHS Statistics</w:t>
            </w:r>
            <w:r>
              <w:rPr>
                <w:rFonts w:ascii="Calibri Light" w:hAnsi="Calibri Light" w:cs="Calibri Light"/>
                <w:color w:val="000000"/>
                <w:sz w:val="18"/>
                <w:szCs w:val="18"/>
              </w:rPr>
              <w:t xml:space="preserve"> </w:t>
            </w:r>
            <w:r w:rsidRPr="008A5FAB">
              <w:rPr>
                <w:rFonts w:ascii="Calibri Light" w:hAnsi="Calibri Light" w:cs="Calibri Light"/>
                <w:color w:val="000000"/>
                <w:sz w:val="18"/>
                <w:szCs w:val="18"/>
              </w:rPr>
              <w:t>Performance Report</w:t>
            </w:r>
            <w:r>
              <w:rPr>
                <w:rFonts w:ascii="Calibri Light" w:hAnsi="Calibri Light" w:cs="Calibri Light"/>
                <w:color w:val="000000"/>
                <w:sz w:val="18"/>
                <w:szCs w:val="18"/>
              </w:rPr>
              <w:t xml:space="preserve">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05DBD8D" w14:textId="77777777" w:rsidR="00B2602B"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 report samples in Oct and Dec 2022)</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273D6C18"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6</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688C17" w14:textId="77777777" w:rsidR="00B2602B" w:rsidRPr="00FD2E99" w:rsidRDefault="00B2602B" w:rsidP="00517BB5">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3</w:t>
            </w:r>
            <w:r>
              <w:rPr>
                <w:rFonts w:ascii="Calibri Light" w:hAnsi="Calibri Light" w:cs="Calibri Light"/>
                <w:color w:val="000000"/>
                <w:sz w:val="18"/>
                <w:szCs w:val="18"/>
              </w:rPr>
              <w:t>8</w:t>
            </w:r>
          </w:p>
        </w:tc>
      </w:tr>
      <w:tr w:rsidR="00B2602B" w:rsidRPr="00FD2E99" w14:paraId="02D5D9F0"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37CFC5"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EHS List of Incidents 2022</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5E2A69DE" w14:textId="77777777" w:rsidR="00B2602B" w:rsidRPr="00FD2E99" w:rsidRDefault="00B2602B" w:rsidP="00517BB5">
            <w:pPr>
              <w:spacing w:before="60" w:after="60"/>
              <w:jc w:val="center"/>
              <w:rPr>
                <w:rFonts w:ascii="Calibri Light" w:hAnsi="Calibri Light" w:cs="Calibri Light"/>
                <w:color w:val="000000"/>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C2C576C" w14:textId="77777777" w:rsidR="00B2602B" w:rsidRPr="00FD2E99" w:rsidRDefault="00B2602B" w:rsidP="00517BB5">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2281AE"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w:t>
            </w:r>
          </w:p>
        </w:tc>
      </w:tr>
    </w:tbl>
    <w:p w14:paraId="3F590278" w14:textId="77777777" w:rsidR="00B2602B" w:rsidRDefault="00B2602B" w:rsidP="00434A38">
      <w:pPr>
        <w:pStyle w:val="NumberedHeading1"/>
        <w:spacing w:before="120" w:after="120"/>
        <w:ind w:left="-288" w:right="-288"/>
        <w:rPr>
          <w:rFonts w:ascii="Calibri Light" w:hAnsi="Calibri Light" w:cs="Calibri Light"/>
          <w:sz w:val="26"/>
          <w:szCs w:val="26"/>
          <w:u w:val="single"/>
        </w:rPr>
      </w:pPr>
    </w:p>
    <w:p w14:paraId="468CBE29" w14:textId="3042CC08" w:rsidR="00434A38" w:rsidRDefault="00434A38" w:rsidP="00434A3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5</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N</w:t>
      </w:r>
      <w:r w:rsidRPr="00434A38">
        <w:rPr>
          <w:rFonts w:ascii="Calibri Light" w:hAnsi="Calibri Light" w:cs="Calibri Light"/>
          <w:sz w:val="26"/>
          <w:szCs w:val="26"/>
          <w:u w:val="single"/>
        </w:rPr>
        <w:t xml:space="preserve">umber of </w:t>
      </w:r>
      <w:r>
        <w:rPr>
          <w:rFonts w:ascii="Calibri Light" w:hAnsi="Calibri Light" w:cs="Calibri Light"/>
          <w:sz w:val="26"/>
          <w:szCs w:val="26"/>
          <w:u w:val="single"/>
        </w:rPr>
        <w:t>F</w:t>
      </w:r>
      <w:r w:rsidRPr="00434A38">
        <w:rPr>
          <w:rFonts w:ascii="Calibri Light" w:hAnsi="Calibri Light" w:cs="Calibri Light"/>
          <w:sz w:val="26"/>
          <w:szCs w:val="26"/>
          <w:u w:val="single"/>
        </w:rPr>
        <w:t xml:space="preserve">indings in the Internal Audit </w:t>
      </w:r>
      <w:r>
        <w:rPr>
          <w:rFonts w:ascii="Calibri Light" w:hAnsi="Calibri Light" w:cs="Calibri Light"/>
          <w:sz w:val="26"/>
          <w:szCs w:val="26"/>
          <w:u w:val="single"/>
        </w:rPr>
        <w:t>R</w:t>
      </w:r>
      <w:r w:rsidRPr="00434A38">
        <w:rPr>
          <w:rFonts w:ascii="Calibri Light" w:hAnsi="Calibri Light" w:cs="Calibri Light"/>
          <w:sz w:val="26"/>
          <w:szCs w:val="26"/>
          <w:u w:val="single"/>
        </w:rPr>
        <w:t>eport in 2022</w:t>
      </w:r>
    </w:p>
    <w:tbl>
      <w:tblPr>
        <w:tblpPr w:leftFromText="180" w:rightFromText="180" w:vertAnchor="text" w:horzAnchor="page" w:tblpX="737" w:tblpY="66"/>
        <w:tblOverlap w:val="neve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tblGrid>
      <w:tr w:rsidR="00434A38" w:rsidRPr="00FB0BC5" w14:paraId="668F9A8A" w14:textId="77777777" w:rsidTr="00B2602B">
        <w:trPr>
          <w:trHeight w:val="78"/>
        </w:trPr>
        <w:tc>
          <w:tcPr>
            <w:tcW w:w="3200" w:type="dxa"/>
            <w:shd w:val="clear" w:color="auto" w:fill="0057B8"/>
            <w:vAlign w:val="center"/>
            <w:hideMark/>
          </w:tcPr>
          <w:p w14:paraId="69D3DA55"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Findings </w:t>
            </w:r>
          </w:p>
        </w:tc>
        <w:tc>
          <w:tcPr>
            <w:tcW w:w="1400" w:type="dxa"/>
            <w:shd w:val="clear" w:color="auto" w:fill="0057B8"/>
            <w:vAlign w:val="center"/>
            <w:hideMark/>
          </w:tcPr>
          <w:p w14:paraId="7F6BD321"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Number </w:t>
            </w:r>
          </w:p>
        </w:tc>
      </w:tr>
      <w:tr w:rsidR="00434A38" w:rsidRPr="00FB0BC5" w14:paraId="3FB08F19" w14:textId="77777777" w:rsidTr="00B2602B">
        <w:trPr>
          <w:trHeight w:val="132"/>
        </w:trPr>
        <w:tc>
          <w:tcPr>
            <w:tcW w:w="3200" w:type="dxa"/>
            <w:shd w:val="clear" w:color="auto" w:fill="auto"/>
            <w:vAlign w:val="center"/>
            <w:hideMark/>
          </w:tcPr>
          <w:p w14:paraId="2E287C39" w14:textId="77777777" w:rsidR="00434A38" w:rsidRPr="00FB0BC5" w:rsidRDefault="00434A38" w:rsidP="00FB0BC5">
            <w:pPr>
              <w:jc w:val="both"/>
              <w:rPr>
                <w:rFonts w:ascii="Calibri Light" w:hAnsi="Calibri Light" w:cs="Calibri Light"/>
                <w:color w:val="000000"/>
                <w:sz w:val="20"/>
                <w:szCs w:val="20"/>
              </w:rPr>
            </w:pPr>
            <w:r w:rsidRPr="00FB0BC5">
              <w:rPr>
                <w:rFonts w:ascii="Calibri Light" w:hAnsi="Calibri Light" w:cs="Calibri Light"/>
                <w:color w:val="000000"/>
                <w:sz w:val="20"/>
                <w:szCs w:val="20"/>
              </w:rPr>
              <w:t>Positive Points</w:t>
            </w:r>
          </w:p>
        </w:tc>
        <w:tc>
          <w:tcPr>
            <w:tcW w:w="1400" w:type="dxa"/>
            <w:shd w:val="clear" w:color="auto" w:fill="auto"/>
            <w:vAlign w:val="center"/>
            <w:hideMark/>
          </w:tcPr>
          <w:p w14:paraId="6232533F"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30</w:t>
            </w:r>
          </w:p>
        </w:tc>
      </w:tr>
      <w:tr w:rsidR="00434A38" w:rsidRPr="00FB0BC5" w14:paraId="6EA193CA" w14:textId="77777777" w:rsidTr="00B2602B">
        <w:trPr>
          <w:trHeight w:val="150"/>
        </w:trPr>
        <w:tc>
          <w:tcPr>
            <w:tcW w:w="3200" w:type="dxa"/>
            <w:shd w:val="clear" w:color="auto" w:fill="auto"/>
            <w:vAlign w:val="center"/>
            <w:hideMark/>
          </w:tcPr>
          <w:p w14:paraId="736E8B8B"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Major Non-conformity </w:t>
            </w:r>
          </w:p>
        </w:tc>
        <w:tc>
          <w:tcPr>
            <w:tcW w:w="1400" w:type="dxa"/>
            <w:shd w:val="clear" w:color="auto" w:fill="auto"/>
            <w:vAlign w:val="center"/>
            <w:hideMark/>
          </w:tcPr>
          <w:p w14:paraId="72EC4F0D"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0</w:t>
            </w:r>
          </w:p>
        </w:tc>
      </w:tr>
      <w:tr w:rsidR="00434A38" w:rsidRPr="00FB0BC5" w14:paraId="777319EB" w14:textId="77777777" w:rsidTr="00592423">
        <w:trPr>
          <w:trHeight w:val="300"/>
        </w:trPr>
        <w:tc>
          <w:tcPr>
            <w:tcW w:w="3200" w:type="dxa"/>
            <w:shd w:val="clear" w:color="auto" w:fill="auto"/>
            <w:vAlign w:val="center"/>
            <w:hideMark/>
          </w:tcPr>
          <w:p w14:paraId="47AFA624"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Minor Non-conformity </w:t>
            </w:r>
          </w:p>
        </w:tc>
        <w:tc>
          <w:tcPr>
            <w:tcW w:w="1400" w:type="dxa"/>
            <w:shd w:val="clear" w:color="auto" w:fill="auto"/>
            <w:vAlign w:val="center"/>
            <w:hideMark/>
          </w:tcPr>
          <w:p w14:paraId="3885935D"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64</w:t>
            </w:r>
          </w:p>
        </w:tc>
      </w:tr>
      <w:tr w:rsidR="00434A38" w:rsidRPr="00FB0BC5" w14:paraId="55FA2128" w14:textId="77777777" w:rsidTr="00B2602B">
        <w:trPr>
          <w:trHeight w:val="50"/>
        </w:trPr>
        <w:tc>
          <w:tcPr>
            <w:tcW w:w="3200" w:type="dxa"/>
            <w:shd w:val="clear" w:color="auto" w:fill="auto"/>
            <w:vAlign w:val="center"/>
            <w:hideMark/>
          </w:tcPr>
          <w:p w14:paraId="15B642FC"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Area for Improvement </w:t>
            </w:r>
          </w:p>
        </w:tc>
        <w:tc>
          <w:tcPr>
            <w:tcW w:w="1400" w:type="dxa"/>
            <w:shd w:val="clear" w:color="auto" w:fill="auto"/>
            <w:vAlign w:val="center"/>
            <w:hideMark/>
          </w:tcPr>
          <w:p w14:paraId="0C3485B5"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29</w:t>
            </w:r>
          </w:p>
        </w:tc>
      </w:tr>
    </w:tbl>
    <w:p w14:paraId="26BE59E9" w14:textId="77777777" w:rsidR="00434A38" w:rsidRDefault="00434A38" w:rsidP="00C02156">
      <w:pPr>
        <w:pStyle w:val="NumberedHeading1"/>
        <w:spacing w:before="120" w:after="120"/>
        <w:ind w:left="-288" w:right="-288"/>
        <w:rPr>
          <w:rFonts w:ascii="Calibri Light" w:hAnsi="Calibri Light" w:cs="Calibri Light"/>
          <w:sz w:val="26"/>
          <w:szCs w:val="26"/>
          <w:u w:val="single"/>
        </w:rPr>
      </w:pPr>
    </w:p>
    <w:p w14:paraId="66CAEE06" w14:textId="77777777" w:rsidR="00FB0BC5" w:rsidRPr="00FB0BC5" w:rsidRDefault="00FB0BC5" w:rsidP="00FB0BC5"/>
    <w:p w14:paraId="6B7F170F"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1649905E"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33606B03" w14:textId="2D6BB96D" w:rsidR="00FB0BC5" w:rsidRDefault="00FB0BC5" w:rsidP="00FB0BC5">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6</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Field Visit Findings of the Sample Inspection Records </w:t>
      </w:r>
    </w:p>
    <w:p w14:paraId="05D57034" w14:textId="77777777" w:rsidR="00FB0BC5" w:rsidRDefault="00FB0BC5" w:rsidP="00FB0BC5">
      <w:pPr>
        <w:rPr>
          <w:rFonts w:ascii="Calibri Light" w:hAnsi="Calibri Light" w:cs="Calibri Light"/>
          <w:b/>
          <w:spacing w:val="-10"/>
          <w:kern w:val="32"/>
          <w:sz w:val="26"/>
          <w:szCs w:val="26"/>
          <w:u w:val="single"/>
        </w:rPr>
      </w:pPr>
    </w:p>
    <w:tbl>
      <w:tblPr>
        <w:tblW w:w="10440" w:type="dxa"/>
        <w:tblInd w:w="-275" w:type="dxa"/>
        <w:tblLook w:val="04A0" w:firstRow="1" w:lastRow="0" w:firstColumn="1" w:lastColumn="0" w:noHBand="0" w:noVBand="1"/>
      </w:tblPr>
      <w:tblGrid>
        <w:gridCol w:w="531"/>
        <w:gridCol w:w="906"/>
        <w:gridCol w:w="2253"/>
        <w:gridCol w:w="1080"/>
        <w:gridCol w:w="1260"/>
        <w:gridCol w:w="4410"/>
      </w:tblGrid>
      <w:tr w:rsidR="00FB0BC5" w:rsidRPr="00DB2BFF" w14:paraId="37234445" w14:textId="77777777" w:rsidTr="00FB0BC5">
        <w:trPr>
          <w:trHeight w:val="290"/>
        </w:trPr>
        <w:tc>
          <w:tcPr>
            <w:tcW w:w="531"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695138C1"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Sr. No </w:t>
            </w:r>
          </w:p>
        </w:tc>
        <w:tc>
          <w:tcPr>
            <w:tcW w:w="906" w:type="dxa"/>
            <w:tcBorders>
              <w:top w:val="single" w:sz="4" w:space="0" w:color="auto"/>
              <w:left w:val="nil"/>
              <w:bottom w:val="single" w:sz="4" w:space="0" w:color="auto"/>
              <w:right w:val="single" w:sz="4" w:space="0" w:color="auto"/>
            </w:tcBorders>
            <w:shd w:val="clear" w:color="auto" w:fill="0057B8"/>
            <w:noWrap/>
            <w:vAlign w:val="center"/>
            <w:hideMark/>
          </w:tcPr>
          <w:p w14:paraId="6BFB236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Timeline (2023)</w:t>
            </w:r>
          </w:p>
        </w:tc>
        <w:tc>
          <w:tcPr>
            <w:tcW w:w="2253" w:type="dxa"/>
            <w:tcBorders>
              <w:top w:val="single" w:sz="4" w:space="0" w:color="auto"/>
              <w:left w:val="nil"/>
              <w:bottom w:val="single" w:sz="4" w:space="0" w:color="auto"/>
              <w:right w:val="single" w:sz="4" w:space="0" w:color="auto"/>
            </w:tcBorders>
            <w:shd w:val="clear" w:color="auto" w:fill="0057B8"/>
            <w:noWrap/>
            <w:vAlign w:val="center"/>
            <w:hideMark/>
          </w:tcPr>
          <w:p w14:paraId="1C8AC1E0"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Inspection </w:t>
            </w:r>
          </w:p>
        </w:tc>
        <w:tc>
          <w:tcPr>
            <w:tcW w:w="1080" w:type="dxa"/>
            <w:tcBorders>
              <w:top w:val="single" w:sz="4" w:space="0" w:color="auto"/>
              <w:left w:val="nil"/>
              <w:bottom w:val="single" w:sz="4" w:space="0" w:color="auto"/>
              <w:right w:val="single" w:sz="4" w:space="0" w:color="auto"/>
            </w:tcBorders>
            <w:shd w:val="clear" w:color="auto" w:fill="0057B8"/>
            <w:noWrap/>
            <w:vAlign w:val="center"/>
            <w:hideMark/>
          </w:tcPr>
          <w:p w14:paraId="123C678C"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Main /SAN</w:t>
            </w:r>
          </w:p>
        </w:tc>
        <w:tc>
          <w:tcPr>
            <w:tcW w:w="1260" w:type="dxa"/>
            <w:tcBorders>
              <w:top w:val="single" w:sz="4" w:space="0" w:color="auto"/>
              <w:left w:val="nil"/>
              <w:bottom w:val="single" w:sz="4" w:space="0" w:color="auto"/>
              <w:right w:val="single" w:sz="4" w:space="0" w:color="auto"/>
            </w:tcBorders>
            <w:shd w:val="clear" w:color="auto" w:fill="0057B8"/>
            <w:noWrap/>
            <w:vAlign w:val="center"/>
            <w:hideMark/>
          </w:tcPr>
          <w:p w14:paraId="325D300A"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Lab /Building</w:t>
            </w:r>
          </w:p>
        </w:tc>
        <w:tc>
          <w:tcPr>
            <w:tcW w:w="4410" w:type="dxa"/>
            <w:tcBorders>
              <w:top w:val="single" w:sz="4" w:space="0" w:color="auto"/>
              <w:left w:val="nil"/>
              <w:bottom w:val="single" w:sz="4" w:space="0" w:color="auto"/>
              <w:right w:val="single" w:sz="4" w:space="0" w:color="auto"/>
            </w:tcBorders>
            <w:shd w:val="clear" w:color="auto" w:fill="0057B8"/>
            <w:noWrap/>
            <w:vAlign w:val="center"/>
            <w:hideMark/>
          </w:tcPr>
          <w:p w14:paraId="3C08C2B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Field Visit Findings as on 13 June 2023 </w:t>
            </w:r>
          </w:p>
        </w:tc>
      </w:tr>
      <w:tr w:rsidR="00FB0BC5" w:rsidRPr="00DB2BFF" w14:paraId="3E4417FF" w14:textId="77777777" w:rsidTr="00FB0BC5">
        <w:trPr>
          <w:trHeight w:val="2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EFED7B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1</w:t>
            </w:r>
          </w:p>
        </w:tc>
        <w:tc>
          <w:tcPr>
            <w:tcW w:w="906" w:type="dxa"/>
            <w:tcBorders>
              <w:top w:val="nil"/>
              <w:left w:val="nil"/>
              <w:bottom w:val="single" w:sz="4" w:space="0" w:color="auto"/>
              <w:right w:val="single" w:sz="4" w:space="0" w:color="auto"/>
            </w:tcBorders>
            <w:shd w:val="clear" w:color="auto" w:fill="auto"/>
            <w:noWrap/>
            <w:vAlign w:val="center"/>
            <w:hideMark/>
          </w:tcPr>
          <w:p w14:paraId="71A680B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1BA4C247"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Chemistry (1) </w:t>
            </w:r>
          </w:p>
        </w:tc>
        <w:tc>
          <w:tcPr>
            <w:tcW w:w="1080" w:type="dxa"/>
            <w:tcBorders>
              <w:top w:val="nil"/>
              <w:left w:val="nil"/>
              <w:bottom w:val="single" w:sz="4" w:space="0" w:color="auto"/>
              <w:right w:val="single" w:sz="4" w:space="0" w:color="auto"/>
            </w:tcBorders>
            <w:shd w:val="clear" w:color="auto" w:fill="auto"/>
            <w:noWrap/>
            <w:vAlign w:val="center"/>
            <w:hideMark/>
          </w:tcPr>
          <w:p w14:paraId="1ABDD08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7EF5570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2518AA25"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r w:rsidR="00FB0BC5" w:rsidRPr="00DB2BFF" w14:paraId="476F3BE4" w14:textId="77777777" w:rsidTr="00FB0BC5">
        <w:trPr>
          <w:trHeight w:val="2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559613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2</w:t>
            </w:r>
          </w:p>
        </w:tc>
        <w:tc>
          <w:tcPr>
            <w:tcW w:w="906" w:type="dxa"/>
            <w:tcBorders>
              <w:top w:val="nil"/>
              <w:left w:val="nil"/>
              <w:bottom w:val="single" w:sz="4" w:space="0" w:color="auto"/>
              <w:right w:val="single" w:sz="4" w:space="0" w:color="auto"/>
            </w:tcBorders>
            <w:shd w:val="clear" w:color="auto" w:fill="auto"/>
            <w:noWrap/>
            <w:vAlign w:val="center"/>
            <w:hideMark/>
          </w:tcPr>
          <w:p w14:paraId="60F32AB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6BBA56A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Chemical Engineering (1) </w:t>
            </w:r>
          </w:p>
        </w:tc>
        <w:tc>
          <w:tcPr>
            <w:tcW w:w="1080" w:type="dxa"/>
            <w:tcBorders>
              <w:top w:val="nil"/>
              <w:left w:val="nil"/>
              <w:bottom w:val="single" w:sz="4" w:space="0" w:color="auto"/>
              <w:right w:val="single" w:sz="4" w:space="0" w:color="auto"/>
            </w:tcBorders>
            <w:shd w:val="clear" w:color="auto" w:fill="auto"/>
            <w:noWrap/>
            <w:vAlign w:val="center"/>
            <w:hideMark/>
          </w:tcPr>
          <w:p w14:paraId="669AB93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8BFE1D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noWrap/>
            <w:vAlign w:val="center"/>
            <w:hideMark/>
          </w:tcPr>
          <w:p w14:paraId="54471EA3"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r w:rsidR="00FB0BC5" w:rsidRPr="00DB2BFF" w14:paraId="465C5A38" w14:textId="77777777" w:rsidTr="00FB0BC5">
        <w:trPr>
          <w:trHeight w:val="88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11596A2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3</w:t>
            </w:r>
          </w:p>
        </w:tc>
        <w:tc>
          <w:tcPr>
            <w:tcW w:w="906" w:type="dxa"/>
            <w:tcBorders>
              <w:top w:val="nil"/>
              <w:left w:val="nil"/>
              <w:bottom w:val="single" w:sz="4" w:space="0" w:color="auto"/>
              <w:right w:val="single" w:sz="4" w:space="0" w:color="auto"/>
            </w:tcBorders>
            <w:shd w:val="clear" w:color="auto" w:fill="auto"/>
            <w:noWrap/>
            <w:vAlign w:val="center"/>
            <w:hideMark/>
          </w:tcPr>
          <w:p w14:paraId="2E4A293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6E1C1505"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Electrical Engineering &amp; Computer Science (17) </w:t>
            </w:r>
          </w:p>
        </w:tc>
        <w:tc>
          <w:tcPr>
            <w:tcW w:w="1080" w:type="dxa"/>
            <w:tcBorders>
              <w:top w:val="nil"/>
              <w:left w:val="nil"/>
              <w:bottom w:val="single" w:sz="4" w:space="0" w:color="auto"/>
              <w:right w:val="single" w:sz="4" w:space="0" w:color="auto"/>
            </w:tcBorders>
            <w:shd w:val="clear" w:color="auto" w:fill="auto"/>
            <w:noWrap/>
            <w:vAlign w:val="center"/>
            <w:hideMark/>
          </w:tcPr>
          <w:p w14:paraId="465F4C3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0FAB28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3C9F4D11"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Conducted on 14</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March and action target date is 20</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Email with the Inspection report was sent to stakeholder on 12</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May (delay of 2 months after inspection date and 23 days after expected completion date of action plan)</w:t>
            </w:r>
          </w:p>
        </w:tc>
      </w:tr>
      <w:tr w:rsidR="00FB0BC5" w:rsidRPr="00DB2BFF" w14:paraId="02EAF9A9" w14:textId="77777777" w:rsidTr="00FB0BC5">
        <w:trPr>
          <w:trHeight w:val="24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FFDF66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lastRenderedPageBreak/>
              <w:t>4</w:t>
            </w:r>
          </w:p>
        </w:tc>
        <w:tc>
          <w:tcPr>
            <w:tcW w:w="906" w:type="dxa"/>
            <w:tcBorders>
              <w:top w:val="nil"/>
              <w:left w:val="nil"/>
              <w:bottom w:val="single" w:sz="4" w:space="0" w:color="auto"/>
              <w:right w:val="single" w:sz="4" w:space="0" w:color="auto"/>
            </w:tcBorders>
            <w:shd w:val="clear" w:color="auto" w:fill="auto"/>
            <w:noWrap/>
            <w:vAlign w:val="center"/>
            <w:hideMark/>
          </w:tcPr>
          <w:p w14:paraId="2CE2A203"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0D6E29B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Medical Simulation (30) </w:t>
            </w:r>
          </w:p>
        </w:tc>
        <w:tc>
          <w:tcPr>
            <w:tcW w:w="1080" w:type="dxa"/>
            <w:tcBorders>
              <w:top w:val="nil"/>
              <w:left w:val="nil"/>
              <w:bottom w:val="single" w:sz="4" w:space="0" w:color="auto"/>
              <w:right w:val="single" w:sz="4" w:space="0" w:color="auto"/>
            </w:tcBorders>
            <w:shd w:val="clear" w:color="auto" w:fill="auto"/>
            <w:noWrap/>
            <w:vAlign w:val="center"/>
            <w:hideMark/>
          </w:tcPr>
          <w:p w14:paraId="5642A559"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5CE21B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5FEF85C0"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Absence of target date for 10 corrective actions</w:t>
            </w:r>
          </w:p>
        </w:tc>
      </w:tr>
      <w:tr w:rsidR="00FB0BC5" w:rsidRPr="00DB2BFF" w14:paraId="38F67FA9" w14:textId="77777777" w:rsidTr="00FB0BC5">
        <w:trPr>
          <w:trHeight w:val="62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B7872E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5</w:t>
            </w:r>
          </w:p>
        </w:tc>
        <w:tc>
          <w:tcPr>
            <w:tcW w:w="906" w:type="dxa"/>
            <w:tcBorders>
              <w:top w:val="nil"/>
              <w:left w:val="nil"/>
              <w:bottom w:val="single" w:sz="4" w:space="0" w:color="auto"/>
              <w:right w:val="single" w:sz="4" w:space="0" w:color="auto"/>
            </w:tcBorders>
            <w:shd w:val="clear" w:color="auto" w:fill="auto"/>
            <w:noWrap/>
            <w:vAlign w:val="center"/>
            <w:hideMark/>
          </w:tcPr>
          <w:p w14:paraId="26DBFB3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6040E613"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Building K</w:t>
            </w:r>
          </w:p>
        </w:tc>
        <w:tc>
          <w:tcPr>
            <w:tcW w:w="1080" w:type="dxa"/>
            <w:tcBorders>
              <w:top w:val="nil"/>
              <w:left w:val="nil"/>
              <w:bottom w:val="single" w:sz="4" w:space="0" w:color="auto"/>
              <w:right w:val="single" w:sz="4" w:space="0" w:color="auto"/>
            </w:tcBorders>
            <w:shd w:val="clear" w:color="auto" w:fill="auto"/>
            <w:noWrap/>
            <w:vAlign w:val="center"/>
            <w:hideMark/>
          </w:tcPr>
          <w:p w14:paraId="34C762F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602BBF9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Building</w:t>
            </w:r>
          </w:p>
        </w:tc>
        <w:tc>
          <w:tcPr>
            <w:tcW w:w="4410" w:type="dxa"/>
            <w:tcBorders>
              <w:top w:val="nil"/>
              <w:left w:val="nil"/>
              <w:bottom w:val="single" w:sz="4" w:space="0" w:color="auto"/>
              <w:right w:val="single" w:sz="4" w:space="0" w:color="auto"/>
            </w:tcBorders>
            <w:shd w:val="clear" w:color="auto" w:fill="auto"/>
            <w:vAlign w:val="center"/>
            <w:hideMark/>
          </w:tcPr>
          <w:p w14:paraId="09630B36"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Helpdesk status shows status of corrective actions is in progress.</w:t>
            </w:r>
          </w:p>
          <w:p w14:paraId="37B1BEEE"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The target date for closing of corrective action was 11</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actions were not closed as of 13</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June (delay of 63 days)</w:t>
            </w:r>
          </w:p>
        </w:tc>
      </w:tr>
      <w:tr w:rsidR="00FB0BC5" w:rsidRPr="00DB2BFF" w14:paraId="73A55DA4" w14:textId="77777777" w:rsidTr="00FB0BC5">
        <w:trPr>
          <w:trHeight w:val="5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38C500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6</w:t>
            </w:r>
          </w:p>
        </w:tc>
        <w:tc>
          <w:tcPr>
            <w:tcW w:w="906" w:type="dxa"/>
            <w:tcBorders>
              <w:top w:val="nil"/>
              <w:left w:val="nil"/>
              <w:bottom w:val="single" w:sz="4" w:space="0" w:color="auto"/>
              <w:right w:val="single" w:sz="4" w:space="0" w:color="auto"/>
            </w:tcBorders>
            <w:shd w:val="clear" w:color="auto" w:fill="auto"/>
            <w:noWrap/>
            <w:vAlign w:val="center"/>
            <w:hideMark/>
          </w:tcPr>
          <w:p w14:paraId="18E63FD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noWrap/>
            <w:vAlign w:val="center"/>
            <w:hideMark/>
          </w:tcPr>
          <w:p w14:paraId="542C9A4F"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Electrical Engineering &amp; Computer Science Labs (7)</w:t>
            </w:r>
          </w:p>
        </w:tc>
        <w:tc>
          <w:tcPr>
            <w:tcW w:w="1080" w:type="dxa"/>
            <w:tcBorders>
              <w:top w:val="nil"/>
              <w:left w:val="nil"/>
              <w:bottom w:val="single" w:sz="4" w:space="0" w:color="auto"/>
              <w:right w:val="single" w:sz="4" w:space="0" w:color="auto"/>
            </w:tcBorders>
            <w:shd w:val="clear" w:color="auto" w:fill="auto"/>
            <w:noWrap/>
            <w:vAlign w:val="center"/>
            <w:hideMark/>
          </w:tcPr>
          <w:p w14:paraId="4E28BC2A"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SAN </w:t>
            </w:r>
          </w:p>
        </w:tc>
        <w:tc>
          <w:tcPr>
            <w:tcW w:w="1260" w:type="dxa"/>
            <w:tcBorders>
              <w:top w:val="nil"/>
              <w:left w:val="nil"/>
              <w:bottom w:val="single" w:sz="4" w:space="0" w:color="auto"/>
              <w:right w:val="single" w:sz="4" w:space="0" w:color="auto"/>
            </w:tcBorders>
            <w:shd w:val="clear" w:color="auto" w:fill="auto"/>
            <w:noWrap/>
            <w:vAlign w:val="center"/>
            <w:hideMark/>
          </w:tcPr>
          <w:p w14:paraId="0BC76D9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Labs</w:t>
            </w:r>
          </w:p>
        </w:tc>
        <w:tc>
          <w:tcPr>
            <w:tcW w:w="4410" w:type="dxa"/>
            <w:tcBorders>
              <w:top w:val="nil"/>
              <w:left w:val="nil"/>
              <w:bottom w:val="single" w:sz="4" w:space="0" w:color="auto"/>
              <w:right w:val="single" w:sz="4" w:space="0" w:color="auto"/>
            </w:tcBorders>
            <w:shd w:val="clear" w:color="auto" w:fill="auto"/>
            <w:noWrap/>
            <w:vAlign w:val="center"/>
            <w:hideMark/>
          </w:tcPr>
          <w:p w14:paraId="7CC383D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bl>
    <w:p w14:paraId="341D320F" w14:textId="77777777" w:rsidR="00D41A3C" w:rsidRDefault="00D41A3C" w:rsidP="00FB0BC5"/>
    <w:p w14:paraId="475E89C4" w14:textId="01149749" w:rsidR="00B6217F" w:rsidRDefault="00B6217F" w:rsidP="00B6217F">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7</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Permit to Work Findings</w:t>
      </w:r>
      <w:r w:rsidR="005E27CB">
        <w:rPr>
          <w:rFonts w:ascii="Calibri Light" w:hAnsi="Calibri Light" w:cs="Calibri Light"/>
          <w:sz w:val="26"/>
          <w:szCs w:val="26"/>
          <w:u w:val="single"/>
        </w:rPr>
        <w:t xml:space="preserve"> of 2022 PTW Tracker</w:t>
      </w:r>
    </w:p>
    <w:p w14:paraId="1CAAED4D" w14:textId="77777777" w:rsidR="00B6217F" w:rsidRDefault="00B6217F" w:rsidP="00FB0BC5"/>
    <w:tbl>
      <w:tblPr>
        <w:tblW w:w="10440" w:type="dxa"/>
        <w:tblInd w:w="-275" w:type="dxa"/>
        <w:tblLook w:val="04A0" w:firstRow="1" w:lastRow="0" w:firstColumn="1" w:lastColumn="0" w:noHBand="0" w:noVBand="1"/>
      </w:tblPr>
      <w:tblGrid>
        <w:gridCol w:w="558"/>
        <w:gridCol w:w="1340"/>
        <w:gridCol w:w="1084"/>
        <w:gridCol w:w="1879"/>
        <w:gridCol w:w="5579"/>
      </w:tblGrid>
      <w:tr w:rsidR="00B6217F" w:rsidRPr="002E55FC" w14:paraId="03F4980C" w14:textId="77777777" w:rsidTr="00B6217F">
        <w:trPr>
          <w:trHeight w:val="290"/>
        </w:trPr>
        <w:tc>
          <w:tcPr>
            <w:tcW w:w="558" w:type="dxa"/>
            <w:tcBorders>
              <w:top w:val="single" w:sz="4" w:space="0" w:color="auto"/>
              <w:left w:val="single" w:sz="4" w:space="0" w:color="auto"/>
              <w:bottom w:val="single" w:sz="4" w:space="0" w:color="auto"/>
              <w:right w:val="single" w:sz="4" w:space="0" w:color="auto"/>
            </w:tcBorders>
            <w:shd w:val="clear" w:color="auto" w:fill="0057B8"/>
            <w:noWrap/>
            <w:hideMark/>
          </w:tcPr>
          <w:p w14:paraId="0114534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Sr. No </w:t>
            </w:r>
          </w:p>
        </w:tc>
        <w:tc>
          <w:tcPr>
            <w:tcW w:w="1340" w:type="dxa"/>
            <w:tcBorders>
              <w:top w:val="single" w:sz="4" w:space="0" w:color="auto"/>
              <w:left w:val="nil"/>
              <w:bottom w:val="single" w:sz="4" w:space="0" w:color="auto"/>
              <w:right w:val="single" w:sz="4" w:space="0" w:color="auto"/>
            </w:tcBorders>
            <w:shd w:val="clear" w:color="auto" w:fill="0057B8"/>
            <w:noWrap/>
            <w:hideMark/>
          </w:tcPr>
          <w:p w14:paraId="03CB1A3E"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No.</w:t>
            </w:r>
          </w:p>
        </w:tc>
        <w:tc>
          <w:tcPr>
            <w:tcW w:w="1084" w:type="dxa"/>
            <w:tcBorders>
              <w:top w:val="single" w:sz="4" w:space="0" w:color="auto"/>
              <w:left w:val="nil"/>
              <w:bottom w:val="single" w:sz="4" w:space="0" w:color="auto"/>
              <w:right w:val="single" w:sz="4" w:space="0" w:color="auto"/>
            </w:tcBorders>
            <w:shd w:val="clear" w:color="auto" w:fill="0057B8"/>
            <w:noWrap/>
            <w:hideMark/>
          </w:tcPr>
          <w:p w14:paraId="21BA7B6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Date</w:t>
            </w:r>
          </w:p>
        </w:tc>
        <w:tc>
          <w:tcPr>
            <w:tcW w:w="1879" w:type="dxa"/>
            <w:tcBorders>
              <w:top w:val="single" w:sz="4" w:space="0" w:color="auto"/>
              <w:left w:val="nil"/>
              <w:bottom w:val="single" w:sz="4" w:space="0" w:color="auto"/>
              <w:right w:val="single" w:sz="4" w:space="0" w:color="auto"/>
            </w:tcBorders>
            <w:shd w:val="clear" w:color="auto" w:fill="0057B8"/>
            <w:noWrap/>
            <w:hideMark/>
          </w:tcPr>
          <w:p w14:paraId="0A1C798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Activity</w:t>
            </w:r>
          </w:p>
        </w:tc>
        <w:tc>
          <w:tcPr>
            <w:tcW w:w="5579" w:type="dxa"/>
            <w:tcBorders>
              <w:top w:val="single" w:sz="4" w:space="0" w:color="auto"/>
              <w:left w:val="nil"/>
              <w:bottom w:val="nil"/>
              <w:right w:val="nil"/>
            </w:tcBorders>
            <w:shd w:val="clear" w:color="auto" w:fill="0057B8"/>
            <w:noWrap/>
            <w:hideMark/>
          </w:tcPr>
          <w:p w14:paraId="016E6A67"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Findings </w:t>
            </w:r>
          </w:p>
        </w:tc>
      </w:tr>
      <w:tr w:rsidR="00B6217F" w:rsidRPr="002E55FC" w14:paraId="17AC3EEA" w14:textId="77777777" w:rsidTr="00B6217F">
        <w:trPr>
          <w:trHeight w:val="251"/>
        </w:trPr>
        <w:tc>
          <w:tcPr>
            <w:tcW w:w="558" w:type="dxa"/>
            <w:tcBorders>
              <w:top w:val="nil"/>
              <w:left w:val="single" w:sz="4" w:space="0" w:color="auto"/>
              <w:bottom w:val="single" w:sz="4" w:space="0" w:color="auto"/>
              <w:right w:val="single" w:sz="4" w:space="0" w:color="auto"/>
            </w:tcBorders>
            <w:shd w:val="clear" w:color="auto" w:fill="auto"/>
            <w:noWrap/>
            <w:hideMark/>
          </w:tcPr>
          <w:p w14:paraId="5979BD0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1</w:t>
            </w:r>
          </w:p>
        </w:tc>
        <w:tc>
          <w:tcPr>
            <w:tcW w:w="1340" w:type="dxa"/>
            <w:tcBorders>
              <w:top w:val="nil"/>
              <w:left w:val="nil"/>
              <w:bottom w:val="single" w:sz="4" w:space="0" w:color="auto"/>
              <w:right w:val="single" w:sz="4" w:space="0" w:color="auto"/>
            </w:tcBorders>
            <w:shd w:val="clear" w:color="auto" w:fill="auto"/>
            <w:noWrap/>
            <w:hideMark/>
          </w:tcPr>
          <w:p w14:paraId="2E5630E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042/ 2022 SAN</w:t>
            </w:r>
          </w:p>
        </w:tc>
        <w:tc>
          <w:tcPr>
            <w:tcW w:w="1084" w:type="dxa"/>
            <w:tcBorders>
              <w:top w:val="nil"/>
              <w:left w:val="nil"/>
              <w:bottom w:val="single" w:sz="4" w:space="0" w:color="auto"/>
              <w:right w:val="single" w:sz="4" w:space="0" w:color="auto"/>
            </w:tcBorders>
            <w:shd w:val="clear" w:color="auto" w:fill="auto"/>
            <w:noWrap/>
            <w:hideMark/>
          </w:tcPr>
          <w:p w14:paraId="3B9FAF7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Jul. 22, 22</w:t>
            </w:r>
          </w:p>
        </w:tc>
        <w:tc>
          <w:tcPr>
            <w:tcW w:w="1879" w:type="dxa"/>
            <w:tcBorders>
              <w:top w:val="nil"/>
              <w:left w:val="nil"/>
              <w:bottom w:val="single" w:sz="4" w:space="0" w:color="auto"/>
              <w:right w:val="single" w:sz="4" w:space="0" w:color="auto"/>
            </w:tcBorders>
            <w:shd w:val="clear" w:color="auto" w:fill="auto"/>
            <w:hideMark/>
          </w:tcPr>
          <w:p w14:paraId="781A567E"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Waterproofing at Roof</w:t>
            </w:r>
          </w:p>
        </w:tc>
        <w:tc>
          <w:tcPr>
            <w:tcW w:w="5579" w:type="dxa"/>
            <w:tcBorders>
              <w:top w:val="single" w:sz="4" w:space="0" w:color="auto"/>
              <w:left w:val="nil"/>
              <w:bottom w:val="single" w:sz="4" w:space="0" w:color="auto"/>
              <w:right w:val="single" w:sz="4" w:space="0" w:color="auto"/>
            </w:tcBorders>
            <w:shd w:val="clear" w:color="auto" w:fill="auto"/>
            <w:hideMark/>
          </w:tcPr>
          <w:p w14:paraId="257514D0"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22 July 2022.</w:t>
            </w:r>
            <w:r w:rsidRPr="002E55FC">
              <w:rPr>
                <w:rFonts w:ascii="Calibri Light" w:hAnsi="Calibri Light" w:cs="Calibri Light"/>
                <w:color w:val="000000"/>
                <w:sz w:val="18"/>
                <w:szCs w:val="18"/>
              </w:rPr>
              <w:br/>
              <w:t>Also, the PTW extension was till March 31 2023. However, the extension was not mentioned in the PTW form, and the permit is still open</w:t>
            </w:r>
          </w:p>
        </w:tc>
      </w:tr>
      <w:tr w:rsidR="00B6217F" w:rsidRPr="002E55FC" w14:paraId="5E76AD8D" w14:textId="77777777" w:rsidTr="00B6217F">
        <w:trPr>
          <w:trHeight w:val="791"/>
        </w:trPr>
        <w:tc>
          <w:tcPr>
            <w:tcW w:w="558" w:type="dxa"/>
            <w:tcBorders>
              <w:top w:val="nil"/>
              <w:left w:val="single" w:sz="4" w:space="0" w:color="auto"/>
              <w:bottom w:val="single" w:sz="4" w:space="0" w:color="auto"/>
              <w:right w:val="single" w:sz="4" w:space="0" w:color="auto"/>
            </w:tcBorders>
            <w:shd w:val="clear" w:color="auto" w:fill="auto"/>
            <w:noWrap/>
            <w:hideMark/>
          </w:tcPr>
          <w:p w14:paraId="45F65832"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2</w:t>
            </w:r>
          </w:p>
        </w:tc>
        <w:tc>
          <w:tcPr>
            <w:tcW w:w="1340" w:type="dxa"/>
            <w:tcBorders>
              <w:top w:val="nil"/>
              <w:left w:val="nil"/>
              <w:bottom w:val="single" w:sz="4" w:space="0" w:color="auto"/>
              <w:right w:val="single" w:sz="4" w:space="0" w:color="auto"/>
            </w:tcBorders>
            <w:shd w:val="clear" w:color="auto" w:fill="auto"/>
            <w:noWrap/>
            <w:hideMark/>
          </w:tcPr>
          <w:p w14:paraId="16A2510E"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051/ 2022 SAN</w:t>
            </w:r>
          </w:p>
        </w:tc>
        <w:tc>
          <w:tcPr>
            <w:tcW w:w="1084" w:type="dxa"/>
            <w:tcBorders>
              <w:top w:val="nil"/>
              <w:left w:val="nil"/>
              <w:bottom w:val="single" w:sz="4" w:space="0" w:color="auto"/>
              <w:right w:val="single" w:sz="4" w:space="0" w:color="auto"/>
            </w:tcBorders>
            <w:shd w:val="clear" w:color="auto" w:fill="auto"/>
            <w:noWrap/>
            <w:hideMark/>
          </w:tcPr>
          <w:p w14:paraId="6C0C4639"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Sep. 10, 22</w:t>
            </w:r>
          </w:p>
        </w:tc>
        <w:tc>
          <w:tcPr>
            <w:tcW w:w="1879" w:type="dxa"/>
            <w:tcBorders>
              <w:top w:val="nil"/>
              <w:left w:val="nil"/>
              <w:bottom w:val="single" w:sz="4" w:space="0" w:color="auto"/>
              <w:right w:val="single" w:sz="4" w:space="0" w:color="auto"/>
            </w:tcBorders>
            <w:shd w:val="clear" w:color="auto" w:fill="auto"/>
            <w:hideMark/>
          </w:tcPr>
          <w:p w14:paraId="2DEEE52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Supply and Installation of the Power Supply for Office Relocation &amp; Electrical work</w:t>
            </w:r>
          </w:p>
        </w:tc>
        <w:tc>
          <w:tcPr>
            <w:tcW w:w="5579" w:type="dxa"/>
            <w:tcBorders>
              <w:top w:val="nil"/>
              <w:left w:val="nil"/>
              <w:bottom w:val="single" w:sz="4" w:space="0" w:color="auto"/>
              <w:right w:val="single" w:sz="4" w:space="0" w:color="auto"/>
            </w:tcBorders>
            <w:shd w:val="clear" w:color="auto" w:fill="auto"/>
            <w:hideMark/>
          </w:tcPr>
          <w:p w14:paraId="40D8F689"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10 Sep. 2022.</w:t>
            </w:r>
            <w:r w:rsidRPr="002E55FC">
              <w:rPr>
                <w:rFonts w:ascii="Calibri Light" w:hAnsi="Calibri Light" w:cs="Calibri Light"/>
                <w:color w:val="000000"/>
                <w:sz w:val="18"/>
                <w:szCs w:val="18"/>
              </w:rPr>
              <w:br/>
              <w:t>PTW extension was till April 30 2023. However, the extension was not mentioned in the PTW form, and the permit is still open</w:t>
            </w:r>
          </w:p>
        </w:tc>
      </w:tr>
      <w:tr w:rsidR="00B6217F" w:rsidRPr="002E55FC" w14:paraId="5E9D9941" w14:textId="77777777" w:rsidTr="00B6217F">
        <w:trPr>
          <w:trHeight w:val="290"/>
        </w:trPr>
        <w:tc>
          <w:tcPr>
            <w:tcW w:w="558" w:type="dxa"/>
            <w:tcBorders>
              <w:top w:val="nil"/>
              <w:left w:val="single" w:sz="4" w:space="0" w:color="auto"/>
              <w:bottom w:val="single" w:sz="4" w:space="0" w:color="auto"/>
              <w:right w:val="single" w:sz="4" w:space="0" w:color="auto"/>
            </w:tcBorders>
            <w:shd w:val="clear" w:color="auto" w:fill="auto"/>
            <w:noWrap/>
            <w:hideMark/>
          </w:tcPr>
          <w:p w14:paraId="09ECD48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3</w:t>
            </w:r>
          </w:p>
        </w:tc>
        <w:tc>
          <w:tcPr>
            <w:tcW w:w="1340" w:type="dxa"/>
            <w:tcBorders>
              <w:top w:val="nil"/>
              <w:left w:val="nil"/>
              <w:bottom w:val="single" w:sz="4" w:space="0" w:color="auto"/>
              <w:right w:val="single" w:sz="4" w:space="0" w:color="auto"/>
            </w:tcBorders>
            <w:shd w:val="clear" w:color="000000" w:fill="FFFFFF"/>
            <w:noWrap/>
            <w:hideMark/>
          </w:tcPr>
          <w:p w14:paraId="5DA17AB5"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064/ 2022 SAN</w:t>
            </w:r>
          </w:p>
        </w:tc>
        <w:tc>
          <w:tcPr>
            <w:tcW w:w="1084" w:type="dxa"/>
            <w:tcBorders>
              <w:top w:val="nil"/>
              <w:left w:val="nil"/>
              <w:bottom w:val="single" w:sz="4" w:space="0" w:color="auto"/>
              <w:right w:val="single" w:sz="4" w:space="0" w:color="auto"/>
            </w:tcBorders>
            <w:shd w:val="clear" w:color="auto" w:fill="auto"/>
            <w:noWrap/>
            <w:hideMark/>
          </w:tcPr>
          <w:p w14:paraId="16ED58C8"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Nov. 14, 22</w:t>
            </w:r>
          </w:p>
        </w:tc>
        <w:tc>
          <w:tcPr>
            <w:tcW w:w="1879" w:type="dxa"/>
            <w:tcBorders>
              <w:top w:val="nil"/>
              <w:left w:val="nil"/>
              <w:bottom w:val="single" w:sz="4" w:space="0" w:color="auto"/>
              <w:right w:val="single" w:sz="4" w:space="0" w:color="auto"/>
            </w:tcBorders>
            <w:shd w:val="clear" w:color="auto" w:fill="auto"/>
            <w:hideMark/>
          </w:tcPr>
          <w:p w14:paraId="2A73C122"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Installation of gasifier pilot plant.</w:t>
            </w:r>
          </w:p>
        </w:tc>
        <w:tc>
          <w:tcPr>
            <w:tcW w:w="5579" w:type="dxa"/>
            <w:tcBorders>
              <w:top w:val="nil"/>
              <w:left w:val="nil"/>
              <w:bottom w:val="single" w:sz="4" w:space="0" w:color="auto"/>
              <w:right w:val="single" w:sz="4" w:space="0" w:color="auto"/>
            </w:tcBorders>
            <w:shd w:val="clear" w:color="auto" w:fill="auto"/>
            <w:hideMark/>
          </w:tcPr>
          <w:p w14:paraId="35C4EBFA"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Nov. 2022. </w:t>
            </w:r>
          </w:p>
        </w:tc>
      </w:tr>
      <w:tr w:rsidR="00B6217F" w:rsidRPr="002E55FC" w14:paraId="35831191" w14:textId="77777777" w:rsidTr="00B6217F">
        <w:trPr>
          <w:trHeight w:val="188"/>
        </w:trPr>
        <w:tc>
          <w:tcPr>
            <w:tcW w:w="558" w:type="dxa"/>
            <w:tcBorders>
              <w:top w:val="nil"/>
              <w:left w:val="single" w:sz="4" w:space="0" w:color="auto"/>
              <w:bottom w:val="single" w:sz="4" w:space="0" w:color="auto"/>
              <w:right w:val="single" w:sz="4" w:space="0" w:color="auto"/>
            </w:tcBorders>
            <w:shd w:val="clear" w:color="auto" w:fill="auto"/>
            <w:noWrap/>
            <w:hideMark/>
          </w:tcPr>
          <w:p w14:paraId="5F0D3EB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4</w:t>
            </w:r>
          </w:p>
        </w:tc>
        <w:tc>
          <w:tcPr>
            <w:tcW w:w="1340" w:type="dxa"/>
            <w:tcBorders>
              <w:top w:val="nil"/>
              <w:left w:val="nil"/>
              <w:bottom w:val="single" w:sz="4" w:space="0" w:color="auto"/>
              <w:right w:val="single" w:sz="4" w:space="0" w:color="auto"/>
            </w:tcBorders>
            <w:shd w:val="clear" w:color="000000" w:fill="FFFFFF"/>
            <w:noWrap/>
            <w:hideMark/>
          </w:tcPr>
          <w:p w14:paraId="1A2C9042"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067/2022 SAN</w:t>
            </w:r>
          </w:p>
        </w:tc>
        <w:tc>
          <w:tcPr>
            <w:tcW w:w="1084" w:type="dxa"/>
            <w:tcBorders>
              <w:top w:val="nil"/>
              <w:left w:val="nil"/>
              <w:bottom w:val="single" w:sz="4" w:space="0" w:color="auto"/>
              <w:right w:val="single" w:sz="4" w:space="0" w:color="auto"/>
            </w:tcBorders>
            <w:shd w:val="clear" w:color="auto" w:fill="auto"/>
            <w:noWrap/>
            <w:hideMark/>
          </w:tcPr>
          <w:p w14:paraId="3AA70546"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07, 22</w:t>
            </w:r>
          </w:p>
        </w:tc>
        <w:tc>
          <w:tcPr>
            <w:tcW w:w="1879" w:type="dxa"/>
            <w:tcBorders>
              <w:top w:val="nil"/>
              <w:left w:val="nil"/>
              <w:bottom w:val="single" w:sz="4" w:space="0" w:color="auto"/>
              <w:right w:val="single" w:sz="4" w:space="0" w:color="auto"/>
            </w:tcBorders>
            <w:shd w:val="clear" w:color="auto" w:fill="auto"/>
            <w:hideMark/>
          </w:tcPr>
          <w:p w14:paraId="34822B57"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Civil foundation for Pump and watering</w:t>
            </w:r>
          </w:p>
        </w:tc>
        <w:tc>
          <w:tcPr>
            <w:tcW w:w="5579" w:type="dxa"/>
            <w:tcBorders>
              <w:top w:val="nil"/>
              <w:left w:val="nil"/>
              <w:bottom w:val="single" w:sz="4" w:space="0" w:color="auto"/>
              <w:right w:val="single" w:sz="4" w:space="0" w:color="auto"/>
            </w:tcBorders>
            <w:shd w:val="clear" w:color="auto" w:fill="auto"/>
            <w:hideMark/>
          </w:tcPr>
          <w:p w14:paraId="00C58B7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7 Dec. 2022. </w:t>
            </w:r>
          </w:p>
        </w:tc>
      </w:tr>
      <w:tr w:rsidR="00B6217F" w:rsidRPr="002E55FC" w14:paraId="171CA586" w14:textId="77777777" w:rsidTr="00B6217F">
        <w:trPr>
          <w:trHeight w:val="269"/>
        </w:trPr>
        <w:tc>
          <w:tcPr>
            <w:tcW w:w="558" w:type="dxa"/>
            <w:tcBorders>
              <w:top w:val="nil"/>
              <w:left w:val="single" w:sz="4" w:space="0" w:color="auto"/>
              <w:bottom w:val="single" w:sz="4" w:space="0" w:color="auto"/>
              <w:right w:val="single" w:sz="4" w:space="0" w:color="auto"/>
            </w:tcBorders>
            <w:shd w:val="clear" w:color="auto" w:fill="auto"/>
            <w:noWrap/>
            <w:hideMark/>
          </w:tcPr>
          <w:p w14:paraId="0045C54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5</w:t>
            </w:r>
          </w:p>
        </w:tc>
        <w:tc>
          <w:tcPr>
            <w:tcW w:w="1340" w:type="dxa"/>
            <w:tcBorders>
              <w:top w:val="nil"/>
              <w:left w:val="nil"/>
              <w:bottom w:val="single" w:sz="4" w:space="0" w:color="auto"/>
              <w:right w:val="single" w:sz="4" w:space="0" w:color="auto"/>
            </w:tcBorders>
            <w:shd w:val="clear" w:color="auto" w:fill="auto"/>
            <w:noWrap/>
            <w:hideMark/>
          </w:tcPr>
          <w:p w14:paraId="0FAD7BA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069/2022 SAN</w:t>
            </w:r>
          </w:p>
        </w:tc>
        <w:tc>
          <w:tcPr>
            <w:tcW w:w="1084" w:type="dxa"/>
            <w:tcBorders>
              <w:top w:val="nil"/>
              <w:left w:val="nil"/>
              <w:bottom w:val="single" w:sz="4" w:space="0" w:color="auto"/>
              <w:right w:val="single" w:sz="4" w:space="0" w:color="auto"/>
            </w:tcBorders>
            <w:shd w:val="clear" w:color="auto" w:fill="auto"/>
            <w:noWrap/>
            <w:hideMark/>
          </w:tcPr>
          <w:p w14:paraId="0D6C6C4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14, 22</w:t>
            </w:r>
          </w:p>
        </w:tc>
        <w:tc>
          <w:tcPr>
            <w:tcW w:w="1879" w:type="dxa"/>
            <w:tcBorders>
              <w:top w:val="nil"/>
              <w:left w:val="nil"/>
              <w:bottom w:val="single" w:sz="4" w:space="0" w:color="auto"/>
              <w:right w:val="single" w:sz="4" w:space="0" w:color="auto"/>
            </w:tcBorders>
            <w:shd w:val="clear" w:color="auto" w:fill="auto"/>
            <w:noWrap/>
            <w:hideMark/>
          </w:tcPr>
          <w:p w14:paraId="138224F5"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Removing scrap</w:t>
            </w:r>
          </w:p>
        </w:tc>
        <w:tc>
          <w:tcPr>
            <w:tcW w:w="5579" w:type="dxa"/>
            <w:tcBorders>
              <w:top w:val="nil"/>
              <w:left w:val="nil"/>
              <w:bottom w:val="single" w:sz="4" w:space="0" w:color="auto"/>
              <w:right w:val="single" w:sz="4" w:space="0" w:color="auto"/>
            </w:tcBorders>
            <w:shd w:val="clear" w:color="auto" w:fill="auto"/>
            <w:hideMark/>
          </w:tcPr>
          <w:p w14:paraId="02D09624"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Dec. 2022. </w:t>
            </w:r>
          </w:p>
        </w:tc>
      </w:tr>
      <w:tr w:rsidR="00B6217F" w:rsidRPr="002E55FC" w14:paraId="24DD654D" w14:textId="77777777" w:rsidTr="00B6217F">
        <w:trPr>
          <w:trHeight w:val="580"/>
        </w:trPr>
        <w:tc>
          <w:tcPr>
            <w:tcW w:w="558" w:type="dxa"/>
            <w:tcBorders>
              <w:top w:val="nil"/>
              <w:left w:val="single" w:sz="4" w:space="0" w:color="auto"/>
              <w:bottom w:val="single" w:sz="4" w:space="0" w:color="auto"/>
              <w:right w:val="single" w:sz="4" w:space="0" w:color="auto"/>
            </w:tcBorders>
            <w:shd w:val="clear" w:color="auto" w:fill="auto"/>
            <w:noWrap/>
            <w:hideMark/>
          </w:tcPr>
          <w:p w14:paraId="4106C56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6</w:t>
            </w:r>
          </w:p>
        </w:tc>
        <w:tc>
          <w:tcPr>
            <w:tcW w:w="1340" w:type="dxa"/>
            <w:tcBorders>
              <w:top w:val="nil"/>
              <w:left w:val="nil"/>
              <w:bottom w:val="single" w:sz="4" w:space="0" w:color="auto"/>
              <w:right w:val="single" w:sz="4" w:space="0" w:color="auto"/>
            </w:tcBorders>
            <w:shd w:val="clear" w:color="auto" w:fill="auto"/>
            <w:noWrap/>
            <w:hideMark/>
          </w:tcPr>
          <w:p w14:paraId="3BD0CF08"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068/2022 SAN</w:t>
            </w:r>
          </w:p>
        </w:tc>
        <w:tc>
          <w:tcPr>
            <w:tcW w:w="1084" w:type="dxa"/>
            <w:tcBorders>
              <w:top w:val="nil"/>
              <w:left w:val="nil"/>
              <w:bottom w:val="single" w:sz="4" w:space="0" w:color="auto"/>
              <w:right w:val="single" w:sz="4" w:space="0" w:color="auto"/>
            </w:tcBorders>
            <w:shd w:val="clear" w:color="auto" w:fill="auto"/>
            <w:noWrap/>
            <w:hideMark/>
          </w:tcPr>
          <w:p w14:paraId="54A3293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08, 22</w:t>
            </w:r>
          </w:p>
        </w:tc>
        <w:tc>
          <w:tcPr>
            <w:tcW w:w="1879" w:type="dxa"/>
            <w:tcBorders>
              <w:top w:val="nil"/>
              <w:left w:val="nil"/>
              <w:bottom w:val="single" w:sz="4" w:space="0" w:color="auto"/>
              <w:right w:val="single" w:sz="4" w:space="0" w:color="auto"/>
            </w:tcBorders>
            <w:shd w:val="clear" w:color="auto" w:fill="auto"/>
            <w:noWrap/>
            <w:hideMark/>
          </w:tcPr>
          <w:p w14:paraId="12701AFD" w14:textId="77777777" w:rsidR="00B6217F" w:rsidRPr="002E55FC" w:rsidRDefault="00B6217F" w:rsidP="00B6217F">
            <w:pPr>
              <w:spacing w:before="40" w:after="40"/>
              <w:jc w:val="center"/>
              <w:rPr>
                <w:rFonts w:ascii="Calibri Light" w:hAnsi="Calibri Light" w:cs="Calibri Light"/>
                <w:color w:val="000000"/>
                <w:sz w:val="18"/>
                <w:szCs w:val="18"/>
              </w:rPr>
            </w:pPr>
            <w:r w:rsidRPr="002E55FC">
              <w:rPr>
                <w:rFonts w:ascii="Calibri Light" w:hAnsi="Calibri Light" w:cs="Calibri Light"/>
                <w:color w:val="000000"/>
                <w:sz w:val="18"/>
                <w:szCs w:val="18"/>
              </w:rPr>
              <w:t>-</w:t>
            </w:r>
          </w:p>
        </w:tc>
        <w:tc>
          <w:tcPr>
            <w:tcW w:w="5579" w:type="dxa"/>
            <w:tcBorders>
              <w:top w:val="nil"/>
              <w:left w:val="nil"/>
              <w:bottom w:val="single" w:sz="4" w:space="0" w:color="auto"/>
              <w:right w:val="single" w:sz="4" w:space="0" w:color="auto"/>
            </w:tcBorders>
            <w:shd w:val="clear" w:color="auto" w:fill="auto"/>
            <w:hideMark/>
          </w:tcPr>
          <w:p w14:paraId="71C81BBF"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8 Dec. 2022. Also, there was no Permit, and activity description was not mentioned</w:t>
            </w:r>
          </w:p>
        </w:tc>
      </w:tr>
    </w:tbl>
    <w:p w14:paraId="69AF31BF" w14:textId="77777777" w:rsidR="00B6217F" w:rsidRPr="00FB0BC5" w:rsidRDefault="00B6217F" w:rsidP="00FB0BC5"/>
    <w:sectPr w:rsidR="00B6217F" w:rsidRPr="00FB0BC5"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4D7D2F" w14:textId="77777777" w:rsidR="00377C3A" w:rsidRDefault="00377C3A" w:rsidP="00CF7134">
      <w:r>
        <w:separator/>
      </w:r>
    </w:p>
  </w:endnote>
  <w:endnote w:type="continuationSeparator" w:id="0">
    <w:p w14:paraId="46CD1072" w14:textId="77777777" w:rsidR="00377C3A" w:rsidRDefault="00377C3A"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72F8ADD3" w:rsidR="00B52C23" w:rsidRPr="005A1F44" w:rsidRDefault="00B52C23"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EHS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191EBC">
      <w:rPr>
        <w:rFonts w:asciiTheme="majorHAnsi" w:hAnsiTheme="majorHAnsi" w:cstheme="majorHAnsi"/>
        <w:noProof/>
        <w:sz w:val="18"/>
        <w:szCs w:val="18"/>
      </w:rPr>
      <w:t>20</w:t>
    </w:r>
    <w:r w:rsidRPr="005A1F44">
      <w:rPr>
        <w:rFonts w:asciiTheme="majorHAnsi" w:hAnsiTheme="majorHAnsi" w:cstheme="majorHAnsi"/>
        <w:noProof/>
        <w:sz w:val="18"/>
        <w:szCs w:val="18"/>
      </w:rPr>
      <w:fldChar w:fldCharType="end"/>
    </w:r>
  </w:p>
  <w:p w14:paraId="4881E756" w14:textId="77777777" w:rsidR="00B52C23" w:rsidRPr="00A3001B" w:rsidRDefault="00B52C23"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A2FE0" w14:textId="77777777" w:rsidR="00377C3A" w:rsidRDefault="00377C3A" w:rsidP="00CF7134">
      <w:r>
        <w:separator/>
      </w:r>
    </w:p>
  </w:footnote>
  <w:footnote w:type="continuationSeparator" w:id="0">
    <w:p w14:paraId="28559B7D" w14:textId="77777777" w:rsidR="00377C3A" w:rsidRDefault="00377C3A"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B52C23" w:rsidRDefault="00B52C23"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B52C23" w:rsidRDefault="00B52C23"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B52C23" w:rsidRDefault="00B52C23"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31A61"/>
    <w:multiLevelType w:val="hybridMultilevel"/>
    <w:tmpl w:val="6660F0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2EEC"/>
    <w:multiLevelType w:val="hybridMultilevel"/>
    <w:tmpl w:val="C14E697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F864518"/>
    <w:multiLevelType w:val="hybridMultilevel"/>
    <w:tmpl w:val="B8622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671FA"/>
    <w:multiLevelType w:val="hybridMultilevel"/>
    <w:tmpl w:val="A16A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E4560F"/>
    <w:multiLevelType w:val="hybridMultilevel"/>
    <w:tmpl w:val="84B8183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88508D"/>
    <w:multiLevelType w:val="hybridMultilevel"/>
    <w:tmpl w:val="D736F3A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DEA5BCC"/>
    <w:multiLevelType w:val="hybridMultilevel"/>
    <w:tmpl w:val="3550B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1" w15:restartNumberingAfterBreak="0">
    <w:nsid w:val="20325D1F"/>
    <w:multiLevelType w:val="hybridMultilevel"/>
    <w:tmpl w:val="65668884"/>
    <w:lvl w:ilvl="0" w:tplc="04090001">
      <w:start w:val="1"/>
      <w:numFmt w:val="bullet"/>
      <w:lvlText w:val=""/>
      <w:lvlJc w:val="left"/>
      <w:pPr>
        <w:ind w:left="360" w:hanging="360"/>
      </w:pPr>
      <w:rPr>
        <w:rFonts w:ascii="Symbol" w:hAnsi="Symbol" w:hint="default"/>
        <w:lang w:val="en-US"/>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31B0A3A"/>
    <w:multiLevelType w:val="hybridMultilevel"/>
    <w:tmpl w:val="E6001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C1800"/>
    <w:multiLevelType w:val="hybridMultilevel"/>
    <w:tmpl w:val="00785E12"/>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881C2C"/>
    <w:multiLevelType w:val="hybridMultilevel"/>
    <w:tmpl w:val="04CEAF9A"/>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48620E"/>
    <w:multiLevelType w:val="hybridMultilevel"/>
    <w:tmpl w:val="1B84002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C6163"/>
    <w:multiLevelType w:val="hybridMultilevel"/>
    <w:tmpl w:val="D7B828AE"/>
    <w:lvl w:ilvl="0" w:tplc="04090001">
      <w:start w:val="1"/>
      <w:numFmt w:val="bullet"/>
      <w:lvlText w:val=""/>
      <w:lvlJc w:val="left"/>
      <w:pPr>
        <w:ind w:left="810" w:hanging="360"/>
      </w:pPr>
      <w:rPr>
        <w:rFonts w:ascii="Symbol" w:hAnsi="Symbol"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D254FB"/>
    <w:multiLevelType w:val="hybridMultilevel"/>
    <w:tmpl w:val="4B86B72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805E8"/>
    <w:multiLevelType w:val="hybridMultilevel"/>
    <w:tmpl w:val="7CEAA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D5411"/>
    <w:multiLevelType w:val="hybridMultilevel"/>
    <w:tmpl w:val="C5A271C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FB64ED"/>
    <w:multiLevelType w:val="hybridMultilevel"/>
    <w:tmpl w:val="63A4DFE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A365EFE"/>
    <w:multiLevelType w:val="hybridMultilevel"/>
    <w:tmpl w:val="00504822"/>
    <w:lvl w:ilvl="0" w:tplc="04090001">
      <w:start w:val="1"/>
      <w:numFmt w:val="bullet"/>
      <w:lvlText w:val=""/>
      <w:lvlJc w:val="left"/>
      <w:pPr>
        <w:ind w:left="810" w:hanging="360"/>
      </w:pPr>
      <w:rPr>
        <w:rFonts w:ascii="Symbol" w:hAnsi="Symbol"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CD45954"/>
    <w:multiLevelType w:val="hybridMultilevel"/>
    <w:tmpl w:val="55D43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551FB"/>
    <w:multiLevelType w:val="hybridMultilevel"/>
    <w:tmpl w:val="A920CA16"/>
    <w:lvl w:ilvl="0" w:tplc="04090003">
      <w:start w:val="1"/>
      <w:numFmt w:val="bullet"/>
      <w:lvlText w:val="o"/>
      <w:lvlJc w:val="left"/>
      <w:pPr>
        <w:ind w:left="1080" w:hanging="360"/>
      </w:pPr>
      <w:rPr>
        <w:rFonts w:ascii="Courier New" w:hAnsi="Courier New" w:cs="Courier New" w:hint="default"/>
        <w:lang w:val="en-US"/>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7" w15:restartNumberingAfterBreak="0">
    <w:nsid w:val="3D453EC6"/>
    <w:multiLevelType w:val="hybridMultilevel"/>
    <w:tmpl w:val="EFE84D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D546F67"/>
    <w:multiLevelType w:val="hybridMultilevel"/>
    <w:tmpl w:val="07A23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D616F8F"/>
    <w:multiLevelType w:val="hybridMultilevel"/>
    <w:tmpl w:val="09B01DA6"/>
    <w:lvl w:ilvl="0" w:tplc="0409000D">
      <w:start w:val="1"/>
      <w:numFmt w:val="bullet"/>
      <w:lvlText w:val=""/>
      <w:lvlJc w:val="left"/>
      <w:pPr>
        <w:ind w:left="360" w:hanging="360"/>
      </w:pPr>
      <w:rPr>
        <w:rFonts w:ascii="Wingdings" w:hAnsi="Wingdings" w:hint="default"/>
        <w:lang w:val="en-US"/>
      </w:rPr>
    </w:lvl>
    <w:lvl w:ilvl="1" w:tplc="0409000D">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400A79D9"/>
    <w:multiLevelType w:val="hybridMultilevel"/>
    <w:tmpl w:val="AE5ED9A4"/>
    <w:lvl w:ilvl="0" w:tplc="04090001">
      <w:start w:val="1"/>
      <w:numFmt w:val="bullet"/>
      <w:lvlText w:val=""/>
      <w:lvlJc w:val="left"/>
      <w:pPr>
        <w:ind w:left="360" w:hanging="360"/>
      </w:pPr>
      <w:rPr>
        <w:rFonts w:ascii="Symbol" w:hAnsi="Symbol" w:hint="default"/>
        <w:lang w:val="en-US"/>
      </w:rPr>
    </w:lvl>
    <w:lvl w:ilvl="1" w:tplc="FFFFFFFF">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31" w15:restartNumberingAfterBreak="0">
    <w:nsid w:val="40622E67"/>
    <w:multiLevelType w:val="hybridMultilevel"/>
    <w:tmpl w:val="C330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26AB7"/>
    <w:multiLevelType w:val="hybridMultilevel"/>
    <w:tmpl w:val="99A61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C268B"/>
    <w:multiLevelType w:val="hybridMultilevel"/>
    <w:tmpl w:val="D7186834"/>
    <w:lvl w:ilvl="0" w:tplc="B6D0C418">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D9D3883"/>
    <w:multiLevelType w:val="hybridMultilevel"/>
    <w:tmpl w:val="6988EC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4DFA30C7"/>
    <w:multiLevelType w:val="hybridMultilevel"/>
    <w:tmpl w:val="157A3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282E5F"/>
    <w:multiLevelType w:val="hybridMultilevel"/>
    <w:tmpl w:val="7988BE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A66C9"/>
    <w:multiLevelType w:val="hybridMultilevel"/>
    <w:tmpl w:val="FD44B65C"/>
    <w:lvl w:ilvl="0" w:tplc="0409000D">
      <w:start w:val="1"/>
      <w:numFmt w:val="bullet"/>
      <w:lvlText w:val=""/>
      <w:lvlJc w:val="left"/>
      <w:pPr>
        <w:ind w:left="810" w:hanging="360"/>
      </w:pPr>
      <w:rPr>
        <w:rFonts w:ascii="Wingdings" w:hAnsi="Wingdings"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5D0B3637"/>
    <w:multiLevelType w:val="hybridMultilevel"/>
    <w:tmpl w:val="11B6C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3B138A"/>
    <w:multiLevelType w:val="hybridMultilevel"/>
    <w:tmpl w:val="01AC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440332"/>
    <w:multiLevelType w:val="hybridMultilevel"/>
    <w:tmpl w:val="B3B49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3B3487"/>
    <w:multiLevelType w:val="hybridMultilevel"/>
    <w:tmpl w:val="D0EA3F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B774F"/>
    <w:multiLevelType w:val="hybridMultilevel"/>
    <w:tmpl w:val="C7580848"/>
    <w:lvl w:ilvl="0" w:tplc="0409000D">
      <w:start w:val="1"/>
      <w:numFmt w:val="bullet"/>
      <w:lvlText w:val=""/>
      <w:lvlJc w:val="left"/>
      <w:pPr>
        <w:ind w:left="810" w:hanging="360"/>
      </w:pPr>
      <w:rPr>
        <w:rFonts w:ascii="Wingdings" w:hAnsi="Wingdings"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D64B56"/>
    <w:multiLevelType w:val="hybridMultilevel"/>
    <w:tmpl w:val="728A8996"/>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7DC7F0E"/>
    <w:multiLevelType w:val="hybridMultilevel"/>
    <w:tmpl w:val="31E68F72"/>
    <w:lvl w:ilvl="0" w:tplc="04090001">
      <w:start w:val="1"/>
      <w:numFmt w:val="bullet"/>
      <w:lvlText w:val=""/>
      <w:lvlJc w:val="left"/>
      <w:pPr>
        <w:ind w:left="360" w:hanging="360"/>
      </w:pPr>
      <w:rPr>
        <w:rFonts w:ascii="Symbol" w:hAnsi="Symbol" w:hint="default"/>
        <w:lang w:val="en-US"/>
      </w:rPr>
    </w:lvl>
    <w:lvl w:ilvl="1" w:tplc="0409000D">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7" w15:restartNumberingAfterBreak="0">
    <w:nsid w:val="7B094880"/>
    <w:multiLevelType w:val="hybridMultilevel"/>
    <w:tmpl w:val="BE2AE218"/>
    <w:lvl w:ilvl="0" w:tplc="04090003">
      <w:start w:val="1"/>
      <w:numFmt w:val="bullet"/>
      <w:lvlText w:val="o"/>
      <w:lvlJc w:val="left"/>
      <w:pPr>
        <w:ind w:left="810" w:hanging="360"/>
      </w:pPr>
      <w:rPr>
        <w:rFonts w:ascii="Courier New" w:hAnsi="Courier New" w:cs="Courier New"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E474D50"/>
    <w:multiLevelType w:val="hybridMultilevel"/>
    <w:tmpl w:val="5E22D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5"/>
  </w:num>
  <w:num w:numId="2">
    <w:abstractNumId w:val="19"/>
  </w:num>
  <w:num w:numId="3">
    <w:abstractNumId w:val="17"/>
  </w:num>
  <w:num w:numId="4">
    <w:abstractNumId w:val="10"/>
  </w:num>
  <w:num w:numId="5">
    <w:abstractNumId w:val="15"/>
  </w:num>
  <w:num w:numId="6">
    <w:abstractNumId w:val="20"/>
  </w:num>
  <w:num w:numId="7">
    <w:abstractNumId w:val="39"/>
  </w:num>
  <w:num w:numId="8">
    <w:abstractNumId w:val="0"/>
  </w:num>
  <w:num w:numId="9">
    <w:abstractNumId w:val="33"/>
  </w:num>
  <w:num w:numId="10">
    <w:abstractNumId w:val="16"/>
  </w:num>
  <w:num w:numId="11">
    <w:abstractNumId w:val="47"/>
  </w:num>
  <w:num w:numId="12">
    <w:abstractNumId w:val="3"/>
  </w:num>
  <w:num w:numId="13">
    <w:abstractNumId w:val="26"/>
  </w:num>
  <w:num w:numId="14">
    <w:abstractNumId w:val="34"/>
  </w:num>
  <w:num w:numId="15">
    <w:abstractNumId w:val="2"/>
  </w:num>
  <w:num w:numId="16">
    <w:abstractNumId w:val="8"/>
  </w:num>
  <w:num w:numId="17">
    <w:abstractNumId w:val="31"/>
  </w:num>
  <w:num w:numId="18">
    <w:abstractNumId w:val="35"/>
  </w:num>
  <w:num w:numId="19">
    <w:abstractNumId w:val="9"/>
  </w:num>
  <w:num w:numId="20">
    <w:abstractNumId w:val="4"/>
  </w:num>
  <w:num w:numId="21">
    <w:abstractNumId w:val="25"/>
  </w:num>
  <w:num w:numId="22">
    <w:abstractNumId w:val="21"/>
  </w:num>
  <w:num w:numId="23">
    <w:abstractNumId w:val="38"/>
  </w:num>
  <w:num w:numId="24">
    <w:abstractNumId w:val="40"/>
  </w:num>
  <w:num w:numId="25">
    <w:abstractNumId w:val="41"/>
  </w:num>
  <w:num w:numId="26">
    <w:abstractNumId w:val="37"/>
  </w:num>
  <w:num w:numId="27">
    <w:abstractNumId w:val="28"/>
  </w:num>
  <w:num w:numId="28">
    <w:abstractNumId w:val="23"/>
  </w:num>
  <w:num w:numId="29">
    <w:abstractNumId w:val="46"/>
  </w:num>
  <w:num w:numId="30">
    <w:abstractNumId w:val="29"/>
  </w:num>
  <w:num w:numId="31">
    <w:abstractNumId w:val="11"/>
  </w:num>
  <w:num w:numId="32">
    <w:abstractNumId w:val="42"/>
  </w:num>
  <w:num w:numId="33">
    <w:abstractNumId w:val="1"/>
  </w:num>
  <w:num w:numId="34">
    <w:abstractNumId w:val="32"/>
  </w:num>
  <w:num w:numId="35">
    <w:abstractNumId w:val="7"/>
  </w:num>
  <w:num w:numId="36">
    <w:abstractNumId w:val="13"/>
  </w:num>
  <w:num w:numId="37">
    <w:abstractNumId w:val="14"/>
  </w:num>
  <w:num w:numId="38">
    <w:abstractNumId w:val="30"/>
  </w:num>
  <w:num w:numId="39">
    <w:abstractNumId w:val="44"/>
  </w:num>
  <w:num w:numId="40">
    <w:abstractNumId w:val="12"/>
  </w:num>
  <w:num w:numId="41">
    <w:abstractNumId w:val="27"/>
  </w:num>
  <w:num w:numId="42">
    <w:abstractNumId w:val="36"/>
  </w:num>
  <w:num w:numId="43">
    <w:abstractNumId w:val="22"/>
  </w:num>
  <w:num w:numId="44">
    <w:abstractNumId w:val="18"/>
  </w:num>
  <w:num w:numId="45">
    <w:abstractNumId w:val="6"/>
  </w:num>
  <w:num w:numId="46">
    <w:abstractNumId w:val="24"/>
  </w:num>
  <w:num w:numId="47">
    <w:abstractNumId w:val="43"/>
  </w:num>
  <w:num w:numId="48">
    <w:abstractNumId w:val="5"/>
  </w:num>
  <w:num w:numId="49">
    <w:abstractNumId w:val="4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78A"/>
    <w:rsid w:val="00001B9B"/>
    <w:rsid w:val="00001FE0"/>
    <w:rsid w:val="00002556"/>
    <w:rsid w:val="000031D0"/>
    <w:rsid w:val="000037D6"/>
    <w:rsid w:val="00010794"/>
    <w:rsid w:val="00013A04"/>
    <w:rsid w:val="00015DD1"/>
    <w:rsid w:val="000178D6"/>
    <w:rsid w:val="000235B6"/>
    <w:rsid w:val="00023A1E"/>
    <w:rsid w:val="00026055"/>
    <w:rsid w:val="00026B56"/>
    <w:rsid w:val="0002762A"/>
    <w:rsid w:val="000278EB"/>
    <w:rsid w:val="00027FF7"/>
    <w:rsid w:val="000329E0"/>
    <w:rsid w:val="00033FF9"/>
    <w:rsid w:val="00034567"/>
    <w:rsid w:val="00035C87"/>
    <w:rsid w:val="00037400"/>
    <w:rsid w:val="00040A52"/>
    <w:rsid w:val="0004189E"/>
    <w:rsid w:val="00041E33"/>
    <w:rsid w:val="00042753"/>
    <w:rsid w:val="0005478A"/>
    <w:rsid w:val="000556D9"/>
    <w:rsid w:val="00055FB5"/>
    <w:rsid w:val="00056B2C"/>
    <w:rsid w:val="0006103D"/>
    <w:rsid w:val="000641CE"/>
    <w:rsid w:val="000651FB"/>
    <w:rsid w:val="00066A7D"/>
    <w:rsid w:val="000675C0"/>
    <w:rsid w:val="00070C09"/>
    <w:rsid w:val="000715BF"/>
    <w:rsid w:val="000724E6"/>
    <w:rsid w:val="000737EA"/>
    <w:rsid w:val="00074ACE"/>
    <w:rsid w:val="000802A3"/>
    <w:rsid w:val="000803BC"/>
    <w:rsid w:val="0008098A"/>
    <w:rsid w:val="00080A66"/>
    <w:rsid w:val="00082955"/>
    <w:rsid w:val="0008373A"/>
    <w:rsid w:val="00084237"/>
    <w:rsid w:val="00086AF6"/>
    <w:rsid w:val="00087198"/>
    <w:rsid w:val="000871F1"/>
    <w:rsid w:val="00092CC1"/>
    <w:rsid w:val="0009391B"/>
    <w:rsid w:val="00095B78"/>
    <w:rsid w:val="0009662C"/>
    <w:rsid w:val="0009702D"/>
    <w:rsid w:val="000A09E1"/>
    <w:rsid w:val="000A1414"/>
    <w:rsid w:val="000A2419"/>
    <w:rsid w:val="000A247D"/>
    <w:rsid w:val="000A2E36"/>
    <w:rsid w:val="000B096A"/>
    <w:rsid w:val="000B26AF"/>
    <w:rsid w:val="000B3508"/>
    <w:rsid w:val="000C1733"/>
    <w:rsid w:val="000C1F86"/>
    <w:rsid w:val="000C32CE"/>
    <w:rsid w:val="000C557C"/>
    <w:rsid w:val="000C75E1"/>
    <w:rsid w:val="000D01E5"/>
    <w:rsid w:val="000D0B76"/>
    <w:rsid w:val="000D1281"/>
    <w:rsid w:val="000D146B"/>
    <w:rsid w:val="000D2328"/>
    <w:rsid w:val="000D69A2"/>
    <w:rsid w:val="000D6B3F"/>
    <w:rsid w:val="000D7C5C"/>
    <w:rsid w:val="000E005E"/>
    <w:rsid w:val="000E0EC5"/>
    <w:rsid w:val="000E1E26"/>
    <w:rsid w:val="000E3C1F"/>
    <w:rsid w:val="000E4224"/>
    <w:rsid w:val="000E54D2"/>
    <w:rsid w:val="000E57DC"/>
    <w:rsid w:val="000F10FE"/>
    <w:rsid w:val="000F1218"/>
    <w:rsid w:val="000F1E7E"/>
    <w:rsid w:val="000F282D"/>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DD7"/>
    <w:rsid w:val="0010796F"/>
    <w:rsid w:val="00107D5F"/>
    <w:rsid w:val="00110A4E"/>
    <w:rsid w:val="001114BF"/>
    <w:rsid w:val="0011276E"/>
    <w:rsid w:val="00112775"/>
    <w:rsid w:val="001130C4"/>
    <w:rsid w:val="001155E8"/>
    <w:rsid w:val="001161C3"/>
    <w:rsid w:val="00116486"/>
    <w:rsid w:val="00117383"/>
    <w:rsid w:val="00120D2C"/>
    <w:rsid w:val="00123915"/>
    <w:rsid w:val="001253C2"/>
    <w:rsid w:val="001264FD"/>
    <w:rsid w:val="00127CCA"/>
    <w:rsid w:val="00127F49"/>
    <w:rsid w:val="00130611"/>
    <w:rsid w:val="0013222A"/>
    <w:rsid w:val="00133521"/>
    <w:rsid w:val="00133CE7"/>
    <w:rsid w:val="00136E40"/>
    <w:rsid w:val="00137151"/>
    <w:rsid w:val="00140A30"/>
    <w:rsid w:val="00145729"/>
    <w:rsid w:val="00146524"/>
    <w:rsid w:val="0014678A"/>
    <w:rsid w:val="001469EA"/>
    <w:rsid w:val="001476F7"/>
    <w:rsid w:val="00150A83"/>
    <w:rsid w:val="001526CC"/>
    <w:rsid w:val="00155683"/>
    <w:rsid w:val="001556D3"/>
    <w:rsid w:val="00156FD2"/>
    <w:rsid w:val="001613E6"/>
    <w:rsid w:val="00166E6E"/>
    <w:rsid w:val="0016784A"/>
    <w:rsid w:val="00170718"/>
    <w:rsid w:val="00172EC6"/>
    <w:rsid w:val="00172FE1"/>
    <w:rsid w:val="00173380"/>
    <w:rsid w:val="0017517C"/>
    <w:rsid w:val="00176290"/>
    <w:rsid w:val="0018185C"/>
    <w:rsid w:val="00182D17"/>
    <w:rsid w:val="00186424"/>
    <w:rsid w:val="00187D23"/>
    <w:rsid w:val="00190D6F"/>
    <w:rsid w:val="00191EBC"/>
    <w:rsid w:val="00192A27"/>
    <w:rsid w:val="0019401C"/>
    <w:rsid w:val="00194030"/>
    <w:rsid w:val="001948B4"/>
    <w:rsid w:val="00196431"/>
    <w:rsid w:val="001A1E7F"/>
    <w:rsid w:val="001B0403"/>
    <w:rsid w:val="001B27FA"/>
    <w:rsid w:val="001B3117"/>
    <w:rsid w:val="001B51D4"/>
    <w:rsid w:val="001C05DF"/>
    <w:rsid w:val="001C0D71"/>
    <w:rsid w:val="001C0EBA"/>
    <w:rsid w:val="001C34EE"/>
    <w:rsid w:val="001C3D1E"/>
    <w:rsid w:val="001C5AFF"/>
    <w:rsid w:val="001C6D29"/>
    <w:rsid w:val="001D0EED"/>
    <w:rsid w:val="001D1511"/>
    <w:rsid w:val="001D1533"/>
    <w:rsid w:val="001D202C"/>
    <w:rsid w:val="001D2ED0"/>
    <w:rsid w:val="001D312B"/>
    <w:rsid w:val="001D3698"/>
    <w:rsid w:val="001D49A3"/>
    <w:rsid w:val="001D79EE"/>
    <w:rsid w:val="001E0656"/>
    <w:rsid w:val="001E081E"/>
    <w:rsid w:val="001E1643"/>
    <w:rsid w:val="001E25E0"/>
    <w:rsid w:val="001E3855"/>
    <w:rsid w:val="001E4357"/>
    <w:rsid w:val="001E6070"/>
    <w:rsid w:val="001F0EE0"/>
    <w:rsid w:val="001F13D9"/>
    <w:rsid w:val="001F1C24"/>
    <w:rsid w:val="001F1D1B"/>
    <w:rsid w:val="001F28B9"/>
    <w:rsid w:val="001F356A"/>
    <w:rsid w:val="001F40CC"/>
    <w:rsid w:val="001F4A7E"/>
    <w:rsid w:val="001F5153"/>
    <w:rsid w:val="001F51A3"/>
    <w:rsid w:val="001F78EC"/>
    <w:rsid w:val="001F79F4"/>
    <w:rsid w:val="00202059"/>
    <w:rsid w:val="0020217D"/>
    <w:rsid w:val="002029B2"/>
    <w:rsid w:val="0020315D"/>
    <w:rsid w:val="00203633"/>
    <w:rsid w:val="00203B7A"/>
    <w:rsid w:val="00203DDF"/>
    <w:rsid w:val="00206216"/>
    <w:rsid w:val="00206575"/>
    <w:rsid w:val="00206AA4"/>
    <w:rsid w:val="00206E7A"/>
    <w:rsid w:val="002078CD"/>
    <w:rsid w:val="00210109"/>
    <w:rsid w:val="002131A2"/>
    <w:rsid w:val="002156BD"/>
    <w:rsid w:val="00215C66"/>
    <w:rsid w:val="00215C7F"/>
    <w:rsid w:val="0021606D"/>
    <w:rsid w:val="00216077"/>
    <w:rsid w:val="00216ED5"/>
    <w:rsid w:val="00217189"/>
    <w:rsid w:val="0021739F"/>
    <w:rsid w:val="002220BB"/>
    <w:rsid w:val="00222E54"/>
    <w:rsid w:val="00225573"/>
    <w:rsid w:val="00225D3A"/>
    <w:rsid w:val="00225EB0"/>
    <w:rsid w:val="00226B2E"/>
    <w:rsid w:val="00227B7A"/>
    <w:rsid w:val="0023028A"/>
    <w:rsid w:val="00230D00"/>
    <w:rsid w:val="0023112A"/>
    <w:rsid w:val="00234115"/>
    <w:rsid w:val="002343D9"/>
    <w:rsid w:val="00234D28"/>
    <w:rsid w:val="002354EB"/>
    <w:rsid w:val="00236120"/>
    <w:rsid w:val="002367A6"/>
    <w:rsid w:val="00236AB7"/>
    <w:rsid w:val="00237344"/>
    <w:rsid w:val="0024057B"/>
    <w:rsid w:val="00240598"/>
    <w:rsid w:val="00240EF8"/>
    <w:rsid w:val="002412DE"/>
    <w:rsid w:val="00242447"/>
    <w:rsid w:val="00243002"/>
    <w:rsid w:val="00243851"/>
    <w:rsid w:val="0024531D"/>
    <w:rsid w:val="00246E83"/>
    <w:rsid w:val="0024780A"/>
    <w:rsid w:val="00252401"/>
    <w:rsid w:val="00253D3A"/>
    <w:rsid w:val="002558E6"/>
    <w:rsid w:val="00256420"/>
    <w:rsid w:val="002612D6"/>
    <w:rsid w:val="00261A3F"/>
    <w:rsid w:val="00262B25"/>
    <w:rsid w:val="002638B6"/>
    <w:rsid w:val="002639FF"/>
    <w:rsid w:val="00263E1A"/>
    <w:rsid w:val="00264C20"/>
    <w:rsid w:val="00266AA9"/>
    <w:rsid w:val="00267AF6"/>
    <w:rsid w:val="00270760"/>
    <w:rsid w:val="00270E86"/>
    <w:rsid w:val="002715D7"/>
    <w:rsid w:val="0027181C"/>
    <w:rsid w:val="0027496D"/>
    <w:rsid w:val="00275958"/>
    <w:rsid w:val="0027615E"/>
    <w:rsid w:val="00277868"/>
    <w:rsid w:val="00277A51"/>
    <w:rsid w:val="002800A4"/>
    <w:rsid w:val="0028307A"/>
    <w:rsid w:val="0028324C"/>
    <w:rsid w:val="00283C44"/>
    <w:rsid w:val="00283E50"/>
    <w:rsid w:val="0028542F"/>
    <w:rsid w:val="00285F3F"/>
    <w:rsid w:val="00286E7E"/>
    <w:rsid w:val="002901F7"/>
    <w:rsid w:val="0029073D"/>
    <w:rsid w:val="00290C54"/>
    <w:rsid w:val="00293C3A"/>
    <w:rsid w:val="00294AC0"/>
    <w:rsid w:val="00295AB1"/>
    <w:rsid w:val="00296CBB"/>
    <w:rsid w:val="002A066C"/>
    <w:rsid w:val="002A0F9D"/>
    <w:rsid w:val="002A13BB"/>
    <w:rsid w:val="002A1CB9"/>
    <w:rsid w:val="002A2A41"/>
    <w:rsid w:val="002A47E9"/>
    <w:rsid w:val="002A6C95"/>
    <w:rsid w:val="002B21A5"/>
    <w:rsid w:val="002B35F7"/>
    <w:rsid w:val="002B5464"/>
    <w:rsid w:val="002B71A5"/>
    <w:rsid w:val="002C0958"/>
    <w:rsid w:val="002C13C9"/>
    <w:rsid w:val="002C17E0"/>
    <w:rsid w:val="002C23FF"/>
    <w:rsid w:val="002C2CBE"/>
    <w:rsid w:val="002C2F5C"/>
    <w:rsid w:val="002D2787"/>
    <w:rsid w:val="002D308B"/>
    <w:rsid w:val="002D4391"/>
    <w:rsid w:val="002D55D9"/>
    <w:rsid w:val="002D5ADB"/>
    <w:rsid w:val="002E1E52"/>
    <w:rsid w:val="002E54F5"/>
    <w:rsid w:val="002E55FC"/>
    <w:rsid w:val="002F0143"/>
    <w:rsid w:val="002F01EC"/>
    <w:rsid w:val="002F0607"/>
    <w:rsid w:val="002F077A"/>
    <w:rsid w:val="002F29B0"/>
    <w:rsid w:val="002F325F"/>
    <w:rsid w:val="002F368D"/>
    <w:rsid w:val="002F5F75"/>
    <w:rsid w:val="002F6336"/>
    <w:rsid w:val="002F7132"/>
    <w:rsid w:val="002F789E"/>
    <w:rsid w:val="0030184C"/>
    <w:rsid w:val="00302051"/>
    <w:rsid w:val="00304561"/>
    <w:rsid w:val="0030534A"/>
    <w:rsid w:val="003058D3"/>
    <w:rsid w:val="0030667A"/>
    <w:rsid w:val="00307A5C"/>
    <w:rsid w:val="00307BAC"/>
    <w:rsid w:val="003105C2"/>
    <w:rsid w:val="00310A04"/>
    <w:rsid w:val="00314EAC"/>
    <w:rsid w:val="00316024"/>
    <w:rsid w:val="003200F8"/>
    <w:rsid w:val="0032073D"/>
    <w:rsid w:val="00320BA6"/>
    <w:rsid w:val="003215F7"/>
    <w:rsid w:val="00322047"/>
    <w:rsid w:val="00322E4B"/>
    <w:rsid w:val="003231DC"/>
    <w:rsid w:val="00326856"/>
    <w:rsid w:val="0033003B"/>
    <w:rsid w:val="00332D96"/>
    <w:rsid w:val="0033331E"/>
    <w:rsid w:val="00333347"/>
    <w:rsid w:val="00333890"/>
    <w:rsid w:val="003354FB"/>
    <w:rsid w:val="00336E15"/>
    <w:rsid w:val="003405E0"/>
    <w:rsid w:val="00341271"/>
    <w:rsid w:val="00341907"/>
    <w:rsid w:val="003445A3"/>
    <w:rsid w:val="00350CA2"/>
    <w:rsid w:val="00351A33"/>
    <w:rsid w:val="00351E68"/>
    <w:rsid w:val="00352626"/>
    <w:rsid w:val="00352F0F"/>
    <w:rsid w:val="00353028"/>
    <w:rsid w:val="00356CC5"/>
    <w:rsid w:val="00356EBC"/>
    <w:rsid w:val="003602D2"/>
    <w:rsid w:val="003603D7"/>
    <w:rsid w:val="00360ED4"/>
    <w:rsid w:val="003627F1"/>
    <w:rsid w:val="0036447E"/>
    <w:rsid w:val="00364CC1"/>
    <w:rsid w:val="00364D9C"/>
    <w:rsid w:val="00367A80"/>
    <w:rsid w:val="00370FF5"/>
    <w:rsid w:val="00371DD3"/>
    <w:rsid w:val="00374656"/>
    <w:rsid w:val="00375148"/>
    <w:rsid w:val="00375318"/>
    <w:rsid w:val="003759EB"/>
    <w:rsid w:val="003764D4"/>
    <w:rsid w:val="00377232"/>
    <w:rsid w:val="00377469"/>
    <w:rsid w:val="00377C3A"/>
    <w:rsid w:val="0038096E"/>
    <w:rsid w:val="00384C67"/>
    <w:rsid w:val="003850D4"/>
    <w:rsid w:val="003858FF"/>
    <w:rsid w:val="00385CB5"/>
    <w:rsid w:val="00386971"/>
    <w:rsid w:val="003904E3"/>
    <w:rsid w:val="00395F3B"/>
    <w:rsid w:val="00396026"/>
    <w:rsid w:val="0039672F"/>
    <w:rsid w:val="00396EA5"/>
    <w:rsid w:val="00396F40"/>
    <w:rsid w:val="00396F73"/>
    <w:rsid w:val="003972B4"/>
    <w:rsid w:val="00397703"/>
    <w:rsid w:val="003977FB"/>
    <w:rsid w:val="00397A1C"/>
    <w:rsid w:val="003A08CA"/>
    <w:rsid w:val="003A0FA7"/>
    <w:rsid w:val="003A1905"/>
    <w:rsid w:val="003A2B60"/>
    <w:rsid w:val="003A3320"/>
    <w:rsid w:val="003A3894"/>
    <w:rsid w:val="003A3962"/>
    <w:rsid w:val="003A5407"/>
    <w:rsid w:val="003A5D87"/>
    <w:rsid w:val="003A602B"/>
    <w:rsid w:val="003A6686"/>
    <w:rsid w:val="003A66B1"/>
    <w:rsid w:val="003A731B"/>
    <w:rsid w:val="003A759E"/>
    <w:rsid w:val="003A7CDB"/>
    <w:rsid w:val="003B0630"/>
    <w:rsid w:val="003B480D"/>
    <w:rsid w:val="003B569C"/>
    <w:rsid w:val="003B6101"/>
    <w:rsid w:val="003B6D68"/>
    <w:rsid w:val="003C0053"/>
    <w:rsid w:val="003C0BE9"/>
    <w:rsid w:val="003C4B04"/>
    <w:rsid w:val="003C577A"/>
    <w:rsid w:val="003C6826"/>
    <w:rsid w:val="003D0E67"/>
    <w:rsid w:val="003D1B9B"/>
    <w:rsid w:val="003D2EF0"/>
    <w:rsid w:val="003D3DB1"/>
    <w:rsid w:val="003D47A6"/>
    <w:rsid w:val="003D56AD"/>
    <w:rsid w:val="003D5C70"/>
    <w:rsid w:val="003D677E"/>
    <w:rsid w:val="003D6840"/>
    <w:rsid w:val="003E0377"/>
    <w:rsid w:val="003E2359"/>
    <w:rsid w:val="003E2783"/>
    <w:rsid w:val="003E3C5F"/>
    <w:rsid w:val="003E421D"/>
    <w:rsid w:val="003E4EB9"/>
    <w:rsid w:val="003E5F3B"/>
    <w:rsid w:val="003E65BC"/>
    <w:rsid w:val="003E74A8"/>
    <w:rsid w:val="003F2C82"/>
    <w:rsid w:val="003F4A5D"/>
    <w:rsid w:val="003F5099"/>
    <w:rsid w:val="004022A3"/>
    <w:rsid w:val="00404029"/>
    <w:rsid w:val="00404791"/>
    <w:rsid w:val="00404EE9"/>
    <w:rsid w:val="00405D45"/>
    <w:rsid w:val="00410950"/>
    <w:rsid w:val="00416891"/>
    <w:rsid w:val="00416BC6"/>
    <w:rsid w:val="0041789D"/>
    <w:rsid w:val="004208C0"/>
    <w:rsid w:val="0042294B"/>
    <w:rsid w:val="0042318A"/>
    <w:rsid w:val="00423A65"/>
    <w:rsid w:val="0042629F"/>
    <w:rsid w:val="0043132B"/>
    <w:rsid w:val="00431462"/>
    <w:rsid w:val="004326AF"/>
    <w:rsid w:val="00432F8C"/>
    <w:rsid w:val="004335EE"/>
    <w:rsid w:val="00434A38"/>
    <w:rsid w:val="00436257"/>
    <w:rsid w:val="00437D7A"/>
    <w:rsid w:val="00440CC5"/>
    <w:rsid w:val="00441428"/>
    <w:rsid w:val="004420D6"/>
    <w:rsid w:val="00443AE6"/>
    <w:rsid w:val="00446719"/>
    <w:rsid w:val="00447F3A"/>
    <w:rsid w:val="00450C84"/>
    <w:rsid w:val="00451308"/>
    <w:rsid w:val="0045280E"/>
    <w:rsid w:val="00452EF7"/>
    <w:rsid w:val="00454B00"/>
    <w:rsid w:val="00454D9D"/>
    <w:rsid w:val="004560D6"/>
    <w:rsid w:val="0045694A"/>
    <w:rsid w:val="0045726C"/>
    <w:rsid w:val="00460191"/>
    <w:rsid w:val="0046020A"/>
    <w:rsid w:val="00460844"/>
    <w:rsid w:val="00461016"/>
    <w:rsid w:val="00461B98"/>
    <w:rsid w:val="00462225"/>
    <w:rsid w:val="004643B8"/>
    <w:rsid w:val="004648DD"/>
    <w:rsid w:val="004676A2"/>
    <w:rsid w:val="00470C12"/>
    <w:rsid w:val="00470CA4"/>
    <w:rsid w:val="00471CFD"/>
    <w:rsid w:val="00473F83"/>
    <w:rsid w:val="00474A67"/>
    <w:rsid w:val="00474E45"/>
    <w:rsid w:val="00476084"/>
    <w:rsid w:val="00476F40"/>
    <w:rsid w:val="00482D15"/>
    <w:rsid w:val="00484D6A"/>
    <w:rsid w:val="004856A5"/>
    <w:rsid w:val="0048773B"/>
    <w:rsid w:val="00490C43"/>
    <w:rsid w:val="00490CC8"/>
    <w:rsid w:val="00490DF2"/>
    <w:rsid w:val="004915C6"/>
    <w:rsid w:val="00492154"/>
    <w:rsid w:val="0049404E"/>
    <w:rsid w:val="004946DA"/>
    <w:rsid w:val="00495F4B"/>
    <w:rsid w:val="00496727"/>
    <w:rsid w:val="00496F20"/>
    <w:rsid w:val="004A17C2"/>
    <w:rsid w:val="004A4E27"/>
    <w:rsid w:val="004A4F71"/>
    <w:rsid w:val="004A56BB"/>
    <w:rsid w:val="004A6E6E"/>
    <w:rsid w:val="004A7AA2"/>
    <w:rsid w:val="004B216C"/>
    <w:rsid w:val="004B2303"/>
    <w:rsid w:val="004B3D73"/>
    <w:rsid w:val="004B3D81"/>
    <w:rsid w:val="004B5967"/>
    <w:rsid w:val="004B6940"/>
    <w:rsid w:val="004B6DDA"/>
    <w:rsid w:val="004B79FD"/>
    <w:rsid w:val="004B7A07"/>
    <w:rsid w:val="004C1F8C"/>
    <w:rsid w:val="004C3096"/>
    <w:rsid w:val="004C3352"/>
    <w:rsid w:val="004C34D8"/>
    <w:rsid w:val="004C6784"/>
    <w:rsid w:val="004C7C17"/>
    <w:rsid w:val="004C7C88"/>
    <w:rsid w:val="004D3438"/>
    <w:rsid w:val="004D3478"/>
    <w:rsid w:val="004D3CC7"/>
    <w:rsid w:val="004D45EA"/>
    <w:rsid w:val="004D523C"/>
    <w:rsid w:val="004D5DBE"/>
    <w:rsid w:val="004D6351"/>
    <w:rsid w:val="004E0EB3"/>
    <w:rsid w:val="004E2036"/>
    <w:rsid w:val="004E2BF4"/>
    <w:rsid w:val="004E453C"/>
    <w:rsid w:val="004E5AF5"/>
    <w:rsid w:val="004E5DE8"/>
    <w:rsid w:val="004E62A2"/>
    <w:rsid w:val="004E7B57"/>
    <w:rsid w:val="004E7BC4"/>
    <w:rsid w:val="004F06D4"/>
    <w:rsid w:val="004F560F"/>
    <w:rsid w:val="004F7543"/>
    <w:rsid w:val="0050000A"/>
    <w:rsid w:val="0050015E"/>
    <w:rsid w:val="005039EB"/>
    <w:rsid w:val="0050488D"/>
    <w:rsid w:val="00512963"/>
    <w:rsid w:val="005135CF"/>
    <w:rsid w:val="00514B8E"/>
    <w:rsid w:val="0051630D"/>
    <w:rsid w:val="005168AF"/>
    <w:rsid w:val="00516B65"/>
    <w:rsid w:val="005200B5"/>
    <w:rsid w:val="0052025F"/>
    <w:rsid w:val="00520D78"/>
    <w:rsid w:val="00521843"/>
    <w:rsid w:val="00522904"/>
    <w:rsid w:val="0052296F"/>
    <w:rsid w:val="00524CC5"/>
    <w:rsid w:val="00525CCE"/>
    <w:rsid w:val="0052716C"/>
    <w:rsid w:val="00531E49"/>
    <w:rsid w:val="00532D21"/>
    <w:rsid w:val="0053444A"/>
    <w:rsid w:val="00534CEC"/>
    <w:rsid w:val="00535661"/>
    <w:rsid w:val="00535B39"/>
    <w:rsid w:val="005367B1"/>
    <w:rsid w:val="00537023"/>
    <w:rsid w:val="005378AB"/>
    <w:rsid w:val="005412AB"/>
    <w:rsid w:val="00541544"/>
    <w:rsid w:val="00545A17"/>
    <w:rsid w:val="005473D9"/>
    <w:rsid w:val="00547EF1"/>
    <w:rsid w:val="00550581"/>
    <w:rsid w:val="0055198D"/>
    <w:rsid w:val="00554E8D"/>
    <w:rsid w:val="005572E1"/>
    <w:rsid w:val="00560D71"/>
    <w:rsid w:val="00562244"/>
    <w:rsid w:val="0056262F"/>
    <w:rsid w:val="00564931"/>
    <w:rsid w:val="00565F70"/>
    <w:rsid w:val="0056782F"/>
    <w:rsid w:val="00567CA8"/>
    <w:rsid w:val="00572644"/>
    <w:rsid w:val="00573077"/>
    <w:rsid w:val="0057308E"/>
    <w:rsid w:val="0057363E"/>
    <w:rsid w:val="00574832"/>
    <w:rsid w:val="00577468"/>
    <w:rsid w:val="0057787B"/>
    <w:rsid w:val="00577BBD"/>
    <w:rsid w:val="00577EB8"/>
    <w:rsid w:val="00580993"/>
    <w:rsid w:val="005822B6"/>
    <w:rsid w:val="005850FC"/>
    <w:rsid w:val="00591934"/>
    <w:rsid w:val="00591D68"/>
    <w:rsid w:val="00592423"/>
    <w:rsid w:val="00593189"/>
    <w:rsid w:val="005938BC"/>
    <w:rsid w:val="005939AE"/>
    <w:rsid w:val="005958F0"/>
    <w:rsid w:val="005A0433"/>
    <w:rsid w:val="005A1BF1"/>
    <w:rsid w:val="005A1F44"/>
    <w:rsid w:val="005A5DE6"/>
    <w:rsid w:val="005A76FB"/>
    <w:rsid w:val="005B251D"/>
    <w:rsid w:val="005B2F4A"/>
    <w:rsid w:val="005C005D"/>
    <w:rsid w:val="005C0A7D"/>
    <w:rsid w:val="005C13AD"/>
    <w:rsid w:val="005C2EC9"/>
    <w:rsid w:val="005C361F"/>
    <w:rsid w:val="005C3AD4"/>
    <w:rsid w:val="005C47BF"/>
    <w:rsid w:val="005C5838"/>
    <w:rsid w:val="005C7E84"/>
    <w:rsid w:val="005D0A61"/>
    <w:rsid w:val="005D0BBD"/>
    <w:rsid w:val="005D1806"/>
    <w:rsid w:val="005D2911"/>
    <w:rsid w:val="005D3E31"/>
    <w:rsid w:val="005D5195"/>
    <w:rsid w:val="005D7029"/>
    <w:rsid w:val="005E100A"/>
    <w:rsid w:val="005E27CB"/>
    <w:rsid w:val="005E39A7"/>
    <w:rsid w:val="005E402F"/>
    <w:rsid w:val="005E5F7E"/>
    <w:rsid w:val="005E6223"/>
    <w:rsid w:val="005E635B"/>
    <w:rsid w:val="005F027B"/>
    <w:rsid w:val="005F0D58"/>
    <w:rsid w:val="005F20C0"/>
    <w:rsid w:val="005F2244"/>
    <w:rsid w:val="005F23FD"/>
    <w:rsid w:val="005F45CC"/>
    <w:rsid w:val="006006FD"/>
    <w:rsid w:val="00601F9F"/>
    <w:rsid w:val="00603CCA"/>
    <w:rsid w:val="0060643B"/>
    <w:rsid w:val="00611280"/>
    <w:rsid w:val="00611F3A"/>
    <w:rsid w:val="006128E9"/>
    <w:rsid w:val="00612C9E"/>
    <w:rsid w:val="006149C8"/>
    <w:rsid w:val="00616D24"/>
    <w:rsid w:val="006211FF"/>
    <w:rsid w:val="006219FC"/>
    <w:rsid w:val="00621AF7"/>
    <w:rsid w:val="00621E35"/>
    <w:rsid w:val="006227C0"/>
    <w:rsid w:val="006237E9"/>
    <w:rsid w:val="00624428"/>
    <w:rsid w:val="00624FE6"/>
    <w:rsid w:val="00625684"/>
    <w:rsid w:val="006259EE"/>
    <w:rsid w:val="006266B5"/>
    <w:rsid w:val="00627910"/>
    <w:rsid w:val="00631CD8"/>
    <w:rsid w:val="0063266A"/>
    <w:rsid w:val="00633A2E"/>
    <w:rsid w:val="006344EA"/>
    <w:rsid w:val="00635321"/>
    <w:rsid w:val="0063637D"/>
    <w:rsid w:val="006365EC"/>
    <w:rsid w:val="00640272"/>
    <w:rsid w:val="00642B65"/>
    <w:rsid w:val="006432AF"/>
    <w:rsid w:val="00643BB1"/>
    <w:rsid w:val="00645275"/>
    <w:rsid w:val="0064627A"/>
    <w:rsid w:val="00646EE4"/>
    <w:rsid w:val="00646FF1"/>
    <w:rsid w:val="00647C3C"/>
    <w:rsid w:val="006515D8"/>
    <w:rsid w:val="00652F78"/>
    <w:rsid w:val="0065336A"/>
    <w:rsid w:val="00656A85"/>
    <w:rsid w:val="006572EC"/>
    <w:rsid w:val="00657788"/>
    <w:rsid w:val="00662E40"/>
    <w:rsid w:val="006630F3"/>
    <w:rsid w:val="0066391A"/>
    <w:rsid w:val="006646DF"/>
    <w:rsid w:val="00664B3C"/>
    <w:rsid w:val="00666279"/>
    <w:rsid w:val="00666772"/>
    <w:rsid w:val="00666D34"/>
    <w:rsid w:val="006709B6"/>
    <w:rsid w:val="006715CB"/>
    <w:rsid w:val="00671A02"/>
    <w:rsid w:val="00672206"/>
    <w:rsid w:val="00672464"/>
    <w:rsid w:val="00673D76"/>
    <w:rsid w:val="00673FCC"/>
    <w:rsid w:val="00674171"/>
    <w:rsid w:val="00675352"/>
    <w:rsid w:val="00676A9E"/>
    <w:rsid w:val="00676CFF"/>
    <w:rsid w:val="0068055F"/>
    <w:rsid w:val="0068339D"/>
    <w:rsid w:val="006847E1"/>
    <w:rsid w:val="00686BFD"/>
    <w:rsid w:val="00690A15"/>
    <w:rsid w:val="006921F0"/>
    <w:rsid w:val="00693BAC"/>
    <w:rsid w:val="00694D4E"/>
    <w:rsid w:val="006959FF"/>
    <w:rsid w:val="00695BDE"/>
    <w:rsid w:val="00696727"/>
    <w:rsid w:val="00697838"/>
    <w:rsid w:val="006A10A3"/>
    <w:rsid w:val="006A3BE5"/>
    <w:rsid w:val="006A78D7"/>
    <w:rsid w:val="006B0862"/>
    <w:rsid w:val="006B1062"/>
    <w:rsid w:val="006B36A0"/>
    <w:rsid w:val="006B3756"/>
    <w:rsid w:val="006B61A6"/>
    <w:rsid w:val="006B7B72"/>
    <w:rsid w:val="006B7F91"/>
    <w:rsid w:val="006C096F"/>
    <w:rsid w:val="006C0C91"/>
    <w:rsid w:val="006C1D59"/>
    <w:rsid w:val="006C2569"/>
    <w:rsid w:val="006C33ED"/>
    <w:rsid w:val="006C3EF4"/>
    <w:rsid w:val="006C62CD"/>
    <w:rsid w:val="006C7EA1"/>
    <w:rsid w:val="006D0999"/>
    <w:rsid w:val="006D0FBD"/>
    <w:rsid w:val="006D1C17"/>
    <w:rsid w:val="006D2FF0"/>
    <w:rsid w:val="006D3234"/>
    <w:rsid w:val="006D5B0E"/>
    <w:rsid w:val="006D5ED4"/>
    <w:rsid w:val="006E09B1"/>
    <w:rsid w:val="006E142D"/>
    <w:rsid w:val="006E4940"/>
    <w:rsid w:val="006E546E"/>
    <w:rsid w:val="006E6716"/>
    <w:rsid w:val="006E6A0F"/>
    <w:rsid w:val="006F3A4B"/>
    <w:rsid w:val="006F419A"/>
    <w:rsid w:val="006F6AA0"/>
    <w:rsid w:val="006F7EB3"/>
    <w:rsid w:val="0070417B"/>
    <w:rsid w:val="0070444B"/>
    <w:rsid w:val="00704774"/>
    <w:rsid w:val="00710372"/>
    <w:rsid w:val="007112EA"/>
    <w:rsid w:val="007114C0"/>
    <w:rsid w:val="007120FB"/>
    <w:rsid w:val="00712F20"/>
    <w:rsid w:val="007130D5"/>
    <w:rsid w:val="00713509"/>
    <w:rsid w:val="00714CB9"/>
    <w:rsid w:val="00717193"/>
    <w:rsid w:val="007215D1"/>
    <w:rsid w:val="00721E02"/>
    <w:rsid w:val="007236A9"/>
    <w:rsid w:val="00724083"/>
    <w:rsid w:val="0072460B"/>
    <w:rsid w:val="00725BF5"/>
    <w:rsid w:val="00725D3F"/>
    <w:rsid w:val="007273A6"/>
    <w:rsid w:val="007355FF"/>
    <w:rsid w:val="00737511"/>
    <w:rsid w:val="0074016F"/>
    <w:rsid w:val="007405D6"/>
    <w:rsid w:val="007412EA"/>
    <w:rsid w:val="00742207"/>
    <w:rsid w:val="00742C74"/>
    <w:rsid w:val="00751344"/>
    <w:rsid w:val="007515E5"/>
    <w:rsid w:val="00752360"/>
    <w:rsid w:val="00752A9C"/>
    <w:rsid w:val="00753DAD"/>
    <w:rsid w:val="0076188B"/>
    <w:rsid w:val="00761E8E"/>
    <w:rsid w:val="00763311"/>
    <w:rsid w:val="00763DB9"/>
    <w:rsid w:val="00765528"/>
    <w:rsid w:val="00767A0A"/>
    <w:rsid w:val="00770AF7"/>
    <w:rsid w:val="00771BEE"/>
    <w:rsid w:val="0077454B"/>
    <w:rsid w:val="00774E57"/>
    <w:rsid w:val="00774ED6"/>
    <w:rsid w:val="0077506D"/>
    <w:rsid w:val="00775F3D"/>
    <w:rsid w:val="007775BD"/>
    <w:rsid w:val="00781C8A"/>
    <w:rsid w:val="00783EB8"/>
    <w:rsid w:val="00784F67"/>
    <w:rsid w:val="00785330"/>
    <w:rsid w:val="00785AF6"/>
    <w:rsid w:val="00785F95"/>
    <w:rsid w:val="00787EE4"/>
    <w:rsid w:val="007910DD"/>
    <w:rsid w:val="00791B1E"/>
    <w:rsid w:val="00791F00"/>
    <w:rsid w:val="0079510E"/>
    <w:rsid w:val="0079658C"/>
    <w:rsid w:val="007977D0"/>
    <w:rsid w:val="007977FD"/>
    <w:rsid w:val="007A10B6"/>
    <w:rsid w:val="007A38AA"/>
    <w:rsid w:val="007A3B68"/>
    <w:rsid w:val="007A3C2C"/>
    <w:rsid w:val="007A7F21"/>
    <w:rsid w:val="007A7F6D"/>
    <w:rsid w:val="007B36A7"/>
    <w:rsid w:val="007B466E"/>
    <w:rsid w:val="007B498F"/>
    <w:rsid w:val="007B4B45"/>
    <w:rsid w:val="007B5D61"/>
    <w:rsid w:val="007B7095"/>
    <w:rsid w:val="007C0D02"/>
    <w:rsid w:val="007C0D38"/>
    <w:rsid w:val="007C0F12"/>
    <w:rsid w:val="007C14F5"/>
    <w:rsid w:val="007C38BD"/>
    <w:rsid w:val="007D0D65"/>
    <w:rsid w:val="007D1CE3"/>
    <w:rsid w:val="007D4567"/>
    <w:rsid w:val="007D5240"/>
    <w:rsid w:val="007D7184"/>
    <w:rsid w:val="007D77A9"/>
    <w:rsid w:val="007E18B4"/>
    <w:rsid w:val="007E45A1"/>
    <w:rsid w:val="007E5608"/>
    <w:rsid w:val="007E5ED1"/>
    <w:rsid w:val="007E6571"/>
    <w:rsid w:val="007E7146"/>
    <w:rsid w:val="007E7EBD"/>
    <w:rsid w:val="007F14E3"/>
    <w:rsid w:val="007F1A22"/>
    <w:rsid w:val="007F1A48"/>
    <w:rsid w:val="007F2792"/>
    <w:rsid w:val="007F6196"/>
    <w:rsid w:val="007F6C6B"/>
    <w:rsid w:val="007F7593"/>
    <w:rsid w:val="00800669"/>
    <w:rsid w:val="00801D9A"/>
    <w:rsid w:val="00803CE4"/>
    <w:rsid w:val="00804CD0"/>
    <w:rsid w:val="00804ECC"/>
    <w:rsid w:val="0080697F"/>
    <w:rsid w:val="00810333"/>
    <w:rsid w:val="00815341"/>
    <w:rsid w:val="008163EB"/>
    <w:rsid w:val="00816AF7"/>
    <w:rsid w:val="00817850"/>
    <w:rsid w:val="008201EB"/>
    <w:rsid w:val="00820743"/>
    <w:rsid w:val="00820A9D"/>
    <w:rsid w:val="00820CF8"/>
    <w:rsid w:val="008216B0"/>
    <w:rsid w:val="008223FC"/>
    <w:rsid w:val="00822966"/>
    <w:rsid w:val="00825796"/>
    <w:rsid w:val="008274DE"/>
    <w:rsid w:val="00830DA7"/>
    <w:rsid w:val="008315DE"/>
    <w:rsid w:val="00832F2F"/>
    <w:rsid w:val="00833262"/>
    <w:rsid w:val="008337D7"/>
    <w:rsid w:val="008400BE"/>
    <w:rsid w:val="0084039E"/>
    <w:rsid w:val="00840C3E"/>
    <w:rsid w:val="008416AD"/>
    <w:rsid w:val="00841755"/>
    <w:rsid w:val="00843544"/>
    <w:rsid w:val="00844D60"/>
    <w:rsid w:val="00845129"/>
    <w:rsid w:val="00847AB3"/>
    <w:rsid w:val="00847BE1"/>
    <w:rsid w:val="00854A87"/>
    <w:rsid w:val="008553EB"/>
    <w:rsid w:val="00855DCB"/>
    <w:rsid w:val="00860BAE"/>
    <w:rsid w:val="008611A2"/>
    <w:rsid w:val="00873455"/>
    <w:rsid w:val="00873D34"/>
    <w:rsid w:val="00876CBB"/>
    <w:rsid w:val="0088027C"/>
    <w:rsid w:val="008808A0"/>
    <w:rsid w:val="0088124E"/>
    <w:rsid w:val="00883304"/>
    <w:rsid w:val="008840FE"/>
    <w:rsid w:val="00884CA5"/>
    <w:rsid w:val="00884E3C"/>
    <w:rsid w:val="00884F74"/>
    <w:rsid w:val="00885D45"/>
    <w:rsid w:val="008907C5"/>
    <w:rsid w:val="008909E4"/>
    <w:rsid w:val="0089452E"/>
    <w:rsid w:val="008961C7"/>
    <w:rsid w:val="008A0686"/>
    <w:rsid w:val="008A161F"/>
    <w:rsid w:val="008A1F2E"/>
    <w:rsid w:val="008A2208"/>
    <w:rsid w:val="008A3F7E"/>
    <w:rsid w:val="008A5DF0"/>
    <w:rsid w:val="008A5FAB"/>
    <w:rsid w:val="008A67AC"/>
    <w:rsid w:val="008A7896"/>
    <w:rsid w:val="008B0FAF"/>
    <w:rsid w:val="008B20D7"/>
    <w:rsid w:val="008B4E3B"/>
    <w:rsid w:val="008B5C8E"/>
    <w:rsid w:val="008B61D1"/>
    <w:rsid w:val="008B63F2"/>
    <w:rsid w:val="008B63FE"/>
    <w:rsid w:val="008C0156"/>
    <w:rsid w:val="008C066B"/>
    <w:rsid w:val="008C27D1"/>
    <w:rsid w:val="008C5C73"/>
    <w:rsid w:val="008C70C7"/>
    <w:rsid w:val="008C7626"/>
    <w:rsid w:val="008C764E"/>
    <w:rsid w:val="008C7DAF"/>
    <w:rsid w:val="008D0E3A"/>
    <w:rsid w:val="008D239A"/>
    <w:rsid w:val="008D2B0C"/>
    <w:rsid w:val="008D2EAE"/>
    <w:rsid w:val="008D2FA5"/>
    <w:rsid w:val="008D4752"/>
    <w:rsid w:val="008D7A9B"/>
    <w:rsid w:val="008E2EB1"/>
    <w:rsid w:val="008E34D5"/>
    <w:rsid w:val="008E4190"/>
    <w:rsid w:val="008E47BF"/>
    <w:rsid w:val="008E4EA1"/>
    <w:rsid w:val="008E5E11"/>
    <w:rsid w:val="008E6001"/>
    <w:rsid w:val="008E62DE"/>
    <w:rsid w:val="008E65E6"/>
    <w:rsid w:val="008E68CD"/>
    <w:rsid w:val="008E7403"/>
    <w:rsid w:val="008F09D3"/>
    <w:rsid w:val="008F1F94"/>
    <w:rsid w:val="008F24B1"/>
    <w:rsid w:val="008F42AB"/>
    <w:rsid w:val="008F770B"/>
    <w:rsid w:val="00901ABA"/>
    <w:rsid w:val="00901CA1"/>
    <w:rsid w:val="00901ED9"/>
    <w:rsid w:val="009025DB"/>
    <w:rsid w:val="00903216"/>
    <w:rsid w:val="00904C52"/>
    <w:rsid w:val="00905EE9"/>
    <w:rsid w:val="009074A3"/>
    <w:rsid w:val="00910651"/>
    <w:rsid w:val="0091141D"/>
    <w:rsid w:val="00911C46"/>
    <w:rsid w:val="009131A3"/>
    <w:rsid w:val="00913F1B"/>
    <w:rsid w:val="00914353"/>
    <w:rsid w:val="0091531A"/>
    <w:rsid w:val="00915CD0"/>
    <w:rsid w:val="009172C9"/>
    <w:rsid w:val="009203BE"/>
    <w:rsid w:val="00920E52"/>
    <w:rsid w:val="00921E1C"/>
    <w:rsid w:val="00922451"/>
    <w:rsid w:val="00922B53"/>
    <w:rsid w:val="00927810"/>
    <w:rsid w:val="0093042D"/>
    <w:rsid w:val="0093094E"/>
    <w:rsid w:val="00931C55"/>
    <w:rsid w:val="00932682"/>
    <w:rsid w:val="009330F5"/>
    <w:rsid w:val="00934963"/>
    <w:rsid w:val="00934E8C"/>
    <w:rsid w:val="009365EA"/>
    <w:rsid w:val="00936F75"/>
    <w:rsid w:val="009378A7"/>
    <w:rsid w:val="00943FA1"/>
    <w:rsid w:val="00946E60"/>
    <w:rsid w:val="00950114"/>
    <w:rsid w:val="009515A9"/>
    <w:rsid w:val="00955067"/>
    <w:rsid w:val="009553D8"/>
    <w:rsid w:val="00956B85"/>
    <w:rsid w:val="00960B0B"/>
    <w:rsid w:val="00964A78"/>
    <w:rsid w:val="009661BB"/>
    <w:rsid w:val="0097200D"/>
    <w:rsid w:val="0098013A"/>
    <w:rsid w:val="00980A2E"/>
    <w:rsid w:val="00980FE7"/>
    <w:rsid w:val="00983460"/>
    <w:rsid w:val="00985C62"/>
    <w:rsid w:val="00987B4E"/>
    <w:rsid w:val="00987C78"/>
    <w:rsid w:val="009917DD"/>
    <w:rsid w:val="00991FEE"/>
    <w:rsid w:val="00993015"/>
    <w:rsid w:val="00993E10"/>
    <w:rsid w:val="009953B4"/>
    <w:rsid w:val="00997721"/>
    <w:rsid w:val="00997DDB"/>
    <w:rsid w:val="009A090E"/>
    <w:rsid w:val="009A1C49"/>
    <w:rsid w:val="009A29E9"/>
    <w:rsid w:val="009A63A0"/>
    <w:rsid w:val="009A648C"/>
    <w:rsid w:val="009A689D"/>
    <w:rsid w:val="009B0A56"/>
    <w:rsid w:val="009B1303"/>
    <w:rsid w:val="009B135B"/>
    <w:rsid w:val="009B173F"/>
    <w:rsid w:val="009B24AB"/>
    <w:rsid w:val="009B32AA"/>
    <w:rsid w:val="009B522F"/>
    <w:rsid w:val="009B5B01"/>
    <w:rsid w:val="009B653E"/>
    <w:rsid w:val="009B6EBF"/>
    <w:rsid w:val="009B7FCC"/>
    <w:rsid w:val="009C054D"/>
    <w:rsid w:val="009C10D2"/>
    <w:rsid w:val="009C30DF"/>
    <w:rsid w:val="009C43B3"/>
    <w:rsid w:val="009C49B9"/>
    <w:rsid w:val="009C51EF"/>
    <w:rsid w:val="009C799F"/>
    <w:rsid w:val="009D1401"/>
    <w:rsid w:val="009D17C5"/>
    <w:rsid w:val="009D4733"/>
    <w:rsid w:val="009D4BD2"/>
    <w:rsid w:val="009D4D42"/>
    <w:rsid w:val="009D4E15"/>
    <w:rsid w:val="009D553A"/>
    <w:rsid w:val="009D5B49"/>
    <w:rsid w:val="009D5C58"/>
    <w:rsid w:val="009D6A0C"/>
    <w:rsid w:val="009D7036"/>
    <w:rsid w:val="009D7728"/>
    <w:rsid w:val="009D7852"/>
    <w:rsid w:val="009E072C"/>
    <w:rsid w:val="009E19FB"/>
    <w:rsid w:val="009E52AC"/>
    <w:rsid w:val="009E57E5"/>
    <w:rsid w:val="009E6A1F"/>
    <w:rsid w:val="009E6B72"/>
    <w:rsid w:val="009E74C6"/>
    <w:rsid w:val="009E7653"/>
    <w:rsid w:val="009E777D"/>
    <w:rsid w:val="009F0277"/>
    <w:rsid w:val="009F20FE"/>
    <w:rsid w:val="009F3F65"/>
    <w:rsid w:val="009F44D2"/>
    <w:rsid w:val="009F537F"/>
    <w:rsid w:val="009F5A10"/>
    <w:rsid w:val="009F664C"/>
    <w:rsid w:val="009F7B67"/>
    <w:rsid w:val="00A013B7"/>
    <w:rsid w:val="00A0155C"/>
    <w:rsid w:val="00A03942"/>
    <w:rsid w:val="00A05915"/>
    <w:rsid w:val="00A11B49"/>
    <w:rsid w:val="00A152E2"/>
    <w:rsid w:val="00A15B9E"/>
    <w:rsid w:val="00A160D8"/>
    <w:rsid w:val="00A16BE4"/>
    <w:rsid w:val="00A17B40"/>
    <w:rsid w:val="00A2069F"/>
    <w:rsid w:val="00A20811"/>
    <w:rsid w:val="00A22148"/>
    <w:rsid w:val="00A23628"/>
    <w:rsid w:val="00A24450"/>
    <w:rsid w:val="00A247D9"/>
    <w:rsid w:val="00A24C0B"/>
    <w:rsid w:val="00A250B7"/>
    <w:rsid w:val="00A26A70"/>
    <w:rsid w:val="00A30E07"/>
    <w:rsid w:val="00A32665"/>
    <w:rsid w:val="00A33BE5"/>
    <w:rsid w:val="00A33C61"/>
    <w:rsid w:val="00A3410A"/>
    <w:rsid w:val="00A36CCA"/>
    <w:rsid w:val="00A3768B"/>
    <w:rsid w:val="00A37D42"/>
    <w:rsid w:val="00A408E7"/>
    <w:rsid w:val="00A41967"/>
    <w:rsid w:val="00A42068"/>
    <w:rsid w:val="00A420F5"/>
    <w:rsid w:val="00A50475"/>
    <w:rsid w:val="00A50C78"/>
    <w:rsid w:val="00A5184C"/>
    <w:rsid w:val="00A528AC"/>
    <w:rsid w:val="00A5415C"/>
    <w:rsid w:val="00A54935"/>
    <w:rsid w:val="00A56402"/>
    <w:rsid w:val="00A60F16"/>
    <w:rsid w:val="00A66B49"/>
    <w:rsid w:val="00A70CA1"/>
    <w:rsid w:val="00A71E00"/>
    <w:rsid w:val="00A72E21"/>
    <w:rsid w:val="00A73465"/>
    <w:rsid w:val="00A7509A"/>
    <w:rsid w:val="00A76CEC"/>
    <w:rsid w:val="00A77575"/>
    <w:rsid w:val="00A775B2"/>
    <w:rsid w:val="00A818FE"/>
    <w:rsid w:val="00A87F6D"/>
    <w:rsid w:val="00A907B0"/>
    <w:rsid w:val="00A90B98"/>
    <w:rsid w:val="00A924D1"/>
    <w:rsid w:val="00A92CF5"/>
    <w:rsid w:val="00A939BA"/>
    <w:rsid w:val="00A94245"/>
    <w:rsid w:val="00A96271"/>
    <w:rsid w:val="00A96328"/>
    <w:rsid w:val="00A977EA"/>
    <w:rsid w:val="00A978C2"/>
    <w:rsid w:val="00A97D52"/>
    <w:rsid w:val="00AA0E1D"/>
    <w:rsid w:val="00AA30F1"/>
    <w:rsid w:val="00AA6636"/>
    <w:rsid w:val="00AA79D9"/>
    <w:rsid w:val="00AB0888"/>
    <w:rsid w:val="00AB168F"/>
    <w:rsid w:val="00AB1CBD"/>
    <w:rsid w:val="00AB1EA4"/>
    <w:rsid w:val="00AB3417"/>
    <w:rsid w:val="00AB3835"/>
    <w:rsid w:val="00AB3A18"/>
    <w:rsid w:val="00AB3A62"/>
    <w:rsid w:val="00AB3FC4"/>
    <w:rsid w:val="00AB56A5"/>
    <w:rsid w:val="00AC0C28"/>
    <w:rsid w:val="00AC171B"/>
    <w:rsid w:val="00AC1CBC"/>
    <w:rsid w:val="00AC2797"/>
    <w:rsid w:val="00AC3212"/>
    <w:rsid w:val="00AC3F98"/>
    <w:rsid w:val="00AC4204"/>
    <w:rsid w:val="00AC42A2"/>
    <w:rsid w:val="00AC4517"/>
    <w:rsid w:val="00AC5882"/>
    <w:rsid w:val="00AC6B09"/>
    <w:rsid w:val="00AC6FB9"/>
    <w:rsid w:val="00AC7429"/>
    <w:rsid w:val="00AC7551"/>
    <w:rsid w:val="00AD0461"/>
    <w:rsid w:val="00AD1748"/>
    <w:rsid w:val="00AD26D7"/>
    <w:rsid w:val="00AD40F9"/>
    <w:rsid w:val="00AD6CBC"/>
    <w:rsid w:val="00AE1D07"/>
    <w:rsid w:val="00AE2702"/>
    <w:rsid w:val="00AE38FA"/>
    <w:rsid w:val="00AE44E1"/>
    <w:rsid w:val="00AE626B"/>
    <w:rsid w:val="00AE6844"/>
    <w:rsid w:val="00AF09CB"/>
    <w:rsid w:val="00AF2DA6"/>
    <w:rsid w:val="00AF36FC"/>
    <w:rsid w:val="00AF4FC9"/>
    <w:rsid w:val="00AF6464"/>
    <w:rsid w:val="00B00A52"/>
    <w:rsid w:val="00B00A7F"/>
    <w:rsid w:val="00B00D64"/>
    <w:rsid w:val="00B010F6"/>
    <w:rsid w:val="00B023C8"/>
    <w:rsid w:val="00B026CA"/>
    <w:rsid w:val="00B03929"/>
    <w:rsid w:val="00B03F73"/>
    <w:rsid w:val="00B137FC"/>
    <w:rsid w:val="00B13D47"/>
    <w:rsid w:val="00B14383"/>
    <w:rsid w:val="00B168EE"/>
    <w:rsid w:val="00B20C8C"/>
    <w:rsid w:val="00B22006"/>
    <w:rsid w:val="00B22CEF"/>
    <w:rsid w:val="00B239B2"/>
    <w:rsid w:val="00B2602B"/>
    <w:rsid w:val="00B3181A"/>
    <w:rsid w:val="00B318FB"/>
    <w:rsid w:val="00B31D80"/>
    <w:rsid w:val="00B32A23"/>
    <w:rsid w:val="00B32CC6"/>
    <w:rsid w:val="00B332BB"/>
    <w:rsid w:val="00B33829"/>
    <w:rsid w:val="00B33CB3"/>
    <w:rsid w:val="00B36C81"/>
    <w:rsid w:val="00B37653"/>
    <w:rsid w:val="00B4077B"/>
    <w:rsid w:val="00B40E10"/>
    <w:rsid w:val="00B42B03"/>
    <w:rsid w:val="00B44817"/>
    <w:rsid w:val="00B45E0D"/>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60CE5"/>
    <w:rsid w:val="00B6217F"/>
    <w:rsid w:val="00B658E6"/>
    <w:rsid w:val="00B65C46"/>
    <w:rsid w:val="00B6621C"/>
    <w:rsid w:val="00B66DE0"/>
    <w:rsid w:val="00B67ADB"/>
    <w:rsid w:val="00B7015D"/>
    <w:rsid w:val="00B70465"/>
    <w:rsid w:val="00B72156"/>
    <w:rsid w:val="00B72417"/>
    <w:rsid w:val="00B7300F"/>
    <w:rsid w:val="00B73D85"/>
    <w:rsid w:val="00B746D1"/>
    <w:rsid w:val="00B74C56"/>
    <w:rsid w:val="00B75A01"/>
    <w:rsid w:val="00B76A9F"/>
    <w:rsid w:val="00B7746A"/>
    <w:rsid w:val="00B81C9B"/>
    <w:rsid w:val="00B8318E"/>
    <w:rsid w:val="00B83363"/>
    <w:rsid w:val="00B83B0C"/>
    <w:rsid w:val="00B845FF"/>
    <w:rsid w:val="00B8491B"/>
    <w:rsid w:val="00B85AAC"/>
    <w:rsid w:val="00B876BA"/>
    <w:rsid w:val="00B903F4"/>
    <w:rsid w:val="00B90E76"/>
    <w:rsid w:val="00B90EAE"/>
    <w:rsid w:val="00B91732"/>
    <w:rsid w:val="00B935B8"/>
    <w:rsid w:val="00B94462"/>
    <w:rsid w:val="00B94505"/>
    <w:rsid w:val="00B953F2"/>
    <w:rsid w:val="00B956F9"/>
    <w:rsid w:val="00B95F4F"/>
    <w:rsid w:val="00B962A8"/>
    <w:rsid w:val="00B9703B"/>
    <w:rsid w:val="00BA06F5"/>
    <w:rsid w:val="00BA4096"/>
    <w:rsid w:val="00BA4BCA"/>
    <w:rsid w:val="00BA535C"/>
    <w:rsid w:val="00BA7016"/>
    <w:rsid w:val="00BA71F7"/>
    <w:rsid w:val="00BA78DE"/>
    <w:rsid w:val="00BA7C3B"/>
    <w:rsid w:val="00BB067D"/>
    <w:rsid w:val="00BB0696"/>
    <w:rsid w:val="00BB111C"/>
    <w:rsid w:val="00BB5182"/>
    <w:rsid w:val="00BB5E92"/>
    <w:rsid w:val="00BC0EB7"/>
    <w:rsid w:val="00BC10A0"/>
    <w:rsid w:val="00BC17E0"/>
    <w:rsid w:val="00BC4302"/>
    <w:rsid w:val="00BC441F"/>
    <w:rsid w:val="00BC622C"/>
    <w:rsid w:val="00BC78D5"/>
    <w:rsid w:val="00BD090F"/>
    <w:rsid w:val="00BD1398"/>
    <w:rsid w:val="00BD2059"/>
    <w:rsid w:val="00BD334E"/>
    <w:rsid w:val="00BD5A9F"/>
    <w:rsid w:val="00BD5E2D"/>
    <w:rsid w:val="00BD6A7B"/>
    <w:rsid w:val="00BE2BE3"/>
    <w:rsid w:val="00BE2E5C"/>
    <w:rsid w:val="00BE5269"/>
    <w:rsid w:val="00BE62EA"/>
    <w:rsid w:val="00BE6865"/>
    <w:rsid w:val="00BE72A5"/>
    <w:rsid w:val="00BE756A"/>
    <w:rsid w:val="00BE7771"/>
    <w:rsid w:val="00BF1A68"/>
    <w:rsid w:val="00BF1BE4"/>
    <w:rsid w:val="00BF2436"/>
    <w:rsid w:val="00BF3499"/>
    <w:rsid w:val="00BF3800"/>
    <w:rsid w:val="00BF3EC7"/>
    <w:rsid w:val="00BF415A"/>
    <w:rsid w:val="00BF6337"/>
    <w:rsid w:val="00BF6BF5"/>
    <w:rsid w:val="00BF7CBE"/>
    <w:rsid w:val="00C012DB"/>
    <w:rsid w:val="00C02156"/>
    <w:rsid w:val="00C043A5"/>
    <w:rsid w:val="00C06D3C"/>
    <w:rsid w:val="00C158A7"/>
    <w:rsid w:val="00C15916"/>
    <w:rsid w:val="00C16DE4"/>
    <w:rsid w:val="00C21D9A"/>
    <w:rsid w:val="00C22BF6"/>
    <w:rsid w:val="00C2396A"/>
    <w:rsid w:val="00C23F7E"/>
    <w:rsid w:val="00C24DDB"/>
    <w:rsid w:val="00C2537B"/>
    <w:rsid w:val="00C26255"/>
    <w:rsid w:val="00C2703F"/>
    <w:rsid w:val="00C302C5"/>
    <w:rsid w:val="00C3136D"/>
    <w:rsid w:val="00C313BD"/>
    <w:rsid w:val="00C33327"/>
    <w:rsid w:val="00C36242"/>
    <w:rsid w:val="00C36ABB"/>
    <w:rsid w:val="00C4635B"/>
    <w:rsid w:val="00C5318E"/>
    <w:rsid w:val="00C53A4C"/>
    <w:rsid w:val="00C53DBC"/>
    <w:rsid w:val="00C56620"/>
    <w:rsid w:val="00C57591"/>
    <w:rsid w:val="00C575BF"/>
    <w:rsid w:val="00C61D71"/>
    <w:rsid w:val="00C631B9"/>
    <w:rsid w:val="00C632DE"/>
    <w:rsid w:val="00C639DE"/>
    <w:rsid w:val="00C6524D"/>
    <w:rsid w:val="00C656C4"/>
    <w:rsid w:val="00C65A49"/>
    <w:rsid w:val="00C67009"/>
    <w:rsid w:val="00C677ED"/>
    <w:rsid w:val="00C7036C"/>
    <w:rsid w:val="00C7143E"/>
    <w:rsid w:val="00C714E6"/>
    <w:rsid w:val="00C71B01"/>
    <w:rsid w:val="00C7513D"/>
    <w:rsid w:val="00C76CE1"/>
    <w:rsid w:val="00C8090D"/>
    <w:rsid w:val="00C81CCD"/>
    <w:rsid w:val="00C83E2B"/>
    <w:rsid w:val="00C83F3D"/>
    <w:rsid w:val="00C84561"/>
    <w:rsid w:val="00C845E9"/>
    <w:rsid w:val="00C869D5"/>
    <w:rsid w:val="00C90522"/>
    <w:rsid w:val="00C9056F"/>
    <w:rsid w:val="00C9589B"/>
    <w:rsid w:val="00C96257"/>
    <w:rsid w:val="00C9683B"/>
    <w:rsid w:val="00C97082"/>
    <w:rsid w:val="00C97909"/>
    <w:rsid w:val="00CA063C"/>
    <w:rsid w:val="00CA2BCD"/>
    <w:rsid w:val="00CA3094"/>
    <w:rsid w:val="00CA3145"/>
    <w:rsid w:val="00CA446D"/>
    <w:rsid w:val="00CB0516"/>
    <w:rsid w:val="00CB0801"/>
    <w:rsid w:val="00CB14F7"/>
    <w:rsid w:val="00CB1866"/>
    <w:rsid w:val="00CB51DC"/>
    <w:rsid w:val="00CB5280"/>
    <w:rsid w:val="00CB573A"/>
    <w:rsid w:val="00CB7CBA"/>
    <w:rsid w:val="00CC03F8"/>
    <w:rsid w:val="00CC04F2"/>
    <w:rsid w:val="00CC0627"/>
    <w:rsid w:val="00CC0A90"/>
    <w:rsid w:val="00CC15E6"/>
    <w:rsid w:val="00CC1F51"/>
    <w:rsid w:val="00CC61BC"/>
    <w:rsid w:val="00CC719A"/>
    <w:rsid w:val="00CC7461"/>
    <w:rsid w:val="00CD0277"/>
    <w:rsid w:val="00CD1039"/>
    <w:rsid w:val="00CD13D5"/>
    <w:rsid w:val="00CD1B0C"/>
    <w:rsid w:val="00CD20EB"/>
    <w:rsid w:val="00CD3E9B"/>
    <w:rsid w:val="00CD51C9"/>
    <w:rsid w:val="00CD63B5"/>
    <w:rsid w:val="00CD75CB"/>
    <w:rsid w:val="00CD77D6"/>
    <w:rsid w:val="00CE01E9"/>
    <w:rsid w:val="00CE09DF"/>
    <w:rsid w:val="00CE2809"/>
    <w:rsid w:val="00CE2BFE"/>
    <w:rsid w:val="00CE3506"/>
    <w:rsid w:val="00CE39C1"/>
    <w:rsid w:val="00CE3D81"/>
    <w:rsid w:val="00CE518D"/>
    <w:rsid w:val="00CE51EF"/>
    <w:rsid w:val="00CE7FA7"/>
    <w:rsid w:val="00CF111A"/>
    <w:rsid w:val="00CF3F6E"/>
    <w:rsid w:val="00CF7134"/>
    <w:rsid w:val="00CF7D0E"/>
    <w:rsid w:val="00D00249"/>
    <w:rsid w:val="00D005A0"/>
    <w:rsid w:val="00D00672"/>
    <w:rsid w:val="00D01C19"/>
    <w:rsid w:val="00D02652"/>
    <w:rsid w:val="00D02866"/>
    <w:rsid w:val="00D07F58"/>
    <w:rsid w:val="00D116ED"/>
    <w:rsid w:val="00D11F72"/>
    <w:rsid w:val="00D15100"/>
    <w:rsid w:val="00D15C46"/>
    <w:rsid w:val="00D17B5E"/>
    <w:rsid w:val="00D21C64"/>
    <w:rsid w:val="00D220F5"/>
    <w:rsid w:val="00D24892"/>
    <w:rsid w:val="00D253D8"/>
    <w:rsid w:val="00D25CE8"/>
    <w:rsid w:val="00D26188"/>
    <w:rsid w:val="00D30468"/>
    <w:rsid w:val="00D30663"/>
    <w:rsid w:val="00D307FF"/>
    <w:rsid w:val="00D335A6"/>
    <w:rsid w:val="00D35DA0"/>
    <w:rsid w:val="00D36F04"/>
    <w:rsid w:val="00D37D44"/>
    <w:rsid w:val="00D41A3C"/>
    <w:rsid w:val="00D42F92"/>
    <w:rsid w:val="00D43C03"/>
    <w:rsid w:val="00D50C31"/>
    <w:rsid w:val="00D5374D"/>
    <w:rsid w:val="00D547EC"/>
    <w:rsid w:val="00D54D92"/>
    <w:rsid w:val="00D55E6E"/>
    <w:rsid w:val="00D62D30"/>
    <w:rsid w:val="00D6328D"/>
    <w:rsid w:val="00D643A9"/>
    <w:rsid w:val="00D64B69"/>
    <w:rsid w:val="00D64D75"/>
    <w:rsid w:val="00D65516"/>
    <w:rsid w:val="00D67032"/>
    <w:rsid w:val="00D67916"/>
    <w:rsid w:val="00D70434"/>
    <w:rsid w:val="00D7369B"/>
    <w:rsid w:val="00D7438D"/>
    <w:rsid w:val="00D7471F"/>
    <w:rsid w:val="00D75685"/>
    <w:rsid w:val="00D7596D"/>
    <w:rsid w:val="00D75D18"/>
    <w:rsid w:val="00D76D0C"/>
    <w:rsid w:val="00D76F12"/>
    <w:rsid w:val="00D770B2"/>
    <w:rsid w:val="00D777EA"/>
    <w:rsid w:val="00D80730"/>
    <w:rsid w:val="00D811E0"/>
    <w:rsid w:val="00D81215"/>
    <w:rsid w:val="00D81646"/>
    <w:rsid w:val="00D83069"/>
    <w:rsid w:val="00D83AD1"/>
    <w:rsid w:val="00D847B8"/>
    <w:rsid w:val="00D85D00"/>
    <w:rsid w:val="00D871E3"/>
    <w:rsid w:val="00D87B21"/>
    <w:rsid w:val="00D919AF"/>
    <w:rsid w:val="00D920DA"/>
    <w:rsid w:val="00D92BF5"/>
    <w:rsid w:val="00D92E17"/>
    <w:rsid w:val="00D93576"/>
    <w:rsid w:val="00D94049"/>
    <w:rsid w:val="00D95139"/>
    <w:rsid w:val="00DA04B3"/>
    <w:rsid w:val="00DA139D"/>
    <w:rsid w:val="00DA22DA"/>
    <w:rsid w:val="00DA26B1"/>
    <w:rsid w:val="00DA3C1F"/>
    <w:rsid w:val="00DA3D5D"/>
    <w:rsid w:val="00DA5CC9"/>
    <w:rsid w:val="00DA6996"/>
    <w:rsid w:val="00DA7140"/>
    <w:rsid w:val="00DB00C7"/>
    <w:rsid w:val="00DB1CCE"/>
    <w:rsid w:val="00DB2BFF"/>
    <w:rsid w:val="00DB71E7"/>
    <w:rsid w:val="00DC07E0"/>
    <w:rsid w:val="00DC180D"/>
    <w:rsid w:val="00DC22E4"/>
    <w:rsid w:val="00DC2341"/>
    <w:rsid w:val="00DC37EF"/>
    <w:rsid w:val="00DC4A86"/>
    <w:rsid w:val="00DC68E8"/>
    <w:rsid w:val="00DC6B72"/>
    <w:rsid w:val="00DD0179"/>
    <w:rsid w:val="00DD050C"/>
    <w:rsid w:val="00DD0AE1"/>
    <w:rsid w:val="00DD121D"/>
    <w:rsid w:val="00DD33FD"/>
    <w:rsid w:val="00DD3507"/>
    <w:rsid w:val="00DD432C"/>
    <w:rsid w:val="00DD4855"/>
    <w:rsid w:val="00DD56EB"/>
    <w:rsid w:val="00DD744A"/>
    <w:rsid w:val="00DD7B20"/>
    <w:rsid w:val="00DE2368"/>
    <w:rsid w:val="00DE29C8"/>
    <w:rsid w:val="00DE3BF6"/>
    <w:rsid w:val="00DE53FC"/>
    <w:rsid w:val="00DF3DF4"/>
    <w:rsid w:val="00DF56F6"/>
    <w:rsid w:val="00DF57DD"/>
    <w:rsid w:val="00DF74A7"/>
    <w:rsid w:val="00E0006A"/>
    <w:rsid w:val="00E000A1"/>
    <w:rsid w:val="00E00614"/>
    <w:rsid w:val="00E01EF3"/>
    <w:rsid w:val="00E023FC"/>
    <w:rsid w:val="00E028A7"/>
    <w:rsid w:val="00E04598"/>
    <w:rsid w:val="00E05D50"/>
    <w:rsid w:val="00E0744F"/>
    <w:rsid w:val="00E076AF"/>
    <w:rsid w:val="00E10611"/>
    <w:rsid w:val="00E11741"/>
    <w:rsid w:val="00E12701"/>
    <w:rsid w:val="00E15E80"/>
    <w:rsid w:val="00E165A3"/>
    <w:rsid w:val="00E16B4B"/>
    <w:rsid w:val="00E21313"/>
    <w:rsid w:val="00E22E0B"/>
    <w:rsid w:val="00E22EA5"/>
    <w:rsid w:val="00E24AEB"/>
    <w:rsid w:val="00E250A8"/>
    <w:rsid w:val="00E2510E"/>
    <w:rsid w:val="00E2644B"/>
    <w:rsid w:val="00E26ACD"/>
    <w:rsid w:val="00E27367"/>
    <w:rsid w:val="00E2791A"/>
    <w:rsid w:val="00E31434"/>
    <w:rsid w:val="00E33233"/>
    <w:rsid w:val="00E342D6"/>
    <w:rsid w:val="00E343E9"/>
    <w:rsid w:val="00E36422"/>
    <w:rsid w:val="00E371DA"/>
    <w:rsid w:val="00E4101A"/>
    <w:rsid w:val="00E45119"/>
    <w:rsid w:val="00E45824"/>
    <w:rsid w:val="00E45D9E"/>
    <w:rsid w:val="00E46664"/>
    <w:rsid w:val="00E47396"/>
    <w:rsid w:val="00E50557"/>
    <w:rsid w:val="00E51380"/>
    <w:rsid w:val="00E51459"/>
    <w:rsid w:val="00E525E0"/>
    <w:rsid w:val="00E53BBE"/>
    <w:rsid w:val="00E55F11"/>
    <w:rsid w:val="00E569B1"/>
    <w:rsid w:val="00E61DD6"/>
    <w:rsid w:val="00E61FAE"/>
    <w:rsid w:val="00E624DE"/>
    <w:rsid w:val="00E633DE"/>
    <w:rsid w:val="00E6477B"/>
    <w:rsid w:val="00E65B31"/>
    <w:rsid w:val="00E66004"/>
    <w:rsid w:val="00E70240"/>
    <w:rsid w:val="00E74B3A"/>
    <w:rsid w:val="00E750A6"/>
    <w:rsid w:val="00E7585B"/>
    <w:rsid w:val="00E75980"/>
    <w:rsid w:val="00E779D0"/>
    <w:rsid w:val="00E80A09"/>
    <w:rsid w:val="00E813E0"/>
    <w:rsid w:val="00E82459"/>
    <w:rsid w:val="00E85169"/>
    <w:rsid w:val="00E85266"/>
    <w:rsid w:val="00E8564B"/>
    <w:rsid w:val="00E86A5E"/>
    <w:rsid w:val="00E90E81"/>
    <w:rsid w:val="00E9128F"/>
    <w:rsid w:val="00E932F2"/>
    <w:rsid w:val="00E94271"/>
    <w:rsid w:val="00E95CB7"/>
    <w:rsid w:val="00E95D97"/>
    <w:rsid w:val="00E97F90"/>
    <w:rsid w:val="00EA1553"/>
    <w:rsid w:val="00EA1BC5"/>
    <w:rsid w:val="00EA304B"/>
    <w:rsid w:val="00EA39F8"/>
    <w:rsid w:val="00EA4812"/>
    <w:rsid w:val="00EA49F7"/>
    <w:rsid w:val="00EA66CF"/>
    <w:rsid w:val="00EA6A0A"/>
    <w:rsid w:val="00EA7590"/>
    <w:rsid w:val="00EB1617"/>
    <w:rsid w:val="00EB3CDC"/>
    <w:rsid w:val="00EB49AB"/>
    <w:rsid w:val="00EB50B0"/>
    <w:rsid w:val="00EB51E9"/>
    <w:rsid w:val="00EB5F25"/>
    <w:rsid w:val="00EB6184"/>
    <w:rsid w:val="00EB6D78"/>
    <w:rsid w:val="00EB7655"/>
    <w:rsid w:val="00EC3FCB"/>
    <w:rsid w:val="00EC402D"/>
    <w:rsid w:val="00EC5714"/>
    <w:rsid w:val="00EC6745"/>
    <w:rsid w:val="00EC798E"/>
    <w:rsid w:val="00ED0468"/>
    <w:rsid w:val="00ED07D3"/>
    <w:rsid w:val="00ED28F3"/>
    <w:rsid w:val="00ED3239"/>
    <w:rsid w:val="00ED44DD"/>
    <w:rsid w:val="00ED5388"/>
    <w:rsid w:val="00ED666B"/>
    <w:rsid w:val="00EE0D85"/>
    <w:rsid w:val="00EE1738"/>
    <w:rsid w:val="00EE1F53"/>
    <w:rsid w:val="00EE23B6"/>
    <w:rsid w:val="00EE36D9"/>
    <w:rsid w:val="00EE3C91"/>
    <w:rsid w:val="00EE5276"/>
    <w:rsid w:val="00EE534D"/>
    <w:rsid w:val="00EE5680"/>
    <w:rsid w:val="00EE5860"/>
    <w:rsid w:val="00EF095F"/>
    <w:rsid w:val="00EF0F06"/>
    <w:rsid w:val="00EF244D"/>
    <w:rsid w:val="00EF246C"/>
    <w:rsid w:val="00EF2730"/>
    <w:rsid w:val="00EF2BF9"/>
    <w:rsid w:val="00EF30AC"/>
    <w:rsid w:val="00EF4854"/>
    <w:rsid w:val="00EF48F2"/>
    <w:rsid w:val="00EF74BB"/>
    <w:rsid w:val="00EF79DF"/>
    <w:rsid w:val="00F00E72"/>
    <w:rsid w:val="00F039D5"/>
    <w:rsid w:val="00F03F08"/>
    <w:rsid w:val="00F040E7"/>
    <w:rsid w:val="00F04A39"/>
    <w:rsid w:val="00F053D2"/>
    <w:rsid w:val="00F055C6"/>
    <w:rsid w:val="00F05D44"/>
    <w:rsid w:val="00F06DDF"/>
    <w:rsid w:val="00F07D02"/>
    <w:rsid w:val="00F129C9"/>
    <w:rsid w:val="00F14EE6"/>
    <w:rsid w:val="00F164A7"/>
    <w:rsid w:val="00F16B57"/>
    <w:rsid w:val="00F205BD"/>
    <w:rsid w:val="00F225D4"/>
    <w:rsid w:val="00F2594B"/>
    <w:rsid w:val="00F27E89"/>
    <w:rsid w:val="00F324B4"/>
    <w:rsid w:val="00F329BF"/>
    <w:rsid w:val="00F3559E"/>
    <w:rsid w:val="00F35DFB"/>
    <w:rsid w:val="00F36F14"/>
    <w:rsid w:val="00F4020D"/>
    <w:rsid w:val="00F410AC"/>
    <w:rsid w:val="00F42DC8"/>
    <w:rsid w:val="00F43D24"/>
    <w:rsid w:val="00F44863"/>
    <w:rsid w:val="00F45F5C"/>
    <w:rsid w:val="00F5079F"/>
    <w:rsid w:val="00F55015"/>
    <w:rsid w:val="00F552B8"/>
    <w:rsid w:val="00F55BF6"/>
    <w:rsid w:val="00F57826"/>
    <w:rsid w:val="00F63B5F"/>
    <w:rsid w:val="00F6706E"/>
    <w:rsid w:val="00F734E8"/>
    <w:rsid w:val="00F746A9"/>
    <w:rsid w:val="00F770DC"/>
    <w:rsid w:val="00F779BB"/>
    <w:rsid w:val="00F814DB"/>
    <w:rsid w:val="00F8619A"/>
    <w:rsid w:val="00F8789A"/>
    <w:rsid w:val="00F87E6A"/>
    <w:rsid w:val="00F91A01"/>
    <w:rsid w:val="00F9259D"/>
    <w:rsid w:val="00F94DBC"/>
    <w:rsid w:val="00F967E7"/>
    <w:rsid w:val="00F96A01"/>
    <w:rsid w:val="00F9713A"/>
    <w:rsid w:val="00F97460"/>
    <w:rsid w:val="00F97510"/>
    <w:rsid w:val="00FA2886"/>
    <w:rsid w:val="00FA329A"/>
    <w:rsid w:val="00FA648B"/>
    <w:rsid w:val="00FA659E"/>
    <w:rsid w:val="00FA65FD"/>
    <w:rsid w:val="00FB0BC5"/>
    <w:rsid w:val="00FB1306"/>
    <w:rsid w:val="00FB1BD5"/>
    <w:rsid w:val="00FB1D24"/>
    <w:rsid w:val="00FB2346"/>
    <w:rsid w:val="00FB4240"/>
    <w:rsid w:val="00FB7876"/>
    <w:rsid w:val="00FC2401"/>
    <w:rsid w:val="00FC5A3E"/>
    <w:rsid w:val="00FC5C88"/>
    <w:rsid w:val="00FC5FBB"/>
    <w:rsid w:val="00FC6780"/>
    <w:rsid w:val="00FC6A1E"/>
    <w:rsid w:val="00FC7144"/>
    <w:rsid w:val="00FD0736"/>
    <w:rsid w:val="00FD160D"/>
    <w:rsid w:val="00FD2E99"/>
    <w:rsid w:val="00FD51EA"/>
    <w:rsid w:val="00FD5530"/>
    <w:rsid w:val="00FD553C"/>
    <w:rsid w:val="00FD5D10"/>
    <w:rsid w:val="00FD5EAC"/>
    <w:rsid w:val="00FD6C5B"/>
    <w:rsid w:val="00FD731F"/>
    <w:rsid w:val="00FE06C5"/>
    <w:rsid w:val="00FE10AA"/>
    <w:rsid w:val="00FE35A1"/>
    <w:rsid w:val="00FE392D"/>
    <w:rsid w:val="00FE47FD"/>
    <w:rsid w:val="00FE4F86"/>
    <w:rsid w:val="00FF04A1"/>
    <w:rsid w:val="00FF195C"/>
    <w:rsid w:val="00FF25E1"/>
    <w:rsid w:val="00FF3620"/>
    <w:rsid w:val="00FF5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2</c:v>
                </c:pt>
                <c:pt idx="1">
                  <c:v>6</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20300E8E-7D30-4A9D-A4B5-D17CB1DA0C88}">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6237</Words>
  <Characters>35554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3</cp:revision>
  <cp:lastPrinted>2023-03-22T04:26:00Z</cp:lastPrinted>
  <dcterms:created xsi:type="dcterms:W3CDTF">2023-06-21T10:01:00Z</dcterms:created>
  <dcterms:modified xsi:type="dcterms:W3CDTF">2023-06-21T10:01:00Z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