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A192" w14:textId="380320C2" w:rsidR="00790F49" w:rsidRPr="00617E2C" w:rsidRDefault="00000000" w:rsidP="003E5F79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 xml:space="preserve">Hatoun Aldahami </w:t>
      </w:r>
    </w:p>
    <w:p w14:paraId="0B61211A" w14:textId="77777777" w:rsidR="00790F49" w:rsidRPr="00617E2C" w:rsidRDefault="00000000">
      <w:pPr>
        <w:rPr>
          <w:rFonts w:asciiTheme="majorBidi" w:hAnsiTheme="majorBidi" w:cstheme="majorBidi"/>
          <w:b/>
        </w:rPr>
      </w:pPr>
      <w:r w:rsidRPr="00617E2C">
        <w:rPr>
          <w:rFonts w:asciiTheme="majorBidi" w:hAnsiTheme="majorBidi" w:cstheme="majorBidi"/>
          <w:b/>
          <w:highlight w:val="yellow"/>
        </w:rPr>
        <w:t>Part1:</w:t>
      </w:r>
    </w:p>
    <w:p w14:paraId="283FABBA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Task 2:</w:t>
      </w:r>
    </w:p>
    <w:p w14:paraId="328EDD5B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First packet contains GET method</w:t>
      </w:r>
    </w:p>
    <w:p w14:paraId="2DCEB437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Second packet: RESPONSE 200 OK</w:t>
      </w:r>
    </w:p>
    <w:p w14:paraId="6DE478BF" w14:textId="5CDF04B9" w:rsidR="00790F49" w:rsidRPr="00617E2C" w:rsidRDefault="00617E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Pr="00617E2C">
        <w:rPr>
          <w:rFonts w:asciiTheme="majorBidi" w:hAnsiTheme="majorBidi" w:cstheme="majorBidi"/>
          <w:vertAlign w:val="superscript"/>
        </w:rPr>
        <w:t>rd</w:t>
      </w:r>
      <w:r>
        <w:rPr>
          <w:rFonts w:asciiTheme="majorBidi" w:hAnsiTheme="majorBidi" w:cstheme="majorBidi"/>
        </w:rPr>
        <w:t xml:space="preserve"> </w:t>
      </w:r>
      <w:r w:rsidRPr="00617E2C">
        <w:rPr>
          <w:rFonts w:asciiTheme="majorBidi" w:hAnsiTheme="majorBidi" w:cstheme="majorBidi"/>
        </w:rPr>
        <w:t>packet</w:t>
      </w:r>
      <w:r w:rsidR="00000000" w:rsidRPr="00617E2C">
        <w:rPr>
          <w:rFonts w:asciiTheme="majorBidi" w:hAnsiTheme="majorBidi" w:cstheme="majorBidi"/>
        </w:rPr>
        <w:t xml:space="preserve"> is GET method</w:t>
      </w:r>
    </w:p>
    <w:p w14:paraId="70F91E43" w14:textId="184DEBC1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4</w:t>
      </w:r>
      <w:r w:rsidR="00617E2C" w:rsidRPr="00617E2C">
        <w:rPr>
          <w:rFonts w:asciiTheme="majorBidi" w:hAnsiTheme="majorBidi" w:cstheme="majorBidi"/>
          <w:vertAlign w:val="superscript"/>
        </w:rPr>
        <w:t>th</w:t>
      </w:r>
      <w:r w:rsidR="00617E2C">
        <w:rPr>
          <w:rFonts w:asciiTheme="majorBidi" w:hAnsiTheme="majorBidi" w:cstheme="majorBidi"/>
        </w:rPr>
        <w:t xml:space="preserve"> </w:t>
      </w:r>
      <w:r w:rsidRPr="00617E2C">
        <w:rPr>
          <w:rFonts w:asciiTheme="majorBidi" w:hAnsiTheme="majorBidi" w:cstheme="majorBidi"/>
        </w:rPr>
        <w:t>packet: RESPONSE 301 Moved permanently</w:t>
      </w:r>
    </w:p>
    <w:p w14:paraId="200AD951" w14:textId="0C13A461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5</w:t>
      </w:r>
      <w:r w:rsidRPr="00617E2C">
        <w:rPr>
          <w:rFonts w:asciiTheme="majorBidi" w:hAnsiTheme="majorBidi" w:cstheme="majorBidi"/>
          <w:vertAlign w:val="superscript"/>
        </w:rPr>
        <w:t>th</w:t>
      </w:r>
      <w:r w:rsidRPr="00617E2C">
        <w:rPr>
          <w:rFonts w:asciiTheme="majorBidi" w:hAnsiTheme="majorBidi" w:cstheme="majorBidi"/>
        </w:rPr>
        <w:t xml:space="preserve"> </w:t>
      </w:r>
      <w:r w:rsidR="00617E2C" w:rsidRPr="00617E2C">
        <w:rPr>
          <w:rFonts w:asciiTheme="majorBidi" w:hAnsiTheme="majorBidi" w:cstheme="majorBidi"/>
        </w:rPr>
        <w:t>packet:</w:t>
      </w:r>
      <w:r w:rsidRPr="00617E2C">
        <w:rPr>
          <w:rFonts w:asciiTheme="majorBidi" w:hAnsiTheme="majorBidi" w:cstheme="majorBidi"/>
        </w:rPr>
        <w:t xml:space="preserve"> GET method </w:t>
      </w:r>
    </w:p>
    <w:p w14:paraId="5B3FBE55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 xml:space="preserve">FOR THE URL: [Full request URI: </w:t>
      </w:r>
      <w:hyperlink r:id="rId4">
        <w:r w:rsidRPr="00617E2C">
          <w:rPr>
            <w:rFonts w:asciiTheme="majorBidi" w:hAnsiTheme="majorBidi" w:cstheme="majorBidi"/>
            <w:color w:val="0563C1"/>
            <w:u w:val="single"/>
          </w:rPr>
          <w:t>http://ocsp.digicert.com/MFEwTzBNMEswSTAJBgUrDgMCGgUABBQ50otx%2Fh0Ztl%2Bz8SiPI7wEWVxDlQQUTiJUIBiV5uNu5g%2F6%2BrkS7QYXjzkCEA77flR%2B3w%2FxBpruV2lte6A%3D</w:t>
        </w:r>
      </w:hyperlink>
      <w:r w:rsidRPr="00617E2C">
        <w:rPr>
          <w:rFonts w:asciiTheme="majorBidi" w:hAnsiTheme="majorBidi" w:cstheme="majorBidi"/>
        </w:rPr>
        <w:t xml:space="preserve">] </w:t>
      </w:r>
    </w:p>
    <w:p w14:paraId="3775AEC7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382E72C3" wp14:editId="68F577A8">
            <wp:extent cx="5943600" cy="78423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ED159" w14:textId="77777777" w:rsidR="00790F49" w:rsidRPr="00617E2C" w:rsidRDefault="00000000">
      <w:pPr>
        <w:rPr>
          <w:rFonts w:asciiTheme="majorBidi" w:hAnsiTheme="majorBidi" w:cstheme="majorBidi"/>
          <w:b/>
        </w:rPr>
      </w:pPr>
      <w:r w:rsidRPr="00617E2C">
        <w:rPr>
          <w:rFonts w:asciiTheme="majorBidi" w:hAnsiTheme="majorBidi" w:cstheme="majorBidi"/>
          <w:b/>
          <w:highlight w:val="yellow"/>
        </w:rPr>
        <w:t>Part2</w:t>
      </w:r>
    </w:p>
    <w:p w14:paraId="0B7220FF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Task 1:</w:t>
      </w:r>
    </w:p>
    <w:p w14:paraId="34688C10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2BFC598D" wp14:editId="0B0430D2">
            <wp:extent cx="5943600" cy="266573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208D9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AD19D6A" wp14:editId="1690BD08">
            <wp:extent cx="5943600" cy="4775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A27CC" w14:textId="6895D582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Task</w:t>
      </w:r>
      <w:r w:rsidR="00617E2C">
        <w:rPr>
          <w:rFonts w:asciiTheme="majorBidi" w:hAnsiTheme="majorBidi" w:cstheme="majorBidi"/>
        </w:rPr>
        <w:t xml:space="preserve"> </w:t>
      </w:r>
      <w:r w:rsidRPr="00617E2C">
        <w:rPr>
          <w:rFonts w:asciiTheme="majorBidi" w:hAnsiTheme="majorBidi" w:cstheme="majorBidi"/>
        </w:rPr>
        <w:t xml:space="preserve">2: </w:t>
      </w:r>
    </w:p>
    <w:p w14:paraId="0FC5BB71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49B0A75C" wp14:editId="19114AE4">
            <wp:extent cx="5943600" cy="206184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9B1E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SYN WITH sequence number 0 and ack number 0</w:t>
      </w:r>
    </w:p>
    <w:p w14:paraId="3EAFA929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772D7D5" wp14:editId="1BCED967">
            <wp:extent cx="5943600" cy="270891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96CDF" w14:textId="77777777" w:rsidR="00790F49" w:rsidRPr="00617E2C" w:rsidRDefault="00790F49">
      <w:pPr>
        <w:rPr>
          <w:rFonts w:asciiTheme="majorBidi" w:hAnsiTheme="majorBidi" w:cstheme="majorBidi"/>
        </w:rPr>
      </w:pPr>
    </w:p>
    <w:p w14:paraId="42D2A531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SYN-ACK with sequence number 0 and ack number 1</w:t>
      </w:r>
    </w:p>
    <w:p w14:paraId="26181E25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697701C8" wp14:editId="158C4CCC">
            <wp:extent cx="5943600" cy="313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94703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ACK with sequence number 1 and ack number 1</w:t>
      </w:r>
    </w:p>
    <w:p w14:paraId="055F2050" w14:textId="6BB0008F" w:rsidR="003E5F79" w:rsidRPr="00617E2C" w:rsidRDefault="003E5F79" w:rsidP="00823B5D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Step 3</w:t>
      </w:r>
      <w:r w:rsidR="00823B5D" w:rsidRPr="00617E2C">
        <w:rPr>
          <w:rFonts w:asciiTheme="majorBidi" w:hAnsiTheme="majorBidi" w:cstheme="majorBidi"/>
        </w:rPr>
        <w:t xml:space="preserve"> (</w:t>
      </w:r>
      <w:r w:rsidR="00823B5D" w:rsidRPr="00617E2C">
        <w:rPr>
          <w:rFonts w:asciiTheme="majorBidi" w:hAnsiTheme="majorBidi" w:cstheme="majorBidi"/>
        </w:rPr>
        <w:t xml:space="preserve">This analysis was done using a </w:t>
      </w:r>
      <w:r w:rsidR="00823B5D" w:rsidRPr="00617E2C">
        <w:rPr>
          <w:rFonts w:asciiTheme="majorBidi" w:hAnsiTheme="majorBidi" w:cstheme="majorBidi"/>
          <w:u w:val="single"/>
        </w:rPr>
        <w:t>separate</w:t>
      </w:r>
      <w:r w:rsidR="00823B5D" w:rsidRPr="00617E2C">
        <w:rPr>
          <w:rFonts w:asciiTheme="majorBidi" w:hAnsiTheme="majorBidi" w:cstheme="majorBidi"/>
        </w:rPr>
        <w:t xml:space="preserve"> Wireshark </w:t>
      </w:r>
      <w:proofErr w:type="gramStart"/>
      <w:r w:rsidR="00823B5D" w:rsidRPr="00617E2C">
        <w:rPr>
          <w:rFonts w:asciiTheme="majorBidi" w:hAnsiTheme="majorBidi" w:cstheme="majorBidi"/>
        </w:rPr>
        <w:t>capture</w:t>
      </w:r>
      <w:r w:rsidR="00617E2C">
        <w:rPr>
          <w:rFonts w:asciiTheme="majorBidi" w:hAnsiTheme="majorBidi" w:cstheme="majorBidi"/>
        </w:rPr>
        <w:t xml:space="preserve"> </w:t>
      </w:r>
      <w:r w:rsidR="00823B5D" w:rsidRPr="00617E2C">
        <w:rPr>
          <w:rFonts w:asciiTheme="majorBidi" w:hAnsiTheme="majorBidi" w:cstheme="majorBidi"/>
        </w:rPr>
        <w:t>)</w:t>
      </w:r>
      <w:proofErr w:type="gramEnd"/>
      <w:r w:rsidRPr="00617E2C">
        <w:rPr>
          <w:rFonts w:asciiTheme="majorBidi" w:hAnsiTheme="majorBidi" w:cstheme="majorBidi"/>
        </w:rPr>
        <w:t>:</w:t>
      </w:r>
    </w:p>
    <w:p w14:paraId="2113B352" w14:textId="7DF15EC3" w:rsidR="00823B5D" w:rsidRPr="00617E2C" w:rsidRDefault="00823B5D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lastRenderedPageBreak/>
        <w:drawing>
          <wp:inline distT="0" distB="0" distL="0" distR="0" wp14:anchorId="2FCD52C1" wp14:editId="7B646B2E">
            <wp:extent cx="5943600" cy="1175385"/>
            <wp:effectExtent l="0" t="0" r="0" b="5715"/>
            <wp:docPr id="5361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7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75D3" w14:textId="77777777" w:rsidR="00823B5D" w:rsidRPr="00617E2C" w:rsidRDefault="00823B5D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 xml:space="preserve">After the TCP handshake (SYN, SYN-ACK, ACK), the client (192.168.100.50) and server (212.26.64.107) start exchanging data. </w:t>
      </w:r>
    </w:p>
    <w:p w14:paraId="44360233" w14:textId="01B1DB71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Step</w:t>
      </w:r>
      <w:r w:rsidR="00617E2C">
        <w:rPr>
          <w:rFonts w:asciiTheme="majorBidi" w:hAnsiTheme="majorBidi" w:cstheme="majorBidi"/>
        </w:rPr>
        <w:t xml:space="preserve"> </w:t>
      </w:r>
      <w:r w:rsidRPr="00617E2C">
        <w:rPr>
          <w:rFonts w:asciiTheme="majorBidi" w:hAnsiTheme="majorBidi" w:cstheme="majorBidi"/>
        </w:rPr>
        <w:t>4:</w:t>
      </w:r>
    </w:p>
    <w:p w14:paraId="66FF3CA3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426ADA3E" wp14:editId="184355D7">
            <wp:extent cx="5943600" cy="6369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61872" w14:textId="77777777" w:rsidR="00790F49" w:rsidRPr="00617E2C" w:rsidRDefault="00790F49">
      <w:pPr>
        <w:rPr>
          <w:rFonts w:asciiTheme="majorBidi" w:hAnsiTheme="majorBidi" w:cstheme="majorBidi"/>
        </w:rPr>
      </w:pPr>
    </w:p>
    <w:p w14:paraId="12A4C873" w14:textId="180E0080" w:rsidR="00790F49" w:rsidRPr="00617E2C" w:rsidRDefault="00000000">
      <w:pPr>
        <w:rPr>
          <w:rFonts w:asciiTheme="majorBidi" w:hAnsiTheme="majorBidi" w:cstheme="majorBidi"/>
          <w:b/>
        </w:rPr>
      </w:pPr>
      <w:r w:rsidRPr="00617E2C">
        <w:rPr>
          <w:rFonts w:asciiTheme="majorBidi" w:hAnsiTheme="majorBidi" w:cstheme="majorBidi"/>
          <w:b/>
          <w:highlight w:val="yellow"/>
        </w:rPr>
        <w:t>Part</w:t>
      </w:r>
      <w:r w:rsidR="00617E2C" w:rsidRPr="00617E2C">
        <w:rPr>
          <w:rFonts w:asciiTheme="majorBidi" w:hAnsiTheme="majorBidi" w:cstheme="majorBidi"/>
          <w:b/>
          <w:highlight w:val="yellow"/>
        </w:rPr>
        <w:t xml:space="preserve"> </w:t>
      </w:r>
      <w:r w:rsidRPr="00617E2C">
        <w:rPr>
          <w:rFonts w:asciiTheme="majorBidi" w:hAnsiTheme="majorBidi" w:cstheme="majorBidi"/>
          <w:b/>
          <w:highlight w:val="yellow"/>
        </w:rPr>
        <w:t>3:</w:t>
      </w:r>
    </w:p>
    <w:p w14:paraId="6A420475" w14:textId="77777777" w:rsid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  <w:noProof/>
        </w:rPr>
        <w:drawing>
          <wp:inline distT="0" distB="0" distL="0" distR="0" wp14:anchorId="6A40E05C" wp14:editId="55EC1FA8">
            <wp:extent cx="5943600" cy="28009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AA0FE" w14:textId="6C35E293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source :59812</w:t>
      </w:r>
    </w:p>
    <w:p w14:paraId="6AEF1978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Det: 443</w:t>
      </w:r>
    </w:p>
    <w:p w14:paraId="71B111B1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Length:789</w:t>
      </w:r>
    </w:p>
    <w:p w14:paraId="3100B24E" w14:textId="77777777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>Data: Data […]: 48eab85633532542011b7ed041d118418b0c8ce58f2bfd088f1f37148b22de5fd1e1e948aa0f1f8ada41b74d66f00392f8c9603314d33e3d84d364c9dde0332c7edd738748908151059c5e1a154495fc13847cf3123e18e254ef8f32f8081b0a7ae06b52d16f1e4872f14fbf9735bc0f4b7</w:t>
      </w:r>
    </w:p>
    <w:p w14:paraId="073AD4DC" w14:textId="77777777" w:rsidR="00617E2C" w:rsidRPr="00617E2C" w:rsidRDefault="00617E2C">
      <w:pPr>
        <w:rPr>
          <w:rFonts w:asciiTheme="majorBidi" w:hAnsiTheme="majorBidi" w:cstheme="majorBidi"/>
        </w:rPr>
      </w:pPr>
    </w:p>
    <w:p w14:paraId="02C52FAF" w14:textId="2C59AC7C" w:rsidR="00790F49" w:rsidRPr="00617E2C" w:rsidRDefault="00000000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lastRenderedPageBreak/>
        <w:t>Comparison:</w:t>
      </w:r>
    </w:p>
    <w:p w14:paraId="0BFFF441" w14:textId="09D2C6B3" w:rsidR="00617E2C" w:rsidRPr="00617E2C" w:rsidRDefault="00617E2C">
      <w:pPr>
        <w:rPr>
          <w:rFonts w:asciiTheme="majorBidi" w:hAnsiTheme="majorBidi" w:cstheme="majorBidi"/>
        </w:rPr>
      </w:pPr>
      <w:r w:rsidRPr="00617E2C">
        <w:rPr>
          <w:rFonts w:asciiTheme="majorBidi" w:hAnsiTheme="majorBidi" w:cstheme="majorBidi"/>
        </w:rPr>
        <w:t xml:space="preserve">TCP has a more complex header, including fields for sequence numbers, acknowledgments, and window </w:t>
      </w:r>
      <w:r w:rsidRPr="00617E2C">
        <w:rPr>
          <w:rFonts w:asciiTheme="majorBidi" w:hAnsiTheme="majorBidi" w:cstheme="majorBidi"/>
        </w:rPr>
        <w:t xml:space="preserve">size, but </w:t>
      </w:r>
      <w:r w:rsidRPr="00617E2C">
        <w:rPr>
          <w:rFonts w:asciiTheme="majorBidi" w:hAnsiTheme="majorBidi" w:cstheme="majorBidi"/>
        </w:rPr>
        <w:t>UDP has a simpler header, as I saw in the capture, with just essential information such as source and destination ports. This results in faster transmission but no built-in error-checking.</w:t>
      </w:r>
    </w:p>
    <w:p w14:paraId="1041EBC6" w14:textId="77777777" w:rsidR="00790F49" w:rsidRPr="00617E2C" w:rsidRDefault="00790F49">
      <w:pPr>
        <w:rPr>
          <w:rFonts w:asciiTheme="majorBidi" w:hAnsiTheme="majorBidi" w:cstheme="majorBidi"/>
        </w:rPr>
      </w:pPr>
    </w:p>
    <w:p w14:paraId="4BFEB351" w14:textId="77777777" w:rsidR="00790F49" w:rsidRPr="00617E2C" w:rsidRDefault="00000000">
      <w:pPr>
        <w:rPr>
          <w:rFonts w:asciiTheme="majorBidi" w:hAnsiTheme="majorBidi" w:cstheme="majorBidi"/>
          <w:b/>
        </w:rPr>
      </w:pPr>
      <w:r w:rsidRPr="00617E2C">
        <w:rPr>
          <w:rFonts w:asciiTheme="majorBidi" w:hAnsiTheme="majorBidi" w:cstheme="majorBidi"/>
          <w:b/>
          <w:highlight w:val="yellow"/>
        </w:rPr>
        <w:t>Part 4:</w:t>
      </w:r>
    </w:p>
    <w:tbl>
      <w:tblPr>
        <w:tblStyle w:val="GridTable2-Accent1"/>
        <w:tblW w:w="9350" w:type="dxa"/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790F49" w:rsidRPr="00617E2C" w14:paraId="15ED16FF" w14:textId="77777777" w:rsidTr="0061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5320099" w14:textId="77777777" w:rsidR="00790F49" w:rsidRPr="00617E2C" w:rsidRDefault="00790F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A4D9CB6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TCP</w:t>
            </w:r>
          </w:p>
        </w:tc>
        <w:tc>
          <w:tcPr>
            <w:tcW w:w="3117" w:type="dxa"/>
          </w:tcPr>
          <w:p w14:paraId="3E81D59F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UDP</w:t>
            </w:r>
          </w:p>
        </w:tc>
      </w:tr>
      <w:tr w:rsidR="00790F49" w:rsidRPr="00617E2C" w14:paraId="5E5B69C0" w14:textId="77777777" w:rsidTr="00617E2C">
        <w:tc>
          <w:tcPr>
            <w:tcW w:w="3116" w:type="dxa"/>
          </w:tcPr>
          <w:p w14:paraId="4397ED22" w14:textId="10D405E2" w:rsidR="00790F49" w:rsidRPr="00617E2C" w:rsidRDefault="00617E2C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Reliability</w:t>
            </w:r>
          </w:p>
        </w:tc>
        <w:tc>
          <w:tcPr>
            <w:tcW w:w="3117" w:type="dxa"/>
          </w:tcPr>
          <w:p w14:paraId="3671098B" w14:textId="78708916" w:rsidR="00790F49" w:rsidRPr="00617E2C" w:rsidRDefault="00823B5D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TCP is reliable. During the capture, I saw TCP perform a three-way handshake (SYN, SYN-ACK, ACK), ensuring both the client and server are ready to communicate. It also resends lost packets, making sure data is delivered accurately.</w:t>
            </w:r>
          </w:p>
        </w:tc>
        <w:tc>
          <w:tcPr>
            <w:tcW w:w="3117" w:type="dxa"/>
          </w:tcPr>
          <w:p w14:paraId="2987EB52" w14:textId="3F88BCF6" w:rsidR="00790F49" w:rsidRPr="00617E2C" w:rsidRDefault="00823B5D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 xml:space="preserve">UDP is not reliable. In the case of real-time communications like video or </w:t>
            </w:r>
            <w:r w:rsidR="00617E2C" w:rsidRPr="00617E2C">
              <w:rPr>
                <w:rFonts w:asciiTheme="majorBidi" w:hAnsiTheme="majorBidi" w:cstheme="majorBidi"/>
              </w:rPr>
              <w:t>voice,</w:t>
            </w:r>
            <w:r w:rsidRPr="00617E2C">
              <w:rPr>
                <w:rFonts w:asciiTheme="majorBidi" w:hAnsiTheme="majorBidi" w:cstheme="majorBidi"/>
              </w:rPr>
              <w:t xml:space="preserve"> UDP doesn't wait for packet acknowledgment, meaning some packets may be lost, but this is acceptable in media streaming where speed matters more than accuracy.</w:t>
            </w:r>
          </w:p>
        </w:tc>
      </w:tr>
      <w:tr w:rsidR="00790F49" w:rsidRPr="00617E2C" w14:paraId="4AEDB6E4" w14:textId="77777777" w:rsidTr="0061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3F4D718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 xml:space="preserve">Data integrity and ordering </w:t>
            </w:r>
          </w:p>
        </w:tc>
        <w:tc>
          <w:tcPr>
            <w:tcW w:w="3117" w:type="dxa"/>
          </w:tcPr>
          <w:p w14:paraId="12ECA696" w14:textId="75E9FB46" w:rsidR="00790F49" w:rsidRPr="00617E2C" w:rsidRDefault="00823B5D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TCP ensures that data is received in the correct order by using sequence numbers and acknowledgments, which I observed in the packet capture. This is why TCP is used in file transfers</w:t>
            </w:r>
            <w:r w:rsidR="00617E2C" w:rsidRPr="00617E2C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117" w:type="dxa"/>
          </w:tcPr>
          <w:p w14:paraId="2017C503" w14:textId="361270ED" w:rsidR="00790F49" w:rsidRPr="00617E2C" w:rsidRDefault="00617E2C" w:rsidP="00617E2C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UDP does not guarantee order or retransmission of lost packets.</w:t>
            </w:r>
          </w:p>
        </w:tc>
      </w:tr>
      <w:tr w:rsidR="00790F49" w:rsidRPr="00617E2C" w14:paraId="083AF0C2" w14:textId="77777777" w:rsidTr="00617E2C">
        <w:tc>
          <w:tcPr>
            <w:tcW w:w="3116" w:type="dxa"/>
          </w:tcPr>
          <w:p w14:paraId="1C8E2884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use case</w:t>
            </w:r>
          </w:p>
        </w:tc>
        <w:tc>
          <w:tcPr>
            <w:tcW w:w="3117" w:type="dxa"/>
          </w:tcPr>
          <w:p w14:paraId="14B501B5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 xml:space="preserve"> file transfer</w:t>
            </w:r>
          </w:p>
        </w:tc>
        <w:tc>
          <w:tcPr>
            <w:tcW w:w="3117" w:type="dxa"/>
          </w:tcPr>
          <w:p w14:paraId="7F0F479B" w14:textId="66072AD9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 xml:space="preserve">video games or online </w:t>
            </w:r>
            <w:r w:rsidR="00617E2C" w:rsidRPr="00617E2C">
              <w:rPr>
                <w:rFonts w:asciiTheme="majorBidi" w:hAnsiTheme="majorBidi" w:cstheme="majorBidi"/>
              </w:rPr>
              <w:t>meetings</w:t>
            </w:r>
            <w:r w:rsidRPr="00617E2C">
              <w:rPr>
                <w:rFonts w:asciiTheme="majorBidi" w:hAnsiTheme="majorBidi" w:cstheme="majorBidi"/>
              </w:rPr>
              <w:t xml:space="preserve"> like zoom or google meet</w:t>
            </w:r>
          </w:p>
        </w:tc>
      </w:tr>
      <w:tr w:rsidR="00790F49" w:rsidRPr="00617E2C" w14:paraId="2C2B1AD8" w14:textId="77777777" w:rsidTr="0061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833083C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3117" w:type="dxa"/>
          </w:tcPr>
          <w:p w14:paraId="38CFC3C2" w14:textId="753A157E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slower tha</w:t>
            </w:r>
            <w:r w:rsidR="00617E2C" w:rsidRPr="00617E2C">
              <w:rPr>
                <w:rFonts w:asciiTheme="majorBidi" w:hAnsiTheme="majorBidi" w:cstheme="majorBidi"/>
              </w:rPr>
              <w:t>n</w:t>
            </w:r>
            <w:r w:rsidRPr="00617E2C">
              <w:rPr>
                <w:rFonts w:asciiTheme="majorBidi" w:hAnsiTheme="majorBidi" w:cstheme="majorBidi"/>
              </w:rPr>
              <w:t xml:space="preserve"> UDP but reliable </w:t>
            </w:r>
          </w:p>
        </w:tc>
        <w:tc>
          <w:tcPr>
            <w:tcW w:w="3117" w:type="dxa"/>
          </w:tcPr>
          <w:p w14:paraId="1595BAC7" w14:textId="77777777" w:rsidR="00790F49" w:rsidRPr="00617E2C" w:rsidRDefault="00000000">
            <w:pPr>
              <w:rPr>
                <w:rFonts w:asciiTheme="majorBidi" w:hAnsiTheme="majorBidi" w:cstheme="majorBidi"/>
              </w:rPr>
            </w:pPr>
            <w:r w:rsidRPr="00617E2C">
              <w:rPr>
                <w:rFonts w:asciiTheme="majorBidi" w:hAnsiTheme="majorBidi" w:cstheme="majorBidi"/>
              </w:rPr>
              <w:t>faster but can lose data</w:t>
            </w:r>
          </w:p>
        </w:tc>
      </w:tr>
    </w:tbl>
    <w:p w14:paraId="0CB18CF0" w14:textId="77777777" w:rsidR="00790F49" w:rsidRPr="00617E2C" w:rsidRDefault="00790F49">
      <w:pPr>
        <w:rPr>
          <w:rFonts w:asciiTheme="majorBidi" w:hAnsiTheme="majorBidi" w:cstheme="majorBidi"/>
        </w:rPr>
      </w:pPr>
    </w:p>
    <w:p w14:paraId="12789D12" w14:textId="77777777" w:rsidR="00790F49" w:rsidRPr="00617E2C" w:rsidRDefault="00790F49">
      <w:pPr>
        <w:rPr>
          <w:rFonts w:asciiTheme="majorBidi" w:hAnsiTheme="majorBidi" w:cstheme="majorBidi"/>
        </w:rPr>
      </w:pPr>
      <w:bookmarkStart w:id="0" w:name="_gjdgxs" w:colFirst="0" w:colLast="0"/>
      <w:bookmarkEnd w:id="0"/>
    </w:p>
    <w:sectPr w:rsidR="00790F49" w:rsidRPr="00617E2C" w:rsidSect="00617E2C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49"/>
    <w:rsid w:val="00170B0F"/>
    <w:rsid w:val="003E5F79"/>
    <w:rsid w:val="00617E2C"/>
    <w:rsid w:val="00790F49"/>
    <w:rsid w:val="008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60C2"/>
  <w15:docId w15:val="{5C391AC5-0037-45E3-8218-072D4319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2-Accent1">
    <w:name w:val="Grid Table 2 Accent 1"/>
    <w:basedOn w:val="TableNormal"/>
    <w:uiPriority w:val="47"/>
    <w:rsid w:val="00617E2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ocsp.digicert.com/MFEwTzBNMEswSTAJBgUrDgMCGgUABBQ50otx%2Fh0Ztl%2Bz8SiPI7wEWVxDlQQUTiJUIBiV5uNu5g%2F6%2BrkS7QYXjzkCEA77flR%2B3w%2FxBpruV2lte6A%3D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Htoun D</dc:creator>
  <cp:lastModifiedBy>Htoun D</cp:lastModifiedBy>
  <cp:revision>2</cp:revision>
  <dcterms:created xsi:type="dcterms:W3CDTF">2024-09-13T06:09:00Z</dcterms:created>
  <dcterms:modified xsi:type="dcterms:W3CDTF">2024-09-13T06:09:00Z</dcterms:modified>
</cp:coreProperties>
</file>