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91EF" w14:textId="4599555E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45738">
        <w:rPr>
          <w:noProof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BAC" w14:textId="77777777" w:rsidR="00937220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3722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หัวข้อโครงงานวิศวกรรม</w:t>
      </w:r>
    </w:p>
    <w:p w14:paraId="63D40634" w14:textId="77777777" w:rsidR="00937220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AF7987" w14:textId="0FF410D1" w:rsidR="002F7C40" w:rsidRDefault="0093722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937220">
        <w:rPr>
          <w:rFonts w:ascii="TH SarabunPSK" w:hAnsi="TH SarabunPSK" w:cs="TH SarabunPSK"/>
          <w:sz w:val="32"/>
          <w:szCs w:val="32"/>
          <w:cs/>
        </w:rPr>
        <w:t>ชือโครงงาน</w:t>
      </w:r>
      <w:r w:rsidRPr="00937220">
        <w:rPr>
          <w:rFonts w:ascii="TH SarabunPSK" w:hAnsi="TH SarabunPSK" w:cs="TH SarabunPSK"/>
          <w:sz w:val="32"/>
          <w:szCs w:val="32"/>
        </w:rPr>
        <w:t>:</w:t>
      </w:r>
      <w:r w:rsidRPr="00937220">
        <w:t xml:space="preserve"> </w:t>
      </w:r>
      <w:r w:rsidR="002F7C40">
        <w:rPr>
          <w:rFonts w:ascii="TH SarabunPSK" w:hAnsi="TH SarabunPSK" w:cs="TH SarabunPSK"/>
          <w:sz w:val="32"/>
          <w:szCs w:val="32"/>
        </w:rPr>
        <w:tab/>
      </w:r>
      <w:r w:rsidR="00842D06">
        <w:rPr>
          <w:rFonts w:ascii="TH SarabunPSK" w:hAnsi="TH SarabunPSK" w:cs="TH SarabunPSK"/>
          <w:sz w:val="32"/>
          <w:szCs w:val="32"/>
        </w:rPr>
        <w:tab/>
      </w:r>
      <w:r w:rsidRPr="00937220">
        <w:rPr>
          <w:rFonts w:ascii="TH SarabunPSK" w:hAnsi="TH SarabunPSK" w:cs="TH SarabunPSK"/>
          <w:sz w:val="32"/>
          <w:szCs w:val="32"/>
          <w:cs/>
        </w:rPr>
        <w:t>การพัฒนาระบบแจ้งซ่อมบำรุงหอพักพร้อมระบบเบิกและจัดการคลังวัสดุ</w:t>
      </w:r>
    </w:p>
    <w:p w14:paraId="380761C8" w14:textId="77777777" w:rsidR="00842D06" w:rsidRDefault="00E41A22" w:rsidP="00D61983">
      <w:pPr>
        <w:spacing w:after="0" w:line="240" w:lineRule="auto"/>
        <w:ind w:left="2160"/>
        <w:rPr>
          <w:rFonts w:ascii="TH SarabunPSK" w:hAnsi="TH SarabunPSK" w:cs="TH SarabunPSK"/>
          <w:sz w:val="32"/>
          <w:szCs w:val="32"/>
        </w:rPr>
      </w:pPr>
      <w:r w:rsidRPr="00E41A22">
        <w:rPr>
          <w:rFonts w:ascii="TH SarabunPSK" w:hAnsi="TH SarabunPSK" w:cs="TH SarabunPSK"/>
          <w:sz w:val="32"/>
          <w:szCs w:val="32"/>
        </w:rPr>
        <w:t xml:space="preserve">Development </w:t>
      </w:r>
      <w:r w:rsidR="002F7C40">
        <w:rPr>
          <w:rFonts w:ascii="TH SarabunPSK" w:hAnsi="TH SarabunPSK" w:cs="TH SarabunPSK"/>
          <w:sz w:val="32"/>
          <w:szCs w:val="32"/>
        </w:rPr>
        <w:t>of web</w:t>
      </w:r>
      <w:r w:rsidR="002F7C40">
        <w:rPr>
          <w:rFonts w:ascii="TH SarabunPSK" w:hAnsi="TH SarabunPSK" w:cs="TH SarabunPSK"/>
          <w:sz w:val="32"/>
          <w:szCs w:val="32"/>
        </w:rPr>
        <w:tab/>
        <w:t xml:space="preserve"> for Repair Requests in </w:t>
      </w:r>
      <w:r w:rsidRPr="00E41A22">
        <w:rPr>
          <w:rFonts w:ascii="TH SarabunPSK" w:hAnsi="TH SarabunPSK" w:cs="TH SarabunPSK"/>
          <w:sz w:val="32"/>
          <w:szCs w:val="32"/>
        </w:rPr>
        <w:t xml:space="preserve">Dormitory </w:t>
      </w:r>
      <w:r w:rsidR="002F7C40">
        <w:rPr>
          <w:rFonts w:ascii="TH SarabunPSK" w:hAnsi="TH SarabunPSK" w:cs="TH SarabunPSK"/>
          <w:sz w:val="32"/>
          <w:szCs w:val="32"/>
        </w:rPr>
        <w:t xml:space="preserve">with Material </w:t>
      </w:r>
      <w:r w:rsidRPr="00E41A22">
        <w:rPr>
          <w:rFonts w:ascii="TH SarabunPSK" w:hAnsi="TH SarabunPSK" w:cs="TH SarabunPSK"/>
          <w:sz w:val="32"/>
          <w:szCs w:val="32"/>
        </w:rPr>
        <w:t>management</w:t>
      </w:r>
      <w:r w:rsidR="002F7C40">
        <w:rPr>
          <w:rFonts w:ascii="TH SarabunPSK" w:hAnsi="TH SarabunPSK" w:cs="TH SarabunPSK"/>
          <w:sz w:val="32"/>
          <w:szCs w:val="32"/>
        </w:rPr>
        <w:tab/>
      </w:r>
    </w:p>
    <w:p w14:paraId="61FCDCFF" w14:textId="0CEAEF93" w:rsidR="00250110" w:rsidRDefault="00842D06" w:rsidP="00CE443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2D06">
        <w:rPr>
          <w:rFonts w:ascii="TH SarabunPSK" w:hAnsi="TH SarabunPSK" w:cs="TH SarabunPSK"/>
          <w:sz w:val="32"/>
          <w:szCs w:val="32"/>
          <w:cs/>
        </w:rPr>
        <w:t>อาจารย์ทีปรึกษา</w:t>
      </w:r>
      <w:r w:rsidR="00555FEA">
        <w:rPr>
          <w:rFonts w:ascii="TH SarabunPSK" w:hAnsi="TH SarabunPSK" w:cs="TH SarabunPSK"/>
          <w:sz w:val="32"/>
          <w:szCs w:val="32"/>
        </w:rPr>
        <w:t>:</w:t>
      </w:r>
      <w:r w:rsidR="00555FEA">
        <w:rPr>
          <w:rFonts w:ascii="TH SarabunPSK" w:hAnsi="TH SarabunPSK" w:cs="TH SarabunPSK"/>
          <w:sz w:val="32"/>
          <w:szCs w:val="32"/>
        </w:rPr>
        <w:tab/>
      </w:r>
      <w:r w:rsidR="00555FEA">
        <w:rPr>
          <w:rFonts w:ascii="TH SarabunPSK" w:hAnsi="TH SarabunPSK" w:cs="TH SarabunPSK" w:hint="cs"/>
          <w:sz w:val="32"/>
          <w:szCs w:val="32"/>
          <w:cs/>
        </w:rPr>
        <w:t>อาจารย์พลีการณ์ ตรีนันทรัตน์</w:t>
      </w:r>
      <w:r w:rsidR="002D7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73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D06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2D79E3">
        <w:rPr>
          <w:rFonts w:ascii="TH SarabunPSK" w:hAnsi="TH SarabunPSK" w:cs="TH SarabunPSK" w:hint="cs"/>
          <w:sz w:val="32"/>
          <w:szCs w:val="32"/>
          <w:cs/>
        </w:rPr>
        <w:t>วิศวกรรมคอมพิวเตอร์</w:t>
      </w:r>
      <w:r w:rsidR="00CE443B">
        <w:rPr>
          <w:rFonts w:ascii="TH SarabunPSK" w:hAnsi="TH SarabunPSK" w:cs="TH SarabunPSK" w:hint="cs"/>
          <w:sz w:val="32"/>
          <w:szCs w:val="32"/>
          <w:cs/>
        </w:rPr>
        <w:t>และปัญญาประดิษฐ์</w:t>
      </w:r>
    </w:p>
    <w:p w14:paraId="12F90BC9" w14:textId="77777777" w:rsidR="00D14E74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ประเภทของงาน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14E74" w:rsidRPr="00D14E74">
        <w:rPr>
          <w:rFonts w:ascii="TH SarabunPSK" w:hAnsi="TH SarabunPSK" w:cs="TH SarabunPSK"/>
          <w:sz w:val="32"/>
          <w:szCs w:val="32"/>
          <w:cs/>
        </w:rPr>
        <w:t>.........1.ผลิตเครืองมืออุปกรณ์สําหรับห้องปฏิบัติการ</w:t>
      </w:r>
    </w:p>
    <w:p w14:paraId="3F331EA1" w14:textId="68A5C0F8" w:rsidR="00D14E74" w:rsidRPr="00D14E74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</w:t>
      </w:r>
      <w:r w:rsidR="009A32F2" w:rsidRPr="00382680">
        <w:rPr>
          <w:rFonts w:ascii="TH SarabunPSK" w:hAnsi="TH SarabunPSK" w:cs="TH SarabunPSK"/>
          <w:b/>
          <w:bCs/>
          <w:sz w:val="32"/>
          <w:szCs w:val="32"/>
          <w:cs/>
        </w:rPr>
        <w:t>√</w:t>
      </w:r>
      <w:r w:rsidR="009A32F2">
        <w:rPr>
          <w:rFonts w:ascii="TH SarabunPSK" w:hAnsi="TH SarabunPSK" w:cs="TH SarabunPSK"/>
          <w:sz w:val="32"/>
          <w:szCs w:val="32"/>
        </w:rPr>
        <w:t>.</w:t>
      </w:r>
      <w:r w:rsidRPr="00D14E74">
        <w:rPr>
          <w:rFonts w:ascii="TH SarabunPSK" w:hAnsi="TH SarabunPSK" w:cs="TH SarabunPSK"/>
          <w:sz w:val="32"/>
          <w:szCs w:val="32"/>
          <w:cs/>
        </w:rPr>
        <w:t>..2.โครงงานออกแบบและพัฒนา</w:t>
      </w:r>
    </w:p>
    <w:p w14:paraId="3A47949C" w14:textId="77777777" w:rsidR="001D0B49" w:rsidRDefault="00D14E74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D14E74">
        <w:rPr>
          <w:rFonts w:ascii="TH SarabunPSK" w:hAnsi="TH SarabunPSK" w:cs="TH SarabunPSK"/>
          <w:sz w:val="32"/>
          <w:szCs w:val="32"/>
          <w:cs/>
        </w:rPr>
        <w:t>.........3.โครงงานทฤษฎีหรือโครงงานทีเคยมีผู้ทํามาแล้ว</w:t>
      </w:r>
    </w:p>
    <w:p w14:paraId="4A703A03" w14:textId="683EC4DD" w:rsidR="00250110" w:rsidRDefault="00250110" w:rsidP="00D6198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50110">
        <w:rPr>
          <w:rFonts w:ascii="TH SarabunPSK" w:hAnsi="TH SarabunPSK" w:cs="TH SarabunPSK"/>
          <w:sz w:val="32"/>
          <w:szCs w:val="32"/>
          <w:cs/>
        </w:rPr>
        <w:t>คําสําคัญ</w:t>
      </w:r>
      <w:r>
        <w:rPr>
          <w:rFonts w:ascii="TH SarabunPSK" w:hAnsi="TH SarabunPSK" w:cs="TH SarabunPSK"/>
          <w:sz w:val="32"/>
          <w:szCs w:val="32"/>
        </w:rPr>
        <w:t>:</w:t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3116EA">
        <w:rPr>
          <w:rFonts w:ascii="TH SarabunPSK" w:hAnsi="TH SarabunPSK" w:cs="TH SarabunPSK"/>
          <w:sz w:val="32"/>
          <w:szCs w:val="32"/>
        </w:rPr>
        <w:tab/>
      </w:r>
      <w:r w:rsidR="00A036D1" w:rsidRPr="00A036D1">
        <w:rPr>
          <w:rFonts w:ascii="TH SarabunPSK" w:hAnsi="TH SarabunPSK" w:cs="TH SarabunPSK"/>
          <w:sz w:val="32"/>
          <w:szCs w:val="32"/>
        </w:rPr>
        <w:t>Web service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</w:t>
      </w:r>
      <w:r w:rsidR="00661015">
        <w:rPr>
          <w:rFonts w:ascii="TH SarabunPSK" w:hAnsi="TH SarabunPSK" w:cs="TH SarabunPSK"/>
          <w:sz w:val="32"/>
          <w:szCs w:val="32"/>
        </w:rPr>
        <w:t xml:space="preserve">, </w:t>
      </w:r>
      <w:r w:rsidR="00661015">
        <w:rPr>
          <w:rFonts w:ascii="TH SarabunPSK" w:hAnsi="TH SarabunPSK" w:cs="TH SarabunPSK" w:hint="cs"/>
          <w:sz w:val="32"/>
          <w:szCs w:val="32"/>
          <w:cs/>
        </w:rPr>
        <w:t>จัดการวัสดุคงคลัง</w:t>
      </w:r>
    </w:p>
    <w:p w14:paraId="6F876BE6" w14:textId="088B0DEF" w:rsidR="00E17BFE" w:rsidRDefault="00F669F2" w:rsidP="00D6198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669F2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>:</w:t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  <w:cs/>
        </w:rPr>
        <w:tab/>
      </w:r>
      <w:r w:rsidR="00E17BFE">
        <w:rPr>
          <w:rFonts w:ascii="TH SarabunPSK" w:hAnsi="TH SarabunPSK" w:cs="TH SarabunPSK"/>
          <w:sz w:val="32"/>
          <w:szCs w:val="32"/>
        </w:rPr>
        <w:t xml:space="preserve">1) </w:t>
      </w:r>
      <w:r w:rsidR="00E17BFE" w:rsidRPr="00E17BFE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="00F21844">
        <w:rPr>
          <w:rFonts w:ascii="TH SarabunPSK" w:hAnsi="TH SarabunPSK" w:cs="TH SarabunPSK" w:hint="cs"/>
          <w:sz w:val="32"/>
          <w:szCs w:val="32"/>
          <w:cs/>
        </w:rPr>
        <w:t>เว็ป</w:t>
      </w:r>
      <w:r w:rsidR="00F21844" w:rsidRPr="00937220">
        <w:rPr>
          <w:rFonts w:ascii="TH SarabunPSK" w:hAnsi="TH SarabunPSK" w:cs="TH SarabunPSK"/>
          <w:sz w:val="32"/>
          <w:szCs w:val="32"/>
          <w:cs/>
        </w:rPr>
        <w:t>แจ้งซ่อมบำรุงหอพักพร้อมเบิกและจัดการคลังวัสดุอุปกรณ์</w:t>
      </w:r>
    </w:p>
    <w:p w14:paraId="77C84E3F" w14:textId="58D2A451" w:rsidR="00F669F2" w:rsidRPr="002F7C40" w:rsidRDefault="00E17BFE" w:rsidP="00D61983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E17BFE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784B" w:rsidRPr="0098784B">
        <w:rPr>
          <w:rFonts w:ascii="TH SarabunPSK" w:hAnsi="TH SarabunPSK" w:cs="TH SarabunPSK"/>
          <w:sz w:val="32"/>
          <w:szCs w:val="32"/>
          <w:cs/>
        </w:rPr>
        <w:t>เว็ปแจ้งซ่อมบำรุงหอพักพร้อมเบิกและจัดการคลังวัสดุ</w:t>
      </w:r>
    </w:p>
    <w:p w14:paraId="5F6501F2" w14:textId="49C48ADB" w:rsidR="003C3ECC" w:rsidRPr="00E54904" w:rsidRDefault="00937220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F7C40">
        <w:rPr>
          <w:rFonts w:ascii="TH SarabunPSK" w:hAnsi="TH SarabunPSK" w:cs="TH SarabunPSK"/>
          <w:sz w:val="32"/>
          <w:szCs w:val="32"/>
        </w:rPr>
        <w:br/>
      </w:r>
      <w:r w:rsidR="003C3ECC"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E54904" w:rsidRDefault="00444D1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E54904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Default="00145505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12A934B4" w14:textId="0E526DF6" w:rsidR="007A5771" w:rsidRPr="007A5771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</w:p>
    <w:p w14:paraId="497156BC" w14:textId="5EDDE1AC" w:rsidR="007144E1" w:rsidRDefault="007144E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7A5771">
        <w:rPr>
          <w:rFonts w:ascii="TH SarabunPSK" w:hAnsi="TH SarabunPSK" w:cs="TH SarabunPSK" w:hint="cs"/>
          <w:sz w:val="32"/>
          <w:szCs w:val="32"/>
          <w:cs/>
        </w:rPr>
        <w:t>ซ่อมบำรุง</w:t>
      </w:r>
    </w:p>
    <w:p w14:paraId="296D51AA" w14:textId="43AF61FC" w:rsidR="007A5771" w:rsidRPr="007A5771" w:rsidRDefault="007A5771" w:rsidP="007A577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865A12">
        <w:rPr>
          <w:rFonts w:ascii="TH SarabunPSK" w:hAnsi="TH SarabunPSK" w:cs="TH SarabunPSK" w:hint="cs"/>
          <w:sz w:val="32"/>
          <w:szCs w:val="32"/>
          <w:cs/>
        </w:rPr>
        <w:t>ผู้จัดการ</w:t>
      </w:r>
    </w:p>
    <w:p w14:paraId="0F57EFE6" w14:textId="5AA2F147" w:rsidR="00222DBC" w:rsidRDefault="00222DBC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4EBC3A4C" w:rsidR="00827637" w:rsidRDefault="008276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04A2C09E" w14:textId="0362D9B6" w:rsidR="00BC2FFD" w:rsidRPr="00BC2FFD" w:rsidRDefault="00D40910" w:rsidP="00BC2FFD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BA1046">
        <w:rPr>
          <w:rFonts w:ascii="TH SarabunPSK" w:hAnsi="TH SarabunPSK" w:cs="TH SarabunPSK" w:hint="cs"/>
          <w:sz w:val="32"/>
          <w:szCs w:val="32"/>
          <w:cs/>
        </w:rPr>
        <w:t>คงที่</w:t>
      </w:r>
      <w:r w:rsidR="007A5771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9752CE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สิทธิการเข้าถึงระบบ</w:t>
      </w:r>
    </w:p>
    <w:p w14:paraId="4738063D" w14:textId="560D104A" w:rsidR="00D6747A" w:rsidRPr="00E54904" w:rsidRDefault="00DB1195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D6747A" w:rsidRPr="00E54904">
        <w:rPr>
          <w:rFonts w:ascii="TH SarabunPSK" w:hAnsi="TH SarabunPSK" w:cs="TH SarabunPSK"/>
          <w:sz w:val="32"/>
          <w:szCs w:val="32"/>
          <w:cs/>
        </w:rPr>
        <w:t>การลงทะเบียนและจัดการผู้ใช้</w:t>
      </w:r>
    </w:p>
    <w:p w14:paraId="76067ABB" w14:textId="5484F344" w:rsidR="00882F42" w:rsidRPr="00E54904" w:rsidRDefault="00882F42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ผู้จัดการ เจ้าหน้าที่ซ่อมบำรุงและ</w:t>
      </w:r>
      <w:r w:rsidR="00884CB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19F51EA" w14:textId="21082F6F" w:rsidR="00AA0A6C" w:rsidRPr="00E54904" w:rsidRDefault="00AA0A6C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 w:rsidR="008F2624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08167320" w14:textId="4BE05968" w:rsidR="00F8796C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8D2CE95" w14:textId="36061471" w:rsidR="007F5434" w:rsidRPr="007F5434" w:rsidRDefault="007F5434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1C77F1CA" w14:textId="77777777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ผู้พักอาศัยสามารถแก้ไขข้อมูลส่วนตัวได้ผ่านหน้าโปรไฟล์</w:t>
      </w:r>
    </w:p>
    <w:p w14:paraId="27E87908" w14:textId="46DD16CE" w:rsidR="00AB2453" w:rsidRPr="00E54904" w:rsidRDefault="00AB245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6788E060" w14:textId="77777777" w:rsidR="00E54916" w:rsidRPr="00E54904" w:rsidRDefault="00E54916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72B0B8CF" w:rsidR="001E14D3" w:rsidRPr="00E54904" w:rsidRDefault="001E14D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77066790" w14:textId="77777777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E54904" w:rsidRDefault="0087658F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74299459" w14:textId="77777777" w:rsidR="0087658F" w:rsidRPr="00E54904" w:rsidRDefault="00BB795F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การติดตามสถานะการแจ้งปัญหา</w:t>
      </w:r>
    </w:p>
    <w:p w14:paraId="49978DE3" w14:textId="41BDDBDA" w:rsidR="002067CB" w:rsidRPr="000F2576" w:rsidRDefault="00227D31" w:rsidP="00D61983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576">
        <w:rPr>
          <w:rFonts w:ascii="TH SarabunPSK" w:hAnsi="TH SarabunPSK" w:cs="TH SarabunPSK"/>
          <w:sz w:val="32"/>
          <w:szCs w:val="32"/>
          <w:cs/>
        </w:rPr>
        <w:t>ผู้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พักอาศัยสามารถดูสถานะของการแจ้งปัญหาผ่านหน้าแดชบอร์ด เช่น รอการตอบรับ</w:t>
      </w:r>
      <w:r w:rsidR="005A7628" w:rsidRPr="000F2576">
        <w:rPr>
          <w:rFonts w:ascii="TH SarabunPSK" w:hAnsi="TH SarabunPSK" w:cs="TH SarabunPSK"/>
          <w:sz w:val="32"/>
          <w:szCs w:val="32"/>
        </w:rPr>
        <w:t>(</w:t>
      </w:r>
      <w:r w:rsidR="00884CB4" w:rsidRPr="000F2576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5A7628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5A7628" w:rsidRPr="000F2576">
        <w:rPr>
          <w:rFonts w:ascii="TH SarabunPSK" w:hAnsi="TH SarabunPSK" w:cs="TH SarabunPSK"/>
          <w:sz w:val="32"/>
          <w:szCs w:val="32"/>
        </w:rPr>
        <w:t>)</w:t>
      </w:r>
      <w:r w:rsidR="00607D84" w:rsidRPr="000F2576">
        <w:rPr>
          <w:rFonts w:ascii="TH SarabunPSK" w:hAnsi="TH SarabunPSK" w:cs="TH SarabunPSK"/>
          <w:sz w:val="32"/>
          <w:szCs w:val="32"/>
        </w:rPr>
        <w:t>,</w:t>
      </w:r>
      <w:r w:rsidR="00EA6749" w:rsidRPr="000F2576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5F6C3C" w:rsidRPr="000F2576">
        <w:rPr>
          <w:rFonts w:ascii="TH SarabunPSK" w:hAnsi="TH SarabunPSK" w:cs="TH SarabunPSK"/>
          <w:sz w:val="32"/>
          <w:szCs w:val="32"/>
        </w:rPr>
        <w:t>,</w:t>
      </w:r>
      <w:r w:rsidR="00A453D4" w:rsidRPr="000F257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ซ่อมบำรุง</w:t>
      </w:r>
      <w:r w:rsidR="005F6C3C" w:rsidRPr="000F2576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873A57" w:rsidRPr="000F2576">
        <w:rPr>
          <w:rFonts w:ascii="TH SarabunPSK" w:hAnsi="TH SarabunPSK" w:cs="TH SarabunPSK"/>
          <w:sz w:val="32"/>
          <w:szCs w:val="32"/>
          <w:cs/>
        </w:rPr>
        <w:t>วัสดุ</w:t>
      </w:r>
      <w:r w:rsidR="00E42501" w:rsidRPr="000F2576">
        <w:rPr>
          <w:rFonts w:ascii="TH SarabunPSK" w:hAnsi="TH SarabunPSK" w:cs="TH SarabunPSK"/>
          <w:sz w:val="32"/>
          <w:szCs w:val="32"/>
        </w:rPr>
        <w:t>,</w:t>
      </w:r>
      <w:r w:rsidR="0000757A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00757A" w:rsidRPr="000F2576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00757A" w:rsidRPr="000F2576">
        <w:rPr>
          <w:rFonts w:ascii="TH SarabunPSK" w:hAnsi="TH SarabunPSK" w:cs="TH SarabunPSK"/>
          <w:sz w:val="32"/>
          <w:szCs w:val="32"/>
        </w:rPr>
        <w:t>,</w:t>
      </w:r>
      <w:r w:rsidR="00C3611E" w:rsidRPr="000F2576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C3611E" w:rsidRPr="000F2576">
        <w:rPr>
          <w:rFonts w:ascii="TH SarabunPSK" w:hAnsi="TH SarabunPSK" w:cs="TH SarabunPSK"/>
          <w:sz w:val="32"/>
          <w:szCs w:val="32"/>
        </w:rPr>
        <w:t>,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E42501" w:rsidRPr="000F2576">
        <w:rPr>
          <w:rFonts w:ascii="TH SarabunPSK" w:hAnsi="TH SarabunPSK" w:cs="TH SarabunPSK"/>
          <w:sz w:val="32"/>
          <w:szCs w:val="32"/>
        </w:rPr>
        <w:t xml:space="preserve">, </w:t>
      </w:r>
      <w:r w:rsidR="00E42501" w:rsidRPr="000F2576">
        <w:rPr>
          <w:rFonts w:ascii="TH SarabunPSK" w:hAnsi="TH SarabunPSK" w:cs="TH SarabunPSK"/>
          <w:sz w:val="32"/>
          <w:szCs w:val="32"/>
          <w:cs/>
        </w:rPr>
        <w:t>เสร็จสิ้น</w:t>
      </w:r>
      <w:r w:rsidR="00057B4F" w:rsidRPr="000F2576">
        <w:rPr>
          <w:rFonts w:ascii="TH SarabunPSK" w:hAnsi="TH SarabunPSK" w:cs="TH SarabunPSK"/>
          <w:sz w:val="32"/>
          <w:szCs w:val="32"/>
          <w:cs/>
        </w:rPr>
        <w:t xml:space="preserve"> หากไม่มีวัสดุจะปรับเปลี่ยนสถานะเป็น รอสั่งซื้อวัสดุ</w:t>
      </w:r>
    </w:p>
    <w:p w14:paraId="4F5112FB" w14:textId="1D5CBCF3" w:rsidR="00B21C37" w:rsidRPr="00E54904" w:rsidRDefault="00B21C37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1F1C5547" w14:textId="410C912F" w:rsidR="001D1842" w:rsidRPr="00E54904" w:rsidRDefault="00B21C37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870DF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ส่งการแจ้งเตือนผ่าน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074383" w:rsidRPr="00E54904">
        <w:rPr>
          <w:rFonts w:ascii="TH SarabunPSK" w:hAnsi="TH SarabunPSK" w:cs="TH SarabunPSK"/>
          <w:sz w:val="32"/>
          <w:szCs w:val="32"/>
        </w:rPr>
        <w:t>Line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2E29597C" w14:textId="76511194" w:rsidR="00876FF8" w:rsidRPr="00E54904" w:rsidRDefault="00876F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E54904" w:rsidRDefault="002D23A1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E54904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E54904" w:rsidRDefault="003E79FC" w:rsidP="00D61983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E54904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Default="007643F2" w:rsidP="00D61983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4017745A" w:rsidR="00B50543" w:rsidRPr="00B50543" w:rsidRDefault="002D23A1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8053F92" w14:textId="5ED78732" w:rsidR="007D7F3D" w:rsidRDefault="007D7F3D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D6A7597" w14:textId="4AA847A4" w:rsidR="00B50543" w:rsidRDefault="00B50543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7D7F3D" w:rsidRDefault="002837EB" w:rsidP="00D6198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4A9C8D9C" w:rsidR="00402D2E" w:rsidRPr="00E54904" w:rsidRDefault="003F5996" w:rsidP="00D61983">
      <w:pPr>
        <w:pStyle w:val="ListParagraph"/>
        <w:tabs>
          <w:tab w:val="left" w:pos="851"/>
        </w:tabs>
        <w:spacing w:after="0" w:line="240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7.3. เจ้าหน้าที่ซ่อมบำรุงสามารถ</w:t>
      </w:r>
      <w:r w:rsidR="002837EB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67A39EC1" w14:textId="77777777" w:rsidR="00402D2E" w:rsidRPr="00E54904" w:rsidRDefault="00402D2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06BEFAAE" w:rsidR="0002132D" w:rsidRPr="00E54904" w:rsidRDefault="0002132D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ระบบสามารถติดตามประวัติการซ่อมบำรุงและการแก้ไขปัญหาทั้งหมด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2C3A5DA4" w14:textId="77777777" w:rsidR="00996D6C" w:rsidRPr="00E54904" w:rsidRDefault="006315B9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5CA2D0DD" w14:textId="7D45EA20" w:rsidR="00FB6724" w:rsidRPr="00E54904" w:rsidRDefault="007555D8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 มี ด้านได้แก่ ด้านคุณภาพ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3554A71A" w14:textId="7CEA3B3A" w:rsidR="007555D8" w:rsidRPr="00E54904" w:rsidRDefault="00285079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285079">
        <w:rPr>
          <w:rFonts w:ascii="TH SarabunPSK" w:hAnsi="TH SarabunPSK" w:cs="TH SarabunPSK"/>
          <w:sz w:val="32"/>
          <w:szCs w:val="32"/>
          <w:cs/>
        </w:rPr>
        <w:t>ผู้พักอาศัย</w:t>
      </w:r>
      <w:r w:rsidR="007555D8" w:rsidRPr="00E54904">
        <w:rPr>
          <w:rFonts w:ascii="TH SarabunPSK" w:hAnsi="TH SarabunPSK" w:cs="TH SarabunPSK"/>
          <w:sz w:val="32"/>
          <w:szCs w:val="32"/>
          <w:cs/>
        </w:rPr>
        <w:t>สามารถยื่นคำร้องขอซ่อมใหม่หากประเมิณ</w:t>
      </w:r>
      <w:r w:rsidR="0016118A" w:rsidRPr="00E54904">
        <w:rPr>
          <w:rFonts w:ascii="TH SarabunPSK" w:hAnsi="TH SarabunPSK" w:cs="TH SarabunPSK"/>
          <w:sz w:val="32"/>
          <w:szCs w:val="32"/>
          <w:cs/>
        </w:rPr>
        <w:t>คุณภาพ</w:t>
      </w:r>
      <w:r w:rsidR="007555D8" w:rsidRPr="00E54904">
        <w:rPr>
          <w:rFonts w:ascii="TH SarabunPSK" w:hAnsi="TH SarabunPSK" w:cs="TH SarabunPSK"/>
          <w:sz w:val="32"/>
          <w:szCs w:val="32"/>
          <w:cs/>
        </w:rPr>
        <w:t>แล้วไม่ผ่าน</w:t>
      </w:r>
    </w:p>
    <w:p w14:paraId="129DA81D" w14:textId="77777777" w:rsidR="00C44F5B" w:rsidRDefault="00C44F5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B9B5D40" w14:textId="1BA48C0E" w:rsidR="00903BF8" w:rsidRPr="00E54904" w:rsidRDefault="00903BF8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ระบบเบิกวัสดุและการจัดการคลังวัสดุ</w:t>
      </w:r>
    </w:p>
    <w:p w14:paraId="62551AB1" w14:textId="6A8AE466" w:rsidR="007555D8" w:rsidRPr="00E54904" w:rsidRDefault="00493470" w:rsidP="00D61983">
      <w:pPr>
        <w:pStyle w:val="ListParagraph"/>
        <w:numPr>
          <w:ilvl w:val="1"/>
          <w:numId w:val="1"/>
        </w:numPr>
        <w:spacing w:after="0" w:line="240" w:lineRule="auto"/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p w14:paraId="75EDEC36" w14:textId="0807BB8A" w:rsidR="00EC2A60" w:rsidRDefault="00EC2A60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  <w:r w:rsidR="00D775FA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355261" w:rsidRDefault="00355261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>
        <w:rPr>
          <w:rFonts w:ascii="TH SarabunPSK" w:hAnsi="TH SarabunPSK" w:cs="TH SarabunPSK"/>
          <w:sz w:val="32"/>
          <w:szCs w:val="32"/>
        </w:rPr>
        <w:t xml:space="preserve">, </w:t>
      </w:r>
      <w:r w:rsidR="000A2AE6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E54904" w:rsidRDefault="00472D23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E54904" w:rsidRDefault="000F0FEE" w:rsidP="00D61983">
      <w:pPr>
        <w:pStyle w:val="ListParagraph"/>
        <w:numPr>
          <w:ilvl w:val="0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การอัปเดตสต็อก</w:t>
      </w:r>
    </w:p>
    <w:p w14:paraId="2CBAF248" w14:textId="7F737EB7" w:rsidR="000749B3" w:rsidRDefault="00232866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</w:t>
      </w:r>
      <w:r w:rsidR="000749B3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6F59308D" w14:textId="6C875DF6" w:rsidR="0043215D" w:rsidRPr="004270D6" w:rsidRDefault="00825E0E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ระบบสามารถคืนอุปกรณ์ได้</w:t>
      </w:r>
    </w:p>
    <w:p w14:paraId="1AED842F" w14:textId="21059CB3" w:rsidR="000749B3" w:rsidRPr="00E54904" w:rsidRDefault="000749B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24F4B241" w14:textId="40BFA14A" w:rsidR="000749B3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E5490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ชื่อสินค้าประเภทและจำนวนวัสดุที่ต้องการสั่งซื้อ</w:t>
      </w:r>
    </w:p>
    <w:p w14:paraId="5A671D69" w14:textId="49911964" w:rsidR="00EF2D4A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E54904" w:rsidRDefault="00FC23FA" w:rsidP="00D61983">
      <w:pPr>
        <w:pStyle w:val="ListParagraph"/>
        <w:numPr>
          <w:ilvl w:val="2"/>
          <w:numId w:val="1"/>
        </w:numPr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E5490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(ทุกสิทธ์ยกเว้นผู้พักอาศัย</w:t>
      </w:r>
      <w:r w:rsidR="009D6414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E54904" w:rsidRDefault="00BA0ACC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E54904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E54904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5EE5B497" w:rsidR="000749B3" w:rsidRDefault="00884CB4" w:rsidP="00D61983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แก้ไขปรับปรุงข้อมูลสต็อกในระบบคลังวัสดุ</w:t>
      </w:r>
      <w:r w:rsidR="009F1845" w:rsidRPr="00E54904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Default="00A01383" w:rsidP="00D61983">
      <w:pPr>
        <w:pStyle w:val="ListParagraph"/>
        <w:numPr>
          <w:ilvl w:val="1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12D0D30" w14:textId="5A6D31D3" w:rsidR="00A01383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นิติบุคคลสามารถยื่นคำขอการอนุมัติใบสั่งซื้อผ่านระบบ</w:t>
      </w:r>
    </w:p>
    <w:p w14:paraId="2A1D572D" w14:textId="5CE18C8F" w:rsidR="00A01383" w:rsidRPr="00E54904" w:rsidRDefault="00A01383" w:rsidP="00D61983">
      <w:pPr>
        <w:pStyle w:val="ListParagraph"/>
        <w:numPr>
          <w:ilvl w:val="2"/>
          <w:numId w:val="1"/>
        </w:num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D61983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3D1BC843" w:rsidR="007B2278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30E87F24" w:rsidR="005D19FD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</w:t>
      </w:r>
      <w:r w:rsidR="00393F73" w:rsidRPr="00E54904">
        <w:rPr>
          <w:rFonts w:ascii="TH SarabunPSK" w:hAnsi="TH SarabunPSK" w:cs="TH SarabunPSK"/>
          <w:sz w:val="32"/>
          <w:szCs w:val="32"/>
          <w:cs/>
        </w:rPr>
        <w:t>ในแต่ละเดือน</w:t>
      </w:r>
    </w:p>
    <w:p w14:paraId="1A039B8F" w14:textId="3B695E75" w:rsidR="00642CFF" w:rsidRPr="00E54904" w:rsidRDefault="002847BA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642CFF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3B791A2E" w14:textId="0EF7BCC2" w:rsidR="000C5692" w:rsidRPr="00E54904" w:rsidRDefault="000C5692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รายงานสรุปรายจ่ายในแต่ละเดือน</w:t>
      </w:r>
    </w:p>
    <w:p w14:paraId="4FD129B7" w14:textId="69A6425A" w:rsidR="00282C4E" w:rsidRDefault="00E43CBE" w:rsidP="00D61983">
      <w:pPr>
        <w:pStyle w:val="ListParagraph"/>
        <w:numPr>
          <w:ilvl w:val="2"/>
          <w:numId w:val="1"/>
        </w:numPr>
        <w:tabs>
          <w:tab w:val="left" w:pos="72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18932E12" w14:textId="00628AB7" w:rsid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6C0935" w14:textId="77777777" w:rsidR="00D61983" w:rsidRDefault="00D61983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15289E53" w14:textId="36E4258C" w:rsidR="00F050E5" w:rsidRPr="008734F7" w:rsidRDefault="00282C4E" w:rsidP="00D6198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734F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</w:t>
      </w:r>
      <w:r w:rsidR="009C4E1F" w:rsidRPr="008734F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9C4E1F" w:rsidRPr="008734F7">
        <w:rPr>
          <w:rFonts w:ascii="TH SarabunPSK" w:hAnsi="TH SarabunPSK" w:cs="TH SarabunPSK"/>
          <w:b/>
          <w:bCs/>
          <w:sz w:val="32"/>
          <w:szCs w:val="32"/>
          <w:cs/>
        </w:rPr>
        <w:t>เตรียมการ</w:t>
      </w:r>
      <w:r w:rsidR="008734F7" w:rsidRPr="008734F7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8734F7">
        <w:rPr>
          <w:rFonts w:ascii="TH SarabunPSK" w:hAnsi="TH SarabunPSK" w:cs="TH SarabunPSK"/>
          <w:b/>
          <w:bCs/>
          <w:sz w:val="32"/>
          <w:szCs w:val="32"/>
          <w:cs/>
        </w:rPr>
        <w:t>การดําเนินการ</w:t>
      </w:r>
      <w:r w:rsidR="00261377" w:rsidRPr="008734F7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พัฒนาระบบ</w:t>
      </w:r>
    </w:p>
    <w:p w14:paraId="300C9BAD" w14:textId="0811570B" w:rsidR="00F050E5" w:rsidRPr="003B1D0F" w:rsidRDefault="00F050E5" w:rsidP="003B1D0F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โครงการ1</w:t>
      </w:r>
    </w:p>
    <w:p w14:paraId="1C44ECE8" w14:textId="23D998D3" w:rsidR="00D70957" w:rsidRP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 w:hint="cs"/>
          <w:sz w:val="32"/>
          <w:szCs w:val="32"/>
          <w:cs/>
        </w:rPr>
        <w:t>ออกแบบหน้าจอ</w:t>
      </w:r>
      <w:r w:rsidRPr="00D70957">
        <w:rPr>
          <w:rFonts w:ascii="TH SarabunPSK" w:hAnsi="TH SarabunPSK" w:cs="TH SarabunPSK"/>
          <w:sz w:val="32"/>
          <w:szCs w:val="32"/>
          <w:cs/>
        </w:rPr>
        <w:t>การทำงานให้ครอบคลุมขอบเขตที่จะทำ</w:t>
      </w:r>
    </w:p>
    <w:p w14:paraId="6DC89FDB" w14:textId="6BAAC9BF" w:rsid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/>
          <w:sz w:val="32"/>
          <w:szCs w:val="32"/>
          <w:cs/>
        </w:rPr>
        <w:t>ออกแบบตารางฐานข้อมูล</w:t>
      </w:r>
    </w:p>
    <w:p w14:paraId="5963FB41" w14:textId="62173790" w:rsidR="00D70957" w:rsidRDefault="00D70957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จัดทำตารางฐานข้อมูลทั้งหมด</w:t>
      </w:r>
    </w:p>
    <w:p w14:paraId="2FBB6D93" w14:textId="16271EE2" w:rsidR="003B1D0F" w:rsidRPr="00D70957" w:rsidRDefault="003B1D0F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ระบบล็อกอิน</w:t>
      </w:r>
    </w:p>
    <w:p w14:paraId="7A241A8A" w14:textId="4274C1B6" w:rsidR="00F050E5" w:rsidRPr="00D70957" w:rsidRDefault="00F050E5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 w:hint="cs"/>
          <w:sz w:val="32"/>
          <w:szCs w:val="32"/>
          <w:cs/>
        </w:rPr>
        <w:t>ระบบจัดการข้อมูลค่าคงที่</w:t>
      </w:r>
    </w:p>
    <w:p w14:paraId="43506A62" w14:textId="11D4D3D2" w:rsidR="00F050E5" w:rsidRDefault="00F050E5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70957">
        <w:rPr>
          <w:rFonts w:ascii="TH SarabunPSK" w:hAnsi="TH SarabunPSK" w:cs="TH SarabunPSK"/>
          <w:sz w:val="32"/>
          <w:szCs w:val="32"/>
          <w:cs/>
        </w:rPr>
        <w:t>ระบบการลงทะเบียนและจัดการผู้ใช้</w:t>
      </w:r>
    </w:p>
    <w:p w14:paraId="1CEBA50F" w14:textId="318DEFF0" w:rsidR="003B1D0F" w:rsidRDefault="001E5E7B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1E5E7B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B5D9746" w14:textId="10126C2F" w:rsidR="00804EF0" w:rsidRDefault="00804EF0" w:rsidP="003B1D0F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804EF0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727513FD" w14:textId="5EB4AF47" w:rsidR="00271410" w:rsidRDefault="00271410" w:rsidP="00271410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271410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54B50DEF" w14:textId="6CC067B1" w:rsidR="00271410" w:rsidRDefault="00391B84" w:rsidP="00271410">
      <w:pPr>
        <w:pStyle w:val="ListParagraph"/>
        <w:numPr>
          <w:ilvl w:val="1"/>
          <w:numId w:val="9"/>
        </w:numPr>
        <w:spacing w:after="0" w:line="240" w:lineRule="auto"/>
        <w:ind w:hanging="50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71410" w:rsidRPr="00271410">
        <w:rPr>
          <w:rFonts w:ascii="TH SarabunPSK" w:hAnsi="TH SarabunPSK" w:cs="TH SarabunPSK"/>
          <w:sz w:val="32"/>
          <w:szCs w:val="32"/>
          <w:cs/>
        </w:rPr>
        <w:t>การติดตาม</w:t>
      </w:r>
      <w:r w:rsidR="00E6565A">
        <w:rPr>
          <w:rFonts w:ascii="TH SarabunPSK" w:hAnsi="TH SarabunPSK" w:cs="TH SarabunPSK" w:hint="cs"/>
          <w:sz w:val="32"/>
          <w:szCs w:val="32"/>
          <w:cs/>
        </w:rPr>
        <w:t>สถานการณ์</w:t>
      </w:r>
      <w:r w:rsidR="00271410" w:rsidRPr="00271410">
        <w:rPr>
          <w:rFonts w:ascii="TH SarabunPSK" w:hAnsi="TH SarabunPSK" w:cs="TH SarabunPSK"/>
          <w:sz w:val="32"/>
          <w:szCs w:val="32"/>
          <w:cs/>
        </w:rPr>
        <w:t>แจ้งปัญหา</w:t>
      </w:r>
    </w:p>
    <w:p w14:paraId="18D28613" w14:textId="7505F687" w:rsidR="00EC2566" w:rsidRDefault="00C670C3" w:rsidP="00EC2566">
      <w:pPr>
        <w:pStyle w:val="ListParagraph"/>
        <w:numPr>
          <w:ilvl w:val="1"/>
          <w:numId w:val="9"/>
        </w:numPr>
        <w:spacing w:after="0" w:line="240" w:lineRule="auto"/>
        <w:ind w:hanging="50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E6565A" w:rsidRPr="00E6565A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07A96DC1" w14:textId="77777777" w:rsidR="00EC2566" w:rsidRPr="00EC2566" w:rsidRDefault="00EC2566" w:rsidP="00E828C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2FF2F3" w14:textId="210B5F9A" w:rsidR="00E6565A" w:rsidRDefault="00E6565A" w:rsidP="00E6565A">
      <w:pPr>
        <w:pStyle w:val="ListParagraph"/>
        <w:numPr>
          <w:ilvl w:val="0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B1D0F"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C5F5EE0" w14:textId="4EA222D5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การแจ้งเตือนสถานะ</w:t>
      </w:r>
    </w:p>
    <w:p w14:paraId="3D1F1BB2" w14:textId="38B99FC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การติดต่อสื่อสาร</w:t>
      </w:r>
    </w:p>
    <w:p w14:paraId="23DB76F6" w14:textId="5615BD4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666425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1B0BC868" w14:textId="64B74E5B" w:rsidR="00666425" w:rsidRDefault="00666425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6425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745D78B" w14:textId="6459F93C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การจัดการคลังวัสด</w:t>
      </w:r>
      <w:r>
        <w:rPr>
          <w:rFonts w:ascii="TH SarabunPSK" w:hAnsi="TH SarabunPSK" w:cs="TH SarabunPSK" w:hint="cs"/>
          <w:sz w:val="32"/>
          <w:szCs w:val="32"/>
          <w:cs/>
        </w:rPr>
        <w:t>ุ</w:t>
      </w:r>
    </w:p>
    <w:p w14:paraId="6ABB540D" w14:textId="43A4A10F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การสั่งซื้อวัสดุ</w:t>
      </w:r>
    </w:p>
    <w:p w14:paraId="30B16313" w14:textId="4B15726E" w:rsidR="0078036B" w:rsidRDefault="0078036B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78036B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10D3BAB5" w14:textId="4DA9674C" w:rsidR="00FD7438" w:rsidRDefault="00FD7438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D7438">
        <w:rPr>
          <w:rFonts w:ascii="TH SarabunPSK" w:hAnsi="TH SarabunPSK" w:cs="TH SarabunPSK"/>
          <w:sz w:val="32"/>
          <w:szCs w:val="32"/>
          <w:cs/>
        </w:rPr>
        <w:t>ระบบอนุมัติใบสั่งซื้อ</w:t>
      </w:r>
    </w:p>
    <w:p w14:paraId="76EC9D48" w14:textId="1D8745BF" w:rsidR="00FD7438" w:rsidRPr="00666425" w:rsidRDefault="00C670C3" w:rsidP="00666425">
      <w:pPr>
        <w:pStyle w:val="ListParagraph"/>
        <w:numPr>
          <w:ilvl w:val="1"/>
          <w:numId w:val="9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D7438" w:rsidRPr="00FD7438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4B78A86E" w14:textId="033AAA3C" w:rsidR="000D74F5" w:rsidRDefault="000D74F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968C47F" w14:textId="1F704C7D" w:rsidR="00437E7E" w:rsidRDefault="00437E7E" w:rsidP="00437E7E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B05A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ตารางดำเนินงานโครงงาน</w:t>
      </w:r>
      <w:r w:rsidR="00EF13B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tbl>
      <w:tblPr>
        <w:tblpPr w:leftFromText="180" w:rightFromText="180" w:vertAnchor="text" w:horzAnchor="margin" w:tblpY="282"/>
        <w:tblW w:w="8708" w:type="dxa"/>
        <w:tblLook w:val="04A0" w:firstRow="1" w:lastRow="0" w:firstColumn="1" w:lastColumn="0" w:noHBand="0" w:noVBand="1"/>
      </w:tblPr>
      <w:tblGrid>
        <w:gridCol w:w="1451"/>
        <w:gridCol w:w="296"/>
        <w:gridCol w:w="296"/>
        <w:gridCol w:w="296"/>
        <w:gridCol w:w="296"/>
        <w:gridCol w:w="296"/>
        <w:gridCol w:w="296"/>
        <w:gridCol w:w="296"/>
        <w:gridCol w:w="296"/>
        <w:gridCol w:w="15"/>
        <w:gridCol w:w="281"/>
        <w:gridCol w:w="296"/>
        <w:gridCol w:w="296"/>
        <w:gridCol w:w="296"/>
        <w:gridCol w:w="296"/>
        <w:gridCol w:w="296"/>
        <w:gridCol w:w="296"/>
        <w:gridCol w:w="346"/>
        <w:gridCol w:w="296"/>
        <w:gridCol w:w="296"/>
        <w:gridCol w:w="396"/>
        <w:gridCol w:w="299"/>
        <w:gridCol w:w="296"/>
        <w:gridCol w:w="296"/>
        <w:gridCol w:w="296"/>
        <w:gridCol w:w="296"/>
      </w:tblGrid>
      <w:tr w:rsidR="001D36C7" w:rsidRPr="001E4171" w14:paraId="0FE3602B" w14:textId="77777777" w:rsidTr="001D36C7">
        <w:trPr>
          <w:trHeight w:val="397"/>
        </w:trPr>
        <w:tc>
          <w:tcPr>
            <w:tcW w:w="1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0DCF" w14:textId="77777777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แผนการดำเนินงานในแต่ละสัปดาห์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99797" w14:textId="459EC7E4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มิถุนายน</w:t>
            </w:r>
          </w:p>
        </w:tc>
        <w:tc>
          <w:tcPr>
            <w:tcW w:w="11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94A14" w14:textId="049AA9BB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กรกฎาคม</w:t>
            </w:r>
          </w:p>
        </w:tc>
        <w:tc>
          <w:tcPr>
            <w:tcW w:w="1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D362" w14:textId="3C6E1B90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สิงหาคม</w:t>
            </w:r>
          </w:p>
        </w:tc>
        <w:tc>
          <w:tcPr>
            <w:tcW w:w="12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92294" w14:textId="6724443A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กันยายน</w:t>
            </w:r>
          </w:p>
        </w:tc>
        <w:tc>
          <w:tcPr>
            <w:tcW w:w="1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068A6" w14:textId="755A48A6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ตุลาคม</w:t>
            </w:r>
          </w:p>
        </w:tc>
        <w:tc>
          <w:tcPr>
            <w:tcW w:w="1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7CE6" w14:textId="16BABC9B" w:rsidR="001D36C7" w:rsidRPr="001E4171" w:rsidRDefault="001D36C7" w:rsidP="001D36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พฤศจิกายน</w:t>
            </w:r>
          </w:p>
        </w:tc>
      </w:tr>
      <w:tr w:rsidR="00437E7E" w:rsidRPr="001E4171" w14:paraId="11AA0BA1" w14:textId="77777777" w:rsidTr="001D36C7">
        <w:trPr>
          <w:trHeight w:val="397"/>
        </w:trPr>
        <w:tc>
          <w:tcPr>
            <w:tcW w:w="1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1895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C02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8E1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51CE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430D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FCD3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FFD9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EF76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7496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559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6290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DB58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9F2E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63E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831D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90E1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DB0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A7B0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F197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01F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8932B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9217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6268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18C2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904F" w14:textId="77777777" w:rsidR="00437E7E" w:rsidRPr="001E4171" w:rsidRDefault="00437E7E" w:rsidP="00437E7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4</w:t>
            </w:r>
          </w:p>
        </w:tc>
      </w:tr>
      <w:tr w:rsidR="001D36C7" w:rsidRPr="001E4171" w14:paraId="6BAE4A35" w14:textId="77777777" w:rsidTr="001D36C7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ECAA" w14:textId="625D2A67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1. </w:t>
            </w:r>
            <w:r w:rsidR="001D36C7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กำหนดหัวข้อโครงงาน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130C" w14:textId="10C06078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FF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6C4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C7F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30E7AEA" w14:textId="300DFD83" w:rsidR="00E9052D" w:rsidRPr="003846DB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FFFFFF" w:themeColor="background1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4C9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C75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8654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BE6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F68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47F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BDA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9C7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D512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244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D57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307D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D61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2B4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EE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64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2CED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4CF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D43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CB3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1D36C7" w:rsidRPr="001E4171" w14:paraId="620F4C2E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C0CD" w14:textId="3E68F9CF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2. เสนอหัวข้อโครงงาน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418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B5B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965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992E99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F30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685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EE6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AC5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B93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356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549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B43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AAFB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2DB6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606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4B1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BA1A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3DE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B0B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228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1B58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25B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20D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E07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5A31E796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A6795" w14:textId="15A1037B" w:rsidR="00E9052D" w:rsidRPr="001E4171" w:rsidRDefault="00BE5490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3. เก็บความต้องการของผู้ใช้งาน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CE6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B78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ABA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90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228CF42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0AE5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A6A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BFCB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A82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14F0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2D4F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D56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1ED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0853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452C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8DD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3751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D97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AF8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AD34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97197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958E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5169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0768" w14:textId="77777777" w:rsidR="00E9052D" w:rsidRPr="001E4171" w:rsidRDefault="00E9052D" w:rsidP="00E9052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6ACDF55A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E5848" w14:textId="524A2AFB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4. 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ศึกษาระบบ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จัดทำขอบเขตและ</w:t>
            </w: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วางแผนงานการทำงาน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A67C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C53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33C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5BF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605A0A8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9533B0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9A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A59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C36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65E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E39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438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FE1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6C6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E13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C1B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750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9A0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14EC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90C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03A1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E91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FAA3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0C8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737162AB" w14:textId="77777777" w:rsidTr="00BE5490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7B1F" w14:textId="3CBB1AC3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5. เสนอขอบเขตโครงการ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572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A65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7D3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8B1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BE5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CB2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0D32405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E58D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8E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E1B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356B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15D9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06B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6F0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28A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D0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2C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8871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4E8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B94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109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605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1AF7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270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 w:rsidRPr="001E4171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14:ligatures w14:val="none"/>
              </w:rPr>
              <w:t> </w:t>
            </w:r>
          </w:p>
        </w:tc>
      </w:tr>
      <w:tr w:rsidR="00BE5490" w:rsidRPr="001E4171" w14:paraId="56B2A7DC" w14:textId="77777777" w:rsidTr="00F94174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3DA5D" w14:textId="411E5376" w:rsidR="00BE5490" w:rsidRPr="001E4171" w:rsidRDefault="00AB2CBD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6. ออกแบบหน้าตาระบบ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CD56A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3FCC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4494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B754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02A7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94D0E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CC7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D096B1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5E08E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76A1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EF3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1A6B5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618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F738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AF94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93D1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A8BDB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FE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1D602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F3C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3E63F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C744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D6760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A876" w14:textId="77777777" w:rsidR="00BE5490" w:rsidRPr="001E4171" w:rsidRDefault="00BE5490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221A9" w:rsidRPr="001E4171" w14:paraId="79FC649D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77FEE" w14:textId="59DD2C82" w:rsidR="008221A9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7. ออกแบบ</w:t>
            </w:r>
            <w:r w:rsidR="009F2F1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และสร้าง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ฐานข้อมูล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B4D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E4F3C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29F8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5CC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82559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B15B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CAB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2ECC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D136D4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D534F5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6EE8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9A6E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4E16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8256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0ADD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A433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3F3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3F21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AF130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84F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0ED5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5CFD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2D8A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249C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7F260096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4A57C" w14:textId="413EA4EC" w:rsidR="00EE228B" w:rsidRDefault="004037C2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 xml:space="preserve">8.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ระบบล็อกอิน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D59B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8A3B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821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0C26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EFC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FFD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8C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B45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4FEC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E6F9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96C756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015E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52EE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675D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4A6F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6C32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96C15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5551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9EFA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8A6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3AE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861F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34DD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4C54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8221A9" w:rsidRPr="001E4171" w14:paraId="48BB1DA2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124EE" w14:textId="78757F2F" w:rsidR="008221A9" w:rsidRDefault="004037C2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9. </w:t>
            </w:r>
            <w:r w:rsidRPr="004037C2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ระบบจัดการข้อมูลค่าคงท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ี่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2839F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03756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D08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6E52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16EB8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15E1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44D2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FFF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AC4A7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6F710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3A0E3B9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4D11E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51273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1BAD2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8B321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AC3E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834A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193A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A151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E76BD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E3A7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4F7B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E54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65BC4" w14:textId="77777777" w:rsidR="008221A9" w:rsidRPr="001E4171" w:rsidRDefault="008221A9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17E5611B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84C" w14:textId="0512F68C" w:rsidR="00EE228B" w:rsidRDefault="00130F37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10. </w:t>
            </w:r>
            <w:r w:rsidR="004037C2" w:rsidRPr="004037C2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ระบบการลงทะเบียนและจัดการผู้ใช้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1146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390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000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A429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69F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94D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1705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A60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2E1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1F02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490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7EB807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0ACD5B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F779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BB8D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EF9E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5FF0A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009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1988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4DCDD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9ED1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A61C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ECE1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D489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E228B" w:rsidRPr="001E4171" w14:paraId="2CDD3E44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1DE58" w14:textId="69135913" w:rsidR="00EE228B" w:rsidRDefault="00130F37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11. </w:t>
            </w:r>
            <w:r w:rsidRPr="00130F37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  <w:t>ระบบการแจ้งปัญหา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B7BE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C637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1C32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9461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41CF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89DA2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F829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327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A31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EB653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574B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BF6F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CDE0AB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D4DF608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46BCB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313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62A4E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1EC2C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E14CD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B486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A2710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54FF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E9FB7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0A99" w14:textId="77777777" w:rsidR="00EE228B" w:rsidRPr="001E4171" w:rsidRDefault="00EE228B" w:rsidP="00BE549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F0A044C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7E9B2" w14:textId="0B631904" w:rsidR="001A5838" w:rsidRPr="001A5838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12. </w:t>
            </w:r>
            <w:r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Pr="001A5838">
              <w:rPr>
                <w:rFonts w:ascii="TH SarabunPSK" w:hAnsi="TH SarabunPSK" w:cs="TH SarabunPSK"/>
                <w:szCs w:val="22"/>
                <w:cs/>
              </w:rPr>
              <w:t>การจัดการปัญหา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48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EB31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6D2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A30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74BB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FE2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FE64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18B7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58B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5F6B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6C33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AFA2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865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A8B54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E34E39A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C5A85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9766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068A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C4FB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343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11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1A7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7C23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2650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94656B" w:rsidRPr="001E4171" w14:paraId="24C89C38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17E2B4" w14:textId="2A3E16EB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13. 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การนัดเวลาเข้าซ่อม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195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6D5E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A00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7D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83D3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0D88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F3DF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B3F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975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BA68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F61A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225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F07A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631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885D57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15A3E9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1E1F3DCF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EEB7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CA505" w14:textId="77777777" w:rsidR="001A5838" w:rsidRPr="00F94174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36FA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04F4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D8A2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967E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33D0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72CFBE99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55816" w14:textId="22409DA1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14. 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การติดตาม</w:t>
            </w:r>
            <w:r w:rsidR="001A5838" w:rsidRPr="001A5838">
              <w:rPr>
                <w:rFonts w:ascii="TH SarabunPSK" w:hAnsi="TH SarabunPSK" w:cs="TH SarabunPSK" w:hint="cs"/>
                <w:szCs w:val="22"/>
                <w:cs/>
              </w:rPr>
              <w:t>สถานการณ์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แจ้งปัญหา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11F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1833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353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F1D4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3BE9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3290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9D5A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60E8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41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90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1732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B551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315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AE7D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C178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EED9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A2D43A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3589EF7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42A8F" w14:textId="77777777" w:rsidR="001A5838" w:rsidRPr="001E4171" w:rsidRDefault="001A5838" w:rsidP="00F9417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554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0D6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E92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1E6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854F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F10DC63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2476D" w14:textId="159D2CFB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15. </w:t>
            </w:r>
            <w:r w:rsidR="00C670C3">
              <w:rPr>
                <w:rFonts w:ascii="TH SarabunPSK" w:hAnsi="TH SarabunPSK" w:cs="TH SarabunPSK" w:hint="cs"/>
                <w:szCs w:val="22"/>
                <w:cs/>
              </w:rPr>
              <w:t>ระบบ</w:t>
            </w:r>
            <w:r w:rsidR="001A5838" w:rsidRPr="001A5838">
              <w:rPr>
                <w:rFonts w:ascii="TH SarabunPSK" w:hAnsi="TH SarabunPSK" w:cs="TH SarabunPSK"/>
                <w:szCs w:val="22"/>
                <w:cs/>
              </w:rPr>
              <w:t>การบันทึกและติดตามประวัติ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0E9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A99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23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BE65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022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5C87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E66B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FCE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3C7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2F94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0D96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07E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486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BFC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3B1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9B11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566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5CEAFE4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A2D0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598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BBD3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76B0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2E42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6C359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5D568524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EE31B" w14:textId="02A99BBA" w:rsidR="001A5838" w:rsidRPr="001A5838" w:rsidRDefault="00DE70D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16. </w:t>
            </w:r>
            <w:r w:rsidR="00F94174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ทดสอบและปรับปรุงก่อนสอบ </w:t>
            </w:r>
            <w:r w:rsidR="00F94174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B35D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D2C7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D1F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801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CD54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3C3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D6E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C311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4ED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6E0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C40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5D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2E5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CC7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4E9A5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40E71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0B6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12CB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600C0D5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7AACD" w14:textId="77777777" w:rsidR="001A5838" w:rsidRPr="00383406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767171" w:themeColor="background2" w:themeShade="8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0542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92F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FBE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4C0D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1A5838" w:rsidRPr="001E4171" w14:paraId="004B613A" w14:textId="77777777" w:rsidTr="0094656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3CE73" w14:textId="2C55174C" w:rsidR="001A5838" w:rsidRPr="001A5838" w:rsidRDefault="00DE70D8" w:rsidP="0094656B">
            <w:pPr>
              <w:tabs>
                <w:tab w:val="left" w:pos="860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17. </w:t>
            </w:r>
            <w:r w:rsidR="009F2F1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>จัดทำร</w:t>
            </w:r>
            <w:r w:rsidR="0094656B">
              <w:rPr>
                <w:rFonts w:ascii="TH SarabunPSK" w:eastAsia="Times New Roman" w:hAnsi="TH SarabunPSK" w:cs="TH SarabunPSK" w:hint="cs"/>
                <w:color w:val="000000"/>
                <w:kern w:val="0"/>
                <w:szCs w:val="22"/>
                <w:cs/>
                <w14:ligatures w14:val="none"/>
              </w:rPr>
              <w:t xml:space="preserve">ายงานเพื่อสอบ </w:t>
            </w:r>
            <w:r w:rsidR="0094656B"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  <w:t>Demo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402EC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0D5D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8D5E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B4C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E0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4662F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0DAB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35673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86D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98AE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098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44D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C6F36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3227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D08E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AE360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1BDD4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C53B2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399C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660018D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83AE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901CB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99F8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D950A" w14:textId="77777777" w:rsidR="001A5838" w:rsidRPr="001E4171" w:rsidRDefault="001A5838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F13B9" w:rsidRPr="001E4171" w14:paraId="438B0C97" w14:textId="77777777" w:rsidTr="009157F2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06A5F" w14:textId="6D6F2BB9" w:rsidR="00EF13B9" w:rsidRPr="001A5838" w:rsidRDefault="00DE70D8" w:rsidP="001A5838">
            <w:pPr>
              <w:spacing w:after="0" w:line="240" w:lineRule="auto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 xml:space="preserve">18. </w:t>
            </w:r>
            <w:r w:rsidR="009157F2">
              <w:rPr>
                <w:rFonts w:ascii="TH SarabunPSK" w:hAnsi="TH SarabunPSK" w:cs="TH SarabunPSK" w:hint="cs"/>
                <w:szCs w:val="22"/>
                <w:cs/>
              </w:rPr>
              <w:t>จัดทำรายงานฉบับสมบูรณ์</w:t>
            </w: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BA85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94B7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11B8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CBB5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5D6A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1D0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E926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237E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85C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65E4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BE53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47E5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08F67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A1F3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B33D3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0191E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06A4B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834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B384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9EF7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47AE3E0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028E534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291DC89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noWrap/>
            <w:vAlign w:val="center"/>
          </w:tcPr>
          <w:p w14:paraId="76A56E7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EF13B9" w:rsidRPr="001E4171" w14:paraId="0A45F91E" w14:textId="77777777" w:rsidTr="00E6487B">
        <w:trPr>
          <w:trHeight w:val="397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88EEE" w14:textId="77777777" w:rsidR="00EF13B9" w:rsidRPr="001A5838" w:rsidRDefault="00EF13B9" w:rsidP="001A5838">
            <w:pPr>
              <w:spacing w:after="0" w:line="240" w:lineRule="auto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041F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F3EE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C9CB2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2B1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BD5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D7DFC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6FC0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0277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792B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3778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41C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4150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F5661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98C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21F53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8738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867E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6ECC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72CE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21E69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59E74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88CD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174F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00ED6" w14:textId="77777777" w:rsidR="00EF13B9" w:rsidRPr="001E4171" w:rsidRDefault="00EF13B9" w:rsidP="001A583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Cs w:val="22"/>
                <w14:ligatures w14:val="none"/>
              </w:rPr>
            </w:pPr>
          </w:p>
        </w:tc>
      </w:tr>
    </w:tbl>
    <w:p w14:paraId="4E567FB4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lastRenderedPageBreak/>
        <w:t xml:space="preserve">จํานวนนักศึกษาต่อกลุ่ม : </w:t>
      </w:r>
      <w:r w:rsidRPr="00282C4E">
        <w:rPr>
          <w:rFonts w:ascii="TH SarabunPSK" w:hAnsi="TH SarabunPSK" w:cs="TH SarabunPSK"/>
          <w:sz w:val="32"/>
          <w:szCs w:val="32"/>
        </w:rPr>
        <w:t>1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 คน จํานวนกลุ่ม : ……….กลุ่ม </w:t>
      </w:r>
    </w:p>
    <w:p w14:paraId="676E0669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  <w:cs/>
        </w:rPr>
        <w:t xml:space="preserve">นักศึกษาต้องผ่านวิชา </w:t>
      </w:r>
    </w:p>
    <w:p w14:paraId="02F8EB2D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1. ................................................................................................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2262C895" w14:textId="77777777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2. ................................................................................................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 xml:space="preserve">ด้วยเกรดไม่ตํ่ากว่า......................... </w:t>
      </w:r>
    </w:p>
    <w:p w14:paraId="4CE4F8F7" w14:textId="42B5CE8D" w:rsidR="00282C4E" w:rsidRPr="00282C4E" w:rsidRDefault="00282C4E" w:rsidP="00D61983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2C4E">
        <w:rPr>
          <w:rFonts w:ascii="TH SarabunPSK" w:hAnsi="TH SarabunPSK" w:cs="TH SarabunPSK"/>
          <w:sz w:val="32"/>
          <w:szCs w:val="32"/>
        </w:rPr>
        <w:t xml:space="preserve">3. ................................................................................................ </w:t>
      </w:r>
      <w:r w:rsidRPr="00282C4E">
        <w:rPr>
          <w:rFonts w:ascii="TH SarabunPSK" w:hAnsi="TH SarabunPSK" w:cs="TH SarabunPSK"/>
          <w:sz w:val="32"/>
          <w:szCs w:val="32"/>
          <w:cs/>
        </w:rPr>
        <w:t>ด้วยเกรดไม่ตํ่ากว่า.........................</w:t>
      </w:r>
    </w:p>
    <w:p w14:paraId="32F4A23C" w14:textId="77777777" w:rsidR="00257824" w:rsidRPr="00E54904" w:rsidRDefault="00257824" w:rsidP="00D6198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607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84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1159191">
    <w:abstractNumId w:val="4"/>
  </w:num>
  <w:num w:numId="2" w16cid:durableId="435829142">
    <w:abstractNumId w:val="3"/>
  </w:num>
  <w:num w:numId="3" w16cid:durableId="1129006264">
    <w:abstractNumId w:val="0"/>
  </w:num>
  <w:num w:numId="4" w16cid:durableId="810169788">
    <w:abstractNumId w:val="7"/>
  </w:num>
  <w:num w:numId="5" w16cid:durableId="1826816491">
    <w:abstractNumId w:val="5"/>
  </w:num>
  <w:num w:numId="6" w16cid:durableId="1824009504">
    <w:abstractNumId w:val="8"/>
  </w:num>
  <w:num w:numId="7" w16cid:durableId="1296253301">
    <w:abstractNumId w:val="2"/>
  </w:num>
  <w:num w:numId="8" w16cid:durableId="1229927044">
    <w:abstractNumId w:val="6"/>
  </w:num>
  <w:num w:numId="9" w16cid:durableId="60103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5F2E"/>
    <w:rsid w:val="0000757A"/>
    <w:rsid w:val="000149D4"/>
    <w:rsid w:val="0002132D"/>
    <w:rsid w:val="00022998"/>
    <w:rsid w:val="0002694B"/>
    <w:rsid w:val="0002734A"/>
    <w:rsid w:val="00032BD2"/>
    <w:rsid w:val="0005018C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D74F5"/>
    <w:rsid w:val="000E0558"/>
    <w:rsid w:val="000E1BD0"/>
    <w:rsid w:val="000E2DB9"/>
    <w:rsid w:val="000F0FEE"/>
    <w:rsid w:val="000F2576"/>
    <w:rsid w:val="000F7A72"/>
    <w:rsid w:val="00102823"/>
    <w:rsid w:val="00125C4E"/>
    <w:rsid w:val="001262B0"/>
    <w:rsid w:val="00127BEB"/>
    <w:rsid w:val="00130F37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A5838"/>
    <w:rsid w:val="001B2C07"/>
    <w:rsid w:val="001B7EBF"/>
    <w:rsid w:val="001C36E9"/>
    <w:rsid w:val="001C4AB1"/>
    <w:rsid w:val="001D0B49"/>
    <w:rsid w:val="001D1842"/>
    <w:rsid w:val="001D19EF"/>
    <w:rsid w:val="001D36C7"/>
    <w:rsid w:val="001D6B60"/>
    <w:rsid w:val="001E14D3"/>
    <w:rsid w:val="001E5E7B"/>
    <w:rsid w:val="001F57F0"/>
    <w:rsid w:val="001F5E44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966"/>
    <w:rsid w:val="00243DDD"/>
    <w:rsid w:val="00250110"/>
    <w:rsid w:val="00257824"/>
    <w:rsid w:val="00261377"/>
    <w:rsid w:val="00264327"/>
    <w:rsid w:val="00265E61"/>
    <w:rsid w:val="002712D2"/>
    <w:rsid w:val="00271410"/>
    <w:rsid w:val="002778E4"/>
    <w:rsid w:val="00282C4E"/>
    <w:rsid w:val="002837EB"/>
    <w:rsid w:val="002847BA"/>
    <w:rsid w:val="00285079"/>
    <w:rsid w:val="002B4174"/>
    <w:rsid w:val="002B7C56"/>
    <w:rsid w:val="002D23A1"/>
    <w:rsid w:val="002D79E3"/>
    <w:rsid w:val="002E69E2"/>
    <w:rsid w:val="002F7C40"/>
    <w:rsid w:val="00303FE0"/>
    <w:rsid w:val="0030412A"/>
    <w:rsid w:val="00307F13"/>
    <w:rsid w:val="00311002"/>
    <w:rsid w:val="003116EA"/>
    <w:rsid w:val="00346C9F"/>
    <w:rsid w:val="003528A9"/>
    <w:rsid w:val="00355261"/>
    <w:rsid w:val="00356E75"/>
    <w:rsid w:val="0037076C"/>
    <w:rsid w:val="00381C14"/>
    <w:rsid w:val="00382099"/>
    <w:rsid w:val="00382680"/>
    <w:rsid w:val="00383218"/>
    <w:rsid w:val="00383406"/>
    <w:rsid w:val="003846DB"/>
    <w:rsid w:val="00385F68"/>
    <w:rsid w:val="003879DC"/>
    <w:rsid w:val="00391B84"/>
    <w:rsid w:val="00393CCB"/>
    <w:rsid w:val="00393F73"/>
    <w:rsid w:val="003B0F87"/>
    <w:rsid w:val="003B1D0F"/>
    <w:rsid w:val="003B59AC"/>
    <w:rsid w:val="003C3ECC"/>
    <w:rsid w:val="003C5504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037C2"/>
    <w:rsid w:val="00413FDE"/>
    <w:rsid w:val="0042061B"/>
    <w:rsid w:val="004270D6"/>
    <w:rsid w:val="0043215D"/>
    <w:rsid w:val="00433DA3"/>
    <w:rsid w:val="00437E7E"/>
    <w:rsid w:val="00443C25"/>
    <w:rsid w:val="00444D10"/>
    <w:rsid w:val="0045565A"/>
    <w:rsid w:val="00455E82"/>
    <w:rsid w:val="00467CFD"/>
    <w:rsid w:val="004716C8"/>
    <w:rsid w:val="00472D23"/>
    <w:rsid w:val="00474C53"/>
    <w:rsid w:val="004838ED"/>
    <w:rsid w:val="0048702F"/>
    <w:rsid w:val="00493470"/>
    <w:rsid w:val="0049450F"/>
    <w:rsid w:val="004B1220"/>
    <w:rsid w:val="004B3DA8"/>
    <w:rsid w:val="004D169A"/>
    <w:rsid w:val="004E3B1B"/>
    <w:rsid w:val="004E71F3"/>
    <w:rsid w:val="00515202"/>
    <w:rsid w:val="005201EE"/>
    <w:rsid w:val="005333F5"/>
    <w:rsid w:val="00534BD9"/>
    <w:rsid w:val="00552061"/>
    <w:rsid w:val="00555FEA"/>
    <w:rsid w:val="00572A40"/>
    <w:rsid w:val="00594080"/>
    <w:rsid w:val="00594FEA"/>
    <w:rsid w:val="005A7628"/>
    <w:rsid w:val="005D19FD"/>
    <w:rsid w:val="005D390B"/>
    <w:rsid w:val="005E37C9"/>
    <w:rsid w:val="005E5BAE"/>
    <w:rsid w:val="005F6C3C"/>
    <w:rsid w:val="005F7A36"/>
    <w:rsid w:val="005F7C12"/>
    <w:rsid w:val="006027DE"/>
    <w:rsid w:val="00607D84"/>
    <w:rsid w:val="00615003"/>
    <w:rsid w:val="006315B9"/>
    <w:rsid w:val="00642144"/>
    <w:rsid w:val="006422CD"/>
    <w:rsid w:val="00642CFF"/>
    <w:rsid w:val="00654BB6"/>
    <w:rsid w:val="0065552B"/>
    <w:rsid w:val="00661015"/>
    <w:rsid w:val="00666425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43F2"/>
    <w:rsid w:val="007645C0"/>
    <w:rsid w:val="007665A3"/>
    <w:rsid w:val="00773F67"/>
    <w:rsid w:val="0078036B"/>
    <w:rsid w:val="007A5771"/>
    <w:rsid w:val="007A5901"/>
    <w:rsid w:val="007B17A0"/>
    <w:rsid w:val="007B2278"/>
    <w:rsid w:val="007B6A6E"/>
    <w:rsid w:val="007C3D45"/>
    <w:rsid w:val="007D7F3D"/>
    <w:rsid w:val="007E3AD7"/>
    <w:rsid w:val="007E6B04"/>
    <w:rsid w:val="007F5434"/>
    <w:rsid w:val="00804EF0"/>
    <w:rsid w:val="00810CFA"/>
    <w:rsid w:val="00811956"/>
    <w:rsid w:val="008221A9"/>
    <w:rsid w:val="00825E0E"/>
    <w:rsid w:val="00827637"/>
    <w:rsid w:val="00835568"/>
    <w:rsid w:val="00840542"/>
    <w:rsid w:val="00842D06"/>
    <w:rsid w:val="0086128A"/>
    <w:rsid w:val="00865A12"/>
    <w:rsid w:val="00866A22"/>
    <w:rsid w:val="00870DF8"/>
    <w:rsid w:val="008728CC"/>
    <w:rsid w:val="008734F7"/>
    <w:rsid w:val="00873A57"/>
    <w:rsid w:val="0087658F"/>
    <w:rsid w:val="00876FF8"/>
    <w:rsid w:val="00882F42"/>
    <w:rsid w:val="00884CB4"/>
    <w:rsid w:val="00884E01"/>
    <w:rsid w:val="00885B08"/>
    <w:rsid w:val="00892167"/>
    <w:rsid w:val="008962C7"/>
    <w:rsid w:val="008A0FDB"/>
    <w:rsid w:val="008B1562"/>
    <w:rsid w:val="008B33F2"/>
    <w:rsid w:val="008B4993"/>
    <w:rsid w:val="008B7F43"/>
    <w:rsid w:val="008C1D1D"/>
    <w:rsid w:val="008D2E51"/>
    <w:rsid w:val="008E0B52"/>
    <w:rsid w:val="008E47EB"/>
    <w:rsid w:val="008F2624"/>
    <w:rsid w:val="008F4ACD"/>
    <w:rsid w:val="00903BF8"/>
    <w:rsid w:val="00912E12"/>
    <w:rsid w:val="009157F2"/>
    <w:rsid w:val="0092074E"/>
    <w:rsid w:val="00930C24"/>
    <w:rsid w:val="00937220"/>
    <w:rsid w:val="0094656B"/>
    <w:rsid w:val="00970927"/>
    <w:rsid w:val="009752CE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C4E1F"/>
    <w:rsid w:val="009D2B9B"/>
    <w:rsid w:val="009D6414"/>
    <w:rsid w:val="009E254B"/>
    <w:rsid w:val="009E6107"/>
    <w:rsid w:val="009F1845"/>
    <w:rsid w:val="009F21AC"/>
    <w:rsid w:val="009F248B"/>
    <w:rsid w:val="009F2F1B"/>
    <w:rsid w:val="00A002C7"/>
    <w:rsid w:val="00A01383"/>
    <w:rsid w:val="00A03073"/>
    <w:rsid w:val="00A036D1"/>
    <w:rsid w:val="00A1419F"/>
    <w:rsid w:val="00A15244"/>
    <w:rsid w:val="00A16D66"/>
    <w:rsid w:val="00A330D7"/>
    <w:rsid w:val="00A4319F"/>
    <w:rsid w:val="00A453D4"/>
    <w:rsid w:val="00A601C3"/>
    <w:rsid w:val="00A71EFB"/>
    <w:rsid w:val="00A90898"/>
    <w:rsid w:val="00AA0A6C"/>
    <w:rsid w:val="00AA38D4"/>
    <w:rsid w:val="00AA5984"/>
    <w:rsid w:val="00AB2453"/>
    <w:rsid w:val="00AB2CBD"/>
    <w:rsid w:val="00AC3E38"/>
    <w:rsid w:val="00AC7794"/>
    <w:rsid w:val="00AD3C5A"/>
    <w:rsid w:val="00AE7EF2"/>
    <w:rsid w:val="00AF5757"/>
    <w:rsid w:val="00B07DC4"/>
    <w:rsid w:val="00B21C37"/>
    <w:rsid w:val="00B50543"/>
    <w:rsid w:val="00B505EC"/>
    <w:rsid w:val="00B63B9D"/>
    <w:rsid w:val="00B80C93"/>
    <w:rsid w:val="00B81058"/>
    <w:rsid w:val="00B85078"/>
    <w:rsid w:val="00B86B0A"/>
    <w:rsid w:val="00B92C53"/>
    <w:rsid w:val="00B93F98"/>
    <w:rsid w:val="00BA0ACC"/>
    <w:rsid w:val="00BA1046"/>
    <w:rsid w:val="00BA65B1"/>
    <w:rsid w:val="00BB795F"/>
    <w:rsid w:val="00BC1C5E"/>
    <w:rsid w:val="00BC2FFD"/>
    <w:rsid w:val="00BD185F"/>
    <w:rsid w:val="00BD3CE7"/>
    <w:rsid w:val="00BE52C1"/>
    <w:rsid w:val="00BE5490"/>
    <w:rsid w:val="00BF193B"/>
    <w:rsid w:val="00BF31B0"/>
    <w:rsid w:val="00C06578"/>
    <w:rsid w:val="00C14412"/>
    <w:rsid w:val="00C14FC6"/>
    <w:rsid w:val="00C15AFA"/>
    <w:rsid w:val="00C3336F"/>
    <w:rsid w:val="00C3611E"/>
    <w:rsid w:val="00C41A97"/>
    <w:rsid w:val="00C41B52"/>
    <w:rsid w:val="00C44F5B"/>
    <w:rsid w:val="00C54F46"/>
    <w:rsid w:val="00C5636D"/>
    <w:rsid w:val="00C57477"/>
    <w:rsid w:val="00C670C3"/>
    <w:rsid w:val="00C75E39"/>
    <w:rsid w:val="00C807DF"/>
    <w:rsid w:val="00C90BDC"/>
    <w:rsid w:val="00CA370E"/>
    <w:rsid w:val="00CA47E6"/>
    <w:rsid w:val="00CB4A89"/>
    <w:rsid w:val="00CC121C"/>
    <w:rsid w:val="00CE443B"/>
    <w:rsid w:val="00CE6EDD"/>
    <w:rsid w:val="00D14E74"/>
    <w:rsid w:val="00D30586"/>
    <w:rsid w:val="00D37766"/>
    <w:rsid w:val="00D40910"/>
    <w:rsid w:val="00D45603"/>
    <w:rsid w:val="00D53004"/>
    <w:rsid w:val="00D56748"/>
    <w:rsid w:val="00D5739D"/>
    <w:rsid w:val="00D61983"/>
    <w:rsid w:val="00D6747A"/>
    <w:rsid w:val="00D704C0"/>
    <w:rsid w:val="00D70957"/>
    <w:rsid w:val="00D75EBB"/>
    <w:rsid w:val="00D76074"/>
    <w:rsid w:val="00D775FA"/>
    <w:rsid w:val="00D80318"/>
    <w:rsid w:val="00D84DFA"/>
    <w:rsid w:val="00D84F2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E70D8"/>
    <w:rsid w:val="00DF0671"/>
    <w:rsid w:val="00DF5118"/>
    <w:rsid w:val="00E15E03"/>
    <w:rsid w:val="00E17BFE"/>
    <w:rsid w:val="00E25D5E"/>
    <w:rsid w:val="00E26BED"/>
    <w:rsid w:val="00E34365"/>
    <w:rsid w:val="00E41A22"/>
    <w:rsid w:val="00E41BDC"/>
    <w:rsid w:val="00E42501"/>
    <w:rsid w:val="00E43008"/>
    <w:rsid w:val="00E43CBE"/>
    <w:rsid w:val="00E4621A"/>
    <w:rsid w:val="00E54904"/>
    <w:rsid w:val="00E54916"/>
    <w:rsid w:val="00E6565A"/>
    <w:rsid w:val="00E71BC2"/>
    <w:rsid w:val="00E828CA"/>
    <w:rsid w:val="00E9052D"/>
    <w:rsid w:val="00EA0D30"/>
    <w:rsid w:val="00EA2900"/>
    <w:rsid w:val="00EA6749"/>
    <w:rsid w:val="00EB04AA"/>
    <w:rsid w:val="00EB5CD6"/>
    <w:rsid w:val="00EC2566"/>
    <w:rsid w:val="00EC2A60"/>
    <w:rsid w:val="00EC4DE2"/>
    <w:rsid w:val="00EC52A9"/>
    <w:rsid w:val="00EC6BCC"/>
    <w:rsid w:val="00EE152E"/>
    <w:rsid w:val="00EE228B"/>
    <w:rsid w:val="00EE55AC"/>
    <w:rsid w:val="00EF13B9"/>
    <w:rsid w:val="00EF2D4A"/>
    <w:rsid w:val="00EF46D5"/>
    <w:rsid w:val="00EF512B"/>
    <w:rsid w:val="00EF6E5E"/>
    <w:rsid w:val="00F050E5"/>
    <w:rsid w:val="00F07589"/>
    <w:rsid w:val="00F21844"/>
    <w:rsid w:val="00F23B23"/>
    <w:rsid w:val="00F3386B"/>
    <w:rsid w:val="00F34A89"/>
    <w:rsid w:val="00F5070F"/>
    <w:rsid w:val="00F51DB4"/>
    <w:rsid w:val="00F669F2"/>
    <w:rsid w:val="00F70F7B"/>
    <w:rsid w:val="00F73A1A"/>
    <w:rsid w:val="00F81AD0"/>
    <w:rsid w:val="00F82103"/>
    <w:rsid w:val="00F8708C"/>
    <w:rsid w:val="00F8796C"/>
    <w:rsid w:val="00F94174"/>
    <w:rsid w:val="00FA2F86"/>
    <w:rsid w:val="00FA5420"/>
    <w:rsid w:val="00FA6C32"/>
    <w:rsid w:val="00FB6724"/>
    <w:rsid w:val="00FC23FA"/>
    <w:rsid w:val="00FC41FA"/>
    <w:rsid w:val="00FC7F30"/>
    <w:rsid w:val="00FD6BEC"/>
    <w:rsid w:val="00FD7438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2</cp:revision>
  <cp:lastPrinted>2024-06-26T17:06:00Z</cp:lastPrinted>
  <dcterms:created xsi:type="dcterms:W3CDTF">2024-07-18T12:22:00Z</dcterms:created>
  <dcterms:modified xsi:type="dcterms:W3CDTF">2024-07-18T12:22:00Z</dcterms:modified>
</cp:coreProperties>
</file>