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2962D6" w14:textId="77777777" w:rsidR="00520C58" w:rsidRDefault="00520C58">
      <w:pPr>
        <w:spacing w:line="480" w:lineRule="auto"/>
        <w:rPr>
          <w:rFonts w:ascii="宋体" w:hAnsi="宋体" w:hint="eastAsia"/>
          <w:sz w:val="24"/>
        </w:rPr>
      </w:pPr>
    </w:p>
    <w:p w14:paraId="28C177DF" w14:textId="77777777" w:rsidR="00520C58" w:rsidRDefault="00520C58">
      <w:pPr>
        <w:spacing w:line="480" w:lineRule="auto"/>
        <w:rPr>
          <w:rFonts w:ascii="宋体" w:hAnsi="宋体" w:hint="eastAsia"/>
          <w:sz w:val="24"/>
        </w:rPr>
      </w:pPr>
    </w:p>
    <w:p w14:paraId="21206E78" w14:textId="77777777" w:rsidR="00520C58" w:rsidRDefault="00520C58">
      <w:pPr>
        <w:spacing w:line="480" w:lineRule="auto"/>
        <w:jc w:val="center"/>
        <w:rPr>
          <w:rFonts w:eastAsia="隶书"/>
          <w:sz w:val="52"/>
          <w:szCs w:val="52"/>
        </w:rPr>
      </w:pPr>
    </w:p>
    <w:p w14:paraId="743ABDDE" w14:textId="77777777" w:rsidR="00520C58" w:rsidRDefault="00520C58">
      <w:pPr>
        <w:spacing w:line="480" w:lineRule="auto"/>
        <w:jc w:val="center"/>
        <w:rPr>
          <w:rFonts w:eastAsia="隶书"/>
          <w:sz w:val="52"/>
          <w:szCs w:val="52"/>
        </w:rPr>
      </w:pPr>
      <w:r>
        <w:rPr>
          <w:rFonts w:eastAsia="隶书"/>
          <w:sz w:val="52"/>
          <w:szCs w:val="52"/>
        </w:rPr>
        <w:t>仲恺农业工程学院</w:t>
      </w:r>
    </w:p>
    <w:p w14:paraId="0C92EA68" w14:textId="77777777" w:rsidR="00520C58" w:rsidRDefault="00520C58">
      <w:pPr>
        <w:spacing w:line="360" w:lineRule="auto"/>
        <w:jc w:val="center"/>
        <w:rPr>
          <w:rFonts w:eastAsia="隶书"/>
          <w:sz w:val="110"/>
          <w:szCs w:val="110"/>
        </w:rPr>
      </w:pPr>
      <w:r>
        <w:rPr>
          <w:rFonts w:eastAsia="隶书"/>
          <w:sz w:val="110"/>
          <w:szCs w:val="110"/>
        </w:rPr>
        <w:t>课程设计报告书</w:t>
      </w:r>
    </w:p>
    <w:p w14:paraId="7B375BE3" w14:textId="77777777" w:rsidR="00520C58" w:rsidRDefault="00520C58">
      <w:pPr>
        <w:spacing w:line="360" w:lineRule="auto"/>
        <w:rPr>
          <w:rFonts w:eastAsia="黑体"/>
          <w:b/>
          <w:bCs/>
          <w:sz w:val="44"/>
          <w:szCs w:val="44"/>
        </w:rPr>
      </w:pPr>
    </w:p>
    <w:p w14:paraId="15CD17F1" w14:textId="77777777" w:rsidR="00520C58" w:rsidRDefault="00354053">
      <w:pPr>
        <w:jc w:val="center"/>
        <w:rPr>
          <w:rFonts w:eastAsia="隶书"/>
          <w:sz w:val="52"/>
          <w:szCs w:val="52"/>
        </w:rPr>
      </w:pPr>
      <w:r>
        <w:rPr>
          <w:rFonts w:eastAsia="隶书" w:hint="eastAsia"/>
          <w:sz w:val="52"/>
          <w:szCs w:val="52"/>
        </w:rPr>
        <w:t>题目</w:t>
      </w:r>
      <w:r w:rsidR="00E27CB2">
        <w:rPr>
          <w:rFonts w:eastAsia="隶书" w:hint="eastAsia"/>
          <w:sz w:val="52"/>
          <w:szCs w:val="52"/>
        </w:rPr>
        <w:t>:</w:t>
      </w:r>
      <w:r w:rsidR="00E27CB2" w:rsidRPr="00E27CB2">
        <w:t xml:space="preserve"> </w:t>
      </w:r>
      <w:r w:rsidR="00E27CB2" w:rsidRPr="00E27CB2">
        <w:rPr>
          <w:rFonts w:eastAsia="隶书"/>
          <w:sz w:val="52"/>
          <w:szCs w:val="52"/>
        </w:rPr>
        <w:t>升压斩波电路设计（电阻负载）</w:t>
      </w:r>
    </w:p>
    <w:p w14:paraId="781C316B" w14:textId="77777777" w:rsidR="00520C58" w:rsidRDefault="00520C58">
      <w:pPr>
        <w:spacing w:line="360" w:lineRule="auto"/>
        <w:rPr>
          <w:rFonts w:eastAsia="黑体"/>
          <w:b/>
          <w:bCs/>
          <w:sz w:val="44"/>
          <w:szCs w:val="44"/>
        </w:rPr>
      </w:pPr>
    </w:p>
    <w:p w14:paraId="6CA0D0E7" w14:textId="77777777" w:rsidR="00520C58" w:rsidRDefault="00520C58">
      <w:pPr>
        <w:spacing w:line="360" w:lineRule="auto"/>
        <w:ind w:firstLineChars="550" w:firstLine="1980"/>
        <w:rPr>
          <w:sz w:val="30"/>
          <w:szCs w:val="30"/>
        </w:rPr>
      </w:pPr>
      <w:r>
        <w:rPr>
          <w:rFonts w:eastAsia="隶书"/>
          <w:sz w:val="36"/>
          <w:szCs w:val="36"/>
        </w:rPr>
        <w:t>学</w:t>
      </w:r>
      <w:r>
        <w:rPr>
          <w:rFonts w:eastAsia="隶书"/>
          <w:sz w:val="36"/>
          <w:szCs w:val="36"/>
        </w:rPr>
        <w:t xml:space="preserve">  </w:t>
      </w:r>
      <w:r>
        <w:rPr>
          <w:rFonts w:eastAsia="隶书"/>
          <w:sz w:val="36"/>
          <w:szCs w:val="36"/>
        </w:rPr>
        <w:t>院：</w:t>
      </w:r>
      <w:r>
        <w:rPr>
          <w:sz w:val="30"/>
          <w:szCs w:val="30"/>
        </w:rPr>
        <w:t>自动化学院</w:t>
      </w:r>
    </w:p>
    <w:p w14:paraId="707B11A5" w14:textId="77777777" w:rsidR="00520C58" w:rsidRDefault="00520C58">
      <w:pPr>
        <w:spacing w:line="360" w:lineRule="auto"/>
        <w:ind w:firstLineChars="550" w:firstLine="1980"/>
        <w:rPr>
          <w:sz w:val="30"/>
          <w:szCs w:val="30"/>
        </w:rPr>
      </w:pPr>
      <w:r>
        <w:rPr>
          <w:rFonts w:eastAsia="隶书"/>
          <w:sz w:val="36"/>
          <w:szCs w:val="36"/>
        </w:rPr>
        <w:t>专</w:t>
      </w:r>
      <w:r>
        <w:rPr>
          <w:rFonts w:eastAsia="隶书"/>
          <w:sz w:val="36"/>
          <w:szCs w:val="36"/>
        </w:rPr>
        <w:t xml:space="preserve">  </w:t>
      </w:r>
      <w:r>
        <w:rPr>
          <w:rFonts w:eastAsia="隶书"/>
          <w:sz w:val="36"/>
          <w:szCs w:val="36"/>
        </w:rPr>
        <w:t>业：</w:t>
      </w:r>
      <w:r w:rsidR="00E27CB2">
        <w:rPr>
          <w:rFonts w:eastAsia="隶书" w:hint="eastAsia"/>
          <w:sz w:val="36"/>
          <w:szCs w:val="36"/>
        </w:rPr>
        <w:t>自动化</w:t>
      </w:r>
    </w:p>
    <w:p w14:paraId="3C60DE27" w14:textId="77777777" w:rsidR="00520C58" w:rsidRDefault="00520C58">
      <w:pPr>
        <w:spacing w:line="360" w:lineRule="auto"/>
        <w:ind w:firstLineChars="550" w:firstLine="1980"/>
        <w:rPr>
          <w:sz w:val="30"/>
          <w:szCs w:val="30"/>
        </w:rPr>
      </w:pPr>
      <w:r>
        <w:rPr>
          <w:rFonts w:eastAsia="隶书"/>
          <w:sz w:val="36"/>
          <w:szCs w:val="36"/>
        </w:rPr>
        <w:t>学生姓名：</w:t>
      </w:r>
      <w:proofErr w:type="gramStart"/>
      <w:r w:rsidR="00E27CB2">
        <w:rPr>
          <w:rFonts w:eastAsia="隶书" w:hint="eastAsia"/>
          <w:sz w:val="36"/>
          <w:szCs w:val="36"/>
        </w:rPr>
        <w:t>丁泽侨</w:t>
      </w:r>
      <w:proofErr w:type="gramEnd"/>
    </w:p>
    <w:p w14:paraId="6B3757B4" w14:textId="77777777" w:rsidR="00520C58" w:rsidRDefault="00520C58">
      <w:pPr>
        <w:spacing w:line="360" w:lineRule="auto"/>
        <w:ind w:firstLineChars="550" w:firstLine="1980"/>
        <w:rPr>
          <w:rFonts w:eastAsia="隶书"/>
          <w:sz w:val="36"/>
          <w:szCs w:val="36"/>
        </w:rPr>
      </w:pPr>
      <w:r>
        <w:rPr>
          <w:rFonts w:eastAsia="隶书"/>
          <w:sz w:val="36"/>
          <w:szCs w:val="36"/>
        </w:rPr>
        <w:t>学生学号：</w:t>
      </w:r>
      <w:r w:rsidR="00E27CB2">
        <w:rPr>
          <w:rFonts w:eastAsia="隶书" w:hint="eastAsia"/>
          <w:sz w:val="36"/>
          <w:szCs w:val="36"/>
        </w:rPr>
        <w:t>202121724407</w:t>
      </w:r>
    </w:p>
    <w:p w14:paraId="452C96EA" w14:textId="77777777" w:rsidR="00520C58" w:rsidRDefault="00520C58">
      <w:pPr>
        <w:spacing w:line="360" w:lineRule="auto"/>
        <w:ind w:firstLineChars="550" w:firstLine="1980"/>
        <w:rPr>
          <w:sz w:val="30"/>
          <w:szCs w:val="30"/>
        </w:rPr>
      </w:pPr>
      <w:r>
        <w:rPr>
          <w:rFonts w:eastAsia="隶书"/>
          <w:sz w:val="36"/>
          <w:szCs w:val="36"/>
        </w:rPr>
        <w:t>指导教师：</w:t>
      </w:r>
      <w:r w:rsidR="00E27CB2">
        <w:rPr>
          <w:rFonts w:eastAsia="隶书" w:hint="eastAsia"/>
          <w:sz w:val="36"/>
          <w:szCs w:val="36"/>
        </w:rPr>
        <w:t>叶祥</w:t>
      </w:r>
    </w:p>
    <w:p w14:paraId="5AA67908" w14:textId="77777777" w:rsidR="00520C58" w:rsidRDefault="00520C58">
      <w:pPr>
        <w:spacing w:line="360" w:lineRule="auto"/>
        <w:ind w:firstLineChars="550" w:firstLine="1980"/>
        <w:rPr>
          <w:sz w:val="30"/>
          <w:szCs w:val="30"/>
        </w:rPr>
      </w:pPr>
      <w:r>
        <w:rPr>
          <w:rFonts w:eastAsia="隶书"/>
          <w:sz w:val="36"/>
          <w:szCs w:val="36"/>
        </w:rPr>
        <w:t>课程编号：</w:t>
      </w:r>
      <w:r>
        <w:rPr>
          <w:sz w:val="30"/>
          <w:szCs w:val="30"/>
        </w:rPr>
        <w:t>310</w:t>
      </w:r>
      <w:r>
        <w:rPr>
          <w:rFonts w:hint="eastAsia"/>
          <w:sz w:val="30"/>
          <w:szCs w:val="30"/>
        </w:rPr>
        <w:t>261</w:t>
      </w:r>
    </w:p>
    <w:p w14:paraId="3F7E0292" w14:textId="77777777" w:rsidR="00520C58" w:rsidRDefault="00520C58">
      <w:pPr>
        <w:spacing w:line="360" w:lineRule="auto"/>
        <w:ind w:firstLineChars="550" w:firstLine="1980"/>
        <w:rPr>
          <w:sz w:val="30"/>
          <w:szCs w:val="30"/>
        </w:rPr>
      </w:pPr>
      <w:r>
        <w:rPr>
          <w:rFonts w:eastAsia="隶书"/>
          <w:sz w:val="36"/>
          <w:szCs w:val="36"/>
        </w:rPr>
        <w:t>课程学分：</w:t>
      </w:r>
      <w:r>
        <w:rPr>
          <w:rFonts w:hint="eastAsia"/>
          <w:sz w:val="30"/>
          <w:szCs w:val="30"/>
        </w:rPr>
        <w:t>2</w:t>
      </w:r>
    </w:p>
    <w:p w14:paraId="60356CA2" w14:textId="77777777" w:rsidR="00520C58" w:rsidRDefault="00520C58">
      <w:pPr>
        <w:spacing w:line="360" w:lineRule="auto"/>
        <w:ind w:firstLineChars="550" w:firstLine="1980"/>
        <w:rPr>
          <w:sz w:val="30"/>
          <w:szCs w:val="30"/>
        </w:rPr>
      </w:pPr>
      <w:r>
        <w:rPr>
          <w:rFonts w:eastAsia="隶书"/>
          <w:sz w:val="36"/>
          <w:szCs w:val="36"/>
        </w:rPr>
        <w:t>起始日期：</w:t>
      </w:r>
      <w:r>
        <w:rPr>
          <w:sz w:val="30"/>
          <w:szCs w:val="30"/>
        </w:rPr>
        <w:t>20</w:t>
      </w:r>
      <w:r>
        <w:rPr>
          <w:rFonts w:hint="eastAsia"/>
          <w:sz w:val="30"/>
          <w:szCs w:val="30"/>
        </w:rPr>
        <w:t>2</w:t>
      </w:r>
      <w:r w:rsidR="00354053">
        <w:rPr>
          <w:rFonts w:hint="eastAsia"/>
          <w:sz w:val="30"/>
          <w:szCs w:val="30"/>
        </w:rPr>
        <w:t>4</w:t>
      </w:r>
      <w:r>
        <w:rPr>
          <w:sz w:val="30"/>
          <w:szCs w:val="30"/>
        </w:rPr>
        <w:t>年</w:t>
      </w:r>
      <w:r>
        <w:rPr>
          <w:sz w:val="30"/>
          <w:szCs w:val="30"/>
        </w:rPr>
        <w:t>1</w:t>
      </w:r>
      <w:r>
        <w:rPr>
          <w:rFonts w:hint="eastAsia"/>
          <w:sz w:val="30"/>
          <w:szCs w:val="30"/>
        </w:rPr>
        <w:t>2</w:t>
      </w:r>
      <w:r>
        <w:rPr>
          <w:sz w:val="30"/>
          <w:szCs w:val="30"/>
        </w:rPr>
        <w:t>月</w:t>
      </w:r>
      <w:r w:rsidR="00354053">
        <w:rPr>
          <w:rFonts w:hint="eastAsia"/>
          <w:sz w:val="30"/>
          <w:szCs w:val="30"/>
        </w:rPr>
        <w:t>8</w:t>
      </w:r>
      <w:r>
        <w:rPr>
          <w:sz w:val="30"/>
          <w:szCs w:val="30"/>
        </w:rPr>
        <w:t>日</w:t>
      </w:r>
    </w:p>
    <w:p w14:paraId="7C957BA2" w14:textId="77777777" w:rsidR="00520C58" w:rsidRDefault="00520C58">
      <w:pPr>
        <w:spacing w:line="360" w:lineRule="auto"/>
        <w:rPr>
          <w:rFonts w:eastAsia="隶书"/>
          <w:sz w:val="32"/>
        </w:rPr>
      </w:pPr>
    </w:p>
    <w:p w14:paraId="0DB4EE90" w14:textId="77777777" w:rsidR="00520C58" w:rsidRDefault="00520C58">
      <w:pPr>
        <w:spacing w:line="360" w:lineRule="auto"/>
        <w:jc w:val="center"/>
        <w:rPr>
          <w:sz w:val="32"/>
          <w:szCs w:val="32"/>
        </w:rPr>
      </w:pPr>
      <w:r>
        <w:rPr>
          <w:rFonts w:eastAsia="隶书"/>
          <w:sz w:val="32"/>
          <w:szCs w:val="32"/>
        </w:rPr>
        <w:t>仲恺农业工程学院教务处制</w:t>
      </w:r>
    </w:p>
    <w:p w14:paraId="7130D5C3" w14:textId="77777777" w:rsidR="00520C58" w:rsidRDefault="00520C58">
      <w:pPr>
        <w:spacing w:line="400" w:lineRule="exact"/>
        <w:ind w:firstLineChars="500" w:firstLine="1600"/>
        <w:rPr>
          <w:rFonts w:eastAsia="楷体" w:hAnsi="楷体" w:hint="eastAsia"/>
          <w:sz w:val="32"/>
          <w:szCs w:val="32"/>
        </w:rPr>
      </w:pPr>
    </w:p>
    <w:p w14:paraId="798596AB" w14:textId="77777777" w:rsidR="00830214" w:rsidRDefault="00830214">
      <w:pPr>
        <w:spacing w:line="400" w:lineRule="exact"/>
        <w:jc w:val="center"/>
        <w:outlineLvl w:val="0"/>
        <w:rPr>
          <w:b/>
          <w:sz w:val="32"/>
          <w:szCs w:val="32"/>
        </w:rPr>
      </w:pPr>
    </w:p>
    <w:p w14:paraId="14F20FA4" w14:textId="77777777" w:rsidR="00830214" w:rsidRPr="00830214" w:rsidRDefault="00830214" w:rsidP="00830214">
      <w:pPr>
        <w:jc w:val="center"/>
        <w:rPr>
          <w:b/>
          <w:bCs/>
        </w:rPr>
      </w:pPr>
      <w:r>
        <w:br w:type="page"/>
      </w:r>
      <w:r w:rsidRPr="00830214">
        <w:rPr>
          <w:b/>
          <w:bCs/>
          <w:lang w:val="zh-CN"/>
        </w:rPr>
        <w:lastRenderedPageBreak/>
        <w:t>目录</w:t>
      </w:r>
    </w:p>
    <w:p w14:paraId="2BE008CA" w14:textId="19CA9ABC" w:rsidR="00EC3DE5" w:rsidRDefault="00830214">
      <w:pPr>
        <w:pStyle w:val="TOC1"/>
        <w:tabs>
          <w:tab w:val="right" w:leader="dot" w:pos="9060"/>
        </w:tabs>
        <w:rPr>
          <w:rFonts w:asciiTheme="minorHAnsi" w:eastAsiaTheme="minorEastAsia" w:hAnsiTheme="minorHAnsi" w:cstheme="minorBidi" w:hint="eastAsia"/>
          <w:noProof/>
          <w:szCs w:val="22"/>
          <w14:ligatures w14:val="standardContextual"/>
        </w:rPr>
      </w:pPr>
      <w:r>
        <w:fldChar w:fldCharType="begin"/>
      </w:r>
      <w:r>
        <w:instrText xml:space="preserve"> TOC \o "1-3" \h \z \u </w:instrText>
      </w:r>
      <w:r>
        <w:fldChar w:fldCharType="separate"/>
      </w:r>
      <w:hyperlink w:anchor="_Toc186573822" w:history="1">
        <w:r w:rsidR="00EC3DE5" w:rsidRPr="007C6CCB">
          <w:rPr>
            <w:rStyle w:val="aa"/>
            <w:rFonts w:eastAsia="隶书" w:hint="eastAsia"/>
            <w:noProof/>
          </w:rPr>
          <w:t>题目：升压斩波电路设计（电阻负载）</w:t>
        </w:r>
        <w:r w:rsidR="00EC3DE5">
          <w:rPr>
            <w:rFonts w:hint="eastAsia"/>
            <w:noProof/>
            <w:webHidden/>
          </w:rPr>
          <w:tab/>
        </w:r>
        <w:r w:rsidR="00EC3DE5">
          <w:rPr>
            <w:rFonts w:hint="eastAsia"/>
            <w:noProof/>
            <w:webHidden/>
          </w:rPr>
          <w:fldChar w:fldCharType="begin"/>
        </w:r>
        <w:r w:rsidR="00EC3DE5">
          <w:rPr>
            <w:rFonts w:hint="eastAsia"/>
            <w:noProof/>
            <w:webHidden/>
          </w:rPr>
          <w:instrText xml:space="preserve"> </w:instrText>
        </w:r>
        <w:r w:rsidR="00EC3DE5">
          <w:rPr>
            <w:noProof/>
            <w:webHidden/>
          </w:rPr>
          <w:instrText>PAGEREF _Toc186573822 \h</w:instrText>
        </w:r>
        <w:r w:rsidR="00EC3DE5">
          <w:rPr>
            <w:rFonts w:hint="eastAsia"/>
            <w:noProof/>
            <w:webHidden/>
          </w:rPr>
          <w:instrText xml:space="preserve"> </w:instrText>
        </w:r>
        <w:r w:rsidR="00EC3DE5">
          <w:rPr>
            <w:rFonts w:hint="eastAsia"/>
            <w:noProof/>
            <w:webHidden/>
          </w:rPr>
        </w:r>
        <w:r w:rsidR="00EC3DE5">
          <w:rPr>
            <w:noProof/>
            <w:webHidden/>
          </w:rPr>
          <w:fldChar w:fldCharType="separate"/>
        </w:r>
        <w:r w:rsidR="00ED0097">
          <w:rPr>
            <w:noProof/>
            <w:webHidden/>
          </w:rPr>
          <w:t>3</w:t>
        </w:r>
        <w:r w:rsidR="00EC3DE5">
          <w:rPr>
            <w:rFonts w:hint="eastAsia"/>
            <w:noProof/>
            <w:webHidden/>
          </w:rPr>
          <w:fldChar w:fldCharType="end"/>
        </w:r>
      </w:hyperlink>
    </w:p>
    <w:p w14:paraId="4CBE0307" w14:textId="55DE5FD1" w:rsidR="00EC3DE5" w:rsidRDefault="00EC3DE5">
      <w:pPr>
        <w:pStyle w:val="TOC1"/>
        <w:tabs>
          <w:tab w:val="right" w:leader="dot" w:pos="9060"/>
        </w:tabs>
        <w:rPr>
          <w:rFonts w:asciiTheme="minorHAnsi" w:eastAsiaTheme="minorEastAsia" w:hAnsiTheme="minorHAnsi" w:cstheme="minorBidi" w:hint="eastAsia"/>
          <w:noProof/>
          <w:szCs w:val="22"/>
          <w14:ligatures w14:val="standardContextual"/>
        </w:rPr>
      </w:pPr>
      <w:hyperlink w:anchor="_Toc186573823" w:history="1">
        <w:r w:rsidRPr="007C6CCB">
          <w:rPr>
            <w:rStyle w:val="aa"/>
            <w:rFonts w:eastAsia="黑体" w:hint="eastAsia"/>
            <w:noProof/>
          </w:rPr>
          <w:t xml:space="preserve">1 </w:t>
        </w:r>
        <w:r w:rsidRPr="007C6CCB">
          <w:rPr>
            <w:rStyle w:val="aa"/>
            <w:rFonts w:eastAsia="黑体" w:hint="eastAsia"/>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_Toc186573823 \h</w:instrText>
        </w:r>
        <w:r>
          <w:rPr>
            <w:rFonts w:hint="eastAsia"/>
            <w:noProof/>
            <w:webHidden/>
          </w:rPr>
          <w:instrText xml:space="preserve"> </w:instrText>
        </w:r>
        <w:r>
          <w:rPr>
            <w:rFonts w:hint="eastAsia"/>
            <w:noProof/>
            <w:webHidden/>
          </w:rPr>
        </w:r>
        <w:r>
          <w:rPr>
            <w:noProof/>
            <w:webHidden/>
          </w:rPr>
          <w:fldChar w:fldCharType="separate"/>
        </w:r>
        <w:r w:rsidR="00ED0097">
          <w:rPr>
            <w:noProof/>
            <w:webHidden/>
          </w:rPr>
          <w:t>3</w:t>
        </w:r>
        <w:r>
          <w:rPr>
            <w:rFonts w:hint="eastAsia"/>
            <w:noProof/>
            <w:webHidden/>
          </w:rPr>
          <w:fldChar w:fldCharType="end"/>
        </w:r>
      </w:hyperlink>
    </w:p>
    <w:p w14:paraId="3086EE9F" w14:textId="01450787" w:rsidR="00EC3DE5" w:rsidRDefault="00EC3DE5">
      <w:pPr>
        <w:pStyle w:val="TOC1"/>
        <w:tabs>
          <w:tab w:val="right" w:leader="dot" w:pos="9060"/>
        </w:tabs>
        <w:rPr>
          <w:rFonts w:asciiTheme="minorHAnsi" w:eastAsiaTheme="minorEastAsia" w:hAnsiTheme="minorHAnsi" w:cstheme="minorBidi" w:hint="eastAsia"/>
          <w:noProof/>
          <w:szCs w:val="22"/>
          <w14:ligatures w14:val="standardContextual"/>
        </w:rPr>
      </w:pPr>
      <w:hyperlink w:anchor="_Toc186573824" w:history="1">
        <w:r w:rsidRPr="007C6CCB">
          <w:rPr>
            <w:rStyle w:val="aa"/>
            <w:rFonts w:eastAsia="黑体" w:hint="eastAsia"/>
            <w:noProof/>
          </w:rPr>
          <w:t xml:space="preserve">2 </w:t>
        </w:r>
        <w:r w:rsidRPr="007C6CCB">
          <w:rPr>
            <w:rStyle w:val="aa"/>
            <w:rFonts w:eastAsia="黑体" w:hint="eastAsia"/>
            <w:noProof/>
          </w:rPr>
          <w:t>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_Toc186573824 \h</w:instrText>
        </w:r>
        <w:r>
          <w:rPr>
            <w:rFonts w:hint="eastAsia"/>
            <w:noProof/>
            <w:webHidden/>
          </w:rPr>
          <w:instrText xml:space="preserve"> </w:instrText>
        </w:r>
        <w:r>
          <w:rPr>
            <w:rFonts w:hint="eastAsia"/>
            <w:noProof/>
            <w:webHidden/>
          </w:rPr>
        </w:r>
        <w:r>
          <w:rPr>
            <w:noProof/>
            <w:webHidden/>
          </w:rPr>
          <w:fldChar w:fldCharType="separate"/>
        </w:r>
        <w:r w:rsidR="00ED0097">
          <w:rPr>
            <w:noProof/>
            <w:webHidden/>
          </w:rPr>
          <w:t>3</w:t>
        </w:r>
        <w:r>
          <w:rPr>
            <w:rFonts w:hint="eastAsia"/>
            <w:noProof/>
            <w:webHidden/>
          </w:rPr>
          <w:fldChar w:fldCharType="end"/>
        </w:r>
      </w:hyperlink>
    </w:p>
    <w:p w14:paraId="437D23C0" w14:textId="050E346B" w:rsidR="00EC3DE5" w:rsidRDefault="00EC3DE5">
      <w:pPr>
        <w:pStyle w:val="TOC1"/>
        <w:tabs>
          <w:tab w:val="right" w:leader="dot" w:pos="9060"/>
        </w:tabs>
        <w:rPr>
          <w:rFonts w:asciiTheme="minorHAnsi" w:eastAsiaTheme="minorEastAsia" w:hAnsiTheme="minorHAnsi" w:cstheme="minorBidi" w:hint="eastAsia"/>
          <w:noProof/>
          <w:szCs w:val="22"/>
          <w14:ligatures w14:val="standardContextual"/>
        </w:rPr>
      </w:pPr>
      <w:hyperlink w:anchor="_Toc186573825" w:history="1">
        <w:r w:rsidRPr="007C6CCB">
          <w:rPr>
            <w:rStyle w:val="aa"/>
            <w:rFonts w:eastAsia="黑体" w:hint="eastAsia"/>
            <w:noProof/>
          </w:rPr>
          <w:t xml:space="preserve">3 </w:t>
        </w:r>
        <w:r w:rsidRPr="007C6CCB">
          <w:rPr>
            <w:rStyle w:val="aa"/>
            <w:rFonts w:eastAsia="黑体" w:hint="eastAsia"/>
            <w:noProof/>
          </w:rPr>
          <w:t>设计过程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_Toc186573825 \h</w:instrText>
        </w:r>
        <w:r>
          <w:rPr>
            <w:rFonts w:hint="eastAsia"/>
            <w:noProof/>
            <w:webHidden/>
          </w:rPr>
          <w:instrText xml:space="preserve"> </w:instrText>
        </w:r>
        <w:r>
          <w:rPr>
            <w:rFonts w:hint="eastAsia"/>
            <w:noProof/>
            <w:webHidden/>
          </w:rPr>
        </w:r>
        <w:r>
          <w:rPr>
            <w:noProof/>
            <w:webHidden/>
          </w:rPr>
          <w:fldChar w:fldCharType="separate"/>
        </w:r>
        <w:r w:rsidR="00ED0097">
          <w:rPr>
            <w:noProof/>
            <w:webHidden/>
          </w:rPr>
          <w:t>4</w:t>
        </w:r>
        <w:r>
          <w:rPr>
            <w:rFonts w:hint="eastAsia"/>
            <w:noProof/>
            <w:webHidden/>
          </w:rPr>
          <w:fldChar w:fldCharType="end"/>
        </w:r>
      </w:hyperlink>
    </w:p>
    <w:p w14:paraId="32D15C5C" w14:textId="7B3C2E23" w:rsidR="00EC3DE5" w:rsidRDefault="00EC3DE5">
      <w:pPr>
        <w:pStyle w:val="TOC2"/>
        <w:tabs>
          <w:tab w:val="right" w:leader="dot" w:pos="9060"/>
        </w:tabs>
        <w:rPr>
          <w:rFonts w:asciiTheme="minorHAnsi" w:eastAsiaTheme="minorEastAsia" w:hAnsiTheme="minorHAnsi" w:cstheme="minorBidi" w:hint="eastAsia"/>
          <w:noProof/>
          <w:szCs w:val="22"/>
          <w14:ligatures w14:val="standardContextual"/>
        </w:rPr>
      </w:pPr>
      <w:hyperlink w:anchor="_Toc186573826" w:history="1">
        <w:r w:rsidRPr="007C6CCB">
          <w:rPr>
            <w:rStyle w:val="aa"/>
            <w:rFonts w:hint="eastAsia"/>
            <w:noProof/>
          </w:rPr>
          <w:t>3.1</w:t>
        </w:r>
        <w:r w:rsidRPr="007C6CCB">
          <w:rPr>
            <w:rStyle w:val="aa"/>
            <w:rFonts w:hint="eastAsia"/>
            <w:noProof/>
          </w:rPr>
          <w:t>主电路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_Toc186573826 \h</w:instrText>
        </w:r>
        <w:r>
          <w:rPr>
            <w:rFonts w:hint="eastAsia"/>
            <w:noProof/>
            <w:webHidden/>
          </w:rPr>
          <w:instrText xml:space="preserve"> </w:instrText>
        </w:r>
        <w:r>
          <w:rPr>
            <w:rFonts w:hint="eastAsia"/>
            <w:noProof/>
            <w:webHidden/>
          </w:rPr>
        </w:r>
        <w:r>
          <w:rPr>
            <w:noProof/>
            <w:webHidden/>
          </w:rPr>
          <w:fldChar w:fldCharType="separate"/>
        </w:r>
        <w:r w:rsidR="00ED0097">
          <w:rPr>
            <w:noProof/>
            <w:webHidden/>
          </w:rPr>
          <w:t>4</w:t>
        </w:r>
        <w:r>
          <w:rPr>
            <w:rFonts w:hint="eastAsia"/>
            <w:noProof/>
            <w:webHidden/>
          </w:rPr>
          <w:fldChar w:fldCharType="end"/>
        </w:r>
      </w:hyperlink>
    </w:p>
    <w:p w14:paraId="24D10692" w14:textId="25608DF8" w:rsidR="00EC3DE5" w:rsidRDefault="00EC3DE5">
      <w:pPr>
        <w:pStyle w:val="TOC2"/>
        <w:tabs>
          <w:tab w:val="right" w:leader="dot" w:pos="9060"/>
        </w:tabs>
        <w:rPr>
          <w:rFonts w:asciiTheme="minorHAnsi" w:eastAsiaTheme="minorEastAsia" w:hAnsiTheme="minorHAnsi" w:cstheme="minorBidi" w:hint="eastAsia"/>
          <w:noProof/>
          <w:szCs w:val="22"/>
          <w14:ligatures w14:val="standardContextual"/>
        </w:rPr>
      </w:pPr>
      <w:hyperlink w:anchor="_Toc186573827" w:history="1">
        <w:r w:rsidRPr="007C6CCB">
          <w:rPr>
            <w:rStyle w:val="aa"/>
            <w:rFonts w:hint="eastAsia"/>
            <w:noProof/>
          </w:rPr>
          <w:t>3.2</w:t>
        </w:r>
        <w:r w:rsidRPr="007C6CCB">
          <w:rPr>
            <w:rStyle w:val="aa"/>
            <w:rFonts w:hint="eastAsia"/>
            <w:noProof/>
          </w:rPr>
          <w:t>元器件选择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_Toc186573827 \h</w:instrText>
        </w:r>
        <w:r>
          <w:rPr>
            <w:rFonts w:hint="eastAsia"/>
            <w:noProof/>
            <w:webHidden/>
          </w:rPr>
          <w:instrText xml:space="preserve"> </w:instrText>
        </w:r>
        <w:r>
          <w:rPr>
            <w:rFonts w:hint="eastAsia"/>
            <w:noProof/>
            <w:webHidden/>
          </w:rPr>
        </w:r>
        <w:r>
          <w:rPr>
            <w:noProof/>
            <w:webHidden/>
          </w:rPr>
          <w:fldChar w:fldCharType="separate"/>
        </w:r>
        <w:r w:rsidR="00ED0097">
          <w:rPr>
            <w:noProof/>
            <w:webHidden/>
          </w:rPr>
          <w:t>4</w:t>
        </w:r>
        <w:r>
          <w:rPr>
            <w:rFonts w:hint="eastAsia"/>
            <w:noProof/>
            <w:webHidden/>
          </w:rPr>
          <w:fldChar w:fldCharType="end"/>
        </w:r>
      </w:hyperlink>
    </w:p>
    <w:p w14:paraId="01F5DE05" w14:textId="39937294" w:rsidR="00EC3DE5" w:rsidRDefault="00EC3DE5">
      <w:pPr>
        <w:pStyle w:val="TOC2"/>
        <w:tabs>
          <w:tab w:val="right" w:leader="dot" w:pos="9060"/>
        </w:tabs>
        <w:rPr>
          <w:rFonts w:asciiTheme="minorHAnsi" w:eastAsiaTheme="minorEastAsia" w:hAnsiTheme="minorHAnsi" w:cstheme="minorBidi" w:hint="eastAsia"/>
          <w:noProof/>
          <w:szCs w:val="22"/>
          <w14:ligatures w14:val="standardContextual"/>
        </w:rPr>
      </w:pPr>
      <w:hyperlink w:anchor="_Toc186573828" w:history="1">
        <w:r w:rsidRPr="007C6CCB">
          <w:rPr>
            <w:rStyle w:val="aa"/>
            <w:rFonts w:hint="eastAsia"/>
            <w:noProof/>
          </w:rPr>
          <w:t>3.3</w:t>
        </w:r>
        <w:r w:rsidRPr="007C6CCB">
          <w:rPr>
            <w:rStyle w:val="aa"/>
            <w:rFonts w:hint="eastAsia"/>
            <w:noProof/>
          </w:rPr>
          <w:t>限制和驱动电路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_Toc186573828 \h</w:instrText>
        </w:r>
        <w:r>
          <w:rPr>
            <w:rFonts w:hint="eastAsia"/>
            <w:noProof/>
            <w:webHidden/>
          </w:rPr>
          <w:instrText xml:space="preserve"> </w:instrText>
        </w:r>
        <w:r>
          <w:rPr>
            <w:rFonts w:hint="eastAsia"/>
            <w:noProof/>
            <w:webHidden/>
          </w:rPr>
        </w:r>
        <w:r>
          <w:rPr>
            <w:noProof/>
            <w:webHidden/>
          </w:rPr>
          <w:fldChar w:fldCharType="separate"/>
        </w:r>
        <w:r w:rsidR="00ED0097">
          <w:rPr>
            <w:noProof/>
            <w:webHidden/>
          </w:rPr>
          <w:t>6</w:t>
        </w:r>
        <w:r>
          <w:rPr>
            <w:rFonts w:hint="eastAsia"/>
            <w:noProof/>
            <w:webHidden/>
          </w:rPr>
          <w:fldChar w:fldCharType="end"/>
        </w:r>
      </w:hyperlink>
    </w:p>
    <w:p w14:paraId="50530429" w14:textId="4799BBB2" w:rsidR="00EC3DE5" w:rsidRDefault="00EC3DE5">
      <w:pPr>
        <w:pStyle w:val="TOC2"/>
        <w:tabs>
          <w:tab w:val="right" w:leader="dot" w:pos="9060"/>
        </w:tabs>
        <w:rPr>
          <w:rFonts w:asciiTheme="minorHAnsi" w:eastAsiaTheme="minorEastAsia" w:hAnsiTheme="minorHAnsi" w:cstheme="minorBidi" w:hint="eastAsia"/>
          <w:noProof/>
          <w:szCs w:val="22"/>
          <w14:ligatures w14:val="standardContextual"/>
        </w:rPr>
      </w:pPr>
      <w:hyperlink w:anchor="_Toc186573829" w:history="1">
        <w:r w:rsidRPr="007C6CCB">
          <w:rPr>
            <w:rStyle w:val="aa"/>
            <w:rFonts w:hint="eastAsia"/>
            <w:noProof/>
          </w:rPr>
          <w:t>3.4</w:t>
        </w:r>
        <w:r w:rsidRPr="007C6CCB">
          <w:rPr>
            <w:rStyle w:val="aa"/>
            <w:rFonts w:hint="eastAsia"/>
            <w:noProof/>
          </w:rPr>
          <w:t>过流保护设计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_Toc186573829 \h</w:instrText>
        </w:r>
        <w:r>
          <w:rPr>
            <w:rFonts w:hint="eastAsia"/>
            <w:noProof/>
            <w:webHidden/>
          </w:rPr>
          <w:instrText xml:space="preserve"> </w:instrText>
        </w:r>
        <w:r>
          <w:rPr>
            <w:rFonts w:hint="eastAsia"/>
            <w:noProof/>
            <w:webHidden/>
          </w:rPr>
        </w:r>
        <w:r>
          <w:rPr>
            <w:noProof/>
            <w:webHidden/>
          </w:rPr>
          <w:fldChar w:fldCharType="separate"/>
        </w:r>
        <w:r w:rsidR="00ED0097">
          <w:rPr>
            <w:noProof/>
            <w:webHidden/>
          </w:rPr>
          <w:t>9</w:t>
        </w:r>
        <w:r>
          <w:rPr>
            <w:rFonts w:hint="eastAsia"/>
            <w:noProof/>
            <w:webHidden/>
          </w:rPr>
          <w:fldChar w:fldCharType="end"/>
        </w:r>
      </w:hyperlink>
    </w:p>
    <w:p w14:paraId="1BD38865" w14:textId="1389F75F" w:rsidR="00EC3DE5" w:rsidRDefault="00EC3DE5">
      <w:pPr>
        <w:pStyle w:val="TOC2"/>
        <w:tabs>
          <w:tab w:val="right" w:leader="dot" w:pos="9060"/>
        </w:tabs>
        <w:rPr>
          <w:rFonts w:asciiTheme="minorHAnsi" w:eastAsiaTheme="minorEastAsia" w:hAnsiTheme="minorHAnsi" w:cstheme="minorBidi" w:hint="eastAsia"/>
          <w:noProof/>
          <w:szCs w:val="22"/>
          <w14:ligatures w14:val="standardContextual"/>
        </w:rPr>
      </w:pPr>
      <w:hyperlink w:anchor="_Toc186573830" w:history="1">
        <w:r w:rsidRPr="007C6CCB">
          <w:rPr>
            <w:rStyle w:val="aa"/>
            <w:rFonts w:hint="eastAsia"/>
            <w:noProof/>
          </w:rPr>
          <w:t>3.5</w:t>
        </w:r>
        <w:r w:rsidRPr="007C6CCB">
          <w:rPr>
            <w:rStyle w:val="aa"/>
            <w:rFonts w:hint="eastAsia"/>
            <w:noProof/>
          </w:rPr>
          <w:t>过压保护功能和温度检测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_Toc186573830 \h</w:instrText>
        </w:r>
        <w:r>
          <w:rPr>
            <w:rFonts w:hint="eastAsia"/>
            <w:noProof/>
            <w:webHidden/>
          </w:rPr>
          <w:instrText xml:space="preserve"> </w:instrText>
        </w:r>
        <w:r>
          <w:rPr>
            <w:rFonts w:hint="eastAsia"/>
            <w:noProof/>
            <w:webHidden/>
          </w:rPr>
        </w:r>
        <w:r>
          <w:rPr>
            <w:noProof/>
            <w:webHidden/>
          </w:rPr>
          <w:fldChar w:fldCharType="separate"/>
        </w:r>
        <w:r w:rsidR="00ED0097">
          <w:rPr>
            <w:noProof/>
            <w:webHidden/>
          </w:rPr>
          <w:t>10</w:t>
        </w:r>
        <w:r>
          <w:rPr>
            <w:rFonts w:hint="eastAsia"/>
            <w:noProof/>
            <w:webHidden/>
          </w:rPr>
          <w:fldChar w:fldCharType="end"/>
        </w:r>
      </w:hyperlink>
    </w:p>
    <w:p w14:paraId="1D243999" w14:textId="725F5855" w:rsidR="00EC3DE5" w:rsidRDefault="00EC3DE5">
      <w:pPr>
        <w:pStyle w:val="TOC2"/>
        <w:tabs>
          <w:tab w:val="right" w:leader="dot" w:pos="9060"/>
        </w:tabs>
        <w:rPr>
          <w:rFonts w:asciiTheme="minorHAnsi" w:eastAsiaTheme="minorEastAsia" w:hAnsiTheme="minorHAnsi" w:cstheme="minorBidi" w:hint="eastAsia"/>
          <w:noProof/>
          <w:szCs w:val="22"/>
          <w14:ligatures w14:val="standardContextual"/>
        </w:rPr>
      </w:pPr>
      <w:hyperlink w:anchor="_Toc186573831" w:history="1">
        <w:r w:rsidRPr="007C6CCB">
          <w:rPr>
            <w:rStyle w:val="aa"/>
            <w:rFonts w:hint="eastAsia"/>
            <w:noProof/>
          </w:rPr>
          <w:t>3.6</w:t>
        </w:r>
        <w:r w:rsidRPr="007C6CCB">
          <w:rPr>
            <w:rStyle w:val="aa"/>
            <w:rFonts w:hint="eastAsia"/>
            <w:noProof/>
          </w:rPr>
          <w:t>完整电路图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_Toc186573831 \h</w:instrText>
        </w:r>
        <w:r>
          <w:rPr>
            <w:rFonts w:hint="eastAsia"/>
            <w:noProof/>
            <w:webHidden/>
          </w:rPr>
          <w:instrText xml:space="preserve"> </w:instrText>
        </w:r>
        <w:r>
          <w:rPr>
            <w:rFonts w:hint="eastAsia"/>
            <w:noProof/>
            <w:webHidden/>
          </w:rPr>
        </w:r>
        <w:r>
          <w:rPr>
            <w:noProof/>
            <w:webHidden/>
          </w:rPr>
          <w:fldChar w:fldCharType="separate"/>
        </w:r>
        <w:r w:rsidR="00ED0097">
          <w:rPr>
            <w:noProof/>
            <w:webHidden/>
          </w:rPr>
          <w:t>12</w:t>
        </w:r>
        <w:r>
          <w:rPr>
            <w:rFonts w:hint="eastAsia"/>
            <w:noProof/>
            <w:webHidden/>
          </w:rPr>
          <w:fldChar w:fldCharType="end"/>
        </w:r>
      </w:hyperlink>
    </w:p>
    <w:p w14:paraId="11C2712F" w14:textId="1E967504" w:rsidR="00EC3DE5" w:rsidRDefault="00EC3DE5">
      <w:pPr>
        <w:pStyle w:val="TOC1"/>
        <w:tabs>
          <w:tab w:val="right" w:leader="dot" w:pos="9060"/>
        </w:tabs>
        <w:rPr>
          <w:rFonts w:asciiTheme="minorHAnsi" w:eastAsiaTheme="minorEastAsia" w:hAnsiTheme="minorHAnsi" w:cstheme="minorBidi" w:hint="eastAsia"/>
          <w:noProof/>
          <w:szCs w:val="22"/>
          <w14:ligatures w14:val="standardContextual"/>
        </w:rPr>
      </w:pPr>
      <w:hyperlink w:anchor="_Toc186573832" w:history="1">
        <w:r w:rsidRPr="007C6CCB">
          <w:rPr>
            <w:rStyle w:val="aa"/>
            <w:rFonts w:eastAsia="黑体" w:hint="eastAsia"/>
            <w:noProof/>
          </w:rPr>
          <w:t xml:space="preserve">4 </w:t>
        </w:r>
        <w:r w:rsidRPr="007C6CCB">
          <w:rPr>
            <w:rStyle w:val="aa"/>
            <w:rFonts w:eastAsia="黑体" w:hint="eastAsia"/>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_Toc186573832 \h</w:instrText>
        </w:r>
        <w:r>
          <w:rPr>
            <w:rFonts w:hint="eastAsia"/>
            <w:noProof/>
            <w:webHidden/>
          </w:rPr>
          <w:instrText xml:space="preserve"> </w:instrText>
        </w:r>
        <w:r>
          <w:rPr>
            <w:rFonts w:hint="eastAsia"/>
            <w:noProof/>
            <w:webHidden/>
          </w:rPr>
        </w:r>
        <w:r>
          <w:rPr>
            <w:noProof/>
            <w:webHidden/>
          </w:rPr>
          <w:fldChar w:fldCharType="separate"/>
        </w:r>
        <w:r w:rsidR="00ED0097">
          <w:rPr>
            <w:noProof/>
            <w:webHidden/>
          </w:rPr>
          <w:t>12</w:t>
        </w:r>
        <w:r>
          <w:rPr>
            <w:rFonts w:hint="eastAsia"/>
            <w:noProof/>
            <w:webHidden/>
          </w:rPr>
          <w:fldChar w:fldCharType="end"/>
        </w:r>
      </w:hyperlink>
    </w:p>
    <w:p w14:paraId="6B7CE04E" w14:textId="4DFABC2C" w:rsidR="00EC3DE5" w:rsidRDefault="00EC3DE5">
      <w:pPr>
        <w:pStyle w:val="TOC1"/>
        <w:tabs>
          <w:tab w:val="right" w:leader="dot" w:pos="9060"/>
        </w:tabs>
        <w:rPr>
          <w:rFonts w:asciiTheme="minorHAnsi" w:eastAsiaTheme="minorEastAsia" w:hAnsiTheme="minorHAnsi" w:cstheme="minorBidi" w:hint="eastAsia"/>
          <w:noProof/>
          <w:szCs w:val="22"/>
          <w14:ligatures w14:val="standardContextual"/>
        </w:rPr>
      </w:pPr>
      <w:hyperlink w:anchor="_Toc186573833" w:history="1">
        <w:r w:rsidRPr="007C6CCB">
          <w:rPr>
            <w:rStyle w:val="aa"/>
            <w:rFonts w:eastAsia="黑体" w:hint="eastAsia"/>
            <w:noProof/>
          </w:rPr>
          <w:t>6</w:t>
        </w:r>
        <w:r w:rsidRPr="007C6CCB">
          <w:rPr>
            <w:rStyle w:val="aa"/>
            <w:rFonts w:eastAsia="黑体"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_Toc186573833 \h</w:instrText>
        </w:r>
        <w:r>
          <w:rPr>
            <w:rFonts w:hint="eastAsia"/>
            <w:noProof/>
            <w:webHidden/>
          </w:rPr>
          <w:instrText xml:space="preserve"> </w:instrText>
        </w:r>
        <w:r>
          <w:rPr>
            <w:rFonts w:hint="eastAsia"/>
            <w:noProof/>
            <w:webHidden/>
          </w:rPr>
        </w:r>
        <w:r>
          <w:rPr>
            <w:noProof/>
            <w:webHidden/>
          </w:rPr>
          <w:fldChar w:fldCharType="separate"/>
        </w:r>
        <w:r w:rsidR="00ED0097">
          <w:rPr>
            <w:noProof/>
            <w:webHidden/>
          </w:rPr>
          <w:t>16</w:t>
        </w:r>
        <w:r>
          <w:rPr>
            <w:rFonts w:hint="eastAsia"/>
            <w:noProof/>
            <w:webHidden/>
          </w:rPr>
          <w:fldChar w:fldCharType="end"/>
        </w:r>
      </w:hyperlink>
    </w:p>
    <w:p w14:paraId="30B5EE13" w14:textId="7024A861" w:rsidR="00EC3DE5" w:rsidRDefault="00EC3DE5">
      <w:pPr>
        <w:pStyle w:val="TOC1"/>
        <w:tabs>
          <w:tab w:val="right" w:leader="dot" w:pos="9060"/>
        </w:tabs>
        <w:rPr>
          <w:rFonts w:asciiTheme="minorHAnsi" w:eastAsiaTheme="minorEastAsia" w:hAnsiTheme="minorHAnsi" w:cstheme="minorBidi" w:hint="eastAsia"/>
          <w:noProof/>
          <w:szCs w:val="22"/>
          <w14:ligatures w14:val="standardContextual"/>
        </w:rPr>
      </w:pPr>
      <w:hyperlink w:anchor="_Toc186573834" w:history="1">
        <w:r w:rsidRPr="007C6CCB">
          <w:rPr>
            <w:rStyle w:val="aa"/>
            <w:rFonts w:eastAsia="黑体" w:hint="eastAsia"/>
            <w:noProof/>
          </w:rPr>
          <w:t>7</w:t>
        </w:r>
        <w:r w:rsidRPr="007C6CCB">
          <w:rPr>
            <w:rStyle w:val="aa"/>
            <w:rFonts w:eastAsia="黑体" w:hint="eastAsia"/>
            <w:noProof/>
          </w:rPr>
          <w:t>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_Toc186573834 \h</w:instrText>
        </w:r>
        <w:r>
          <w:rPr>
            <w:rFonts w:hint="eastAsia"/>
            <w:noProof/>
            <w:webHidden/>
          </w:rPr>
          <w:instrText xml:space="preserve"> </w:instrText>
        </w:r>
        <w:r>
          <w:rPr>
            <w:rFonts w:hint="eastAsia"/>
            <w:noProof/>
            <w:webHidden/>
          </w:rPr>
        </w:r>
        <w:r>
          <w:rPr>
            <w:noProof/>
            <w:webHidden/>
          </w:rPr>
          <w:fldChar w:fldCharType="separate"/>
        </w:r>
        <w:r w:rsidR="00ED0097">
          <w:rPr>
            <w:noProof/>
            <w:webHidden/>
          </w:rPr>
          <w:t>17</w:t>
        </w:r>
        <w:r>
          <w:rPr>
            <w:rFonts w:hint="eastAsia"/>
            <w:noProof/>
            <w:webHidden/>
          </w:rPr>
          <w:fldChar w:fldCharType="end"/>
        </w:r>
      </w:hyperlink>
    </w:p>
    <w:p w14:paraId="655546B8" w14:textId="4E7B0B5E" w:rsidR="00830214" w:rsidRDefault="00830214">
      <w:r>
        <w:rPr>
          <w:b/>
          <w:bCs/>
          <w:lang w:val="zh-CN"/>
        </w:rPr>
        <w:fldChar w:fldCharType="end"/>
      </w:r>
    </w:p>
    <w:p w14:paraId="1386E09B" w14:textId="77777777" w:rsidR="00520C58" w:rsidRDefault="00830214" w:rsidP="00830214">
      <w:pPr>
        <w:spacing w:line="400" w:lineRule="exact"/>
        <w:jc w:val="center"/>
        <w:outlineLvl w:val="0"/>
        <w:rPr>
          <w:rFonts w:eastAsia="隶书"/>
          <w:sz w:val="52"/>
          <w:szCs w:val="52"/>
        </w:rPr>
      </w:pPr>
      <w:r>
        <w:rPr>
          <w:b/>
          <w:sz w:val="32"/>
          <w:szCs w:val="32"/>
        </w:rPr>
        <w:br w:type="page"/>
      </w:r>
      <w:bookmarkStart w:id="0" w:name="_Toc186573822"/>
      <w:r w:rsidR="00354053">
        <w:rPr>
          <w:rFonts w:eastAsia="隶书" w:hint="eastAsia"/>
          <w:sz w:val="52"/>
          <w:szCs w:val="52"/>
        </w:rPr>
        <w:lastRenderedPageBreak/>
        <w:t>题目</w:t>
      </w:r>
      <w:r w:rsidR="00E27CB2">
        <w:rPr>
          <w:rFonts w:eastAsia="隶书" w:hint="eastAsia"/>
          <w:sz w:val="52"/>
          <w:szCs w:val="52"/>
        </w:rPr>
        <w:t>：</w:t>
      </w:r>
      <w:r w:rsidR="00E27CB2" w:rsidRPr="00E27CB2">
        <w:rPr>
          <w:rFonts w:eastAsia="隶书"/>
          <w:sz w:val="52"/>
          <w:szCs w:val="52"/>
        </w:rPr>
        <w:t>升压斩波电路设计（电阻负载）</w:t>
      </w:r>
      <w:bookmarkEnd w:id="0"/>
    </w:p>
    <w:p w14:paraId="38635308" w14:textId="77777777" w:rsidR="00520C58" w:rsidRDefault="00520C58">
      <w:pPr>
        <w:spacing w:line="360" w:lineRule="auto"/>
        <w:jc w:val="center"/>
        <w:rPr>
          <w:sz w:val="24"/>
        </w:rPr>
      </w:pPr>
      <w:r>
        <w:rPr>
          <w:sz w:val="24"/>
        </w:rPr>
        <w:t>班级：</w:t>
      </w:r>
      <w:r w:rsidR="00E27CB2">
        <w:rPr>
          <w:rFonts w:hint="eastAsia"/>
          <w:sz w:val="24"/>
        </w:rPr>
        <w:t>自动化</w:t>
      </w:r>
      <w:r w:rsidR="00E27CB2">
        <w:rPr>
          <w:rFonts w:hint="eastAsia"/>
          <w:sz w:val="24"/>
        </w:rPr>
        <w:t>214</w:t>
      </w:r>
      <w:r>
        <w:rPr>
          <w:sz w:val="24"/>
        </w:rPr>
        <w:t xml:space="preserve">       </w:t>
      </w:r>
      <w:r>
        <w:rPr>
          <w:sz w:val="24"/>
        </w:rPr>
        <w:t>学号（后</w:t>
      </w:r>
      <w:r>
        <w:rPr>
          <w:sz w:val="24"/>
        </w:rPr>
        <w:t>2</w:t>
      </w:r>
      <w:r>
        <w:rPr>
          <w:sz w:val="24"/>
        </w:rPr>
        <w:t>位）：</w:t>
      </w:r>
      <w:r>
        <w:rPr>
          <w:sz w:val="24"/>
        </w:rPr>
        <w:t xml:space="preserve">  </w:t>
      </w:r>
      <w:r w:rsidR="00E27CB2">
        <w:rPr>
          <w:rFonts w:hint="eastAsia"/>
          <w:sz w:val="24"/>
        </w:rPr>
        <w:t>07</w:t>
      </w:r>
      <w:r>
        <w:rPr>
          <w:sz w:val="24"/>
        </w:rPr>
        <w:t xml:space="preserve">        </w:t>
      </w:r>
      <w:r>
        <w:rPr>
          <w:sz w:val="24"/>
        </w:rPr>
        <w:t>姓名：</w:t>
      </w:r>
      <w:proofErr w:type="gramStart"/>
      <w:r w:rsidR="00E27CB2">
        <w:rPr>
          <w:rFonts w:hint="eastAsia"/>
          <w:sz w:val="24"/>
        </w:rPr>
        <w:t>丁泽侨</w:t>
      </w:r>
      <w:proofErr w:type="gramEnd"/>
    </w:p>
    <w:p w14:paraId="557520A3" w14:textId="77777777" w:rsidR="00520C58" w:rsidRDefault="00520C58">
      <w:pPr>
        <w:spacing w:line="360" w:lineRule="auto"/>
        <w:outlineLvl w:val="0"/>
        <w:rPr>
          <w:rFonts w:eastAsia="黑体"/>
          <w:sz w:val="30"/>
          <w:szCs w:val="30"/>
        </w:rPr>
      </w:pPr>
      <w:bookmarkStart w:id="1" w:name="_Toc186573823"/>
      <w:r>
        <w:rPr>
          <w:rFonts w:eastAsia="黑体"/>
          <w:sz w:val="30"/>
          <w:szCs w:val="30"/>
        </w:rPr>
        <w:t xml:space="preserve">1 </w:t>
      </w:r>
      <w:r>
        <w:rPr>
          <w:rFonts w:eastAsia="黑体"/>
          <w:sz w:val="30"/>
          <w:szCs w:val="30"/>
        </w:rPr>
        <w:t>设计要求</w:t>
      </w:r>
      <w:bookmarkEnd w:id="1"/>
    </w:p>
    <w:p w14:paraId="0971F90A" w14:textId="77777777" w:rsidR="00E27CB2" w:rsidRPr="005C7F7D" w:rsidRDefault="00E27CB2" w:rsidP="005C7F7D">
      <w:pPr>
        <w:spacing w:line="360" w:lineRule="auto"/>
        <w:ind w:firstLine="482"/>
        <w:rPr>
          <w:rFonts w:ascii="宋体" w:hAnsi="宋体" w:hint="eastAsia"/>
          <w:sz w:val="24"/>
        </w:rPr>
      </w:pPr>
      <w:r w:rsidRPr="005C7F7D">
        <w:rPr>
          <w:rFonts w:ascii="宋体" w:hAnsi="宋体"/>
          <w:sz w:val="24"/>
        </w:rPr>
        <w:t>1．输入直流电压：</w:t>
      </w:r>
      <w:proofErr w:type="spellStart"/>
      <w:r w:rsidRPr="005C7F7D">
        <w:rPr>
          <w:rFonts w:ascii="宋体" w:hAnsi="宋体"/>
          <w:sz w:val="24"/>
        </w:rPr>
        <w:t>Ud</w:t>
      </w:r>
      <w:proofErr w:type="spellEnd"/>
      <w:r w:rsidRPr="005C7F7D">
        <w:rPr>
          <w:rFonts w:ascii="宋体" w:hAnsi="宋体"/>
          <w:sz w:val="24"/>
        </w:rPr>
        <w:t xml:space="preserve">=100V </w:t>
      </w:r>
    </w:p>
    <w:p w14:paraId="746BB6B7" w14:textId="77777777" w:rsidR="00E27CB2" w:rsidRPr="005C7F7D" w:rsidRDefault="00E27CB2" w:rsidP="005C7F7D">
      <w:pPr>
        <w:spacing w:line="360" w:lineRule="auto"/>
        <w:ind w:firstLine="482"/>
        <w:rPr>
          <w:rFonts w:ascii="宋体" w:hAnsi="宋体" w:hint="eastAsia"/>
          <w:sz w:val="24"/>
        </w:rPr>
      </w:pPr>
      <w:r w:rsidRPr="005C7F7D">
        <w:rPr>
          <w:rFonts w:ascii="宋体" w:hAnsi="宋体"/>
          <w:sz w:val="24"/>
        </w:rPr>
        <w:t>2</w:t>
      </w:r>
      <w:r w:rsidR="0090470D" w:rsidRPr="005C7F7D">
        <w:rPr>
          <w:rFonts w:ascii="宋体" w:hAnsi="宋体"/>
          <w:sz w:val="24"/>
        </w:rPr>
        <w:t xml:space="preserve">．开关频率100KHz </w:t>
      </w:r>
      <w:r w:rsidRPr="005C7F7D">
        <w:rPr>
          <w:rFonts w:ascii="宋体" w:hAnsi="宋体"/>
          <w:sz w:val="24"/>
        </w:rPr>
        <w:t xml:space="preserve"> </w:t>
      </w:r>
    </w:p>
    <w:p w14:paraId="634D92A0" w14:textId="77777777" w:rsidR="00E27CB2" w:rsidRPr="005C7F7D" w:rsidRDefault="00E27CB2" w:rsidP="005C7F7D">
      <w:pPr>
        <w:spacing w:line="360" w:lineRule="auto"/>
        <w:ind w:firstLine="482"/>
        <w:rPr>
          <w:rFonts w:ascii="宋体" w:hAnsi="宋体" w:hint="eastAsia"/>
          <w:sz w:val="24"/>
        </w:rPr>
      </w:pPr>
      <w:r w:rsidRPr="005C7F7D">
        <w:rPr>
          <w:rFonts w:ascii="宋体" w:hAnsi="宋体"/>
          <w:sz w:val="24"/>
        </w:rPr>
        <w:t>3．</w:t>
      </w:r>
      <w:r w:rsidR="0090470D" w:rsidRPr="005C7F7D">
        <w:rPr>
          <w:rFonts w:ascii="宋体" w:hAnsi="宋体"/>
          <w:sz w:val="24"/>
        </w:rPr>
        <w:t xml:space="preserve">输出电压范围80V~120V </w:t>
      </w:r>
      <w:r w:rsidRPr="005C7F7D">
        <w:rPr>
          <w:rFonts w:ascii="宋体" w:hAnsi="宋体"/>
          <w:sz w:val="24"/>
        </w:rPr>
        <w:t xml:space="preserve"> </w:t>
      </w:r>
    </w:p>
    <w:p w14:paraId="31FEDF9D" w14:textId="77777777" w:rsidR="00E27CB2" w:rsidRPr="005C7F7D" w:rsidRDefault="00E27CB2" w:rsidP="005C7F7D">
      <w:pPr>
        <w:spacing w:line="360" w:lineRule="auto"/>
        <w:ind w:firstLine="482"/>
        <w:rPr>
          <w:rFonts w:ascii="宋体" w:hAnsi="宋体" w:hint="eastAsia"/>
          <w:sz w:val="24"/>
        </w:rPr>
      </w:pPr>
      <w:r w:rsidRPr="005C7F7D">
        <w:rPr>
          <w:rFonts w:ascii="宋体" w:hAnsi="宋体"/>
          <w:sz w:val="24"/>
        </w:rPr>
        <w:t xml:space="preserve">4．输出电压纹波：小于1% </w:t>
      </w:r>
    </w:p>
    <w:p w14:paraId="19D55B8F" w14:textId="77777777" w:rsidR="00E27CB2" w:rsidRPr="005C7F7D" w:rsidRDefault="00E27CB2" w:rsidP="005C7F7D">
      <w:pPr>
        <w:spacing w:line="360" w:lineRule="auto"/>
        <w:ind w:firstLine="482"/>
        <w:rPr>
          <w:rFonts w:ascii="宋体" w:hAnsi="宋体" w:hint="eastAsia"/>
          <w:sz w:val="24"/>
        </w:rPr>
      </w:pPr>
      <w:r w:rsidRPr="005C7F7D">
        <w:rPr>
          <w:rFonts w:ascii="宋体" w:hAnsi="宋体"/>
          <w:sz w:val="24"/>
        </w:rPr>
        <w:t xml:space="preserve">5．最大输出电流：5A </w:t>
      </w:r>
    </w:p>
    <w:p w14:paraId="29264867" w14:textId="77777777" w:rsidR="00E27CB2" w:rsidRPr="005C7F7D" w:rsidRDefault="00E27CB2" w:rsidP="005C7F7D">
      <w:pPr>
        <w:spacing w:line="360" w:lineRule="auto"/>
        <w:ind w:firstLine="482"/>
        <w:rPr>
          <w:rFonts w:ascii="宋体" w:hAnsi="宋体" w:hint="eastAsia"/>
          <w:sz w:val="24"/>
        </w:rPr>
      </w:pPr>
      <w:r w:rsidRPr="005C7F7D">
        <w:rPr>
          <w:rFonts w:ascii="宋体" w:hAnsi="宋体"/>
          <w:sz w:val="24"/>
        </w:rPr>
        <w:t xml:space="preserve">6．具有过流保护功能，动作电流：6A </w:t>
      </w:r>
    </w:p>
    <w:p w14:paraId="3CB46DE3" w14:textId="77777777" w:rsidR="00E27CB2" w:rsidRPr="005C7F7D" w:rsidRDefault="00E27CB2" w:rsidP="005C7F7D">
      <w:pPr>
        <w:spacing w:line="360" w:lineRule="auto"/>
        <w:ind w:firstLine="482"/>
        <w:rPr>
          <w:rFonts w:ascii="宋体" w:hAnsi="宋体" w:hint="eastAsia"/>
          <w:sz w:val="24"/>
        </w:rPr>
      </w:pPr>
      <w:r w:rsidRPr="005C7F7D">
        <w:rPr>
          <w:rFonts w:ascii="宋体" w:hAnsi="宋体"/>
          <w:sz w:val="24"/>
        </w:rPr>
        <w:t>7．具有稳压功能和温度检测</w:t>
      </w:r>
    </w:p>
    <w:p w14:paraId="70E86877" w14:textId="77777777" w:rsidR="00520C58" w:rsidRPr="005C7F7D" w:rsidRDefault="00E27CB2" w:rsidP="005C7F7D">
      <w:pPr>
        <w:spacing w:line="360" w:lineRule="auto"/>
        <w:ind w:firstLine="482"/>
        <w:rPr>
          <w:rFonts w:ascii="宋体" w:hAnsi="宋体" w:hint="eastAsia"/>
          <w:sz w:val="24"/>
        </w:rPr>
      </w:pPr>
      <w:r w:rsidRPr="005C7F7D">
        <w:rPr>
          <w:rFonts w:ascii="宋体" w:hAnsi="宋体"/>
          <w:sz w:val="24"/>
        </w:rPr>
        <w:t>8、电源效率不低于70%</w:t>
      </w:r>
    </w:p>
    <w:p w14:paraId="1EFC969E" w14:textId="77777777" w:rsidR="00520C58" w:rsidRDefault="00520C58">
      <w:pPr>
        <w:spacing w:line="360" w:lineRule="auto"/>
        <w:outlineLvl w:val="0"/>
        <w:rPr>
          <w:rFonts w:eastAsia="黑体"/>
          <w:sz w:val="30"/>
          <w:szCs w:val="30"/>
        </w:rPr>
      </w:pPr>
      <w:bookmarkStart w:id="2" w:name="_Toc186573824"/>
      <w:r>
        <w:rPr>
          <w:rFonts w:eastAsia="黑体"/>
          <w:sz w:val="30"/>
          <w:szCs w:val="30"/>
        </w:rPr>
        <w:t xml:space="preserve">2 </w:t>
      </w:r>
      <w:r w:rsidR="00354053">
        <w:rPr>
          <w:rFonts w:eastAsia="黑体" w:hint="eastAsia"/>
          <w:sz w:val="30"/>
          <w:szCs w:val="30"/>
        </w:rPr>
        <w:t>设计思路</w:t>
      </w:r>
      <w:bookmarkEnd w:id="2"/>
    </w:p>
    <w:p w14:paraId="183077FB" w14:textId="372050C9" w:rsidR="008C701D" w:rsidRDefault="00EC1203" w:rsidP="005C7F7D">
      <w:pPr>
        <w:snapToGrid w:val="0"/>
        <w:spacing w:line="360" w:lineRule="auto"/>
        <w:ind w:firstLineChars="200" w:firstLine="480"/>
        <w:rPr>
          <w:rFonts w:ascii="宋体" w:hAnsi="宋体" w:hint="eastAsia"/>
          <w:sz w:val="24"/>
        </w:rPr>
      </w:pPr>
      <w:r w:rsidRPr="00EC1203">
        <w:rPr>
          <w:rFonts w:ascii="宋体" w:hAnsi="宋体" w:hint="eastAsia"/>
          <w:sz w:val="24"/>
        </w:rPr>
        <w:t>由于升压斩波电路可以将随意可调的直流电转换为稳定的</w:t>
      </w:r>
      <w:proofErr w:type="gramStart"/>
      <w:r w:rsidRPr="00EC1203">
        <w:rPr>
          <w:rFonts w:ascii="宋体" w:hAnsi="宋体" w:hint="eastAsia"/>
          <w:sz w:val="24"/>
        </w:rPr>
        <w:t>另始终流</w:t>
      </w:r>
      <w:proofErr w:type="gramEnd"/>
      <w:r w:rsidRPr="00EC1203">
        <w:rPr>
          <w:rFonts w:ascii="宋体" w:hAnsi="宋体" w:hint="eastAsia"/>
          <w:sz w:val="24"/>
        </w:rPr>
        <w:t>电压，也可以将任</w:t>
      </w:r>
      <w:proofErr w:type="gramStart"/>
      <w:r w:rsidRPr="00EC1203">
        <w:rPr>
          <w:rFonts w:ascii="宋体" w:hAnsi="宋体" w:hint="eastAsia"/>
          <w:sz w:val="24"/>
        </w:rPr>
        <w:t>一</w:t>
      </w:r>
      <w:proofErr w:type="gramEnd"/>
      <w:r w:rsidRPr="00EC1203">
        <w:rPr>
          <w:rFonts w:ascii="宋体" w:hAnsi="宋体" w:hint="eastAsia"/>
          <w:sz w:val="24"/>
        </w:rPr>
        <w:t>稳定的直流电压转换为可调范围输出，依据题目要求，主电路</w:t>
      </w:r>
      <w:r>
        <w:rPr>
          <w:rFonts w:ascii="宋体" w:hAnsi="宋体" w:hint="eastAsia"/>
          <w:sz w:val="24"/>
        </w:rPr>
        <w:t>采用boost升压的拓扑结构，</w:t>
      </w:r>
      <w:r w:rsidRPr="00EC1203">
        <w:rPr>
          <w:rFonts w:ascii="宋体" w:hAnsi="宋体" w:hint="eastAsia"/>
          <w:sz w:val="24"/>
        </w:rPr>
        <w:t>通过合适的取电阻和电感的大小并接受调整占空比的方法调整输出电压的</w:t>
      </w:r>
      <w:r>
        <w:rPr>
          <w:rFonts w:ascii="宋体" w:hAnsi="宋体" w:hint="eastAsia"/>
          <w:sz w:val="24"/>
        </w:rPr>
        <w:t>大</w:t>
      </w:r>
      <w:r w:rsidRPr="00EC1203">
        <w:rPr>
          <w:rFonts w:ascii="宋体" w:hAnsi="宋体" w:hint="eastAsia"/>
          <w:sz w:val="24"/>
        </w:rPr>
        <w:t>小;通过选取合适的电容达到纹波指标，同时稳定输出的电压。另外加上合适的过流</w:t>
      </w:r>
      <w:r>
        <w:rPr>
          <w:rFonts w:ascii="宋体" w:hAnsi="宋体" w:hint="eastAsia"/>
          <w:sz w:val="24"/>
        </w:rPr>
        <w:t>保护</w:t>
      </w:r>
      <w:r w:rsidRPr="00EC1203">
        <w:rPr>
          <w:rFonts w:ascii="宋体" w:hAnsi="宋体" w:hint="eastAsia"/>
          <w:sz w:val="24"/>
        </w:rPr>
        <w:t>电路防止器件的损坏。</w:t>
      </w:r>
      <w:r>
        <w:rPr>
          <w:rFonts w:ascii="宋体" w:hAnsi="宋体" w:hint="eastAsia"/>
          <w:sz w:val="24"/>
        </w:rPr>
        <w:t>该电路整体</w:t>
      </w:r>
      <w:r w:rsidRPr="00EC1203">
        <w:rPr>
          <w:rFonts w:ascii="宋体" w:hAnsi="宋体" w:hint="eastAsia"/>
          <w:sz w:val="24"/>
        </w:rPr>
        <w:t>一般是由限制电路，驱动电路，</w:t>
      </w:r>
      <w:r>
        <w:rPr>
          <w:rFonts w:ascii="宋体" w:hAnsi="宋体" w:hint="eastAsia"/>
          <w:sz w:val="24"/>
        </w:rPr>
        <w:t>保护</w:t>
      </w:r>
      <w:r w:rsidRPr="00EC1203">
        <w:rPr>
          <w:rFonts w:ascii="宋体" w:hAnsi="宋体" w:hint="eastAsia"/>
          <w:sz w:val="24"/>
        </w:rPr>
        <w:t>电路和以电力电子器件为核心的主电路组成一个系统。由限制电路依据系统的工作要求形成限制信号，通过驱动电路去限制主电路中电力电子器件的导通或者关断来完成整个系统的功能，当限制电路所产生的限制信号能够足以驱动电力电子开关时就无需驱动电路。依据升压斩波电路设计任务要求则需设计主电路、限制电路、驱动及</w:t>
      </w:r>
      <w:r>
        <w:rPr>
          <w:rFonts w:ascii="宋体" w:hAnsi="宋体" w:hint="eastAsia"/>
          <w:sz w:val="24"/>
        </w:rPr>
        <w:t>保护</w:t>
      </w:r>
      <w:r w:rsidRPr="00EC1203">
        <w:rPr>
          <w:rFonts w:ascii="宋体" w:hAnsi="宋体" w:hint="eastAsia"/>
          <w:sz w:val="24"/>
        </w:rPr>
        <w:t>电路。</w:t>
      </w:r>
    </w:p>
    <w:p w14:paraId="139BE46B" w14:textId="74925173" w:rsidR="00C623EE" w:rsidRDefault="00C623EE" w:rsidP="00C623EE">
      <w:pPr>
        <w:snapToGrid w:val="0"/>
        <w:spacing w:line="360" w:lineRule="auto"/>
        <w:ind w:firstLineChars="200" w:firstLine="420"/>
        <w:jc w:val="center"/>
        <w:rPr>
          <w:rFonts w:ascii="宋体" w:hAnsi="宋体" w:hint="eastAsia"/>
          <w:sz w:val="24"/>
        </w:rPr>
      </w:pPr>
      <w:r>
        <w:rPr>
          <w:noProof/>
        </w:rPr>
        <w:drawing>
          <wp:inline distT="0" distB="0" distL="0" distR="0" wp14:anchorId="2C4B8E28" wp14:editId="71B3182C">
            <wp:extent cx="5340927" cy="2248414"/>
            <wp:effectExtent l="0" t="0" r="0" b="0"/>
            <wp:docPr id="1194910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10883" name=""/>
                    <pic:cNvPicPr/>
                  </pic:nvPicPr>
                  <pic:blipFill>
                    <a:blip r:embed="rId8"/>
                    <a:stretch>
                      <a:fillRect/>
                    </a:stretch>
                  </pic:blipFill>
                  <pic:spPr>
                    <a:xfrm>
                      <a:off x="0" y="0"/>
                      <a:ext cx="5349022" cy="2251822"/>
                    </a:xfrm>
                    <a:prstGeom prst="rect">
                      <a:avLst/>
                    </a:prstGeom>
                  </pic:spPr>
                </pic:pic>
              </a:graphicData>
            </a:graphic>
          </wp:inline>
        </w:drawing>
      </w:r>
    </w:p>
    <w:p w14:paraId="0423D843" w14:textId="01DDE784" w:rsidR="00C623EE" w:rsidRPr="00B47AA5" w:rsidRDefault="00C623EE" w:rsidP="00C623EE">
      <w:pPr>
        <w:snapToGrid w:val="0"/>
        <w:spacing w:line="360" w:lineRule="auto"/>
        <w:ind w:firstLineChars="200" w:firstLine="420"/>
        <w:jc w:val="center"/>
        <w:rPr>
          <w:rFonts w:ascii="宋体" w:hAnsi="宋体" w:hint="eastAsia"/>
          <w:szCs w:val="21"/>
        </w:rPr>
      </w:pPr>
      <w:r w:rsidRPr="00B47AA5">
        <w:rPr>
          <w:rFonts w:ascii="宋体" w:hAnsi="宋体" w:hint="eastAsia"/>
          <w:szCs w:val="21"/>
        </w:rPr>
        <w:t>图</w:t>
      </w:r>
      <w:r w:rsidR="00B47AA5" w:rsidRPr="00B47AA5">
        <w:rPr>
          <w:rFonts w:ascii="宋体" w:hAnsi="宋体" w:hint="eastAsia"/>
          <w:szCs w:val="21"/>
        </w:rPr>
        <w:t>1</w:t>
      </w:r>
      <w:r w:rsidRPr="00B47AA5">
        <w:rPr>
          <w:rFonts w:ascii="宋体" w:hAnsi="宋体" w:hint="eastAsia"/>
          <w:szCs w:val="21"/>
        </w:rPr>
        <w:t>电路整体框架</w:t>
      </w:r>
    </w:p>
    <w:p w14:paraId="16778452" w14:textId="77777777" w:rsidR="00520C58" w:rsidRDefault="00520C58">
      <w:pPr>
        <w:spacing w:line="360" w:lineRule="auto"/>
        <w:outlineLvl w:val="0"/>
        <w:rPr>
          <w:rFonts w:eastAsia="黑体"/>
          <w:sz w:val="30"/>
          <w:szCs w:val="30"/>
        </w:rPr>
      </w:pPr>
      <w:bookmarkStart w:id="3" w:name="_Toc186573825"/>
      <w:r>
        <w:rPr>
          <w:rFonts w:eastAsia="黑体" w:hint="eastAsia"/>
          <w:sz w:val="30"/>
          <w:szCs w:val="30"/>
        </w:rPr>
        <w:lastRenderedPageBreak/>
        <w:t>3</w:t>
      </w:r>
      <w:r w:rsidR="00354053">
        <w:rPr>
          <w:rFonts w:eastAsia="黑体" w:hint="eastAsia"/>
          <w:sz w:val="30"/>
          <w:szCs w:val="30"/>
        </w:rPr>
        <w:t xml:space="preserve"> </w:t>
      </w:r>
      <w:r>
        <w:rPr>
          <w:rFonts w:eastAsia="黑体"/>
          <w:sz w:val="30"/>
          <w:szCs w:val="30"/>
        </w:rPr>
        <w:t>设计</w:t>
      </w:r>
      <w:r w:rsidR="00354053">
        <w:rPr>
          <w:rFonts w:eastAsia="黑体"/>
          <w:sz w:val="30"/>
          <w:szCs w:val="30"/>
        </w:rPr>
        <w:t>过程</w:t>
      </w:r>
      <w:bookmarkEnd w:id="3"/>
    </w:p>
    <w:p w14:paraId="021BF0BF" w14:textId="77777777" w:rsidR="004B3CE3" w:rsidRDefault="004B3CE3" w:rsidP="00830214">
      <w:pPr>
        <w:pStyle w:val="ac"/>
        <w:jc w:val="left"/>
        <w:rPr>
          <w:rFonts w:hint="eastAsia"/>
        </w:rPr>
      </w:pPr>
      <w:bookmarkStart w:id="4" w:name="_Toc186573826"/>
      <w:r w:rsidRPr="00830214">
        <w:rPr>
          <w:rFonts w:hint="eastAsia"/>
        </w:rPr>
        <w:t>3.</w:t>
      </w:r>
      <w:r w:rsidR="00830214">
        <w:rPr>
          <w:rFonts w:hint="eastAsia"/>
        </w:rPr>
        <w:t>1</w:t>
      </w:r>
      <w:r w:rsidRPr="00830214">
        <w:rPr>
          <w:rFonts w:hint="eastAsia"/>
        </w:rPr>
        <w:t>主电路</w:t>
      </w:r>
      <w:bookmarkEnd w:id="4"/>
    </w:p>
    <w:p w14:paraId="1924D0E6" w14:textId="0051BB42" w:rsidR="00B47AA5" w:rsidRPr="009C6592" w:rsidRDefault="009C6592" w:rsidP="009C6592">
      <w:pPr>
        <w:spacing w:line="360" w:lineRule="auto"/>
        <w:ind w:firstLineChars="200" w:firstLine="480"/>
        <w:rPr>
          <w:rFonts w:ascii="宋体" w:hAnsi="宋体" w:hint="eastAsia"/>
          <w:sz w:val="24"/>
        </w:rPr>
      </w:pPr>
      <w:r w:rsidRPr="009C6592">
        <w:rPr>
          <w:rFonts w:ascii="宋体" w:hAnsi="宋体" w:hint="eastAsia"/>
          <w:sz w:val="24"/>
        </w:rPr>
        <w:t>依据设计要求需设计一个升压斩波电路，依据所学学问可以运用基本斩波电路Boost作为主电路，此方案是通过直流电变为固定电压或可调电压的直流电，电路整体较为简洁。</w:t>
      </w:r>
    </w:p>
    <w:p w14:paraId="04EF7049" w14:textId="44E57A46" w:rsidR="004B3CE3" w:rsidRDefault="00B47AA5" w:rsidP="004B3CE3">
      <w:r w:rsidRPr="00B47AA5">
        <w:rPr>
          <w:noProof/>
        </w:rPr>
        <w:drawing>
          <wp:inline distT="0" distB="0" distL="0" distR="0" wp14:anchorId="32909E7B" wp14:editId="711CA05C">
            <wp:extent cx="5646909" cy="1912786"/>
            <wp:effectExtent l="0" t="0" r="0" b="0"/>
            <wp:docPr id="2088904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04134" name=""/>
                    <pic:cNvPicPr/>
                  </pic:nvPicPr>
                  <pic:blipFill>
                    <a:blip r:embed="rId9"/>
                    <a:stretch>
                      <a:fillRect/>
                    </a:stretch>
                  </pic:blipFill>
                  <pic:spPr>
                    <a:xfrm>
                      <a:off x="0" y="0"/>
                      <a:ext cx="5646909" cy="1912786"/>
                    </a:xfrm>
                    <a:prstGeom prst="rect">
                      <a:avLst/>
                    </a:prstGeom>
                  </pic:spPr>
                </pic:pic>
              </a:graphicData>
            </a:graphic>
          </wp:inline>
        </w:drawing>
      </w:r>
    </w:p>
    <w:p w14:paraId="10F1729D" w14:textId="3C68C8FB" w:rsidR="00B47AA5" w:rsidRPr="00B47AA5" w:rsidRDefault="00B47AA5" w:rsidP="00B47AA5">
      <w:pPr>
        <w:jc w:val="center"/>
        <w:rPr>
          <w:rFonts w:ascii="宋体" w:hAnsi="宋体" w:hint="eastAsia"/>
        </w:rPr>
      </w:pPr>
      <w:r w:rsidRPr="00B47AA5">
        <w:rPr>
          <w:rFonts w:ascii="宋体" w:hAnsi="宋体" w:hint="eastAsia"/>
        </w:rPr>
        <w:t>图2</w:t>
      </w:r>
      <w:r w:rsidR="001A01D0">
        <w:rPr>
          <w:rFonts w:ascii="宋体" w:hAnsi="宋体" w:hint="eastAsia"/>
        </w:rPr>
        <w:t xml:space="preserve"> </w:t>
      </w:r>
      <w:r w:rsidRPr="00B47AA5">
        <w:rPr>
          <w:rFonts w:ascii="宋体" w:hAnsi="宋体" w:hint="eastAsia"/>
        </w:rPr>
        <w:t>boost拓扑结构</w:t>
      </w:r>
    </w:p>
    <w:p w14:paraId="70B34A08" w14:textId="77777777" w:rsidR="006711CD" w:rsidRPr="00830214" w:rsidRDefault="006711CD" w:rsidP="00830214">
      <w:pPr>
        <w:pStyle w:val="ac"/>
        <w:jc w:val="left"/>
        <w:rPr>
          <w:rFonts w:hint="eastAsia"/>
        </w:rPr>
      </w:pPr>
      <w:bookmarkStart w:id="5" w:name="_Toc186573827"/>
      <w:r w:rsidRPr="00830214">
        <w:rPr>
          <w:rFonts w:hint="eastAsia"/>
        </w:rPr>
        <w:t>3.2</w:t>
      </w:r>
      <w:r w:rsidRPr="00830214">
        <w:rPr>
          <w:rFonts w:hint="eastAsia"/>
        </w:rPr>
        <w:t>元器件选择</w:t>
      </w:r>
      <w:bookmarkEnd w:id="5"/>
    </w:p>
    <w:p w14:paraId="292BF781" w14:textId="77777777" w:rsidR="00F27139" w:rsidRPr="003E060A" w:rsidRDefault="00D94487" w:rsidP="00830214">
      <w:pPr>
        <w:jc w:val="left"/>
        <w:rPr>
          <w:rFonts w:ascii="宋体" w:hAnsi="宋体" w:hint="eastAsia"/>
          <w:b/>
          <w:bCs/>
          <w:sz w:val="24"/>
        </w:rPr>
      </w:pPr>
      <w:r w:rsidRPr="003E060A">
        <w:rPr>
          <w:rFonts w:ascii="宋体" w:hAnsi="宋体" w:hint="eastAsia"/>
          <w:b/>
          <w:bCs/>
          <w:sz w:val="24"/>
        </w:rPr>
        <w:t>功率开关管的选择</w:t>
      </w:r>
    </w:p>
    <w:p w14:paraId="16C2DC11" w14:textId="77777777" w:rsidR="003E060A" w:rsidRPr="003E060A" w:rsidRDefault="003E060A" w:rsidP="003672CD">
      <w:pPr>
        <w:ind w:firstLineChars="200" w:firstLine="480"/>
        <w:jc w:val="left"/>
        <w:rPr>
          <w:rFonts w:ascii="宋体" w:hAnsi="宋体" w:hint="eastAsia"/>
          <w:sz w:val="24"/>
        </w:rPr>
      </w:pPr>
      <w:r w:rsidRPr="003E060A">
        <w:rPr>
          <w:rFonts w:ascii="宋体" w:hAnsi="宋体" w:hint="eastAsia"/>
          <w:sz w:val="24"/>
        </w:rPr>
        <w:t>功率开关的选择首先应当依据输入条件和输入电压、电流、工作场合、负载特性等来确定，常用的全控型器件为IGBT，MOSFET，GTR等。在确定功率管的类型后，型号的选择应当遵循以下几个原则:</w:t>
      </w:r>
    </w:p>
    <w:p w14:paraId="4C814799" w14:textId="77777777" w:rsidR="003E060A" w:rsidRPr="003E060A" w:rsidRDefault="003E060A" w:rsidP="003E060A">
      <w:pPr>
        <w:jc w:val="left"/>
        <w:rPr>
          <w:rFonts w:ascii="宋体" w:hAnsi="宋体" w:hint="eastAsia"/>
          <w:sz w:val="24"/>
        </w:rPr>
      </w:pPr>
      <w:r w:rsidRPr="003E060A">
        <w:rPr>
          <w:rFonts w:ascii="宋体" w:hAnsi="宋体" w:hint="eastAsia"/>
          <w:sz w:val="24"/>
        </w:rPr>
        <w:t xml:space="preserve">1)功率开关的导通饱和压降 </w:t>
      </w:r>
      <w:proofErr w:type="spellStart"/>
      <w:r w:rsidRPr="003E060A">
        <w:rPr>
          <w:rFonts w:ascii="宋体" w:hAnsi="宋体" w:hint="eastAsia"/>
          <w:sz w:val="24"/>
        </w:rPr>
        <w:t>Uces</w:t>
      </w:r>
      <w:proofErr w:type="spellEnd"/>
      <w:r w:rsidRPr="003E060A">
        <w:rPr>
          <w:rFonts w:ascii="宋体" w:hAnsi="宋体" w:hint="eastAsia"/>
          <w:sz w:val="24"/>
        </w:rPr>
        <w:t xml:space="preserve"> 越小越好。</w:t>
      </w:r>
    </w:p>
    <w:p w14:paraId="16A4A71B" w14:textId="77777777" w:rsidR="003E060A" w:rsidRPr="003E060A" w:rsidRDefault="003E060A" w:rsidP="003E060A">
      <w:pPr>
        <w:jc w:val="left"/>
        <w:rPr>
          <w:rFonts w:ascii="宋体" w:hAnsi="宋体" w:hint="eastAsia"/>
          <w:sz w:val="24"/>
        </w:rPr>
      </w:pPr>
      <w:r w:rsidRPr="003E060A">
        <w:rPr>
          <w:rFonts w:ascii="宋体" w:hAnsi="宋体" w:hint="eastAsia"/>
          <w:sz w:val="24"/>
        </w:rPr>
        <w:t>2)功率开关截至时的反向漏电流</w:t>
      </w:r>
      <w:r>
        <w:rPr>
          <w:rFonts w:ascii="宋体" w:hAnsi="宋体" w:hint="eastAsia"/>
          <w:sz w:val="24"/>
        </w:rPr>
        <w:t>I</w:t>
      </w:r>
      <w:r w:rsidRPr="003E060A">
        <w:rPr>
          <w:rFonts w:ascii="宋体" w:hAnsi="宋体" w:hint="eastAsia"/>
          <w:sz w:val="24"/>
        </w:rPr>
        <w:t>co 越小越好。</w:t>
      </w:r>
    </w:p>
    <w:p w14:paraId="45AB6736" w14:textId="77777777" w:rsidR="003E060A" w:rsidRPr="003E060A" w:rsidRDefault="003E060A" w:rsidP="003E060A">
      <w:pPr>
        <w:jc w:val="left"/>
        <w:rPr>
          <w:rFonts w:ascii="宋体" w:hAnsi="宋体" w:hint="eastAsia"/>
          <w:sz w:val="24"/>
        </w:rPr>
      </w:pPr>
      <w:r w:rsidRPr="003E060A">
        <w:rPr>
          <w:rFonts w:ascii="宋体" w:hAnsi="宋体" w:hint="eastAsia"/>
          <w:sz w:val="24"/>
        </w:rPr>
        <w:t>3)功率开关的高频特性要好。</w:t>
      </w:r>
    </w:p>
    <w:p w14:paraId="5BA3697E" w14:textId="77777777" w:rsidR="003E060A" w:rsidRPr="003E060A" w:rsidRDefault="003E060A" w:rsidP="003E060A">
      <w:pPr>
        <w:jc w:val="left"/>
        <w:rPr>
          <w:rFonts w:ascii="宋体" w:hAnsi="宋体" w:hint="eastAsia"/>
          <w:sz w:val="24"/>
        </w:rPr>
      </w:pPr>
      <w:r w:rsidRPr="003E060A">
        <w:rPr>
          <w:rFonts w:ascii="宋体" w:hAnsi="宋体" w:hint="eastAsia"/>
          <w:sz w:val="24"/>
        </w:rPr>
        <w:t>4)功率开关的开关时间要短，也就是转换速度要快。</w:t>
      </w:r>
    </w:p>
    <w:p w14:paraId="2712EFAD" w14:textId="77777777" w:rsidR="003E060A" w:rsidRPr="003E060A" w:rsidRDefault="003E060A" w:rsidP="003E060A">
      <w:pPr>
        <w:jc w:val="left"/>
        <w:rPr>
          <w:rFonts w:ascii="宋体" w:hAnsi="宋体" w:hint="eastAsia"/>
          <w:sz w:val="24"/>
        </w:rPr>
      </w:pPr>
      <w:r w:rsidRPr="003E060A">
        <w:rPr>
          <w:rFonts w:ascii="宋体" w:hAnsi="宋体" w:hint="eastAsia"/>
          <w:sz w:val="24"/>
        </w:rPr>
        <w:t>5)功率开关的基极驱动功率要小。</w:t>
      </w:r>
    </w:p>
    <w:p w14:paraId="1C817EB7" w14:textId="77777777" w:rsidR="00D94487" w:rsidRPr="003E060A" w:rsidRDefault="003E060A" w:rsidP="003E060A">
      <w:pPr>
        <w:jc w:val="left"/>
        <w:rPr>
          <w:rFonts w:ascii="宋体" w:hAnsi="宋体" w:hint="eastAsia"/>
          <w:sz w:val="24"/>
        </w:rPr>
      </w:pPr>
      <w:r w:rsidRPr="003E060A">
        <w:rPr>
          <w:rFonts w:ascii="宋体" w:hAnsi="宋体" w:hint="eastAsia"/>
          <w:sz w:val="24"/>
        </w:rPr>
        <w:t>6)功率开关集电极电压的额定值须要足够大。</w:t>
      </w:r>
    </w:p>
    <w:p w14:paraId="2EE6F52B" w14:textId="77777777" w:rsidR="00D94487" w:rsidRDefault="00D94487" w:rsidP="00830214">
      <w:pPr>
        <w:jc w:val="left"/>
        <w:rPr>
          <w:b/>
          <w:bCs/>
          <w:sz w:val="24"/>
        </w:rPr>
      </w:pPr>
      <w:r>
        <w:rPr>
          <w:rFonts w:hint="eastAsia"/>
          <w:b/>
          <w:bCs/>
          <w:sz w:val="24"/>
        </w:rPr>
        <w:t>二极管的选择</w:t>
      </w:r>
    </w:p>
    <w:p w14:paraId="6D583F6C" w14:textId="77777777" w:rsidR="008C3AEF" w:rsidRDefault="003E060A" w:rsidP="008C3AEF">
      <w:pPr>
        <w:numPr>
          <w:ilvl w:val="0"/>
          <w:numId w:val="1"/>
        </w:numPr>
        <w:jc w:val="left"/>
        <w:rPr>
          <w:rFonts w:ascii="宋体" w:hAnsi="宋体" w:hint="eastAsia"/>
          <w:sz w:val="24"/>
        </w:rPr>
      </w:pPr>
      <w:r w:rsidRPr="003E060A">
        <w:rPr>
          <w:rFonts w:ascii="宋体" w:hAnsi="宋体" w:hint="eastAsia"/>
          <w:sz w:val="24"/>
        </w:rPr>
        <w:t>反向耐压</w:t>
      </w:r>
      <w:proofErr w:type="spellStart"/>
      <w:r w:rsidRPr="003E060A">
        <w:rPr>
          <w:rFonts w:ascii="宋体" w:hAnsi="宋体" w:hint="eastAsia"/>
          <w:sz w:val="24"/>
        </w:rPr>
        <w:t>Ud</w:t>
      </w:r>
      <w:proofErr w:type="spellEnd"/>
      <w:r w:rsidRPr="003E060A">
        <w:rPr>
          <w:rFonts w:ascii="宋体" w:hAnsi="宋体" w:hint="eastAsia"/>
          <w:sz w:val="24"/>
        </w:rPr>
        <w:t>:</w:t>
      </w:r>
    </w:p>
    <w:p w14:paraId="6D85F30A" w14:textId="77777777" w:rsidR="003672CD" w:rsidRPr="003E060A" w:rsidRDefault="003E060A" w:rsidP="007B1565">
      <w:pPr>
        <w:ind w:firstLineChars="200" w:firstLine="480"/>
        <w:jc w:val="left"/>
        <w:rPr>
          <w:rFonts w:ascii="宋体" w:hAnsi="宋体" w:hint="eastAsia"/>
          <w:sz w:val="24"/>
        </w:rPr>
      </w:pPr>
      <w:r w:rsidRPr="003E060A">
        <w:rPr>
          <w:rFonts w:ascii="宋体" w:hAnsi="宋体" w:hint="eastAsia"/>
          <w:sz w:val="24"/>
        </w:rPr>
        <w:t xml:space="preserve">在功率开关导通期间，二极管因反向偏置而截止，此时二极管上所承受的电压为输出电压 </w:t>
      </w:r>
      <w:proofErr w:type="spellStart"/>
      <w:r w:rsidRPr="003E060A">
        <w:rPr>
          <w:rFonts w:ascii="宋体" w:hAnsi="宋体" w:hint="eastAsia"/>
          <w:sz w:val="24"/>
        </w:rPr>
        <w:t>Uo</w:t>
      </w:r>
      <w:proofErr w:type="spellEnd"/>
      <w:r w:rsidRPr="003E060A">
        <w:rPr>
          <w:rFonts w:ascii="宋体" w:hAnsi="宋体" w:hint="eastAsia"/>
          <w:sz w:val="24"/>
        </w:rPr>
        <w:t>(功率开关的正向饱和电压被忽视)。此外，二极管耐压值一般应留有20%的富余量，故</w:t>
      </w:r>
      <w:r>
        <w:rPr>
          <w:rFonts w:ascii="宋体" w:hAnsi="宋体" w:hint="eastAsia"/>
          <w:sz w:val="24"/>
        </w:rPr>
        <w:t>二</w:t>
      </w:r>
      <w:r w:rsidRPr="003E060A">
        <w:rPr>
          <w:rFonts w:ascii="宋体" w:hAnsi="宋体" w:hint="eastAsia"/>
          <w:sz w:val="24"/>
        </w:rPr>
        <w:t>极管</w:t>
      </w:r>
      <w:r>
        <w:rPr>
          <w:rFonts w:ascii="宋体" w:hAnsi="宋体" w:hint="eastAsia"/>
          <w:sz w:val="24"/>
        </w:rPr>
        <w:t>的</w:t>
      </w:r>
      <w:r w:rsidRPr="003E060A">
        <w:rPr>
          <w:rFonts w:ascii="宋体" w:hAnsi="宋体" w:hint="eastAsia"/>
          <w:sz w:val="24"/>
        </w:rPr>
        <w:t>反向耐压</w:t>
      </w:r>
      <w:r w:rsidR="007B1565">
        <w:rPr>
          <w:rFonts w:ascii="宋体" w:hAnsi="宋体" w:hint="eastAsia"/>
          <w:sz w:val="24"/>
        </w:rPr>
        <w:t>应要比120V大一些。</w:t>
      </w:r>
    </w:p>
    <w:p w14:paraId="46C9BA8C" w14:textId="77777777" w:rsidR="003E060A" w:rsidRPr="003E060A" w:rsidRDefault="003E060A" w:rsidP="003E060A">
      <w:pPr>
        <w:jc w:val="left"/>
        <w:rPr>
          <w:rFonts w:ascii="宋体" w:hAnsi="宋体" w:hint="eastAsia"/>
          <w:sz w:val="24"/>
        </w:rPr>
      </w:pPr>
      <w:r w:rsidRPr="003E060A">
        <w:rPr>
          <w:rFonts w:ascii="宋体" w:hAnsi="宋体" w:hint="eastAsia"/>
          <w:sz w:val="24"/>
        </w:rPr>
        <w:t>(2)正向导通电流Id:</w:t>
      </w:r>
    </w:p>
    <w:p w14:paraId="440666B3" w14:textId="77777777" w:rsidR="003672CD" w:rsidRDefault="003E060A" w:rsidP="007B1565">
      <w:pPr>
        <w:ind w:firstLineChars="200" w:firstLine="480"/>
        <w:jc w:val="left"/>
        <w:rPr>
          <w:rFonts w:ascii="宋体" w:hAnsi="宋体" w:hint="eastAsia"/>
          <w:sz w:val="24"/>
        </w:rPr>
      </w:pPr>
      <w:r w:rsidRPr="003E060A">
        <w:rPr>
          <w:rFonts w:ascii="宋体" w:hAnsi="宋体" w:hint="eastAsia"/>
          <w:sz w:val="24"/>
        </w:rPr>
        <w:t>在功率开关截止期间，二极管因正向偏置而导通，此时流过二极管上的电流Id 正好就是电流1i，也就是流过储能电感</w:t>
      </w:r>
      <w:r>
        <w:rPr>
          <w:rFonts w:ascii="宋体" w:hAnsi="宋体" w:hint="eastAsia"/>
          <w:sz w:val="24"/>
        </w:rPr>
        <w:t>L</w:t>
      </w:r>
      <w:r w:rsidRPr="003E060A">
        <w:rPr>
          <w:rFonts w:ascii="宋体" w:hAnsi="宋体" w:hint="eastAsia"/>
          <w:sz w:val="24"/>
        </w:rPr>
        <w:t>上的电流</w:t>
      </w:r>
      <w:r>
        <w:rPr>
          <w:rFonts w:ascii="宋体" w:hAnsi="宋体" w:hint="eastAsia"/>
          <w:sz w:val="24"/>
        </w:rPr>
        <w:t>I</w:t>
      </w:r>
      <w:r w:rsidRPr="003E060A">
        <w:rPr>
          <w:rFonts w:ascii="宋体" w:hAnsi="宋体" w:hint="eastAsia"/>
          <w:sz w:val="24"/>
        </w:rPr>
        <w:t>。因此</w:t>
      </w:r>
      <w:proofErr w:type="spellStart"/>
      <w:r w:rsidRPr="003E060A">
        <w:rPr>
          <w:rFonts w:ascii="宋体" w:hAnsi="宋体" w:hint="eastAsia"/>
          <w:sz w:val="24"/>
        </w:rPr>
        <w:t>I</w:t>
      </w:r>
      <w:r>
        <w:rPr>
          <w:rFonts w:ascii="宋体" w:hAnsi="宋体" w:hint="eastAsia"/>
          <w:sz w:val="24"/>
        </w:rPr>
        <w:t>i</w:t>
      </w:r>
      <w:proofErr w:type="spellEnd"/>
      <w:r w:rsidRPr="003E060A">
        <w:rPr>
          <w:rFonts w:ascii="宋体" w:hAnsi="宋体" w:hint="eastAsia"/>
          <w:sz w:val="24"/>
        </w:rPr>
        <w:t>=1o</w:t>
      </w:r>
      <w:r>
        <w:rPr>
          <w:rFonts w:ascii="宋体" w:hAnsi="宋体" w:hint="eastAsia"/>
          <w:sz w:val="24"/>
        </w:rPr>
        <w:t>*</w:t>
      </w:r>
      <w:proofErr w:type="spellStart"/>
      <w:r w:rsidRPr="003E060A">
        <w:rPr>
          <w:rFonts w:ascii="宋体" w:hAnsi="宋体" w:hint="eastAsia"/>
          <w:sz w:val="24"/>
        </w:rPr>
        <w:t>Uo</w:t>
      </w:r>
      <w:proofErr w:type="spellEnd"/>
      <w:r w:rsidRPr="003E060A">
        <w:rPr>
          <w:rFonts w:ascii="宋体" w:hAnsi="宋体" w:hint="eastAsia"/>
          <w:sz w:val="24"/>
        </w:rPr>
        <w:t>/Ui。通常在选择二极管的正向工作电流时应留有较大的富余量，以降低其正常工作时的热量，通常富余量为50</w:t>
      </w:r>
      <w:r w:rsidR="007B1565">
        <w:rPr>
          <w:rFonts w:ascii="宋体" w:hAnsi="宋体" w:hint="eastAsia"/>
          <w:sz w:val="24"/>
        </w:rPr>
        <w:t>%。</w:t>
      </w:r>
    </w:p>
    <w:p w14:paraId="449EB2B3" w14:textId="77777777" w:rsidR="00DC4A9A" w:rsidRPr="003E060A" w:rsidRDefault="00DC4A9A" w:rsidP="00DC4A9A">
      <w:pPr>
        <w:ind w:firstLineChars="200" w:firstLine="480"/>
        <w:jc w:val="left"/>
        <w:rPr>
          <w:rFonts w:ascii="宋体" w:hAnsi="宋体" w:hint="eastAsia"/>
          <w:sz w:val="24"/>
        </w:rPr>
      </w:pPr>
      <w:r w:rsidRPr="00DC4A9A">
        <w:rPr>
          <w:rFonts w:ascii="宋体" w:hAnsi="宋体" w:hint="eastAsia"/>
          <w:sz w:val="24"/>
        </w:rPr>
        <w:t>从</w:t>
      </w:r>
      <w:r w:rsidR="00CB72CC">
        <w:rPr>
          <w:rFonts w:ascii="宋体" w:hAnsi="宋体" w:hint="eastAsia"/>
          <w:sz w:val="24"/>
        </w:rPr>
        <w:t>以上</w:t>
      </w:r>
      <w:r w:rsidRPr="00DC4A9A">
        <w:rPr>
          <w:rFonts w:ascii="宋体" w:hAnsi="宋体" w:hint="eastAsia"/>
          <w:sz w:val="24"/>
        </w:rPr>
        <w:t>我们可以看出，要想降低二极管正常工作时的热量，除上面所说的在选择</w:t>
      </w:r>
      <w:r w:rsidRPr="00DC4A9A">
        <w:rPr>
          <w:rFonts w:ascii="宋体" w:hAnsi="宋体" w:hint="eastAsia"/>
          <w:sz w:val="24"/>
        </w:rPr>
        <w:lastRenderedPageBreak/>
        <w:t>正向导</w:t>
      </w:r>
      <w:r>
        <w:rPr>
          <w:rFonts w:ascii="宋体" w:hAnsi="宋体" w:hint="eastAsia"/>
          <w:sz w:val="24"/>
        </w:rPr>
        <w:t>通</w:t>
      </w:r>
      <w:r w:rsidRPr="00DC4A9A">
        <w:rPr>
          <w:rFonts w:ascii="宋体" w:hAnsi="宋体" w:hint="eastAsia"/>
          <w:sz w:val="24"/>
        </w:rPr>
        <w:t>电流</w:t>
      </w:r>
      <w:r>
        <w:rPr>
          <w:rFonts w:ascii="宋体" w:hAnsi="宋体" w:hint="eastAsia"/>
          <w:sz w:val="24"/>
        </w:rPr>
        <w:t>I</w:t>
      </w:r>
      <w:r w:rsidRPr="00DC4A9A">
        <w:rPr>
          <w:rFonts w:ascii="宋体" w:hAnsi="宋体" w:hint="eastAsia"/>
          <w:sz w:val="24"/>
        </w:rPr>
        <w:t>d时要留有较大的富余量以外，减小二极管正向导通管压降Us也是一个</w:t>
      </w:r>
      <w:r>
        <w:rPr>
          <w:rFonts w:ascii="宋体" w:hAnsi="宋体" w:hint="eastAsia"/>
          <w:sz w:val="24"/>
        </w:rPr>
        <w:t>有效的方法。</w:t>
      </w:r>
    </w:p>
    <w:p w14:paraId="173A566B" w14:textId="77777777" w:rsidR="00D94487" w:rsidRDefault="00D94487" w:rsidP="00830214">
      <w:pPr>
        <w:jc w:val="left"/>
        <w:rPr>
          <w:b/>
          <w:bCs/>
          <w:sz w:val="24"/>
        </w:rPr>
      </w:pPr>
      <w:r>
        <w:rPr>
          <w:rFonts w:hint="eastAsia"/>
          <w:b/>
          <w:bCs/>
          <w:sz w:val="24"/>
        </w:rPr>
        <w:t>储能电感的选择</w:t>
      </w:r>
    </w:p>
    <w:p w14:paraId="28946571" w14:textId="77777777" w:rsidR="0010712B" w:rsidRPr="0010712B" w:rsidRDefault="0010712B" w:rsidP="0010712B">
      <w:pPr>
        <w:jc w:val="left"/>
        <w:rPr>
          <w:rFonts w:ascii="宋体" w:hAnsi="宋体" w:hint="eastAsia"/>
          <w:sz w:val="24"/>
        </w:rPr>
      </w:pPr>
      <w:r w:rsidRPr="0010712B">
        <w:rPr>
          <w:rFonts w:ascii="宋体" w:hAnsi="宋体"/>
          <w:sz w:val="24"/>
        </w:rPr>
        <w:t>在选择Boost升压电路中的储能电感时，需要考虑以下几个关键因素：</w:t>
      </w:r>
    </w:p>
    <w:p w14:paraId="60046043" w14:textId="210F1731" w:rsidR="0010712B" w:rsidRPr="0010712B" w:rsidRDefault="0010712B" w:rsidP="0010712B">
      <w:pPr>
        <w:spacing w:line="360" w:lineRule="auto"/>
        <w:ind w:firstLineChars="200" w:firstLine="480"/>
        <w:rPr>
          <w:rFonts w:ascii="宋体" w:hAnsi="宋体" w:hint="eastAsia"/>
          <w:sz w:val="24"/>
        </w:rPr>
      </w:pPr>
      <w:r>
        <w:rPr>
          <w:rFonts w:ascii="宋体" w:hAnsi="宋体" w:hint="eastAsia"/>
          <w:sz w:val="24"/>
        </w:rPr>
        <w:t>1.</w:t>
      </w:r>
      <w:r w:rsidRPr="0010712B">
        <w:rPr>
          <w:rFonts w:ascii="宋体" w:hAnsi="宋体"/>
          <w:sz w:val="24"/>
        </w:rPr>
        <w:t>电感值（L）：电感值决定了电感器存储能量的能力以及对电流变化的抵抗能力。较大的电感值意味着电感器可以存储更多的能量，有助于减少电压波动和提供更稳定的电流输出。在Boost电路中，合适的电感量可以限制流过电感的纹波电流，其大小决定了连续模式和非连续模式的工作点。</w:t>
      </w:r>
    </w:p>
    <w:p w14:paraId="22EDDDBB" w14:textId="2F25A8D3" w:rsidR="0010712B" w:rsidRPr="0010712B" w:rsidRDefault="0010712B" w:rsidP="0010712B">
      <w:pPr>
        <w:spacing w:line="360" w:lineRule="auto"/>
        <w:ind w:firstLine="200"/>
        <w:jc w:val="left"/>
        <w:rPr>
          <w:rFonts w:ascii="宋体" w:hAnsi="宋体" w:hint="eastAsia"/>
          <w:sz w:val="24"/>
        </w:rPr>
      </w:pPr>
      <w:r>
        <w:rPr>
          <w:rFonts w:ascii="宋体" w:hAnsi="宋体" w:hint="eastAsia"/>
          <w:sz w:val="24"/>
        </w:rPr>
        <w:t>2.</w:t>
      </w:r>
      <w:r w:rsidRPr="0010712B">
        <w:rPr>
          <w:rFonts w:ascii="宋体" w:hAnsi="宋体"/>
          <w:sz w:val="24"/>
        </w:rPr>
        <w:t>直流电阻（DCR）：电感的直流电阻会引起压降，影响电路的效率。选择时应考虑电感的直流电阻，以减少能量损耗。</w:t>
      </w:r>
    </w:p>
    <w:p w14:paraId="1A601E49" w14:textId="3CE13CC2" w:rsidR="0010712B" w:rsidRPr="0010712B" w:rsidRDefault="0010712B" w:rsidP="0010712B">
      <w:pPr>
        <w:spacing w:line="360" w:lineRule="auto"/>
        <w:ind w:firstLine="200"/>
        <w:jc w:val="left"/>
        <w:rPr>
          <w:rFonts w:ascii="宋体" w:hAnsi="宋体" w:hint="eastAsia"/>
          <w:sz w:val="24"/>
        </w:rPr>
      </w:pPr>
      <w:r>
        <w:rPr>
          <w:rFonts w:ascii="宋体" w:hAnsi="宋体" w:hint="eastAsia"/>
          <w:sz w:val="24"/>
        </w:rPr>
        <w:t>3.</w:t>
      </w:r>
      <w:r w:rsidRPr="0010712B">
        <w:rPr>
          <w:rFonts w:ascii="宋体" w:hAnsi="宋体"/>
          <w:sz w:val="24"/>
        </w:rPr>
        <w:t>工作电流：电感的工作电流必须小于其额定电流。如果工作电流超过额定电流，电感值可能会低于标称值，且可能导致电感过热或损坏。</w:t>
      </w:r>
    </w:p>
    <w:p w14:paraId="747697B4" w14:textId="0AE79F77" w:rsidR="0010712B" w:rsidRPr="0010712B" w:rsidRDefault="0010712B" w:rsidP="0010712B">
      <w:pPr>
        <w:spacing w:line="360" w:lineRule="auto"/>
        <w:ind w:firstLine="200"/>
        <w:jc w:val="left"/>
        <w:rPr>
          <w:rFonts w:ascii="宋体" w:hAnsi="宋体" w:hint="eastAsia"/>
          <w:sz w:val="24"/>
        </w:rPr>
      </w:pPr>
      <w:r>
        <w:rPr>
          <w:rFonts w:ascii="宋体" w:hAnsi="宋体" w:hint="eastAsia"/>
          <w:sz w:val="24"/>
        </w:rPr>
        <w:t>4.</w:t>
      </w:r>
      <w:r w:rsidRPr="0010712B">
        <w:rPr>
          <w:rFonts w:ascii="宋体" w:hAnsi="宋体"/>
          <w:sz w:val="24"/>
        </w:rPr>
        <w:t>最大直流或峰值电流：在选择电感时，需要确保它能够承受电路中的最大直流或峰值电流，避免电感饱和及过热。</w:t>
      </w:r>
    </w:p>
    <w:p w14:paraId="04A6D5A5" w14:textId="3012A064" w:rsidR="0010712B" w:rsidRPr="0010712B" w:rsidRDefault="0010712B" w:rsidP="0010712B">
      <w:pPr>
        <w:spacing w:line="360" w:lineRule="auto"/>
        <w:ind w:firstLine="200"/>
        <w:jc w:val="left"/>
        <w:rPr>
          <w:rFonts w:ascii="宋体" w:hAnsi="宋体" w:hint="eastAsia"/>
          <w:sz w:val="24"/>
        </w:rPr>
      </w:pPr>
      <w:r>
        <w:rPr>
          <w:rFonts w:ascii="宋体" w:hAnsi="宋体" w:hint="eastAsia"/>
          <w:sz w:val="24"/>
        </w:rPr>
        <w:t>5.</w:t>
      </w:r>
      <w:r w:rsidRPr="0010712B">
        <w:rPr>
          <w:rFonts w:ascii="宋体" w:hAnsi="宋体"/>
          <w:sz w:val="24"/>
        </w:rPr>
        <w:t>工作频率：电感的最大工作频率应该高于或等于Boost电路的工作频率。超过电感的最大工作频率会导致电感饱和及过热。</w:t>
      </w:r>
    </w:p>
    <w:p w14:paraId="0F5EDB29" w14:textId="72D0B704" w:rsidR="0010712B" w:rsidRPr="0010712B" w:rsidRDefault="0010712B" w:rsidP="0010712B">
      <w:pPr>
        <w:spacing w:line="360" w:lineRule="auto"/>
        <w:ind w:firstLine="200"/>
        <w:jc w:val="left"/>
        <w:rPr>
          <w:rFonts w:ascii="宋体" w:hAnsi="宋体" w:hint="eastAsia"/>
          <w:sz w:val="24"/>
        </w:rPr>
      </w:pPr>
      <w:r>
        <w:rPr>
          <w:rFonts w:ascii="宋体" w:hAnsi="宋体" w:hint="eastAsia"/>
          <w:sz w:val="24"/>
        </w:rPr>
        <w:t>6.</w:t>
      </w:r>
      <w:r w:rsidRPr="0010712B">
        <w:rPr>
          <w:rFonts w:ascii="宋体" w:hAnsi="宋体"/>
          <w:sz w:val="24"/>
        </w:rPr>
        <w:t>电感的物理结构：电感器的形状和结构也会影响其性能。例如，工字电感具有高效能、稳定性好、体积小等优点，适用于电力电子和通信电子中的升压电路、滤波电路和变换器等；绕线电感则具有存储和传输磁场的特性，广泛应用于各种电子设备和通信领域。</w:t>
      </w:r>
    </w:p>
    <w:p w14:paraId="34121519" w14:textId="4301BC3B" w:rsidR="00D94487" w:rsidRPr="0010712B" w:rsidRDefault="0010712B" w:rsidP="0010712B">
      <w:pPr>
        <w:spacing w:line="360" w:lineRule="auto"/>
        <w:ind w:firstLine="200"/>
        <w:jc w:val="left"/>
        <w:rPr>
          <w:rFonts w:ascii="宋体" w:hAnsi="宋体" w:hint="eastAsia"/>
          <w:sz w:val="24"/>
        </w:rPr>
      </w:pPr>
      <w:r>
        <w:rPr>
          <w:rFonts w:ascii="宋体" w:hAnsi="宋体" w:hint="eastAsia"/>
          <w:sz w:val="24"/>
        </w:rPr>
        <w:t>7.</w:t>
      </w:r>
      <w:r w:rsidRPr="0010712B">
        <w:rPr>
          <w:rFonts w:ascii="宋体" w:hAnsi="宋体"/>
          <w:sz w:val="24"/>
        </w:rPr>
        <w:t>电感器的损耗：尽管电感器主要用于储能，但在实际应用中也会存在能量损耗。电感器的损耗主要来源于直流电阻损耗和磁芯损耗。这些损耗都会降低电感器的储能效率。</w:t>
      </w:r>
    </w:p>
    <w:p w14:paraId="34C02BD6" w14:textId="77777777" w:rsidR="00D94487" w:rsidRDefault="00D94487" w:rsidP="00830214">
      <w:pPr>
        <w:jc w:val="left"/>
        <w:rPr>
          <w:b/>
          <w:bCs/>
          <w:sz w:val="24"/>
        </w:rPr>
      </w:pPr>
      <w:r>
        <w:rPr>
          <w:rFonts w:hint="eastAsia"/>
          <w:b/>
          <w:bCs/>
          <w:sz w:val="24"/>
        </w:rPr>
        <w:t>输出滤波电容的选择</w:t>
      </w:r>
    </w:p>
    <w:p w14:paraId="71EC4F4A" w14:textId="54A798E5" w:rsidR="005728EE" w:rsidRPr="005728EE" w:rsidRDefault="005728EE" w:rsidP="005728EE">
      <w:pPr>
        <w:spacing w:line="360" w:lineRule="auto"/>
        <w:ind w:firstLineChars="200" w:firstLine="480"/>
        <w:jc w:val="left"/>
        <w:rPr>
          <w:rFonts w:ascii="宋体" w:hAnsi="宋体" w:hint="eastAsia"/>
          <w:sz w:val="24"/>
        </w:rPr>
      </w:pPr>
      <w:r w:rsidRPr="005728EE">
        <w:rPr>
          <w:rFonts w:ascii="宋体" w:hAnsi="宋体" w:hint="eastAsia"/>
          <w:sz w:val="24"/>
        </w:rPr>
        <w:t>在开关电源中，输出电容的作用是存储能量，维持一个恒定的电压。</w:t>
      </w:r>
    </w:p>
    <w:p w14:paraId="5CA7E750" w14:textId="3CA16B0C" w:rsidR="005728EE" w:rsidRPr="005728EE" w:rsidRDefault="005728EE" w:rsidP="005728EE">
      <w:pPr>
        <w:spacing w:line="360" w:lineRule="auto"/>
        <w:ind w:firstLineChars="200" w:firstLine="480"/>
        <w:jc w:val="left"/>
        <w:rPr>
          <w:rFonts w:ascii="宋体" w:hAnsi="宋体" w:hint="eastAsia"/>
          <w:sz w:val="24"/>
        </w:rPr>
      </w:pPr>
      <w:r w:rsidRPr="005728EE">
        <w:rPr>
          <w:rFonts w:ascii="宋体" w:hAnsi="宋体" w:hint="eastAsia"/>
          <w:sz w:val="24"/>
        </w:rPr>
        <w:t>Boost电路的电容选择主要是控制输出的纹波在指标规定的范围内。</w:t>
      </w:r>
    </w:p>
    <w:p w14:paraId="3194E9E0" w14:textId="17948DBE" w:rsidR="005728EE" w:rsidRPr="005728EE" w:rsidRDefault="005728EE" w:rsidP="005728EE">
      <w:pPr>
        <w:spacing w:line="360" w:lineRule="auto"/>
        <w:ind w:firstLineChars="200" w:firstLine="480"/>
        <w:jc w:val="left"/>
        <w:rPr>
          <w:rFonts w:ascii="宋体" w:hAnsi="宋体" w:hint="eastAsia"/>
          <w:sz w:val="24"/>
        </w:rPr>
      </w:pPr>
      <w:r w:rsidRPr="005728EE">
        <w:rPr>
          <w:rFonts w:ascii="宋体" w:hAnsi="宋体" w:hint="eastAsia"/>
          <w:sz w:val="24"/>
        </w:rPr>
        <w:t>对于Boost电路，电容的阻抗和输出电流决定了输出电压纹波的大小。</w:t>
      </w:r>
    </w:p>
    <w:p w14:paraId="123A1160" w14:textId="390E7875" w:rsidR="005728EE" w:rsidRPr="005728EE" w:rsidRDefault="005728EE" w:rsidP="005728EE">
      <w:pPr>
        <w:spacing w:line="360" w:lineRule="auto"/>
        <w:ind w:firstLineChars="200" w:firstLine="480"/>
        <w:jc w:val="left"/>
        <w:rPr>
          <w:rFonts w:ascii="宋体" w:hAnsi="宋体" w:hint="eastAsia"/>
          <w:sz w:val="24"/>
        </w:rPr>
      </w:pPr>
      <w:r w:rsidRPr="005728EE">
        <w:rPr>
          <w:rFonts w:ascii="宋体" w:hAnsi="宋体" w:hint="eastAsia"/>
          <w:sz w:val="24"/>
        </w:rPr>
        <w:t>电容的阻抗由三部分组成，即等效串联电感(ESL)，等效串联电阻(ESR)和电容值(C)。</w:t>
      </w:r>
    </w:p>
    <w:p w14:paraId="4B5E7CB8" w14:textId="58B93809" w:rsidR="00D94487" w:rsidRPr="005728EE" w:rsidRDefault="005728EE" w:rsidP="005728EE">
      <w:pPr>
        <w:spacing w:line="360" w:lineRule="auto"/>
        <w:ind w:firstLineChars="200" w:firstLine="480"/>
        <w:jc w:val="left"/>
        <w:rPr>
          <w:rFonts w:ascii="宋体" w:hAnsi="宋体" w:hint="eastAsia"/>
          <w:sz w:val="24"/>
        </w:rPr>
      </w:pPr>
      <w:r w:rsidRPr="005728EE">
        <w:rPr>
          <w:rFonts w:ascii="宋体" w:hAnsi="宋体" w:hint="eastAsia"/>
          <w:sz w:val="24"/>
        </w:rPr>
        <w:t>在电感电流连续模式中，电容的大小取决于输出电流、开关频率和期望的输出纹波。在MOSFET开通时，输出滤波电容提供整个负载电流。</w:t>
      </w:r>
    </w:p>
    <w:p w14:paraId="02E37FBB" w14:textId="77777777" w:rsidR="00D94487" w:rsidRDefault="00D94487" w:rsidP="00830214">
      <w:pPr>
        <w:jc w:val="left"/>
        <w:rPr>
          <w:b/>
          <w:bCs/>
          <w:sz w:val="24"/>
        </w:rPr>
      </w:pPr>
      <w:r>
        <w:rPr>
          <w:rFonts w:hint="eastAsia"/>
          <w:b/>
          <w:bCs/>
          <w:sz w:val="24"/>
        </w:rPr>
        <w:lastRenderedPageBreak/>
        <w:t>参数计算</w:t>
      </w:r>
    </w:p>
    <w:p w14:paraId="6CA7D716" w14:textId="77777777" w:rsidR="009A66D7" w:rsidRDefault="009A66D7" w:rsidP="009A66D7">
      <w:pPr>
        <w:ind w:firstLineChars="200" w:firstLine="480"/>
        <w:jc w:val="left"/>
        <w:rPr>
          <w:rFonts w:ascii="宋体" w:hAnsi="宋体" w:hint="eastAsia"/>
          <w:sz w:val="24"/>
        </w:rPr>
      </w:pPr>
      <w:r w:rsidRPr="009A66D7">
        <w:rPr>
          <w:rFonts w:ascii="宋体" w:hAnsi="宋体" w:hint="eastAsia"/>
          <w:sz w:val="24"/>
        </w:rPr>
        <w:t>依据以上的器件选择原则，依据设计要求，确定电源、功率开关</w:t>
      </w:r>
      <w:r>
        <w:rPr>
          <w:rFonts w:ascii="宋体" w:hAnsi="宋体" w:hint="eastAsia"/>
          <w:sz w:val="24"/>
        </w:rPr>
        <w:t>、</w:t>
      </w:r>
      <w:r w:rsidRPr="009A66D7">
        <w:rPr>
          <w:rFonts w:ascii="宋体" w:hAnsi="宋体" w:hint="eastAsia"/>
          <w:sz w:val="24"/>
        </w:rPr>
        <w:t>二极管、电容、电感、电阻等相关参数。</w:t>
      </w:r>
    </w:p>
    <w:p w14:paraId="7DF362FF" w14:textId="162ED3DF" w:rsidR="001F203F" w:rsidRDefault="00A92272" w:rsidP="009A66D7">
      <w:pPr>
        <w:ind w:firstLineChars="200" w:firstLine="420"/>
        <w:jc w:val="left"/>
        <w:rPr>
          <w:noProof/>
        </w:rPr>
      </w:pPr>
      <w:r w:rsidRPr="001E2D03">
        <w:rPr>
          <w:noProof/>
        </w:rPr>
        <w:drawing>
          <wp:inline distT="0" distB="0" distL="0" distR="0" wp14:anchorId="06F64022" wp14:editId="3861ACCC">
            <wp:extent cx="5760720" cy="23469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346960"/>
                    </a:xfrm>
                    <a:prstGeom prst="rect">
                      <a:avLst/>
                    </a:prstGeom>
                    <a:noFill/>
                    <a:ln>
                      <a:noFill/>
                    </a:ln>
                  </pic:spPr>
                </pic:pic>
              </a:graphicData>
            </a:graphic>
          </wp:inline>
        </w:drawing>
      </w:r>
    </w:p>
    <w:p w14:paraId="7D29D914" w14:textId="0C00502A" w:rsidR="001F203F" w:rsidRDefault="001F203F" w:rsidP="001F203F">
      <w:pPr>
        <w:ind w:firstLineChars="200" w:firstLine="420"/>
        <w:jc w:val="center"/>
        <w:rPr>
          <w:noProof/>
        </w:rPr>
      </w:pPr>
      <w:r>
        <w:rPr>
          <w:rFonts w:hint="eastAsia"/>
          <w:noProof/>
        </w:rPr>
        <w:t>图</w:t>
      </w:r>
      <w:r w:rsidR="005C7F7D">
        <w:rPr>
          <w:rFonts w:hint="eastAsia"/>
          <w:noProof/>
        </w:rPr>
        <w:t xml:space="preserve">3 </w:t>
      </w:r>
      <w:r>
        <w:rPr>
          <w:rFonts w:hint="eastAsia"/>
          <w:noProof/>
        </w:rPr>
        <w:t>参数计算</w:t>
      </w:r>
    </w:p>
    <w:p w14:paraId="6085A099" w14:textId="584A94F3" w:rsidR="001F203F" w:rsidRPr="00F55CB5" w:rsidRDefault="001F203F" w:rsidP="008E4910">
      <w:pPr>
        <w:spacing w:line="360" w:lineRule="auto"/>
        <w:ind w:firstLineChars="200" w:firstLine="480"/>
        <w:rPr>
          <w:rFonts w:ascii="宋体" w:hAnsi="宋体" w:hint="eastAsia"/>
          <w:sz w:val="24"/>
        </w:rPr>
      </w:pPr>
      <w:r>
        <w:rPr>
          <w:rFonts w:ascii="宋体" w:hAnsi="宋体" w:hint="eastAsia"/>
          <w:sz w:val="24"/>
        </w:rPr>
        <w:t>由以上可得，占空比为0.5-0.66，</w:t>
      </w:r>
      <w:r w:rsidR="008F19DF">
        <w:rPr>
          <w:rFonts w:ascii="宋体" w:hAnsi="宋体" w:hint="eastAsia"/>
          <w:sz w:val="24"/>
        </w:rPr>
        <w:t>负载电阻阻值为24Ω，电感</w:t>
      </w:r>
      <w:proofErr w:type="gramStart"/>
      <w:r w:rsidR="008F19DF">
        <w:rPr>
          <w:rFonts w:ascii="宋体" w:hAnsi="宋体" w:hint="eastAsia"/>
          <w:sz w:val="24"/>
        </w:rPr>
        <w:t>感</w:t>
      </w:r>
      <w:proofErr w:type="gramEnd"/>
      <w:r w:rsidR="008F19DF">
        <w:rPr>
          <w:rFonts w:ascii="宋体" w:hAnsi="宋体" w:hint="eastAsia"/>
          <w:sz w:val="24"/>
        </w:rPr>
        <w:t>值为12μH，输出滤波电容</w:t>
      </w:r>
      <w:proofErr w:type="gramStart"/>
      <w:r w:rsidR="008F19DF">
        <w:rPr>
          <w:rFonts w:ascii="宋体" w:hAnsi="宋体" w:hint="eastAsia"/>
          <w:sz w:val="24"/>
        </w:rPr>
        <w:t>容</w:t>
      </w:r>
      <w:proofErr w:type="gramEnd"/>
      <w:r w:rsidR="008F19DF">
        <w:rPr>
          <w:rFonts w:ascii="宋体" w:hAnsi="宋体" w:hint="eastAsia"/>
          <w:sz w:val="24"/>
        </w:rPr>
        <w:t>值为27μF。</w:t>
      </w:r>
    </w:p>
    <w:p w14:paraId="016F07DF" w14:textId="77777777" w:rsidR="00F27139" w:rsidRPr="00830214" w:rsidRDefault="00F27139" w:rsidP="00830214">
      <w:pPr>
        <w:pStyle w:val="ac"/>
        <w:jc w:val="left"/>
        <w:rPr>
          <w:rFonts w:hint="eastAsia"/>
        </w:rPr>
      </w:pPr>
      <w:bookmarkStart w:id="6" w:name="_Toc186573828"/>
      <w:r w:rsidRPr="00830214">
        <w:rPr>
          <w:rFonts w:hint="eastAsia"/>
        </w:rPr>
        <w:t>3.3</w:t>
      </w:r>
      <w:r w:rsidR="00DE516B">
        <w:rPr>
          <w:rFonts w:hint="eastAsia"/>
        </w:rPr>
        <w:t>限制和</w:t>
      </w:r>
      <w:r w:rsidRPr="00830214">
        <w:rPr>
          <w:rFonts w:hint="eastAsia"/>
        </w:rPr>
        <w:t>驱动电路</w:t>
      </w:r>
      <w:bookmarkEnd w:id="6"/>
    </w:p>
    <w:p w14:paraId="247BC9F4" w14:textId="77777777" w:rsidR="00D604B9" w:rsidRPr="00D604B9" w:rsidRDefault="00D604B9" w:rsidP="00D604B9">
      <w:pPr>
        <w:rPr>
          <w:rFonts w:ascii="宋体" w:hAnsi="宋体" w:hint="eastAsia"/>
          <w:b/>
          <w:bCs/>
          <w:sz w:val="24"/>
        </w:rPr>
      </w:pPr>
      <w:r w:rsidRPr="00D604B9">
        <w:rPr>
          <w:rFonts w:ascii="宋体" w:hAnsi="宋体" w:hint="eastAsia"/>
          <w:b/>
          <w:bCs/>
          <w:sz w:val="24"/>
        </w:rPr>
        <w:t>SG3525 的工作原理</w:t>
      </w:r>
    </w:p>
    <w:p w14:paraId="1B8D93E9" w14:textId="3BFF6D3B" w:rsidR="004B3CE3" w:rsidRDefault="00D604B9" w:rsidP="00D604B9">
      <w:pPr>
        <w:ind w:firstLineChars="200" w:firstLine="480"/>
        <w:rPr>
          <w:rFonts w:ascii="宋体" w:hAnsi="宋体" w:hint="eastAsia"/>
          <w:sz w:val="24"/>
        </w:rPr>
      </w:pPr>
      <w:r w:rsidRPr="00D604B9">
        <w:rPr>
          <w:rFonts w:ascii="宋体" w:hAnsi="宋体" w:hint="eastAsia"/>
          <w:sz w:val="24"/>
        </w:rPr>
        <w:t>SG3525的脚16为基准电压源输出，精度可以达到(5.1士1%)V,接受了温度补偿，而且设有过流爱惜电路。脚6、脚7内有一个双门限比较器，内设电容充放电电路，加上外接的电阻电容电路共同构成SG3525的振荡器，同时振荡器还设有外同步输入端(脚3)。脚1及脚2分别为芯片内部误差放大器的反相输入端、同相输入端，该放大器是一个两级差分放大器。通过电阻电容结合SG3525产生锯齿波输入到 SG3525的振荡器。通过调整，可在OUTA,OUTB两端输出两个幅度相等，频率相等，相位相差180度,占空比可调的矩形波(即PWM信号)。</w:t>
      </w:r>
    </w:p>
    <w:p w14:paraId="2FC8E85E" w14:textId="5AF5E21F" w:rsidR="00D604B9" w:rsidRDefault="00A92272" w:rsidP="00D604B9">
      <w:pPr>
        <w:ind w:firstLineChars="200" w:firstLine="420"/>
        <w:jc w:val="center"/>
        <w:rPr>
          <w:noProof/>
        </w:rPr>
      </w:pPr>
      <w:r w:rsidRPr="00690A58">
        <w:rPr>
          <w:noProof/>
        </w:rPr>
        <w:drawing>
          <wp:inline distT="0" distB="0" distL="0" distR="0" wp14:anchorId="226F9467" wp14:editId="4A511A26">
            <wp:extent cx="2971800" cy="2562136"/>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6740" cy="2566395"/>
                    </a:xfrm>
                    <a:prstGeom prst="rect">
                      <a:avLst/>
                    </a:prstGeom>
                    <a:noFill/>
                    <a:ln>
                      <a:noFill/>
                    </a:ln>
                  </pic:spPr>
                </pic:pic>
              </a:graphicData>
            </a:graphic>
          </wp:inline>
        </w:drawing>
      </w:r>
    </w:p>
    <w:p w14:paraId="524C3F43" w14:textId="4237932A" w:rsidR="00D604B9" w:rsidRPr="00D604B9" w:rsidRDefault="00D604B9" w:rsidP="00D604B9">
      <w:pPr>
        <w:ind w:firstLineChars="200" w:firstLine="420"/>
        <w:jc w:val="center"/>
        <w:rPr>
          <w:noProof/>
        </w:rPr>
      </w:pPr>
      <w:r>
        <w:rPr>
          <w:rFonts w:hint="eastAsia"/>
          <w:noProof/>
        </w:rPr>
        <w:t>图</w:t>
      </w:r>
      <w:r w:rsidR="005C7F7D">
        <w:rPr>
          <w:rFonts w:hint="eastAsia"/>
          <w:noProof/>
        </w:rPr>
        <w:t xml:space="preserve">4 </w:t>
      </w:r>
      <w:r>
        <w:rPr>
          <w:rFonts w:hint="eastAsia"/>
          <w:noProof/>
        </w:rPr>
        <w:t>SG3525</w:t>
      </w:r>
      <w:r>
        <w:rPr>
          <w:rFonts w:hint="eastAsia"/>
          <w:noProof/>
        </w:rPr>
        <w:t>引脚图</w:t>
      </w:r>
    </w:p>
    <w:p w14:paraId="47DF7BDD" w14:textId="2FDDC91C" w:rsidR="00D604B9" w:rsidRDefault="00D604B9" w:rsidP="00D604B9">
      <w:pPr>
        <w:rPr>
          <w:rFonts w:ascii="宋体" w:hAnsi="宋体" w:hint="eastAsia"/>
          <w:sz w:val="24"/>
        </w:rPr>
      </w:pPr>
      <w:r>
        <w:rPr>
          <w:rFonts w:ascii="宋体" w:hAnsi="宋体" w:hint="eastAsia"/>
          <w:sz w:val="24"/>
        </w:rPr>
        <w:lastRenderedPageBreak/>
        <w:t>SG3525各个引脚功能介绍：</w:t>
      </w:r>
    </w:p>
    <w:p w14:paraId="50136298" w14:textId="600CDD6F" w:rsidR="00D604B9" w:rsidRPr="00D604B9" w:rsidRDefault="00D604B9" w:rsidP="00D604B9">
      <w:pPr>
        <w:ind w:firstLineChars="200" w:firstLine="480"/>
        <w:rPr>
          <w:rFonts w:ascii="宋体" w:hAnsi="宋体" w:hint="eastAsia"/>
          <w:sz w:val="24"/>
        </w:rPr>
      </w:pPr>
      <w:r w:rsidRPr="00D604B9">
        <w:rPr>
          <w:rFonts w:ascii="宋体" w:hAnsi="宋体" w:hint="eastAsia"/>
          <w:sz w:val="24"/>
        </w:rPr>
        <w:t>1 脚:误差放大器的反相输入端</w:t>
      </w:r>
      <w:r>
        <w:rPr>
          <w:rFonts w:ascii="宋体" w:hAnsi="宋体" w:hint="eastAsia"/>
          <w:sz w:val="24"/>
        </w:rPr>
        <w:t>；</w:t>
      </w:r>
    </w:p>
    <w:p w14:paraId="12BA47F3" w14:textId="6897CD07" w:rsidR="00D604B9" w:rsidRPr="00D604B9" w:rsidRDefault="00D604B9" w:rsidP="00D604B9">
      <w:pPr>
        <w:ind w:firstLineChars="200" w:firstLine="480"/>
        <w:rPr>
          <w:rFonts w:ascii="宋体" w:hAnsi="宋体" w:hint="eastAsia"/>
          <w:sz w:val="24"/>
        </w:rPr>
      </w:pPr>
      <w:r w:rsidRPr="00D604B9">
        <w:rPr>
          <w:rFonts w:ascii="宋体" w:hAnsi="宋体" w:hint="eastAsia"/>
          <w:sz w:val="24"/>
        </w:rPr>
        <w:t>2 脚:误差放大器的同相输入端</w:t>
      </w:r>
      <w:r>
        <w:rPr>
          <w:rFonts w:ascii="宋体" w:hAnsi="宋体" w:hint="eastAsia"/>
          <w:sz w:val="24"/>
        </w:rPr>
        <w:t>；</w:t>
      </w:r>
    </w:p>
    <w:p w14:paraId="0F66E9E1" w14:textId="22A1805A" w:rsidR="00D604B9" w:rsidRPr="00D604B9" w:rsidRDefault="00D604B9" w:rsidP="00D604B9">
      <w:pPr>
        <w:ind w:firstLineChars="200" w:firstLine="480"/>
        <w:rPr>
          <w:rFonts w:ascii="宋体" w:hAnsi="宋体" w:hint="eastAsia"/>
          <w:sz w:val="24"/>
        </w:rPr>
      </w:pPr>
      <w:r w:rsidRPr="00D604B9">
        <w:rPr>
          <w:rFonts w:ascii="宋体" w:hAnsi="宋体" w:hint="eastAsia"/>
          <w:sz w:val="24"/>
        </w:rPr>
        <w:t>3 脚:同步信号输入端，同步脉冲的频率应比振荡器频率fs 要低一些</w:t>
      </w:r>
      <w:r>
        <w:rPr>
          <w:rFonts w:ascii="宋体" w:hAnsi="宋体" w:hint="eastAsia"/>
          <w:sz w:val="24"/>
        </w:rPr>
        <w:t>；</w:t>
      </w:r>
    </w:p>
    <w:p w14:paraId="7A2723D8" w14:textId="28C5CB5F" w:rsidR="00D604B9" w:rsidRPr="00D604B9" w:rsidRDefault="00D604B9" w:rsidP="00D604B9">
      <w:pPr>
        <w:ind w:firstLineChars="200" w:firstLine="480"/>
        <w:rPr>
          <w:rFonts w:ascii="宋体" w:hAnsi="宋体" w:hint="eastAsia"/>
          <w:sz w:val="24"/>
        </w:rPr>
      </w:pPr>
      <w:r w:rsidRPr="00D604B9">
        <w:rPr>
          <w:rFonts w:ascii="宋体" w:hAnsi="宋体" w:hint="eastAsia"/>
          <w:sz w:val="24"/>
        </w:rPr>
        <w:t>4 脚:振荡器输出</w:t>
      </w:r>
      <w:r>
        <w:rPr>
          <w:rFonts w:ascii="宋体" w:hAnsi="宋体" w:hint="eastAsia"/>
          <w:sz w:val="24"/>
        </w:rPr>
        <w:t>；</w:t>
      </w:r>
    </w:p>
    <w:p w14:paraId="4A96FDC5" w14:textId="34F288CD" w:rsidR="00D604B9" w:rsidRPr="00D604B9" w:rsidRDefault="00D604B9" w:rsidP="00D604B9">
      <w:pPr>
        <w:ind w:firstLineChars="200" w:firstLine="480"/>
        <w:rPr>
          <w:rFonts w:ascii="宋体" w:hAnsi="宋体" w:hint="eastAsia"/>
          <w:sz w:val="24"/>
        </w:rPr>
      </w:pPr>
      <w:r w:rsidRPr="00D604B9">
        <w:rPr>
          <w:rFonts w:ascii="宋体" w:hAnsi="宋体" w:hint="eastAsia"/>
          <w:sz w:val="24"/>
        </w:rPr>
        <w:t>5 脚:振荡器外接定时电阻RT端，RT值为2~150k</w:t>
      </w:r>
      <w:r>
        <w:rPr>
          <w:rFonts w:ascii="宋体" w:hAnsi="宋体" w:hint="eastAsia"/>
          <w:sz w:val="24"/>
        </w:rPr>
        <w:t>Ω；</w:t>
      </w:r>
    </w:p>
    <w:p w14:paraId="1D92426A" w14:textId="308672A1" w:rsidR="00D604B9" w:rsidRPr="00D604B9" w:rsidRDefault="00D604B9" w:rsidP="00D604B9">
      <w:pPr>
        <w:ind w:firstLineChars="200" w:firstLine="480"/>
        <w:rPr>
          <w:rFonts w:ascii="宋体" w:hAnsi="宋体" w:hint="eastAsia"/>
          <w:sz w:val="24"/>
        </w:rPr>
      </w:pPr>
      <w:r w:rsidRPr="00D604B9">
        <w:rPr>
          <w:rFonts w:ascii="宋体" w:hAnsi="宋体" w:hint="eastAsia"/>
          <w:sz w:val="24"/>
        </w:rPr>
        <w:t>6 脚:振荡器外接电容 CT端，振荡器频率fs=1/C</w:t>
      </w:r>
      <w:r w:rsidR="00F70B6B">
        <w:rPr>
          <w:rFonts w:ascii="宋体" w:hAnsi="宋体" w:hint="eastAsia"/>
          <w:sz w:val="24"/>
        </w:rPr>
        <w:t>t</w:t>
      </w:r>
      <w:r w:rsidRPr="00D604B9">
        <w:rPr>
          <w:rFonts w:ascii="宋体" w:hAnsi="宋体" w:hint="eastAsia"/>
          <w:sz w:val="24"/>
        </w:rPr>
        <w:t>(0.7R</w:t>
      </w:r>
      <w:r w:rsidR="00F70B6B">
        <w:rPr>
          <w:rFonts w:ascii="宋体" w:hAnsi="宋体" w:hint="eastAsia"/>
          <w:sz w:val="24"/>
        </w:rPr>
        <w:t>t</w:t>
      </w:r>
      <w:r w:rsidRPr="00D604B9">
        <w:rPr>
          <w:rFonts w:ascii="宋体" w:hAnsi="宋体" w:hint="eastAsia"/>
          <w:sz w:val="24"/>
        </w:rPr>
        <w:t>+3R</w:t>
      </w:r>
      <w:r w:rsidR="00765EE9">
        <w:rPr>
          <w:rFonts w:ascii="宋体" w:hAnsi="宋体" w:hint="eastAsia"/>
          <w:sz w:val="24"/>
        </w:rPr>
        <w:t>d</w:t>
      </w:r>
      <w:r w:rsidRPr="00D604B9">
        <w:rPr>
          <w:rFonts w:ascii="宋体" w:hAnsi="宋体" w:hint="eastAsia"/>
          <w:sz w:val="24"/>
        </w:rPr>
        <w:t>)，R</w:t>
      </w:r>
      <w:r w:rsidR="00765EE9">
        <w:rPr>
          <w:rFonts w:ascii="宋体" w:hAnsi="宋体" w:hint="eastAsia"/>
          <w:sz w:val="24"/>
        </w:rPr>
        <w:t>d</w:t>
      </w:r>
      <w:r w:rsidRPr="00D604B9">
        <w:rPr>
          <w:rFonts w:ascii="宋体" w:hAnsi="宋体" w:hint="eastAsia"/>
          <w:sz w:val="24"/>
        </w:rPr>
        <w:t xml:space="preserve"> 为⑤脚和⑦脚之间跨接的电阻，用来调整死区时间，定时电容CT范围为0.001~0.1μF</w:t>
      </w:r>
      <w:r>
        <w:rPr>
          <w:rFonts w:ascii="宋体" w:hAnsi="宋体" w:hint="eastAsia"/>
          <w:sz w:val="24"/>
        </w:rPr>
        <w:t>；</w:t>
      </w:r>
    </w:p>
    <w:p w14:paraId="0F0A99CD" w14:textId="0B98934A" w:rsidR="00D604B9" w:rsidRPr="00D604B9" w:rsidRDefault="00D604B9" w:rsidP="00D604B9">
      <w:pPr>
        <w:ind w:firstLineChars="200" w:firstLine="480"/>
        <w:rPr>
          <w:rFonts w:ascii="宋体" w:hAnsi="宋体" w:hint="eastAsia"/>
          <w:sz w:val="24"/>
        </w:rPr>
      </w:pPr>
      <w:r w:rsidRPr="00D604B9">
        <w:rPr>
          <w:rFonts w:ascii="宋体" w:hAnsi="宋体" w:hint="eastAsia"/>
          <w:sz w:val="24"/>
        </w:rPr>
        <w:t>7 脚:振荡器放电端，用外接电阻来限制死区时间，电阻范围为0~500</w:t>
      </w:r>
      <w:r>
        <w:rPr>
          <w:rFonts w:ascii="宋体" w:hAnsi="宋体" w:hint="eastAsia"/>
          <w:sz w:val="24"/>
        </w:rPr>
        <w:t>Ω；</w:t>
      </w:r>
    </w:p>
    <w:p w14:paraId="24BB1747" w14:textId="77572A50" w:rsidR="00D604B9" w:rsidRPr="00D604B9" w:rsidRDefault="00D604B9" w:rsidP="00D604B9">
      <w:pPr>
        <w:ind w:firstLineChars="200" w:firstLine="480"/>
        <w:rPr>
          <w:rFonts w:ascii="宋体" w:hAnsi="宋体" w:hint="eastAsia"/>
          <w:sz w:val="24"/>
        </w:rPr>
      </w:pPr>
      <w:r w:rsidRPr="00D604B9">
        <w:rPr>
          <w:rFonts w:ascii="宋体" w:hAnsi="宋体" w:hint="eastAsia"/>
          <w:sz w:val="24"/>
        </w:rPr>
        <w:t>8 脚:</w:t>
      </w:r>
      <w:proofErr w:type="gramStart"/>
      <w:r w:rsidRPr="00D604B9">
        <w:rPr>
          <w:rFonts w:ascii="宋体" w:hAnsi="宋体" w:hint="eastAsia"/>
          <w:sz w:val="24"/>
        </w:rPr>
        <w:t>软启动端</w:t>
      </w:r>
      <w:proofErr w:type="gramEnd"/>
      <w:r w:rsidRPr="00D604B9">
        <w:rPr>
          <w:rFonts w:ascii="宋体" w:hAnsi="宋体" w:hint="eastAsia"/>
          <w:sz w:val="24"/>
        </w:rPr>
        <w:t>，外接</w:t>
      </w:r>
      <w:proofErr w:type="gramStart"/>
      <w:r w:rsidRPr="00D604B9">
        <w:rPr>
          <w:rFonts w:ascii="宋体" w:hAnsi="宋体" w:hint="eastAsia"/>
          <w:sz w:val="24"/>
        </w:rPr>
        <w:t>软启动</w:t>
      </w:r>
      <w:proofErr w:type="gramEnd"/>
      <w:r w:rsidRPr="00D604B9">
        <w:rPr>
          <w:rFonts w:ascii="宋体" w:hAnsi="宋体" w:hint="eastAsia"/>
          <w:sz w:val="24"/>
        </w:rPr>
        <w:t>电容，该电容由内部</w:t>
      </w:r>
      <w:proofErr w:type="spellStart"/>
      <w:r>
        <w:rPr>
          <w:rFonts w:ascii="宋体" w:hAnsi="宋体" w:hint="eastAsia"/>
          <w:sz w:val="24"/>
        </w:rPr>
        <w:t>Vr</w:t>
      </w:r>
      <w:r w:rsidRPr="00D604B9">
        <w:rPr>
          <w:rFonts w:ascii="宋体" w:hAnsi="宋体" w:hint="eastAsia"/>
          <w:sz w:val="24"/>
        </w:rPr>
        <w:t>ef</w:t>
      </w:r>
      <w:proofErr w:type="spellEnd"/>
      <w:r w:rsidRPr="00D604B9">
        <w:rPr>
          <w:rFonts w:ascii="宋体" w:hAnsi="宋体" w:hint="eastAsia"/>
          <w:sz w:val="24"/>
        </w:rPr>
        <w:t>的50</w:t>
      </w:r>
      <w:r>
        <w:rPr>
          <w:rFonts w:ascii="宋体" w:hAnsi="宋体" w:hint="eastAsia"/>
          <w:sz w:val="24"/>
        </w:rPr>
        <w:t>μ</w:t>
      </w:r>
      <w:r w:rsidRPr="00D604B9">
        <w:rPr>
          <w:rFonts w:ascii="宋体" w:hAnsi="宋体" w:hint="eastAsia"/>
          <w:sz w:val="24"/>
        </w:rPr>
        <w:t>A恒流源充电</w:t>
      </w:r>
      <w:r>
        <w:rPr>
          <w:rFonts w:ascii="宋体" w:hAnsi="宋体" w:hint="eastAsia"/>
          <w:sz w:val="24"/>
        </w:rPr>
        <w:t>；</w:t>
      </w:r>
    </w:p>
    <w:p w14:paraId="3878D569" w14:textId="65FF3440" w:rsidR="00D604B9" w:rsidRPr="00D604B9" w:rsidRDefault="00D604B9" w:rsidP="00D604B9">
      <w:pPr>
        <w:ind w:firstLineChars="200" w:firstLine="480"/>
        <w:rPr>
          <w:rFonts w:ascii="宋体" w:hAnsi="宋体" w:hint="eastAsia"/>
          <w:sz w:val="24"/>
        </w:rPr>
      </w:pPr>
      <w:r w:rsidRPr="00D604B9">
        <w:rPr>
          <w:rFonts w:ascii="宋体" w:hAnsi="宋体" w:hint="eastAsia"/>
          <w:sz w:val="24"/>
        </w:rPr>
        <w:t>9 脚:误差放大器的输出端</w:t>
      </w:r>
      <w:r>
        <w:rPr>
          <w:rFonts w:ascii="宋体" w:hAnsi="宋体" w:hint="eastAsia"/>
          <w:sz w:val="24"/>
        </w:rPr>
        <w:t>；</w:t>
      </w:r>
    </w:p>
    <w:p w14:paraId="0E9FF616" w14:textId="61C5103D" w:rsidR="00D604B9" w:rsidRPr="00D604B9" w:rsidRDefault="00D604B9" w:rsidP="00D604B9">
      <w:pPr>
        <w:ind w:firstLineChars="200" w:firstLine="480"/>
        <w:rPr>
          <w:rFonts w:ascii="宋体" w:hAnsi="宋体" w:hint="eastAsia"/>
          <w:sz w:val="24"/>
        </w:rPr>
      </w:pPr>
      <w:r w:rsidRPr="00D604B9">
        <w:rPr>
          <w:rFonts w:ascii="宋体" w:hAnsi="宋体" w:hint="eastAsia"/>
          <w:sz w:val="24"/>
        </w:rPr>
        <w:t>10脚:P</w:t>
      </w:r>
      <w:r>
        <w:rPr>
          <w:rFonts w:ascii="宋体" w:hAnsi="宋体" w:hint="eastAsia"/>
          <w:sz w:val="24"/>
        </w:rPr>
        <w:t>W</w:t>
      </w:r>
      <w:r w:rsidRPr="00D604B9">
        <w:rPr>
          <w:rFonts w:ascii="宋体" w:hAnsi="宋体" w:hint="eastAsia"/>
          <w:sz w:val="24"/>
        </w:rPr>
        <w:t>M信号封锁端，</w:t>
      </w:r>
      <w:proofErr w:type="gramStart"/>
      <w:r w:rsidRPr="00D604B9">
        <w:rPr>
          <w:rFonts w:ascii="宋体" w:hAnsi="宋体" w:hint="eastAsia"/>
          <w:sz w:val="24"/>
        </w:rPr>
        <w:t>当该脚为高</w:t>
      </w:r>
      <w:proofErr w:type="gramEnd"/>
      <w:r w:rsidRPr="00D604B9">
        <w:rPr>
          <w:rFonts w:ascii="宋体" w:hAnsi="宋体" w:hint="eastAsia"/>
          <w:sz w:val="24"/>
        </w:rPr>
        <w:t>电平常，输出驱动脉冲信号被封锁，</w:t>
      </w:r>
      <w:proofErr w:type="gramStart"/>
      <w:r w:rsidRPr="00D604B9">
        <w:rPr>
          <w:rFonts w:ascii="宋体" w:hAnsi="宋体" w:hint="eastAsia"/>
          <w:sz w:val="24"/>
        </w:rPr>
        <w:t>该脚主要</w:t>
      </w:r>
      <w:proofErr w:type="gramEnd"/>
      <w:r w:rsidRPr="00D604B9">
        <w:rPr>
          <w:rFonts w:ascii="宋体" w:hAnsi="宋体" w:hint="eastAsia"/>
          <w:sz w:val="24"/>
        </w:rPr>
        <w:t>用于</w:t>
      </w:r>
      <w:r>
        <w:rPr>
          <w:rFonts w:ascii="宋体" w:hAnsi="宋体" w:hint="eastAsia"/>
          <w:sz w:val="24"/>
        </w:rPr>
        <w:t>过流过压保护；</w:t>
      </w:r>
    </w:p>
    <w:p w14:paraId="29B074C6" w14:textId="0A845864" w:rsidR="00D604B9" w:rsidRPr="00D604B9" w:rsidRDefault="00D604B9" w:rsidP="00D604B9">
      <w:pPr>
        <w:ind w:firstLineChars="200" w:firstLine="480"/>
        <w:rPr>
          <w:rFonts w:ascii="宋体" w:hAnsi="宋体" w:hint="eastAsia"/>
          <w:sz w:val="24"/>
        </w:rPr>
      </w:pPr>
      <w:r w:rsidRPr="00D604B9">
        <w:rPr>
          <w:rFonts w:ascii="宋体" w:hAnsi="宋体" w:hint="eastAsia"/>
          <w:sz w:val="24"/>
        </w:rPr>
        <w:t>11脚:A路驱动信号输出</w:t>
      </w:r>
      <w:r>
        <w:rPr>
          <w:rFonts w:ascii="宋体" w:hAnsi="宋体" w:hint="eastAsia"/>
          <w:sz w:val="24"/>
        </w:rPr>
        <w:t>；</w:t>
      </w:r>
    </w:p>
    <w:p w14:paraId="717C8E0B" w14:textId="123F9F57" w:rsidR="00D604B9" w:rsidRPr="00D604B9" w:rsidRDefault="00D604B9" w:rsidP="00D604B9">
      <w:pPr>
        <w:ind w:firstLineChars="200" w:firstLine="480"/>
        <w:rPr>
          <w:rFonts w:ascii="宋体" w:hAnsi="宋体" w:hint="eastAsia"/>
          <w:sz w:val="24"/>
        </w:rPr>
      </w:pPr>
      <w:r w:rsidRPr="00D604B9">
        <w:rPr>
          <w:rFonts w:ascii="宋体" w:hAnsi="宋体" w:hint="eastAsia"/>
          <w:sz w:val="24"/>
        </w:rPr>
        <w:t>12脚:接地</w:t>
      </w:r>
      <w:r>
        <w:rPr>
          <w:rFonts w:ascii="宋体" w:hAnsi="宋体" w:hint="eastAsia"/>
          <w:sz w:val="24"/>
        </w:rPr>
        <w:t>；</w:t>
      </w:r>
    </w:p>
    <w:p w14:paraId="52622C17" w14:textId="2DD08A1F" w:rsidR="00D604B9" w:rsidRPr="00D604B9" w:rsidRDefault="00D604B9" w:rsidP="00D604B9">
      <w:pPr>
        <w:ind w:firstLineChars="200" w:firstLine="480"/>
        <w:rPr>
          <w:rFonts w:ascii="宋体" w:hAnsi="宋体" w:hint="eastAsia"/>
          <w:sz w:val="24"/>
        </w:rPr>
      </w:pPr>
      <w:r w:rsidRPr="00D604B9">
        <w:rPr>
          <w:rFonts w:ascii="宋体" w:hAnsi="宋体" w:hint="eastAsia"/>
          <w:sz w:val="24"/>
        </w:rPr>
        <w:t>13 脚:输出集电极电压</w:t>
      </w:r>
      <w:r>
        <w:rPr>
          <w:rFonts w:ascii="宋体" w:hAnsi="宋体" w:hint="eastAsia"/>
          <w:sz w:val="24"/>
        </w:rPr>
        <w:t>；</w:t>
      </w:r>
    </w:p>
    <w:p w14:paraId="1B423E02" w14:textId="344FA5F9" w:rsidR="00D604B9" w:rsidRPr="00D604B9" w:rsidRDefault="00D604B9" w:rsidP="00D604B9">
      <w:pPr>
        <w:ind w:firstLineChars="200" w:firstLine="480"/>
        <w:rPr>
          <w:rFonts w:ascii="宋体" w:hAnsi="宋体" w:hint="eastAsia"/>
          <w:sz w:val="24"/>
        </w:rPr>
      </w:pPr>
      <w:r w:rsidRPr="00D604B9">
        <w:rPr>
          <w:rFonts w:ascii="宋体" w:hAnsi="宋体" w:hint="eastAsia"/>
          <w:sz w:val="24"/>
        </w:rPr>
        <w:t>14 脚:B路驱动信号输出</w:t>
      </w:r>
      <w:r>
        <w:rPr>
          <w:rFonts w:ascii="宋体" w:hAnsi="宋体" w:hint="eastAsia"/>
          <w:sz w:val="24"/>
        </w:rPr>
        <w:t>；</w:t>
      </w:r>
    </w:p>
    <w:p w14:paraId="5751896C" w14:textId="6E9F0BB5" w:rsidR="00D604B9" w:rsidRPr="00D604B9" w:rsidRDefault="00D604B9" w:rsidP="00D604B9">
      <w:pPr>
        <w:ind w:firstLineChars="200" w:firstLine="480"/>
        <w:rPr>
          <w:rFonts w:ascii="宋体" w:hAnsi="宋体" w:hint="eastAsia"/>
          <w:sz w:val="24"/>
        </w:rPr>
      </w:pPr>
      <w:r w:rsidRPr="00D604B9">
        <w:rPr>
          <w:rFonts w:ascii="宋体" w:hAnsi="宋体" w:hint="eastAsia"/>
          <w:sz w:val="24"/>
        </w:rPr>
        <w:t>15 脚:电源，其范围为8~35V</w:t>
      </w:r>
      <w:r>
        <w:rPr>
          <w:rFonts w:ascii="宋体" w:hAnsi="宋体" w:hint="eastAsia"/>
          <w:sz w:val="24"/>
        </w:rPr>
        <w:t>；</w:t>
      </w:r>
    </w:p>
    <w:p w14:paraId="1B4DF8EA" w14:textId="6E11E500" w:rsidR="00D604B9" w:rsidRDefault="00D604B9" w:rsidP="00D604B9">
      <w:pPr>
        <w:ind w:firstLineChars="200" w:firstLine="480"/>
        <w:rPr>
          <w:rFonts w:ascii="宋体" w:hAnsi="宋体" w:hint="eastAsia"/>
          <w:sz w:val="24"/>
        </w:rPr>
      </w:pPr>
      <w:r w:rsidRPr="00D604B9">
        <w:rPr>
          <w:rFonts w:ascii="宋体" w:hAnsi="宋体" w:hint="eastAsia"/>
          <w:sz w:val="24"/>
        </w:rPr>
        <w:t>16脚: 内部+5V基准电压。</w:t>
      </w:r>
    </w:p>
    <w:p w14:paraId="2BDE4E3B" w14:textId="2906CE03" w:rsidR="00D604B9" w:rsidRDefault="00D604B9" w:rsidP="00D604B9">
      <w:pPr>
        <w:rPr>
          <w:rFonts w:ascii="宋体" w:hAnsi="宋体" w:hint="eastAsia"/>
          <w:b/>
          <w:bCs/>
          <w:sz w:val="24"/>
        </w:rPr>
      </w:pPr>
      <w:r>
        <w:rPr>
          <w:rFonts w:ascii="宋体" w:hAnsi="宋体" w:hint="eastAsia"/>
          <w:b/>
          <w:bCs/>
          <w:sz w:val="24"/>
        </w:rPr>
        <w:t>限制电路设计</w:t>
      </w:r>
    </w:p>
    <w:p w14:paraId="10E4F5AE" w14:textId="1E1453C3" w:rsidR="00E62642" w:rsidRDefault="00E62642" w:rsidP="00E62642">
      <w:pPr>
        <w:ind w:firstLineChars="200" w:firstLine="480"/>
        <w:rPr>
          <w:rFonts w:ascii="宋体" w:hAnsi="宋体" w:hint="eastAsia"/>
          <w:sz w:val="24"/>
        </w:rPr>
      </w:pPr>
      <w:r w:rsidRPr="00E62642">
        <w:rPr>
          <w:rFonts w:ascii="宋体" w:hAnsi="宋体" w:hint="eastAsia"/>
          <w:sz w:val="24"/>
        </w:rPr>
        <w:t>限制电路主要实现的功能是产生限制信号，用于限制斩波电路中主功率器件的通断，同时能够通过对占空比的调整达到限制输出电压大小的目的。依据对输出电压平均值进行调制的方式不同,斩波电路可有三种限制方式:</w:t>
      </w:r>
    </w:p>
    <w:p w14:paraId="4C4AFBE4" w14:textId="77777777" w:rsidR="00E62642" w:rsidRDefault="00E62642" w:rsidP="00E62642">
      <w:pPr>
        <w:ind w:firstLineChars="200" w:firstLine="480"/>
        <w:rPr>
          <w:rFonts w:ascii="宋体" w:hAnsi="宋体" w:hint="eastAsia"/>
          <w:sz w:val="24"/>
        </w:rPr>
      </w:pPr>
      <w:r w:rsidRPr="00E62642">
        <w:rPr>
          <w:rFonts w:ascii="宋体" w:hAnsi="宋体" w:hint="eastAsia"/>
          <w:sz w:val="24"/>
        </w:rPr>
        <w:t>1)保持开关周期T不变，调整开关导通时间Ton,称为脉冲宽度调制(PWM)或</w:t>
      </w:r>
      <w:proofErr w:type="gramStart"/>
      <w:r w:rsidRPr="00E62642">
        <w:rPr>
          <w:rFonts w:ascii="宋体" w:hAnsi="宋体" w:hint="eastAsia"/>
          <w:sz w:val="24"/>
        </w:rPr>
        <w:t>脉冲调宽型</w:t>
      </w:r>
      <w:proofErr w:type="gramEnd"/>
      <w:r>
        <w:rPr>
          <w:rFonts w:ascii="宋体" w:hAnsi="宋体" w:hint="eastAsia"/>
          <w:sz w:val="24"/>
        </w:rPr>
        <w:t>；</w:t>
      </w:r>
    </w:p>
    <w:p w14:paraId="0B053E40" w14:textId="7D099867" w:rsidR="00E62642" w:rsidRPr="00E62642" w:rsidRDefault="00E62642" w:rsidP="00E62642">
      <w:pPr>
        <w:ind w:firstLineChars="200" w:firstLine="480"/>
        <w:rPr>
          <w:rFonts w:ascii="宋体" w:hAnsi="宋体" w:hint="eastAsia"/>
          <w:sz w:val="24"/>
        </w:rPr>
      </w:pPr>
      <w:r w:rsidRPr="00E62642">
        <w:rPr>
          <w:rFonts w:ascii="宋体" w:hAnsi="宋体" w:hint="eastAsia"/>
          <w:sz w:val="24"/>
        </w:rPr>
        <w:t>2)保持开关导通时间Ton不变，变更开关周期T，称为频率调制或调频型</w:t>
      </w:r>
      <w:r>
        <w:rPr>
          <w:rFonts w:ascii="宋体" w:hAnsi="宋体" w:hint="eastAsia"/>
          <w:sz w:val="24"/>
        </w:rPr>
        <w:t>；</w:t>
      </w:r>
    </w:p>
    <w:p w14:paraId="6331C9AE" w14:textId="77777777" w:rsidR="00E62642" w:rsidRPr="00E62642" w:rsidRDefault="00E62642" w:rsidP="00E62642">
      <w:pPr>
        <w:ind w:firstLineChars="200" w:firstLine="480"/>
        <w:rPr>
          <w:rFonts w:ascii="宋体" w:hAnsi="宋体" w:hint="eastAsia"/>
          <w:sz w:val="24"/>
        </w:rPr>
      </w:pPr>
      <w:r w:rsidRPr="00E62642">
        <w:rPr>
          <w:rFonts w:ascii="宋体" w:hAnsi="宋体" w:hint="eastAsia"/>
          <w:sz w:val="24"/>
        </w:rPr>
        <w:t>3)Ton和T都可调，使占空比变更，称为混合型。其中,以第1种应用最多,故本设计也接受PWM限制。PWM限制就是对脉冲宽度进行调制的技术即通过对一系列脉冲的宽度进行调制，来等效地获得所须要的波形(含形态和幅值)。这种电路把直流电压“斩”成一系列脉冲，变更脉冲的占空比来获得所需的输出电压。变更脉冲的占空比就是对脉冲宽度进行调制，只是因为输入电压和所须要的输出电压都是直流电压，因此脉冲</w:t>
      </w:r>
      <w:proofErr w:type="gramStart"/>
      <w:r w:rsidRPr="00E62642">
        <w:rPr>
          <w:rFonts w:ascii="宋体" w:hAnsi="宋体" w:hint="eastAsia"/>
          <w:sz w:val="24"/>
        </w:rPr>
        <w:t>既是等幅的</w:t>
      </w:r>
      <w:proofErr w:type="gramEnd"/>
      <w:r w:rsidRPr="00E62642">
        <w:rPr>
          <w:rFonts w:ascii="宋体" w:hAnsi="宋体" w:hint="eastAsia"/>
          <w:sz w:val="24"/>
        </w:rPr>
        <w:t>，也是等宽的，仅仅是对脉冲的占空比进行限制。</w:t>
      </w:r>
    </w:p>
    <w:p w14:paraId="08130D67" w14:textId="1851DD37" w:rsidR="00E62642" w:rsidRPr="00E62642" w:rsidRDefault="00E62642" w:rsidP="00E62642">
      <w:pPr>
        <w:ind w:firstLineChars="200" w:firstLine="480"/>
        <w:rPr>
          <w:rFonts w:ascii="宋体" w:hAnsi="宋体" w:hint="eastAsia"/>
          <w:sz w:val="24"/>
        </w:rPr>
      </w:pPr>
      <w:r w:rsidRPr="00E62642">
        <w:rPr>
          <w:rFonts w:ascii="宋体" w:hAnsi="宋体" w:hint="eastAsia"/>
          <w:sz w:val="24"/>
        </w:rPr>
        <w:t>本设计中，限制电路以SG3525为核心构成。SG3525为美国SiliGan General公司生产的专用PWM 限制集成电路，它</w:t>
      </w:r>
      <w:proofErr w:type="gramStart"/>
      <w:r w:rsidRPr="00E62642">
        <w:rPr>
          <w:rFonts w:ascii="宋体" w:hAnsi="宋体" w:hint="eastAsia"/>
          <w:sz w:val="24"/>
        </w:rPr>
        <w:t>接受恒频脉宽调制</w:t>
      </w:r>
      <w:proofErr w:type="gramEnd"/>
      <w:r w:rsidRPr="00E62642">
        <w:rPr>
          <w:rFonts w:ascii="宋体" w:hAnsi="宋体" w:hint="eastAsia"/>
          <w:sz w:val="24"/>
        </w:rPr>
        <w:t>限制方案，适合于各种开关电源、斩波器的限制。SG3525其内部包含精密基准源、锯齿波振荡器、误差放大器、比较器、分频器等，实现 PWM 限制所需的基本电路，并含有</w:t>
      </w:r>
      <w:r w:rsidR="008F2E4B">
        <w:rPr>
          <w:rFonts w:ascii="宋体" w:hAnsi="宋体" w:hint="eastAsia"/>
          <w:sz w:val="24"/>
        </w:rPr>
        <w:t>保护</w:t>
      </w:r>
      <w:r w:rsidRPr="00E62642">
        <w:rPr>
          <w:rFonts w:ascii="宋体" w:hAnsi="宋体" w:hint="eastAsia"/>
          <w:sz w:val="24"/>
        </w:rPr>
        <w:t>电路。</w:t>
      </w:r>
    </w:p>
    <w:p w14:paraId="3937B65C" w14:textId="5DF5DF30" w:rsidR="00E62642" w:rsidRPr="00E62642" w:rsidRDefault="00E62642" w:rsidP="00E62642">
      <w:pPr>
        <w:ind w:firstLineChars="200" w:firstLine="480"/>
        <w:rPr>
          <w:rFonts w:ascii="宋体" w:hAnsi="宋体" w:hint="eastAsia"/>
          <w:sz w:val="24"/>
        </w:rPr>
      </w:pPr>
      <w:r w:rsidRPr="00E62642">
        <w:rPr>
          <w:rFonts w:ascii="宋体" w:hAnsi="宋体" w:hint="eastAsia"/>
          <w:sz w:val="24"/>
        </w:rPr>
        <w:t>PWM 限制电路图如图所示:</w:t>
      </w:r>
    </w:p>
    <w:p w14:paraId="2E44B9A7" w14:textId="585D8B29" w:rsidR="00D604B9" w:rsidRDefault="00A92272" w:rsidP="00A06DA3">
      <w:pPr>
        <w:jc w:val="center"/>
        <w:rPr>
          <w:noProof/>
        </w:rPr>
      </w:pPr>
      <w:r w:rsidRPr="00690A58">
        <w:rPr>
          <w:noProof/>
        </w:rPr>
        <w:lastRenderedPageBreak/>
        <w:drawing>
          <wp:inline distT="0" distB="0" distL="0" distR="0" wp14:anchorId="4C5F8DA9" wp14:editId="627C5F36">
            <wp:extent cx="4754880" cy="2804160"/>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4880" cy="2804160"/>
                    </a:xfrm>
                    <a:prstGeom prst="rect">
                      <a:avLst/>
                    </a:prstGeom>
                    <a:noFill/>
                    <a:ln>
                      <a:noFill/>
                    </a:ln>
                  </pic:spPr>
                </pic:pic>
              </a:graphicData>
            </a:graphic>
          </wp:inline>
        </w:drawing>
      </w:r>
    </w:p>
    <w:p w14:paraId="3BE18284" w14:textId="4B955994" w:rsidR="00A06DA3" w:rsidRPr="000661EC" w:rsidRDefault="00A06DA3" w:rsidP="00A06DA3">
      <w:pPr>
        <w:jc w:val="center"/>
        <w:rPr>
          <w:rFonts w:ascii="宋体" w:hAnsi="宋体" w:hint="eastAsia"/>
          <w:noProof/>
        </w:rPr>
      </w:pPr>
      <w:r w:rsidRPr="000661EC">
        <w:rPr>
          <w:rFonts w:ascii="宋体" w:hAnsi="宋体" w:hint="eastAsia"/>
          <w:noProof/>
        </w:rPr>
        <w:t>图</w:t>
      </w:r>
      <w:r w:rsidR="009001A3">
        <w:rPr>
          <w:rFonts w:ascii="宋体" w:hAnsi="宋体" w:hint="eastAsia"/>
          <w:noProof/>
        </w:rPr>
        <w:t xml:space="preserve">5 </w:t>
      </w:r>
      <w:r w:rsidRPr="000661EC">
        <w:rPr>
          <w:rFonts w:ascii="宋体" w:hAnsi="宋体" w:hint="eastAsia"/>
          <w:noProof/>
        </w:rPr>
        <w:t>PWM控制电路</w:t>
      </w:r>
    </w:p>
    <w:p w14:paraId="16374A22" w14:textId="4CF6320C" w:rsidR="00E62642" w:rsidRDefault="00E62642" w:rsidP="00E62642">
      <w:pPr>
        <w:rPr>
          <w:rFonts w:ascii="宋体" w:hAnsi="宋体" w:hint="eastAsia"/>
          <w:b/>
          <w:bCs/>
          <w:noProof/>
          <w:sz w:val="24"/>
        </w:rPr>
      </w:pPr>
      <w:r w:rsidRPr="00A92272">
        <w:rPr>
          <w:rFonts w:ascii="宋体" w:hAnsi="宋体" w:hint="eastAsia"/>
          <w:b/>
          <w:bCs/>
          <w:noProof/>
          <w:sz w:val="24"/>
        </w:rPr>
        <w:t>参数计算</w:t>
      </w:r>
    </w:p>
    <w:p w14:paraId="40BF9398" w14:textId="5C1C9ADB" w:rsidR="009777AF" w:rsidRDefault="00F70B6B" w:rsidP="00F70B6B">
      <w:pPr>
        <w:spacing w:line="360" w:lineRule="auto"/>
        <w:ind w:firstLineChars="200" w:firstLine="480"/>
        <w:rPr>
          <w:rFonts w:ascii="宋体" w:hAnsi="宋体" w:hint="eastAsia"/>
          <w:sz w:val="24"/>
        </w:rPr>
      </w:pPr>
      <w:r w:rsidRPr="00F70B6B">
        <w:rPr>
          <w:rFonts w:ascii="宋体" w:hAnsi="宋体" w:hint="eastAsia"/>
          <w:sz w:val="24"/>
        </w:rPr>
        <w:t xml:space="preserve">由于SG3525的振频率可表示为: </w:t>
      </w:r>
      <w:r w:rsidRPr="00D604B9">
        <w:rPr>
          <w:rFonts w:ascii="宋体" w:hAnsi="宋体" w:hint="eastAsia"/>
          <w:sz w:val="24"/>
        </w:rPr>
        <w:t>fs=1/C</w:t>
      </w:r>
      <w:r>
        <w:rPr>
          <w:rFonts w:ascii="宋体" w:hAnsi="宋体" w:hint="eastAsia"/>
          <w:sz w:val="24"/>
        </w:rPr>
        <w:t>t</w:t>
      </w:r>
      <w:r w:rsidRPr="00D604B9">
        <w:rPr>
          <w:rFonts w:ascii="宋体" w:hAnsi="宋体" w:hint="eastAsia"/>
          <w:sz w:val="24"/>
        </w:rPr>
        <w:t>(0.7R</w:t>
      </w:r>
      <w:r>
        <w:rPr>
          <w:rFonts w:ascii="宋体" w:hAnsi="宋体" w:hint="eastAsia"/>
          <w:sz w:val="24"/>
        </w:rPr>
        <w:t>t</w:t>
      </w:r>
      <w:r w:rsidRPr="00D604B9">
        <w:rPr>
          <w:rFonts w:ascii="宋体" w:hAnsi="宋体" w:hint="eastAsia"/>
          <w:sz w:val="24"/>
        </w:rPr>
        <w:t>+3R</w:t>
      </w:r>
      <w:r w:rsidR="00765EE9">
        <w:rPr>
          <w:rFonts w:ascii="宋体" w:hAnsi="宋体" w:hint="eastAsia"/>
          <w:sz w:val="24"/>
        </w:rPr>
        <w:t>d</w:t>
      </w:r>
      <w:r w:rsidRPr="00D604B9">
        <w:rPr>
          <w:rFonts w:ascii="宋体" w:hAnsi="宋体" w:hint="eastAsia"/>
          <w:sz w:val="24"/>
        </w:rPr>
        <w:t>)</w:t>
      </w:r>
      <w:r>
        <w:rPr>
          <w:rFonts w:ascii="宋体" w:hAnsi="宋体" w:hint="eastAsia"/>
          <w:sz w:val="24"/>
        </w:rPr>
        <w:t>;</w:t>
      </w:r>
      <w:r w:rsidRPr="00F70B6B">
        <w:rPr>
          <w:rFonts w:ascii="宋体" w:hAnsi="宋体" w:hint="eastAsia"/>
          <w:sz w:val="24"/>
        </w:rPr>
        <w:t>式中C</w:t>
      </w:r>
      <w:r>
        <w:rPr>
          <w:rFonts w:ascii="宋体" w:hAnsi="宋体" w:hint="eastAsia"/>
          <w:sz w:val="24"/>
        </w:rPr>
        <w:t>和</w:t>
      </w:r>
      <w:r w:rsidRPr="00F70B6B">
        <w:rPr>
          <w:rFonts w:ascii="宋体" w:hAnsi="宋体" w:hint="eastAsia"/>
          <w:sz w:val="24"/>
        </w:rPr>
        <w:t>R分别是脚5、脚6相连的振荡器的电容和电阻，C</w:t>
      </w:r>
      <w:r>
        <w:rPr>
          <w:rFonts w:ascii="宋体" w:hAnsi="宋体" w:hint="eastAsia"/>
          <w:sz w:val="24"/>
        </w:rPr>
        <w:t>的</w:t>
      </w:r>
      <w:r w:rsidRPr="00F70B6B">
        <w:rPr>
          <w:rFonts w:ascii="宋体" w:hAnsi="宋体" w:hint="eastAsia"/>
          <w:sz w:val="24"/>
        </w:rPr>
        <w:t>取值范围为0.001</w:t>
      </w:r>
      <w:r>
        <w:rPr>
          <w:rFonts w:ascii="宋体" w:hAnsi="宋体" w:hint="eastAsia"/>
          <w:sz w:val="24"/>
        </w:rPr>
        <w:t>μ</w:t>
      </w:r>
      <w:r w:rsidRPr="00F70B6B">
        <w:rPr>
          <w:rFonts w:ascii="宋体" w:hAnsi="宋体" w:hint="eastAsia"/>
          <w:sz w:val="24"/>
        </w:rPr>
        <w:t>F 到 0.1</w:t>
      </w:r>
      <w:r>
        <w:rPr>
          <w:rFonts w:ascii="宋体" w:hAnsi="宋体" w:hint="eastAsia"/>
          <w:sz w:val="24"/>
        </w:rPr>
        <w:t>μ</w:t>
      </w:r>
      <w:proofErr w:type="spellStart"/>
      <w:r w:rsidRPr="00F70B6B">
        <w:rPr>
          <w:rFonts w:ascii="宋体" w:hAnsi="宋体" w:hint="eastAsia"/>
          <w:sz w:val="24"/>
        </w:rPr>
        <w:t>F,</w:t>
      </w:r>
      <w:r>
        <w:rPr>
          <w:rFonts w:ascii="宋体" w:hAnsi="宋体" w:hint="eastAsia"/>
          <w:sz w:val="24"/>
        </w:rPr>
        <w:t>Rt</w:t>
      </w:r>
      <w:proofErr w:type="spellEnd"/>
      <w:r w:rsidRPr="00F70B6B">
        <w:rPr>
          <w:rFonts w:ascii="宋体" w:hAnsi="宋体" w:hint="eastAsia"/>
          <w:sz w:val="24"/>
        </w:rPr>
        <w:t>取值范围为2k到150k，R</w:t>
      </w:r>
      <w:r>
        <w:rPr>
          <w:rFonts w:ascii="宋体" w:hAnsi="宋体" w:hint="eastAsia"/>
          <w:sz w:val="24"/>
        </w:rPr>
        <w:t>d</w:t>
      </w:r>
      <w:r w:rsidRPr="00F70B6B">
        <w:rPr>
          <w:rFonts w:ascii="宋体" w:hAnsi="宋体" w:hint="eastAsia"/>
          <w:sz w:val="24"/>
        </w:rPr>
        <w:t>是和脚7相连的</w:t>
      </w:r>
      <w:proofErr w:type="gramStart"/>
      <w:r w:rsidRPr="00F70B6B">
        <w:rPr>
          <w:rFonts w:ascii="宋体" w:hAnsi="宋体" w:hint="eastAsia"/>
          <w:sz w:val="24"/>
        </w:rPr>
        <w:t>放电端电阻值</w:t>
      </w:r>
      <w:proofErr w:type="gramEnd"/>
      <w:r w:rsidRPr="00F70B6B">
        <w:rPr>
          <w:rFonts w:ascii="宋体" w:hAnsi="宋体" w:hint="eastAsia"/>
          <w:sz w:val="24"/>
        </w:rPr>
        <w:t>;R</w:t>
      </w:r>
      <w:r>
        <w:rPr>
          <w:rFonts w:ascii="宋体" w:hAnsi="宋体" w:hint="eastAsia"/>
          <w:sz w:val="24"/>
        </w:rPr>
        <w:t>d</w:t>
      </w:r>
      <w:r w:rsidRPr="00F70B6B">
        <w:rPr>
          <w:rFonts w:ascii="宋体" w:hAnsi="宋体" w:hint="eastAsia"/>
          <w:sz w:val="24"/>
        </w:rPr>
        <w:t>取值范围为0</w:t>
      </w:r>
      <w:r>
        <w:rPr>
          <w:rFonts w:ascii="宋体" w:hAnsi="宋体" w:hint="eastAsia"/>
          <w:sz w:val="24"/>
        </w:rPr>
        <w:t>Ω</w:t>
      </w:r>
      <w:r w:rsidRPr="00F70B6B">
        <w:rPr>
          <w:rFonts w:ascii="宋体" w:hAnsi="宋体" w:hint="eastAsia"/>
          <w:sz w:val="24"/>
        </w:rPr>
        <w:t>到500</w:t>
      </w:r>
      <w:r>
        <w:rPr>
          <w:rFonts w:ascii="宋体" w:hAnsi="宋体" w:hint="eastAsia"/>
          <w:sz w:val="24"/>
        </w:rPr>
        <w:t>Ω</w:t>
      </w:r>
      <w:r w:rsidRPr="00F70B6B">
        <w:rPr>
          <w:rFonts w:ascii="宋体" w:hAnsi="宋体" w:hint="eastAsia"/>
          <w:sz w:val="24"/>
        </w:rPr>
        <w:t>，电阻值较小，形成的锯齿波波形后沿较陡。依据任务要求须要频率为100kHz，所以由上式可取C</w:t>
      </w:r>
      <w:r>
        <w:rPr>
          <w:rFonts w:ascii="宋体" w:hAnsi="宋体" w:hint="eastAsia"/>
          <w:sz w:val="24"/>
        </w:rPr>
        <w:t>t</w:t>
      </w:r>
      <w:r w:rsidRPr="00F70B6B">
        <w:rPr>
          <w:rFonts w:ascii="宋体" w:hAnsi="宋体" w:hint="eastAsia"/>
          <w:sz w:val="24"/>
        </w:rPr>
        <w:t>=0.001</w:t>
      </w:r>
      <w:r>
        <w:rPr>
          <w:rFonts w:ascii="宋体" w:hAnsi="宋体" w:hint="eastAsia"/>
          <w:sz w:val="24"/>
        </w:rPr>
        <w:t>μ</w:t>
      </w:r>
      <w:r w:rsidRPr="00F70B6B">
        <w:rPr>
          <w:rFonts w:ascii="宋体" w:hAnsi="宋体" w:hint="eastAsia"/>
          <w:sz w:val="24"/>
        </w:rPr>
        <w:t>F</w:t>
      </w:r>
      <w:r>
        <w:rPr>
          <w:rFonts w:ascii="宋体" w:hAnsi="宋体" w:hint="eastAsia"/>
          <w:sz w:val="24"/>
        </w:rPr>
        <w:t>，Rt=6.2kΩ，Rd=200Ω</w:t>
      </w:r>
      <w:r w:rsidR="00F447C0">
        <w:rPr>
          <w:rFonts w:ascii="宋体" w:hAnsi="宋体" w:hint="eastAsia"/>
          <w:sz w:val="24"/>
        </w:rPr>
        <w:t>。因为震荡频率=2倍输出脉冲频率即f≈202.4kHz/2=100kHz。</w:t>
      </w:r>
    </w:p>
    <w:p w14:paraId="1395E50D" w14:textId="0751CEB6" w:rsidR="008C7CD6" w:rsidRPr="00D604B9" w:rsidRDefault="008C7CD6" w:rsidP="008C7CD6">
      <w:pPr>
        <w:rPr>
          <w:rFonts w:ascii="宋体" w:hAnsi="宋体" w:hint="eastAsia"/>
          <w:b/>
          <w:bCs/>
          <w:sz w:val="24"/>
        </w:rPr>
      </w:pPr>
      <w:r>
        <w:rPr>
          <w:rFonts w:ascii="宋体" w:hAnsi="宋体" w:hint="eastAsia"/>
          <w:b/>
          <w:bCs/>
          <w:sz w:val="24"/>
        </w:rPr>
        <w:t>TLP251介绍</w:t>
      </w:r>
    </w:p>
    <w:p w14:paraId="7C1E54C9" w14:textId="5D8059F1" w:rsidR="008C7CD6" w:rsidRDefault="008C7CD6" w:rsidP="008C7CD6">
      <w:pPr>
        <w:spacing w:line="360" w:lineRule="auto"/>
        <w:ind w:firstLineChars="300" w:firstLine="720"/>
        <w:rPr>
          <w:rFonts w:ascii="宋体" w:hAnsi="宋体" w:hint="eastAsia"/>
          <w:sz w:val="24"/>
        </w:rPr>
      </w:pPr>
      <w:r w:rsidRPr="008C7CD6">
        <w:rPr>
          <w:rFonts w:ascii="宋体" w:hAnsi="宋体" w:hint="eastAsia"/>
          <w:sz w:val="24"/>
        </w:rPr>
        <w:t>TLP521是可限制的光电耦合器件，光电合</w:t>
      </w:r>
      <w:proofErr w:type="gramStart"/>
      <w:r w:rsidRPr="008C7CD6">
        <w:rPr>
          <w:rFonts w:ascii="宋体" w:hAnsi="宋体" w:hint="eastAsia"/>
          <w:sz w:val="24"/>
        </w:rPr>
        <w:t>器广泛</w:t>
      </w:r>
      <w:proofErr w:type="gramEnd"/>
      <w:r w:rsidRPr="008C7CD6">
        <w:rPr>
          <w:rFonts w:ascii="宋体" w:hAnsi="宋体" w:hint="eastAsia"/>
          <w:sz w:val="24"/>
        </w:rPr>
        <w:t>作用在电脑终端机，可控硅系统设备，测量仪器，影印机，自动售票，家用电器，如风扇，加热器等电路之问的信号传输，使之前端和负载完全隔离，目的在于增加平安性，减小电路干扰，减化电路设计。常用的为东芝TLP521-1，-2和4组成的砷化镓红外发光二极管耦合光三极管。</w:t>
      </w:r>
    </w:p>
    <w:p w14:paraId="0B2D51A1" w14:textId="033339A6" w:rsidR="008C7CD6" w:rsidRDefault="008C7CD6" w:rsidP="008C7CD6">
      <w:pPr>
        <w:rPr>
          <w:rFonts w:ascii="宋体" w:hAnsi="宋体" w:hint="eastAsia"/>
          <w:b/>
          <w:bCs/>
          <w:sz w:val="24"/>
        </w:rPr>
      </w:pPr>
      <w:r>
        <w:rPr>
          <w:rFonts w:ascii="宋体" w:hAnsi="宋体" w:hint="eastAsia"/>
          <w:b/>
          <w:bCs/>
          <w:sz w:val="24"/>
        </w:rPr>
        <w:t>驱动电路设计</w:t>
      </w:r>
    </w:p>
    <w:p w14:paraId="694E97EC" w14:textId="6EF4ED06" w:rsidR="000B181F" w:rsidRPr="000B181F" w:rsidRDefault="000B181F" w:rsidP="000B181F">
      <w:pPr>
        <w:spacing w:line="360" w:lineRule="auto"/>
        <w:ind w:firstLineChars="200" w:firstLine="480"/>
        <w:rPr>
          <w:rFonts w:ascii="宋体" w:hAnsi="宋体" w:hint="eastAsia"/>
          <w:sz w:val="24"/>
        </w:rPr>
      </w:pPr>
      <w:r w:rsidRPr="000B181F">
        <w:rPr>
          <w:rFonts w:ascii="宋体" w:hAnsi="宋体" w:hint="eastAsia"/>
          <w:sz w:val="24"/>
        </w:rPr>
        <w:t>为了削减不同电源之间的相互干扰，并有效驱动MOSFET，SG3525输出的PWM信号通过光电耦合器后再送到驱动电路是一种有效的方法。这种设计不仅实现了电气隔离，提高了系统的稳定性和抗干扰能力，还使得电路的脉冲宽度不受限制，便于检测开关管的电压和电流状态，并对外送出过流信号。光电耦合器的应用，使得信号在电-光-电的转换过程中实现了输入输出间的信号隔离，保持单向传输，增强了系统稳定性。同时，SG3525内部结构包括振荡器、误差放大器、PWM比较器等，提供了稳定的脉冲宽度调制信号，其输出驱动器则负责提供足够的驱动能力，直接驱动外部的功率开关器件。此外，</w:t>
      </w:r>
      <w:r w:rsidRPr="000B181F">
        <w:rPr>
          <w:rFonts w:ascii="宋体" w:hAnsi="宋体" w:hint="eastAsia"/>
          <w:sz w:val="24"/>
        </w:rPr>
        <w:lastRenderedPageBreak/>
        <w:t>SG352</w:t>
      </w:r>
      <w:r w:rsidR="00A840AF">
        <w:rPr>
          <w:rFonts w:ascii="宋体" w:hAnsi="宋体" w:hint="eastAsia"/>
          <w:sz w:val="24"/>
        </w:rPr>
        <w:t>5</w:t>
      </w:r>
      <w:r w:rsidRPr="000B181F">
        <w:rPr>
          <w:rFonts w:ascii="宋体" w:hAnsi="宋体" w:hint="eastAsia"/>
          <w:sz w:val="24"/>
        </w:rPr>
        <w:t>的</w:t>
      </w:r>
      <w:proofErr w:type="gramStart"/>
      <w:r w:rsidRPr="000B181F">
        <w:rPr>
          <w:rFonts w:ascii="宋体" w:hAnsi="宋体" w:hint="eastAsia"/>
          <w:sz w:val="24"/>
        </w:rPr>
        <w:t>软启动</w:t>
      </w:r>
      <w:proofErr w:type="gramEnd"/>
      <w:r w:rsidRPr="000B181F">
        <w:rPr>
          <w:rFonts w:ascii="宋体" w:hAnsi="宋体" w:hint="eastAsia"/>
          <w:sz w:val="24"/>
        </w:rPr>
        <w:t>功能和关断操作也通过特定的引脚实现，进一步提升了电路的可靠性和灵活性。通过这些优化措施，可以确保电路在各种条件下都能稳定工作，同时减少干扰，提高整个系统的效率和安全性。</w:t>
      </w:r>
    </w:p>
    <w:p w14:paraId="3BB9855E" w14:textId="298FCB49" w:rsidR="008C7CD6" w:rsidRDefault="006E1D61" w:rsidP="000B181F">
      <w:pPr>
        <w:spacing w:line="360" w:lineRule="auto"/>
        <w:ind w:firstLineChars="200" w:firstLine="420"/>
        <w:jc w:val="center"/>
        <w:rPr>
          <w:rFonts w:ascii="宋体" w:hAnsi="宋体" w:hint="eastAsia"/>
          <w:sz w:val="24"/>
        </w:rPr>
      </w:pPr>
      <w:r>
        <w:rPr>
          <w:noProof/>
        </w:rPr>
        <w:drawing>
          <wp:inline distT="0" distB="0" distL="0" distR="0" wp14:anchorId="5EFDA109" wp14:editId="7615421D">
            <wp:extent cx="5759450" cy="2538095"/>
            <wp:effectExtent l="0" t="0" r="0" b="0"/>
            <wp:docPr id="144152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2920" name=""/>
                    <pic:cNvPicPr/>
                  </pic:nvPicPr>
                  <pic:blipFill>
                    <a:blip r:embed="rId13"/>
                    <a:stretch>
                      <a:fillRect/>
                    </a:stretch>
                  </pic:blipFill>
                  <pic:spPr>
                    <a:xfrm>
                      <a:off x="0" y="0"/>
                      <a:ext cx="5759450" cy="2538095"/>
                    </a:xfrm>
                    <a:prstGeom prst="rect">
                      <a:avLst/>
                    </a:prstGeom>
                  </pic:spPr>
                </pic:pic>
              </a:graphicData>
            </a:graphic>
          </wp:inline>
        </w:drawing>
      </w:r>
    </w:p>
    <w:p w14:paraId="7E5BF1F8" w14:textId="6A2177FC" w:rsidR="006E1D61" w:rsidRPr="008C7CD6" w:rsidRDefault="006E1D61" w:rsidP="006E1D61">
      <w:pPr>
        <w:spacing w:line="360" w:lineRule="auto"/>
        <w:ind w:firstLineChars="300" w:firstLine="720"/>
        <w:jc w:val="center"/>
        <w:rPr>
          <w:rFonts w:ascii="宋体" w:hAnsi="宋体" w:hint="eastAsia"/>
          <w:sz w:val="24"/>
        </w:rPr>
      </w:pPr>
      <w:r>
        <w:rPr>
          <w:rFonts w:ascii="宋体" w:hAnsi="宋体" w:hint="eastAsia"/>
          <w:sz w:val="24"/>
        </w:rPr>
        <w:t>图</w:t>
      </w:r>
      <w:r w:rsidR="009001A3">
        <w:rPr>
          <w:rFonts w:ascii="宋体" w:hAnsi="宋体" w:hint="eastAsia"/>
          <w:sz w:val="24"/>
        </w:rPr>
        <w:t xml:space="preserve">5 </w:t>
      </w:r>
      <w:r>
        <w:rPr>
          <w:rFonts w:ascii="宋体" w:hAnsi="宋体" w:hint="eastAsia"/>
          <w:sz w:val="24"/>
        </w:rPr>
        <w:t>驱动电路</w:t>
      </w:r>
    </w:p>
    <w:p w14:paraId="54CAA67E" w14:textId="7D621A3E" w:rsidR="00E62642" w:rsidRDefault="006711CD" w:rsidP="00E62642">
      <w:pPr>
        <w:pStyle w:val="ac"/>
        <w:jc w:val="left"/>
        <w:rPr>
          <w:rFonts w:hint="eastAsia"/>
        </w:rPr>
      </w:pPr>
      <w:bookmarkStart w:id="7" w:name="_Toc186573829"/>
      <w:r w:rsidRPr="00830214">
        <w:rPr>
          <w:rFonts w:hint="eastAsia"/>
        </w:rPr>
        <w:t>3.</w:t>
      </w:r>
      <w:r w:rsidR="00F27139" w:rsidRPr="00830214">
        <w:rPr>
          <w:rFonts w:hint="eastAsia"/>
        </w:rPr>
        <w:t>4</w:t>
      </w:r>
      <w:r w:rsidRPr="00830214">
        <w:rPr>
          <w:rFonts w:hint="eastAsia"/>
        </w:rPr>
        <w:t>过流保护设计</w:t>
      </w:r>
      <w:bookmarkEnd w:id="7"/>
    </w:p>
    <w:p w14:paraId="643BD402" w14:textId="251C50A4" w:rsidR="004B3CE3" w:rsidRDefault="002C213E" w:rsidP="002C213E">
      <w:pPr>
        <w:spacing w:line="360" w:lineRule="auto"/>
        <w:ind w:firstLineChars="200" w:firstLine="480"/>
      </w:pPr>
      <w:r w:rsidRPr="002C213E">
        <w:rPr>
          <w:rFonts w:ascii="宋体" w:hAnsi="宋体" w:hint="eastAsia"/>
          <w:sz w:val="24"/>
        </w:rPr>
        <w:t>在电力电子电路中，为了应对过电流情况，可以采用多种过流保护方法。一种简单有效的方法是在电路中添加FU熔断器，以限制过大电流，防止IGBT等电力电子器件的损坏。此外，还可以在主电路的负载端串接一个小型取样电阻R11，通过R</w:t>
      </w:r>
      <w:r>
        <w:rPr>
          <w:rFonts w:ascii="宋体" w:hAnsi="宋体" w:hint="eastAsia"/>
          <w:sz w:val="24"/>
        </w:rPr>
        <w:t>22</w:t>
      </w:r>
      <w:r w:rsidRPr="002C213E">
        <w:rPr>
          <w:rFonts w:ascii="宋体" w:hAnsi="宋体" w:hint="eastAsia"/>
          <w:sz w:val="24"/>
        </w:rPr>
        <w:t>和R</w:t>
      </w:r>
      <w:r>
        <w:rPr>
          <w:rFonts w:ascii="宋体" w:hAnsi="宋体" w:hint="eastAsia"/>
          <w:sz w:val="24"/>
        </w:rPr>
        <w:t>23</w:t>
      </w:r>
      <w:r w:rsidRPr="002C213E">
        <w:rPr>
          <w:rFonts w:ascii="宋体" w:hAnsi="宋体" w:hint="eastAsia"/>
          <w:sz w:val="24"/>
        </w:rPr>
        <w:t>取样基准电压，并将其加到比较器的反向端。R</w:t>
      </w:r>
      <w:r>
        <w:rPr>
          <w:rFonts w:ascii="宋体" w:hAnsi="宋体" w:hint="eastAsia"/>
          <w:sz w:val="24"/>
        </w:rPr>
        <w:t>20</w:t>
      </w:r>
      <w:r w:rsidRPr="002C213E">
        <w:rPr>
          <w:rFonts w:ascii="宋体" w:hAnsi="宋体" w:hint="eastAsia"/>
          <w:sz w:val="24"/>
        </w:rPr>
        <w:t>和R</w:t>
      </w:r>
      <w:r>
        <w:rPr>
          <w:rFonts w:ascii="宋体" w:hAnsi="宋体" w:hint="eastAsia"/>
          <w:sz w:val="24"/>
        </w:rPr>
        <w:t>21</w:t>
      </w:r>
      <w:r w:rsidRPr="002C213E">
        <w:rPr>
          <w:rFonts w:ascii="宋体" w:hAnsi="宋体" w:hint="eastAsia"/>
          <w:sz w:val="24"/>
        </w:rPr>
        <w:t>取样的电压通过比较器与基准电压比较后，输出端连接到SG3525芯片的10脚，实现过流保护。这种方法不仅能够快速响应过流情况，还能通过调整比较器的阈值来灵活设置过流保护点，从而提高电路的安全性和可靠性。通过这些措施，可以有效地保护电力电子电路免受过电流的损害。</w:t>
      </w:r>
      <w:r w:rsidR="00C31364">
        <w:rPr>
          <w:noProof/>
        </w:rPr>
        <w:lastRenderedPageBreak/>
        <w:drawing>
          <wp:inline distT="0" distB="0" distL="0" distR="0" wp14:anchorId="76D751BC" wp14:editId="41C94DF5">
            <wp:extent cx="5759450" cy="3216910"/>
            <wp:effectExtent l="0" t="0" r="0" b="2540"/>
            <wp:docPr id="1632461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61034" name=""/>
                    <pic:cNvPicPr/>
                  </pic:nvPicPr>
                  <pic:blipFill>
                    <a:blip r:embed="rId14"/>
                    <a:stretch>
                      <a:fillRect/>
                    </a:stretch>
                  </pic:blipFill>
                  <pic:spPr>
                    <a:xfrm>
                      <a:off x="0" y="0"/>
                      <a:ext cx="5759450" cy="3216910"/>
                    </a:xfrm>
                    <a:prstGeom prst="rect">
                      <a:avLst/>
                    </a:prstGeom>
                  </pic:spPr>
                </pic:pic>
              </a:graphicData>
            </a:graphic>
          </wp:inline>
        </w:drawing>
      </w:r>
    </w:p>
    <w:p w14:paraId="4DA538A3" w14:textId="510D7D44" w:rsidR="00C31364" w:rsidRPr="009001A3" w:rsidRDefault="00C31364" w:rsidP="00C31364">
      <w:pPr>
        <w:jc w:val="center"/>
      </w:pPr>
      <w:r w:rsidRPr="009001A3">
        <w:rPr>
          <w:rFonts w:hint="eastAsia"/>
        </w:rPr>
        <w:t>图</w:t>
      </w:r>
      <w:r w:rsidR="009001A3" w:rsidRPr="009001A3">
        <w:rPr>
          <w:rFonts w:hint="eastAsia"/>
        </w:rPr>
        <w:t>6</w:t>
      </w:r>
      <w:r w:rsidR="009001A3">
        <w:rPr>
          <w:rFonts w:hint="eastAsia"/>
        </w:rPr>
        <w:t xml:space="preserve"> </w:t>
      </w:r>
      <w:r w:rsidRPr="009001A3">
        <w:rPr>
          <w:rFonts w:hint="eastAsia"/>
        </w:rPr>
        <w:t>过流保护电路</w:t>
      </w:r>
    </w:p>
    <w:p w14:paraId="0F145E28" w14:textId="6962EFAE" w:rsidR="00391C3D" w:rsidRPr="006A0F9E" w:rsidRDefault="00391C3D" w:rsidP="00391C3D">
      <w:pPr>
        <w:rPr>
          <w:b/>
          <w:bCs/>
          <w:sz w:val="24"/>
        </w:rPr>
      </w:pPr>
      <w:r w:rsidRPr="006A0F9E">
        <w:rPr>
          <w:rFonts w:hint="eastAsia"/>
          <w:b/>
          <w:bCs/>
          <w:sz w:val="24"/>
        </w:rPr>
        <w:t>参数</w:t>
      </w:r>
      <w:r w:rsidR="006A0F9E" w:rsidRPr="006A0F9E">
        <w:rPr>
          <w:rFonts w:hint="eastAsia"/>
          <w:b/>
          <w:bCs/>
          <w:sz w:val="24"/>
        </w:rPr>
        <w:t>计算</w:t>
      </w:r>
    </w:p>
    <w:p w14:paraId="06DBD17B" w14:textId="57A93857" w:rsidR="006A0F9E" w:rsidRPr="00495730" w:rsidRDefault="00000000" w:rsidP="00391C3D">
      <m:oMathPara>
        <m:oMath>
          <m:sSub>
            <m:sSubPr>
              <m:ctrlPr>
                <w:rPr>
                  <w:rFonts w:ascii="Cambria Math" w:hAnsi="Cambria Math"/>
                  <w:i/>
                </w:rPr>
              </m:ctrlPr>
            </m:sSubPr>
            <m:e>
              <m:r>
                <w:rPr>
                  <w:rFonts w:ascii="Cambria Math" w:hAnsi="Cambria Math"/>
                </w:rPr>
                <m:t>U</m:t>
              </m:r>
            </m:e>
            <m:sub>
              <m:r>
                <w:rPr>
                  <w:rFonts w:ascii="Cambria Math" w:hAnsi="Cambria Math"/>
                </w:rPr>
                <m:t>R11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R11</m:t>
              </m:r>
            </m:sub>
          </m:sSub>
          <m:r>
            <w:rPr>
              <w:rFonts w:ascii="Cambria Math" w:hAnsi="Cambria Math"/>
            </w:rPr>
            <m:t>*R11=1.2V</m:t>
          </m:r>
        </m:oMath>
      </m:oMathPara>
    </w:p>
    <w:p w14:paraId="0658AB7D" w14:textId="3BB16F2A" w:rsidR="006A0F9E" w:rsidRPr="00495730" w:rsidRDefault="006A0F9E" w:rsidP="00391C3D">
      <w:pPr>
        <w:rPr>
          <w:rFonts w:ascii="宋体" w:hAnsi="宋体" w:hint="eastAsia"/>
          <w:sz w:val="24"/>
        </w:rPr>
      </w:pPr>
      <w:r w:rsidRPr="00495730">
        <w:rPr>
          <w:rFonts w:ascii="宋体" w:hAnsi="宋体" w:hint="eastAsia"/>
          <w:sz w:val="24"/>
        </w:rPr>
        <w:t>R20,R21分压可得：</w:t>
      </w:r>
    </w:p>
    <w:p w14:paraId="758FB6B8" w14:textId="172DFE87" w:rsidR="006A0F9E" w:rsidRPr="00495730" w:rsidRDefault="00000000" w:rsidP="00391C3D">
      <w:pPr>
        <w:rPr>
          <w:rFonts w:ascii="宋体" w:hAnsi="宋体" w:hint="eastAsia"/>
          <w:sz w:val="24"/>
        </w:rPr>
      </w:pPr>
      <m:oMathPara>
        <m:oMath>
          <m:sSub>
            <m:sSubPr>
              <m:ctrlPr>
                <w:rPr>
                  <w:rFonts w:ascii="Cambria Math" w:hAnsi="Cambria Math"/>
                  <w:i/>
                  <w:sz w:val="24"/>
                </w:rPr>
              </m:ctrlPr>
            </m:sSubPr>
            <m:e>
              <m:r>
                <w:rPr>
                  <w:rFonts w:ascii="Cambria Math" w:hAnsi="Cambria Math"/>
                  <w:sz w:val="24"/>
                </w:rPr>
                <m:t>U</m:t>
              </m:r>
            </m:e>
            <m:sub>
              <m:r>
                <w:rPr>
                  <w:rFonts w:ascii="Cambria Math" w:hAnsi="Cambria Math"/>
                  <w:sz w:val="24"/>
                </w:rPr>
                <m:t>5</m:t>
              </m:r>
            </m:sub>
          </m:sSub>
          <m:r>
            <w:rPr>
              <w:rFonts w:ascii="Cambria Math" w:hAnsi="Cambria Math"/>
              <w:sz w:val="24"/>
            </w:rPr>
            <m:t>=1.2*</m:t>
          </m:r>
          <m:f>
            <m:fPr>
              <m:ctrlPr>
                <w:rPr>
                  <w:rFonts w:ascii="Cambria Math" w:hAnsi="Cambria Math"/>
                  <w:i/>
                  <w:sz w:val="24"/>
                </w:rPr>
              </m:ctrlPr>
            </m:fPr>
            <m:num>
              <m:r>
                <w:rPr>
                  <w:rFonts w:ascii="Cambria Math" w:hAnsi="Cambria Math"/>
                  <w:sz w:val="24"/>
                </w:rPr>
                <m:t>R21</m:t>
              </m:r>
            </m:num>
            <m:den>
              <m:r>
                <w:rPr>
                  <w:rFonts w:ascii="Cambria Math" w:hAnsi="Cambria Math"/>
                  <w:sz w:val="24"/>
                </w:rPr>
                <m:t>R20+R21</m:t>
              </m:r>
            </m:den>
          </m:f>
          <m:r>
            <w:rPr>
              <w:rFonts w:ascii="Cambria Math" w:hAnsi="Cambria Math"/>
              <w:sz w:val="24"/>
            </w:rPr>
            <m:t>=1V</m:t>
          </m:r>
        </m:oMath>
      </m:oMathPara>
    </w:p>
    <w:p w14:paraId="5BC22E61" w14:textId="2E5161E0" w:rsidR="006A0F9E" w:rsidRPr="00495730" w:rsidRDefault="007B6B80" w:rsidP="00391C3D">
      <w:pPr>
        <w:rPr>
          <w:rFonts w:ascii="宋体" w:hAnsi="宋体" w:hint="eastAsia"/>
          <w:sz w:val="24"/>
        </w:rPr>
      </w:pPr>
      <w:r w:rsidRPr="00495730">
        <w:rPr>
          <w:rFonts w:ascii="宋体" w:hAnsi="宋体" w:hint="eastAsia"/>
          <w:sz w:val="24"/>
        </w:rPr>
        <w:t>所以可以取R20=1kΩ，R21=5kΩ；</w:t>
      </w:r>
    </w:p>
    <w:p w14:paraId="2D64F98A" w14:textId="2B631503" w:rsidR="007B6B80" w:rsidRPr="00495730" w:rsidRDefault="007B6B80" w:rsidP="00391C3D">
      <w:pPr>
        <w:rPr>
          <w:rFonts w:ascii="宋体" w:hAnsi="宋体" w:hint="eastAsia"/>
          <w:sz w:val="24"/>
        </w:rPr>
      </w:pPr>
      <w:r w:rsidRPr="00495730">
        <w:rPr>
          <w:rFonts w:ascii="宋体" w:hAnsi="宋体" w:hint="eastAsia"/>
          <w:sz w:val="24"/>
        </w:rPr>
        <w:t>R22,R23取基准电压</w:t>
      </w:r>
    </w:p>
    <w:p w14:paraId="6415A414" w14:textId="3DDD8B88" w:rsidR="007B6B80" w:rsidRPr="00495730" w:rsidRDefault="00000000" w:rsidP="007B6B80">
      <w:pPr>
        <w:rPr>
          <w:rFonts w:ascii="宋体" w:hAnsi="宋体" w:hint="eastAsia"/>
          <w:sz w:val="24"/>
        </w:rPr>
      </w:pPr>
      <m:oMathPara>
        <m:oMath>
          <m:sSub>
            <m:sSubPr>
              <m:ctrlPr>
                <w:rPr>
                  <w:rFonts w:ascii="Cambria Math" w:hAnsi="Cambria Math"/>
                  <w:i/>
                  <w:sz w:val="24"/>
                </w:rPr>
              </m:ctrlPr>
            </m:sSubPr>
            <m:e>
              <m:r>
                <w:rPr>
                  <w:rFonts w:ascii="Cambria Math" w:hAnsi="Cambria Math"/>
                  <w:sz w:val="24"/>
                </w:rPr>
                <m:t>U</m:t>
              </m:r>
            </m:e>
            <m:sub>
              <m:r>
                <w:rPr>
                  <w:rFonts w:ascii="Cambria Math" w:hAnsi="Cambria Math"/>
                  <w:sz w:val="24"/>
                </w:rPr>
                <m:t>4</m:t>
              </m:r>
            </m:sub>
          </m:sSub>
          <m:r>
            <w:rPr>
              <w:rFonts w:ascii="Cambria Math" w:hAnsi="Cambria Math"/>
              <w:sz w:val="24"/>
            </w:rPr>
            <m:t>=15*</m:t>
          </m:r>
          <m:f>
            <m:fPr>
              <m:ctrlPr>
                <w:rPr>
                  <w:rFonts w:ascii="Cambria Math" w:hAnsi="Cambria Math"/>
                  <w:i/>
                  <w:sz w:val="24"/>
                </w:rPr>
              </m:ctrlPr>
            </m:fPr>
            <m:num>
              <m:r>
                <w:rPr>
                  <w:rFonts w:ascii="Cambria Math" w:hAnsi="Cambria Math"/>
                  <w:sz w:val="24"/>
                </w:rPr>
                <m:t>R22</m:t>
              </m:r>
            </m:num>
            <m:den>
              <m:r>
                <w:rPr>
                  <w:rFonts w:ascii="Cambria Math" w:hAnsi="Cambria Math"/>
                  <w:sz w:val="24"/>
                </w:rPr>
                <m:t>R22+R23</m:t>
              </m:r>
            </m:den>
          </m:f>
          <m:r>
            <w:rPr>
              <w:rFonts w:ascii="Cambria Math" w:hAnsi="Cambria Math"/>
              <w:sz w:val="24"/>
            </w:rPr>
            <m:t>=1V</m:t>
          </m:r>
        </m:oMath>
      </m:oMathPara>
    </w:p>
    <w:p w14:paraId="60489655" w14:textId="265AC073" w:rsidR="007B6B80" w:rsidRPr="00495730" w:rsidRDefault="007B6B80" w:rsidP="00391C3D">
      <w:pPr>
        <w:rPr>
          <w:rFonts w:ascii="宋体" w:hAnsi="宋体" w:hint="eastAsia"/>
          <w:sz w:val="24"/>
        </w:rPr>
      </w:pPr>
      <w:r w:rsidRPr="00495730">
        <w:rPr>
          <w:rFonts w:ascii="宋体" w:hAnsi="宋体" w:hint="eastAsia"/>
          <w:sz w:val="24"/>
        </w:rPr>
        <w:t>所以可以取R22=51kΩ，R23=3.5kΩ；</w:t>
      </w:r>
    </w:p>
    <w:p w14:paraId="664134CB" w14:textId="3710282A" w:rsidR="006711CD" w:rsidRDefault="006711CD" w:rsidP="00830214">
      <w:pPr>
        <w:pStyle w:val="ac"/>
        <w:jc w:val="left"/>
        <w:rPr>
          <w:rFonts w:hint="eastAsia"/>
        </w:rPr>
      </w:pPr>
      <w:bookmarkStart w:id="8" w:name="_Toc186573830"/>
      <w:r w:rsidRPr="00830214">
        <w:rPr>
          <w:rFonts w:hint="eastAsia"/>
        </w:rPr>
        <w:t>3.</w:t>
      </w:r>
      <w:r w:rsidR="00F27139" w:rsidRPr="00830214">
        <w:rPr>
          <w:rFonts w:hint="eastAsia"/>
        </w:rPr>
        <w:t>5</w:t>
      </w:r>
      <w:r w:rsidR="00E03000">
        <w:rPr>
          <w:rFonts w:hint="eastAsia"/>
        </w:rPr>
        <w:t>过</w:t>
      </w:r>
      <w:r w:rsidRPr="00830214">
        <w:rPr>
          <w:rFonts w:hint="eastAsia"/>
        </w:rPr>
        <w:t>压</w:t>
      </w:r>
      <w:r w:rsidR="00E03000">
        <w:rPr>
          <w:rFonts w:hint="eastAsia"/>
        </w:rPr>
        <w:t>保护</w:t>
      </w:r>
      <w:r w:rsidRPr="00830214">
        <w:rPr>
          <w:rFonts w:hint="eastAsia"/>
        </w:rPr>
        <w:t>功能和温度检测</w:t>
      </w:r>
      <w:bookmarkEnd w:id="8"/>
    </w:p>
    <w:p w14:paraId="207B93A8" w14:textId="486EE95A" w:rsidR="004962F7" w:rsidRDefault="002C213E" w:rsidP="004962F7">
      <w:pPr>
        <w:rPr>
          <w:b/>
          <w:bCs/>
          <w:sz w:val="24"/>
        </w:rPr>
      </w:pPr>
      <w:r w:rsidRPr="002C213E">
        <w:rPr>
          <w:rFonts w:hint="eastAsia"/>
          <w:b/>
          <w:bCs/>
          <w:sz w:val="24"/>
        </w:rPr>
        <w:t>输入端过压保护</w:t>
      </w:r>
    </w:p>
    <w:p w14:paraId="167CB374" w14:textId="10BEFD9F" w:rsidR="00665F2E" w:rsidRDefault="00E03000" w:rsidP="00E03000">
      <w:pPr>
        <w:spacing w:line="360" w:lineRule="auto"/>
        <w:ind w:firstLineChars="200" w:firstLine="480"/>
        <w:rPr>
          <w:sz w:val="24"/>
        </w:rPr>
      </w:pPr>
      <w:r w:rsidRPr="00E03000">
        <w:rPr>
          <w:rFonts w:hint="eastAsia"/>
          <w:sz w:val="24"/>
        </w:rPr>
        <w:t>当输入达到一定电压值时，自动开通</w:t>
      </w:r>
      <w:r>
        <w:rPr>
          <w:rFonts w:hint="eastAsia"/>
          <w:sz w:val="24"/>
        </w:rPr>
        <w:t>过压保护</w:t>
      </w:r>
      <w:r w:rsidRPr="00E03000">
        <w:rPr>
          <w:rFonts w:hint="eastAsia"/>
          <w:sz w:val="24"/>
        </w:rPr>
        <w:t>，使过</w:t>
      </w:r>
      <w:r>
        <w:rPr>
          <w:rFonts w:hint="eastAsia"/>
          <w:sz w:val="24"/>
        </w:rPr>
        <w:t>保护</w:t>
      </w:r>
      <w:r w:rsidRPr="00E03000">
        <w:rPr>
          <w:rFonts w:hint="eastAsia"/>
          <w:sz w:val="24"/>
        </w:rPr>
        <w:t>电路形成通路，消耗过压储存的电磁能量，从而使过</w:t>
      </w:r>
      <w:proofErr w:type="gramStart"/>
      <w:r w:rsidRPr="00E03000">
        <w:rPr>
          <w:rFonts w:hint="eastAsia"/>
          <w:sz w:val="24"/>
        </w:rPr>
        <w:t>压不会</w:t>
      </w:r>
      <w:proofErr w:type="gramEnd"/>
      <w:r w:rsidRPr="00E03000">
        <w:rPr>
          <w:rFonts w:hint="eastAsia"/>
          <w:sz w:val="24"/>
        </w:rPr>
        <w:t>加到主开关器件上，</w:t>
      </w:r>
      <w:r>
        <w:rPr>
          <w:rFonts w:hint="eastAsia"/>
          <w:sz w:val="24"/>
        </w:rPr>
        <w:t>保护</w:t>
      </w:r>
      <w:r w:rsidRPr="00E03000">
        <w:rPr>
          <w:rFonts w:hint="eastAsia"/>
          <w:sz w:val="24"/>
        </w:rPr>
        <w:t>了电力电子器件。</w:t>
      </w:r>
    </w:p>
    <w:p w14:paraId="4F0E2FB7" w14:textId="387C2996" w:rsidR="00E03000" w:rsidRDefault="00E03000" w:rsidP="00E03000">
      <w:pPr>
        <w:spacing w:line="360" w:lineRule="auto"/>
        <w:ind w:firstLineChars="200" w:firstLine="420"/>
        <w:jc w:val="center"/>
        <w:rPr>
          <w:sz w:val="24"/>
        </w:rPr>
      </w:pPr>
      <w:r>
        <w:rPr>
          <w:noProof/>
        </w:rPr>
        <w:lastRenderedPageBreak/>
        <w:drawing>
          <wp:inline distT="0" distB="0" distL="0" distR="0" wp14:anchorId="0E5432AA" wp14:editId="4F286F0F">
            <wp:extent cx="2430991" cy="2530059"/>
            <wp:effectExtent l="0" t="0" r="7620" b="3810"/>
            <wp:docPr id="1246434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34569" name=""/>
                    <pic:cNvPicPr/>
                  </pic:nvPicPr>
                  <pic:blipFill>
                    <a:blip r:embed="rId15"/>
                    <a:stretch>
                      <a:fillRect/>
                    </a:stretch>
                  </pic:blipFill>
                  <pic:spPr>
                    <a:xfrm>
                      <a:off x="0" y="0"/>
                      <a:ext cx="2430991" cy="2530059"/>
                    </a:xfrm>
                    <a:prstGeom prst="rect">
                      <a:avLst/>
                    </a:prstGeom>
                  </pic:spPr>
                </pic:pic>
              </a:graphicData>
            </a:graphic>
          </wp:inline>
        </w:drawing>
      </w:r>
    </w:p>
    <w:p w14:paraId="69468C5C" w14:textId="62118253" w:rsidR="00E03000" w:rsidRPr="00E03000" w:rsidRDefault="00E03000" w:rsidP="00E03000">
      <w:pPr>
        <w:spacing w:line="360" w:lineRule="auto"/>
        <w:ind w:firstLineChars="200" w:firstLine="480"/>
        <w:jc w:val="center"/>
        <w:rPr>
          <w:sz w:val="24"/>
        </w:rPr>
      </w:pPr>
      <w:r>
        <w:rPr>
          <w:rFonts w:hint="eastAsia"/>
          <w:sz w:val="24"/>
        </w:rPr>
        <w:t>图</w:t>
      </w:r>
      <w:r w:rsidR="009001A3">
        <w:rPr>
          <w:rFonts w:hint="eastAsia"/>
          <w:sz w:val="24"/>
        </w:rPr>
        <w:t xml:space="preserve">7 </w:t>
      </w:r>
      <w:r>
        <w:rPr>
          <w:rFonts w:hint="eastAsia"/>
          <w:sz w:val="24"/>
        </w:rPr>
        <w:t>输入端过压保护</w:t>
      </w:r>
    </w:p>
    <w:p w14:paraId="74120E21" w14:textId="1CCB73D8" w:rsidR="002C213E" w:rsidRDefault="002C213E" w:rsidP="004962F7">
      <w:pPr>
        <w:rPr>
          <w:b/>
          <w:bCs/>
          <w:sz w:val="24"/>
        </w:rPr>
      </w:pPr>
      <w:r w:rsidRPr="002C213E">
        <w:rPr>
          <w:rFonts w:hint="eastAsia"/>
          <w:b/>
          <w:bCs/>
          <w:sz w:val="24"/>
        </w:rPr>
        <w:t>输出端过压保护</w:t>
      </w:r>
    </w:p>
    <w:p w14:paraId="34F16086" w14:textId="19B57546" w:rsidR="00665F2E" w:rsidRDefault="00E03000" w:rsidP="00E03000">
      <w:pPr>
        <w:spacing w:line="360" w:lineRule="auto"/>
        <w:ind w:firstLineChars="200" w:firstLine="480"/>
        <w:rPr>
          <w:rFonts w:ascii="宋体" w:hAnsi="宋体" w:hint="eastAsia"/>
          <w:sz w:val="24"/>
        </w:rPr>
      </w:pPr>
      <w:r w:rsidRPr="00E03000">
        <w:rPr>
          <w:rFonts w:ascii="宋体" w:hAnsi="宋体" w:hint="eastAsia"/>
          <w:sz w:val="24"/>
        </w:rPr>
        <w:t>负载的过压</w:t>
      </w:r>
      <w:r>
        <w:rPr>
          <w:rFonts w:ascii="宋体" w:hAnsi="宋体" w:hint="eastAsia"/>
          <w:sz w:val="24"/>
        </w:rPr>
        <w:t>保护</w:t>
      </w:r>
      <w:r w:rsidRPr="00E03000">
        <w:rPr>
          <w:rFonts w:ascii="宋体" w:hAnsi="宋体" w:hint="eastAsia"/>
          <w:sz w:val="24"/>
        </w:rPr>
        <w:t>接在负载端并联取样电阻，取样输入运算放大器同相端，在反相端输入基准电压，当取样电压大于基准电压的时候运算放大器输出高电平，并将高电平给加到SG3525芯片的10脚，此时输出驱动脉冲被封锁，达到故障</w:t>
      </w:r>
      <w:r>
        <w:rPr>
          <w:rFonts w:ascii="宋体" w:hAnsi="宋体" w:hint="eastAsia"/>
          <w:sz w:val="24"/>
        </w:rPr>
        <w:t>过压保护</w:t>
      </w:r>
      <w:r w:rsidRPr="00E03000">
        <w:rPr>
          <w:rFonts w:ascii="宋体" w:hAnsi="宋体" w:hint="eastAsia"/>
          <w:sz w:val="24"/>
        </w:rPr>
        <w:t>的作用。当关断信号结束，芯片重新启动。</w:t>
      </w:r>
    </w:p>
    <w:p w14:paraId="54AFED4C" w14:textId="2A3F0CED" w:rsidR="00E03000" w:rsidRDefault="00E03000" w:rsidP="00E03000">
      <w:pPr>
        <w:spacing w:line="360" w:lineRule="auto"/>
        <w:ind w:firstLineChars="200" w:firstLine="420"/>
        <w:rPr>
          <w:rFonts w:ascii="宋体" w:hAnsi="宋体" w:hint="eastAsia"/>
          <w:sz w:val="24"/>
        </w:rPr>
      </w:pPr>
      <w:r>
        <w:rPr>
          <w:noProof/>
        </w:rPr>
        <w:drawing>
          <wp:inline distT="0" distB="0" distL="0" distR="0" wp14:anchorId="4FDFAA80" wp14:editId="018033CC">
            <wp:extent cx="5759450" cy="2267585"/>
            <wp:effectExtent l="0" t="0" r="0" b="0"/>
            <wp:docPr id="1872740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40597" name=""/>
                    <pic:cNvPicPr/>
                  </pic:nvPicPr>
                  <pic:blipFill>
                    <a:blip r:embed="rId16"/>
                    <a:stretch>
                      <a:fillRect/>
                    </a:stretch>
                  </pic:blipFill>
                  <pic:spPr>
                    <a:xfrm>
                      <a:off x="0" y="0"/>
                      <a:ext cx="5759450" cy="2267585"/>
                    </a:xfrm>
                    <a:prstGeom prst="rect">
                      <a:avLst/>
                    </a:prstGeom>
                  </pic:spPr>
                </pic:pic>
              </a:graphicData>
            </a:graphic>
          </wp:inline>
        </w:drawing>
      </w:r>
    </w:p>
    <w:p w14:paraId="460C6C4E" w14:textId="227DD015" w:rsidR="00E03000" w:rsidRPr="00E03000" w:rsidRDefault="00E03000" w:rsidP="00E03000">
      <w:pPr>
        <w:spacing w:line="360" w:lineRule="auto"/>
        <w:ind w:firstLineChars="200" w:firstLine="420"/>
        <w:jc w:val="center"/>
        <w:rPr>
          <w:rFonts w:ascii="宋体" w:hAnsi="宋体" w:hint="eastAsia"/>
          <w:szCs w:val="21"/>
        </w:rPr>
      </w:pPr>
      <w:r w:rsidRPr="00E03000">
        <w:rPr>
          <w:rFonts w:ascii="宋体" w:hAnsi="宋体" w:hint="eastAsia"/>
          <w:szCs w:val="21"/>
        </w:rPr>
        <w:t>图</w:t>
      </w:r>
      <w:r w:rsidR="009001A3">
        <w:rPr>
          <w:rFonts w:ascii="宋体" w:hAnsi="宋体" w:hint="eastAsia"/>
          <w:szCs w:val="21"/>
        </w:rPr>
        <w:t>8</w:t>
      </w:r>
      <w:r w:rsidRPr="00E03000">
        <w:rPr>
          <w:rFonts w:ascii="宋体" w:hAnsi="宋体" w:hint="eastAsia"/>
          <w:szCs w:val="21"/>
        </w:rPr>
        <w:t>输出端过压保护</w:t>
      </w:r>
    </w:p>
    <w:p w14:paraId="4CAE348E" w14:textId="248597BA" w:rsidR="002C213E" w:rsidRDefault="002C213E" w:rsidP="004962F7">
      <w:pPr>
        <w:rPr>
          <w:b/>
          <w:bCs/>
          <w:sz w:val="24"/>
        </w:rPr>
      </w:pPr>
      <w:r w:rsidRPr="002C213E">
        <w:rPr>
          <w:rFonts w:hint="eastAsia"/>
          <w:b/>
          <w:bCs/>
          <w:sz w:val="24"/>
        </w:rPr>
        <w:t>温度检测</w:t>
      </w:r>
    </w:p>
    <w:p w14:paraId="3CC74D66" w14:textId="7C219396" w:rsidR="00665F2E" w:rsidRPr="009001A3" w:rsidRDefault="005636BA" w:rsidP="005636BA">
      <w:pPr>
        <w:spacing w:line="360" w:lineRule="auto"/>
        <w:ind w:firstLineChars="200" w:firstLine="480"/>
        <w:rPr>
          <w:rFonts w:ascii="宋体" w:hAnsi="宋体" w:hint="eastAsia"/>
          <w:sz w:val="24"/>
        </w:rPr>
      </w:pPr>
      <w:r w:rsidRPr="009001A3">
        <w:rPr>
          <w:rFonts w:ascii="宋体" w:hAnsi="宋体" w:hint="eastAsia"/>
          <w:sz w:val="24"/>
        </w:rPr>
        <w:t>温度检测电路主要是用来保护开关稳压电源电路中的功率开关和续流二极管的。当开关稳压电源满负荷工作时间太长，或超负荷工作，或功率开关和续流二极管的散热面积不足，或散热条件变差等缘由而导致功率开关和续流二极管的温度快速上升，并且超过所规定的最大温度限度时，温度检测电路能够将功率开关关断而使稳压电源停止工作无输出。</w:t>
      </w:r>
      <w:r w:rsidR="001F0454" w:rsidRPr="009001A3">
        <w:rPr>
          <w:rFonts w:ascii="宋体" w:hAnsi="宋体" w:hint="eastAsia"/>
          <w:sz w:val="24"/>
        </w:rPr>
        <w:t>该电路主要采用NTC热敏电阻，由于题目无具体要求温度，选择45°时，电路开始工作，使稳压电源停止工作，进而达到保护电路的作用。</w:t>
      </w:r>
    </w:p>
    <w:p w14:paraId="22B603EB" w14:textId="75B91E9C" w:rsidR="005636BA" w:rsidRDefault="005636BA" w:rsidP="005636BA">
      <w:pPr>
        <w:spacing w:line="360" w:lineRule="auto"/>
        <w:ind w:firstLineChars="200" w:firstLine="420"/>
        <w:jc w:val="center"/>
        <w:rPr>
          <w:sz w:val="24"/>
        </w:rPr>
      </w:pPr>
      <w:r w:rsidRPr="005636BA">
        <w:rPr>
          <w:noProof/>
        </w:rPr>
        <w:lastRenderedPageBreak/>
        <w:drawing>
          <wp:inline distT="0" distB="0" distL="0" distR="0" wp14:anchorId="59D8454D" wp14:editId="58E773E9">
            <wp:extent cx="2377646" cy="3055885"/>
            <wp:effectExtent l="0" t="0" r="3810" b="0"/>
            <wp:docPr id="1015939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39480" name=""/>
                    <pic:cNvPicPr/>
                  </pic:nvPicPr>
                  <pic:blipFill>
                    <a:blip r:embed="rId17"/>
                    <a:stretch>
                      <a:fillRect/>
                    </a:stretch>
                  </pic:blipFill>
                  <pic:spPr>
                    <a:xfrm>
                      <a:off x="0" y="0"/>
                      <a:ext cx="2377646" cy="3055885"/>
                    </a:xfrm>
                    <a:prstGeom prst="rect">
                      <a:avLst/>
                    </a:prstGeom>
                  </pic:spPr>
                </pic:pic>
              </a:graphicData>
            </a:graphic>
          </wp:inline>
        </w:drawing>
      </w:r>
    </w:p>
    <w:p w14:paraId="663260CF" w14:textId="0C96D384" w:rsidR="005636BA" w:rsidRPr="005636BA" w:rsidRDefault="005636BA" w:rsidP="005636BA">
      <w:pPr>
        <w:spacing w:line="360" w:lineRule="auto"/>
        <w:ind w:firstLineChars="200" w:firstLine="480"/>
        <w:jc w:val="center"/>
        <w:rPr>
          <w:sz w:val="24"/>
        </w:rPr>
      </w:pPr>
      <w:r>
        <w:rPr>
          <w:rFonts w:hint="eastAsia"/>
          <w:sz w:val="24"/>
        </w:rPr>
        <w:t>图</w:t>
      </w:r>
      <w:r w:rsidR="009001A3">
        <w:rPr>
          <w:rFonts w:hint="eastAsia"/>
          <w:sz w:val="24"/>
        </w:rPr>
        <w:t xml:space="preserve">9 </w:t>
      </w:r>
      <w:r>
        <w:rPr>
          <w:rFonts w:hint="eastAsia"/>
          <w:sz w:val="24"/>
        </w:rPr>
        <w:t>温度检测</w:t>
      </w:r>
    </w:p>
    <w:p w14:paraId="7459ED5A" w14:textId="4008A89D" w:rsidR="004962F7" w:rsidRDefault="004962F7" w:rsidP="004962F7">
      <w:pPr>
        <w:pStyle w:val="ac"/>
        <w:jc w:val="left"/>
        <w:rPr>
          <w:rFonts w:hint="eastAsia"/>
        </w:rPr>
      </w:pPr>
      <w:bookmarkStart w:id="9" w:name="_Toc186573831"/>
      <w:r w:rsidRPr="00830214">
        <w:rPr>
          <w:rFonts w:hint="eastAsia"/>
        </w:rPr>
        <w:t>3.</w:t>
      </w:r>
      <w:r>
        <w:rPr>
          <w:rFonts w:hint="eastAsia"/>
        </w:rPr>
        <w:t>6</w:t>
      </w:r>
      <w:r>
        <w:rPr>
          <w:rFonts w:hint="eastAsia"/>
        </w:rPr>
        <w:t>完整电路图</w:t>
      </w:r>
      <w:bookmarkEnd w:id="9"/>
    </w:p>
    <w:p w14:paraId="6E932CA8" w14:textId="6064C575" w:rsidR="00DE45E9" w:rsidRDefault="00A92272" w:rsidP="00830214">
      <w:pPr>
        <w:rPr>
          <w:noProof/>
        </w:rPr>
      </w:pPr>
      <w:r w:rsidRPr="00690A58">
        <w:rPr>
          <w:noProof/>
        </w:rPr>
        <w:drawing>
          <wp:inline distT="0" distB="0" distL="0" distR="0" wp14:anchorId="4C2042CE" wp14:editId="0664B447">
            <wp:extent cx="5760720" cy="4069080"/>
            <wp:effectExtent l="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069080"/>
                    </a:xfrm>
                    <a:prstGeom prst="rect">
                      <a:avLst/>
                    </a:prstGeom>
                    <a:noFill/>
                    <a:ln>
                      <a:noFill/>
                    </a:ln>
                  </pic:spPr>
                </pic:pic>
              </a:graphicData>
            </a:graphic>
          </wp:inline>
        </w:drawing>
      </w:r>
    </w:p>
    <w:p w14:paraId="4A131892" w14:textId="60386E7F" w:rsidR="001802C8" w:rsidRPr="006711CD" w:rsidRDefault="001802C8" w:rsidP="001802C8">
      <w:pPr>
        <w:jc w:val="center"/>
      </w:pPr>
      <w:r>
        <w:rPr>
          <w:rFonts w:hint="eastAsia"/>
          <w:noProof/>
        </w:rPr>
        <w:t>图</w:t>
      </w:r>
      <w:r w:rsidR="009001A3">
        <w:rPr>
          <w:rFonts w:hint="eastAsia"/>
          <w:noProof/>
        </w:rPr>
        <w:t xml:space="preserve">10 </w:t>
      </w:r>
      <w:r>
        <w:rPr>
          <w:rFonts w:hint="eastAsia"/>
          <w:noProof/>
        </w:rPr>
        <w:t>电路图</w:t>
      </w:r>
    </w:p>
    <w:p w14:paraId="1F250BDD" w14:textId="77777777" w:rsidR="00354053" w:rsidRDefault="00354053">
      <w:pPr>
        <w:spacing w:line="360" w:lineRule="auto"/>
        <w:outlineLvl w:val="0"/>
        <w:rPr>
          <w:rFonts w:eastAsia="黑体"/>
          <w:sz w:val="30"/>
          <w:szCs w:val="30"/>
        </w:rPr>
      </w:pPr>
      <w:bookmarkStart w:id="10" w:name="_Toc186573832"/>
      <w:r>
        <w:rPr>
          <w:rFonts w:eastAsia="黑体" w:hint="eastAsia"/>
          <w:sz w:val="30"/>
          <w:szCs w:val="30"/>
        </w:rPr>
        <w:t xml:space="preserve">4 </w:t>
      </w:r>
      <w:r>
        <w:rPr>
          <w:rFonts w:eastAsia="黑体" w:hint="eastAsia"/>
          <w:sz w:val="30"/>
          <w:szCs w:val="30"/>
        </w:rPr>
        <w:t>结果分析</w:t>
      </w:r>
      <w:bookmarkEnd w:id="10"/>
    </w:p>
    <w:p w14:paraId="6B44E73D" w14:textId="77777777" w:rsidR="000A0723" w:rsidRPr="00DE45E9" w:rsidRDefault="000A0723" w:rsidP="00DE45E9">
      <w:pPr>
        <w:snapToGrid w:val="0"/>
        <w:spacing w:line="360" w:lineRule="auto"/>
        <w:ind w:firstLineChars="200" w:firstLine="480"/>
        <w:rPr>
          <w:rFonts w:ascii="宋体" w:hAnsi="宋体" w:hint="eastAsia"/>
          <w:color w:val="FF0000"/>
          <w:sz w:val="24"/>
        </w:rPr>
      </w:pPr>
      <w:r w:rsidRPr="00DE45E9">
        <w:rPr>
          <w:rFonts w:ascii="宋体" w:hAnsi="宋体" w:hint="eastAsia"/>
          <w:sz w:val="24"/>
        </w:rPr>
        <w:lastRenderedPageBreak/>
        <w:t>当占空比为50%时，输出电流约为3.6A，输出电压约为86V</w:t>
      </w:r>
      <w:r w:rsidR="00DE45E9">
        <w:rPr>
          <w:rFonts w:ascii="宋体" w:hAnsi="宋体" w:hint="eastAsia"/>
          <w:sz w:val="24"/>
        </w:rPr>
        <w:t>，输出电压纹波小于1%</w:t>
      </w:r>
    </w:p>
    <w:p w14:paraId="4D67F3B7" w14:textId="0A22888B" w:rsidR="000A0723" w:rsidRDefault="00A92272" w:rsidP="00354053">
      <w:pPr>
        <w:snapToGrid w:val="0"/>
        <w:spacing w:line="360" w:lineRule="auto"/>
        <w:ind w:firstLineChars="200" w:firstLine="420"/>
        <w:rPr>
          <w:noProof/>
        </w:rPr>
      </w:pPr>
      <w:r w:rsidRPr="001E2D03">
        <w:rPr>
          <w:noProof/>
        </w:rPr>
        <w:drawing>
          <wp:inline distT="0" distB="0" distL="0" distR="0" wp14:anchorId="300710A0" wp14:editId="49CD910D">
            <wp:extent cx="5768340" cy="29718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8340" cy="2971800"/>
                    </a:xfrm>
                    <a:prstGeom prst="rect">
                      <a:avLst/>
                    </a:prstGeom>
                    <a:noFill/>
                    <a:ln>
                      <a:noFill/>
                    </a:ln>
                  </pic:spPr>
                </pic:pic>
              </a:graphicData>
            </a:graphic>
          </wp:inline>
        </w:drawing>
      </w:r>
    </w:p>
    <w:p w14:paraId="27FD8454" w14:textId="00669749" w:rsidR="00C1588C" w:rsidRPr="00C1588C" w:rsidRDefault="00C1588C" w:rsidP="00C1588C">
      <w:pPr>
        <w:snapToGrid w:val="0"/>
        <w:spacing w:line="360" w:lineRule="auto"/>
        <w:ind w:firstLineChars="200" w:firstLine="420"/>
        <w:jc w:val="center"/>
        <w:rPr>
          <w:rFonts w:ascii="宋体" w:hAnsi="宋体" w:hint="eastAsia"/>
          <w:noProof/>
        </w:rPr>
      </w:pPr>
      <w:r w:rsidRPr="00C1588C">
        <w:rPr>
          <w:rFonts w:ascii="宋体" w:hAnsi="宋体" w:hint="eastAsia"/>
          <w:noProof/>
        </w:rPr>
        <w:t>图</w:t>
      </w:r>
      <w:r w:rsidR="009001A3">
        <w:rPr>
          <w:rFonts w:ascii="宋体" w:hAnsi="宋体" w:hint="eastAsia"/>
          <w:noProof/>
        </w:rPr>
        <w:t xml:space="preserve">11 </w:t>
      </w:r>
      <w:r w:rsidRPr="00C1588C">
        <w:rPr>
          <w:rFonts w:ascii="宋体" w:hAnsi="宋体" w:hint="eastAsia"/>
          <w:noProof/>
        </w:rPr>
        <w:t>占空比0.5时输出电压电流</w:t>
      </w:r>
    </w:p>
    <w:p w14:paraId="43CA63FB" w14:textId="0501DDE5" w:rsidR="00C1588C" w:rsidRDefault="00A92272" w:rsidP="00DE45E9">
      <w:pPr>
        <w:snapToGrid w:val="0"/>
        <w:spacing w:line="360" w:lineRule="auto"/>
        <w:ind w:firstLineChars="200" w:firstLine="420"/>
        <w:rPr>
          <w:noProof/>
        </w:rPr>
      </w:pPr>
      <w:r w:rsidRPr="001E2D03">
        <w:rPr>
          <w:noProof/>
        </w:rPr>
        <w:drawing>
          <wp:inline distT="0" distB="0" distL="0" distR="0" wp14:anchorId="1A158D6A" wp14:editId="112B6BA7">
            <wp:extent cx="5768340" cy="29718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8340" cy="2971800"/>
                    </a:xfrm>
                    <a:prstGeom prst="rect">
                      <a:avLst/>
                    </a:prstGeom>
                    <a:noFill/>
                    <a:ln>
                      <a:noFill/>
                    </a:ln>
                  </pic:spPr>
                </pic:pic>
              </a:graphicData>
            </a:graphic>
          </wp:inline>
        </w:drawing>
      </w:r>
    </w:p>
    <w:p w14:paraId="466A6961" w14:textId="363C321A" w:rsidR="00C1588C" w:rsidRPr="00C1588C" w:rsidRDefault="00C1588C" w:rsidP="00C1588C">
      <w:pPr>
        <w:snapToGrid w:val="0"/>
        <w:spacing w:line="360" w:lineRule="auto"/>
        <w:ind w:firstLineChars="200" w:firstLine="420"/>
        <w:jc w:val="center"/>
        <w:rPr>
          <w:rFonts w:ascii="宋体" w:hAnsi="宋体" w:hint="eastAsia"/>
          <w:noProof/>
        </w:rPr>
      </w:pPr>
      <w:r w:rsidRPr="00C1588C">
        <w:rPr>
          <w:rFonts w:ascii="宋体" w:hAnsi="宋体" w:hint="eastAsia"/>
          <w:noProof/>
        </w:rPr>
        <w:t>图</w:t>
      </w:r>
      <w:r w:rsidR="009001A3">
        <w:rPr>
          <w:rFonts w:ascii="宋体" w:hAnsi="宋体" w:hint="eastAsia"/>
          <w:noProof/>
        </w:rPr>
        <w:t xml:space="preserve">12 </w:t>
      </w:r>
      <w:r>
        <w:rPr>
          <w:rFonts w:ascii="宋体" w:hAnsi="宋体" w:hint="eastAsia"/>
          <w:noProof/>
        </w:rPr>
        <w:t>放大后</w:t>
      </w:r>
    </w:p>
    <w:p w14:paraId="7B5975DE" w14:textId="77777777" w:rsidR="000A0723" w:rsidRDefault="000A0723" w:rsidP="00DE45E9">
      <w:pPr>
        <w:snapToGrid w:val="0"/>
        <w:spacing w:line="360" w:lineRule="auto"/>
        <w:ind w:firstLineChars="200" w:firstLine="480"/>
        <w:rPr>
          <w:sz w:val="24"/>
        </w:rPr>
      </w:pPr>
      <w:r w:rsidRPr="00DE45E9">
        <w:rPr>
          <w:rFonts w:ascii="宋体" w:hAnsi="宋体" w:hint="eastAsia"/>
          <w:sz w:val="24"/>
        </w:rPr>
        <w:t>当占空比为66%时，输出电流约为4.8A，输出电压约为114V</w:t>
      </w:r>
      <w:r w:rsidR="00DE45E9">
        <w:rPr>
          <w:rFonts w:ascii="宋体" w:hAnsi="宋体" w:hint="eastAsia"/>
          <w:sz w:val="24"/>
        </w:rPr>
        <w:t>，输出电压纹波小于1%</w:t>
      </w:r>
    </w:p>
    <w:p w14:paraId="320BB85D" w14:textId="6BB17E43" w:rsidR="000A0723" w:rsidRDefault="00A92272" w:rsidP="000A0723">
      <w:pPr>
        <w:snapToGrid w:val="0"/>
        <w:spacing w:line="360" w:lineRule="auto"/>
        <w:ind w:firstLineChars="200" w:firstLine="420"/>
        <w:rPr>
          <w:noProof/>
        </w:rPr>
      </w:pPr>
      <w:r w:rsidRPr="001E2D03">
        <w:rPr>
          <w:noProof/>
        </w:rPr>
        <w:lastRenderedPageBreak/>
        <w:drawing>
          <wp:inline distT="0" distB="0" distL="0" distR="0" wp14:anchorId="47DED354" wp14:editId="563A2F0A">
            <wp:extent cx="5768340" cy="297180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8340" cy="2971800"/>
                    </a:xfrm>
                    <a:prstGeom prst="rect">
                      <a:avLst/>
                    </a:prstGeom>
                    <a:noFill/>
                    <a:ln>
                      <a:noFill/>
                    </a:ln>
                  </pic:spPr>
                </pic:pic>
              </a:graphicData>
            </a:graphic>
          </wp:inline>
        </w:drawing>
      </w:r>
    </w:p>
    <w:p w14:paraId="06ACA539" w14:textId="700BA336" w:rsidR="00C1588C" w:rsidRPr="000A0723" w:rsidRDefault="009D728D" w:rsidP="009D728D">
      <w:pPr>
        <w:snapToGrid w:val="0"/>
        <w:spacing w:line="360" w:lineRule="auto"/>
        <w:ind w:firstLineChars="200" w:firstLine="420"/>
        <w:jc w:val="center"/>
        <w:rPr>
          <w:noProof/>
        </w:rPr>
      </w:pPr>
      <w:r w:rsidRPr="00C1588C">
        <w:rPr>
          <w:rFonts w:ascii="宋体" w:hAnsi="宋体" w:hint="eastAsia"/>
          <w:noProof/>
        </w:rPr>
        <w:t>图</w:t>
      </w:r>
      <w:r w:rsidR="009001A3">
        <w:rPr>
          <w:rFonts w:ascii="宋体" w:hAnsi="宋体" w:hint="eastAsia"/>
          <w:noProof/>
        </w:rPr>
        <w:t>13</w:t>
      </w:r>
      <w:r w:rsidRPr="00C1588C">
        <w:rPr>
          <w:rFonts w:ascii="宋体" w:hAnsi="宋体" w:hint="eastAsia"/>
          <w:noProof/>
        </w:rPr>
        <w:t>占空比0.</w:t>
      </w:r>
      <w:r>
        <w:rPr>
          <w:rFonts w:ascii="宋体" w:hAnsi="宋体" w:hint="eastAsia"/>
          <w:noProof/>
        </w:rPr>
        <w:t>66</w:t>
      </w:r>
      <w:r w:rsidRPr="00C1588C">
        <w:rPr>
          <w:rFonts w:ascii="宋体" w:hAnsi="宋体" w:hint="eastAsia"/>
          <w:noProof/>
        </w:rPr>
        <w:t>时输出电压电流</w:t>
      </w:r>
    </w:p>
    <w:p w14:paraId="284B4297" w14:textId="59F1ED8B" w:rsidR="000A0723" w:rsidRDefault="00A92272" w:rsidP="00354053">
      <w:pPr>
        <w:snapToGrid w:val="0"/>
        <w:spacing w:line="360" w:lineRule="auto"/>
        <w:ind w:firstLineChars="200" w:firstLine="420"/>
        <w:rPr>
          <w:noProof/>
        </w:rPr>
      </w:pPr>
      <w:r w:rsidRPr="001E2D03">
        <w:rPr>
          <w:noProof/>
        </w:rPr>
        <w:drawing>
          <wp:inline distT="0" distB="0" distL="0" distR="0" wp14:anchorId="4A5E23B8" wp14:editId="1D82C99C">
            <wp:extent cx="5768340" cy="29718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8340" cy="2971800"/>
                    </a:xfrm>
                    <a:prstGeom prst="rect">
                      <a:avLst/>
                    </a:prstGeom>
                    <a:noFill/>
                    <a:ln>
                      <a:noFill/>
                    </a:ln>
                  </pic:spPr>
                </pic:pic>
              </a:graphicData>
            </a:graphic>
          </wp:inline>
        </w:drawing>
      </w:r>
    </w:p>
    <w:p w14:paraId="6A466E40" w14:textId="339E5948" w:rsidR="00C1588C" w:rsidRDefault="009D728D" w:rsidP="009D728D">
      <w:pPr>
        <w:snapToGrid w:val="0"/>
        <w:spacing w:line="360" w:lineRule="auto"/>
        <w:ind w:firstLineChars="200" w:firstLine="420"/>
        <w:jc w:val="center"/>
        <w:rPr>
          <w:noProof/>
        </w:rPr>
      </w:pPr>
      <w:r w:rsidRPr="00C1588C">
        <w:rPr>
          <w:rFonts w:ascii="宋体" w:hAnsi="宋体" w:hint="eastAsia"/>
          <w:noProof/>
        </w:rPr>
        <w:t>图</w:t>
      </w:r>
      <w:r w:rsidR="009001A3">
        <w:rPr>
          <w:rFonts w:ascii="宋体" w:hAnsi="宋体" w:hint="eastAsia"/>
          <w:noProof/>
        </w:rPr>
        <w:t xml:space="preserve">14 </w:t>
      </w:r>
      <w:r>
        <w:rPr>
          <w:rFonts w:ascii="宋体" w:hAnsi="宋体" w:hint="eastAsia"/>
          <w:noProof/>
        </w:rPr>
        <w:t>放大后</w:t>
      </w:r>
    </w:p>
    <w:p w14:paraId="2B006D76" w14:textId="77777777" w:rsidR="00C54926" w:rsidRPr="00DE45E9" w:rsidRDefault="00C54926" w:rsidP="00DE45E9">
      <w:pPr>
        <w:snapToGrid w:val="0"/>
        <w:spacing w:line="360" w:lineRule="auto"/>
        <w:ind w:firstLineChars="200" w:firstLine="480"/>
        <w:rPr>
          <w:rFonts w:ascii="宋体" w:hAnsi="宋体" w:hint="eastAsia"/>
          <w:sz w:val="24"/>
        </w:rPr>
      </w:pPr>
      <w:r w:rsidRPr="00DE45E9">
        <w:rPr>
          <w:rFonts w:ascii="宋体" w:hAnsi="宋体" w:hint="eastAsia"/>
          <w:noProof/>
          <w:sz w:val="24"/>
        </w:rPr>
        <w:t>由以上两种结果可知，当调节占空比在50%-66%时，可以输出80V-120V的电压，输出电压纹波小于1%，并且电流小于5A。</w:t>
      </w:r>
    </w:p>
    <w:p w14:paraId="4A740409" w14:textId="77777777" w:rsidR="00354053" w:rsidRPr="009D13C8" w:rsidRDefault="00354053" w:rsidP="009D13C8">
      <w:pPr>
        <w:spacing w:line="400" w:lineRule="exact"/>
        <w:rPr>
          <w:rFonts w:eastAsia="黑体"/>
          <w:sz w:val="30"/>
          <w:szCs w:val="30"/>
        </w:rPr>
      </w:pPr>
      <w:r>
        <w:rPr>
          <w:rFonts w:eastAsia="黑体" w:hint="eastAsia"/>
          <w:sz w:val="30"/>
          <w:szCs w:val="30"/>
        </w:rPr>
        <w:t>5</w:t>
      </w:r>
      <w:r w:rsidR="00E05BA9">
        <w:rPr>
          <w:rFonts w:eastAsia="黑体" w:hint="eastAsia"/>
          <w:sz w:val="30"/>
          <w:szCs w:val="30"/>
        </w:rPr>
        <w:t>元器件清单</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1207"/>
        <w:gridCol w:w="1867"/>
        <w:gridCol w:w="1485"/>
        <w:gridCol w:w="3711"/>
      </w:tblGrid>
      <w:tr w:rsidR="002971EB" w:rsidRPr="00830214" w14:paraId="277D25E8" w14:textId="77777777" w:rsidTr="00830214">
        <w:trPr>
          <w:trHeight w:val="288"/>
        </w:trPr>
        <w:tc>
          <w:tcPr>
            <w:tcW w:w="712" w:type="dxa"/>
            <w:shd w:val="clear" w:color="auto" w:fill="auto"/>
            <w:noWrap/>
            <w:hideMark/>
          </w:tcPr>
          <w:p w14:paraId="5FCBA1A3" w14:textId="77777777" w:rsidR="009D13C8" w:rsidRPr="00830214" w:rsidRDefault="009D13C8" w:rsidP="00830214">
            <w:pPr>
              <w:snapToGrid w:val="0"/>
              <w:spacing w:line="360" w:lineRule="auto"/>
              <w:jc w:val="center"/>
              <w:rPr>
                <w:sz w:val="24"/>
              </w:rPr>
            </w:pPr>
            <w:r w:rsidRPr="00830214">
              <w:rPr>
                <w:rFonts w:hint="eastAsia"/>
                <w:sz w:val="24"/>
              </w:rPr>
              <w:t>No.</w:t>
            </w:r>
          </w:p>
        </w:tc>
        <w:tc>
          <w:tcPr>
            <w:tcW w:w="1273" w:type="dxa"/>
            <w:shd w:val="clear" w:color="auto" w:fill="auto"/>
            <w:noWrap/>
            <w:hideMark/>
          </w:tcPr>
          <w:p w14:paraId="2204D849" w14:textId="77777777" w:rsidR="009D13C8" w:rsidRPr="00830214" w:rsidRDefault="009D13C8" w:rsidP="00830214">
            <w:pPr>
              <w:snapToGrid w:val="0"/>
              <w:spacing w:line="360" w:lineRule="auto"/>
              <w:jc w:val="center"/>
              <w:rPr>
                <w:sz w:val="24"/>
              </w:rPr>
            </w:pPr>
            <w:r w:rsidRPr="00830214">
              <w:rPr>
                <w:rFonts w:hint="eastAsia"/>
                <w:sz w:val="24"/>
              </w:rPr>
              <w:t>Quantity</w:t>
            </w:r>
          </w:p>
        </w:tc>
        <w:tc>
          <w:tcPr>
            <w:tcW w:w="1802" w:type="dxa"/>
            <w:shd w:val="clear" w:color="auto" w:fill="auto"/>
            <w:noWrap/>
            <w:hideMark/>
          </w:tcPr>
          <w:p w14:paraId="2EEA3BD7" w14:textId="77777777" w:rsidR="009D13C8" w:rsidRPr="00830214" w:rsidRDefault="009D13C8" w:rsidP="00830214">
            <w:pPr>
              <w:snapToGrid w:val="0"/>
              <w:spacing w:line="360" w:lineRule="auto"/>
              <w:jc w:val="center"/>
              <w:rPr>
                <w:sz w:val="24"/>
              </w:rPr>
            </w:pPr>
            <w:r w:rsidRPr="00830214">
              <w:rPr>
                <w:rFonts w:hint="eastAsia"/>
                <w:sz w:val="24"/>
              </w:rPr>
              <w:t>Comment</w:t>
            </w:r>
          </w:p>
        </w:tc>
        <w:tc>
          <w:tcPr>
            <w:tcW w:w="1447" w:type="dxa"/>
            <w:shd w:val="clear" w:color="auto" w:fill="auto"/>
            <w:noWrap/>
            <w:hideMark/>
          </w:tcPr>
          <w:p w14:paraId="6B068058" w14:textId="77777777" w:rsidR="009D13C8" w:rsidRPr="00830214" w:rsidRDefault="009D13C8" w:rsidP="00830214">
            <w:pPr>
              <w:snapToGrid w:val="0"/>
              <w:spacing w:line="360" w:lineRule="auto"/>
              <w:jc w:val="center"/>
              <w:rPr>
                <w:sz w:val="24"/>
              </w:rPr>
            </w:pPr>
            <w:r w:rsidRPr="00830214">
              <w:rPr>
                <w:rFonts w:hint="eastAsia"/>
                <w:sz w:val="24"/>
              </w:rPr>
              <w:t>Designator</w:t>
            </w:r>
          </w:p>
        </w:tc>
        <w:tc>
          <w:tcPr>
            <w:tcW w:w="3944" w:type="dxa"/>
            <w:shd w:val="clear" w:color="auto" w:fill="auto"/>
            <w:noWrap/>
            <w:hideMark/>
          </w:tcPr>
          <w:p w14:paraId="7376969E" w14:textId="77777777" w:rsidR="009D13C8" w:rsidRPr="00830214" w:rsidRDefault="009D13C8" w:rsidP="00830214">
            <w:pPr>
              <w:snapToGrid w:val="0"/>
              <w:spacing w:line="360" w:lineRule="auto"/>
              <w:jc w:val="center"/>
              <w:rPr>
                <w:sz w:val="24"/>
              </w:rPr>
            </w:pPr>
            <w:r w:rsidRPr="00830214">
              <w:rPr>
                <w:rFonts w:hint="eastAsia"/>
                <w:sz w:val="24"/>
              </w:rPr>
              <w:t>Footprint</w:t>
            </w:r>
          </w:p>
        </w:tc>
      </w:tr>
      <w:tr w:rsidR="002971EB" w:rsidRPr="00830214" w14:paraId="57B8AD11" w14:textId="77777777" w:rsidTr="00830214">
        <w:trPr>
          <w:trHeight w:val="288"/>
        </w:trPr>
        <w:tc>
          <w:tcPr>
            <w:tcW w:w="712" w:type="dxa"/>
            <w:shd w:val="clear" w:color="auto" w:fill="auto"/>
            <w:noWrap/>
            <w:hideMark/>
          </w:tcPr>
          <w:p w14:paraId="07240E86"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273" w:type="dxa"/>
            <w:shd w:val="clear" w:color="auto" w:fill="auto"/>
            <w:noWrap/>
            <w:hideMark/>
          </w:tcPr>
          <w:p w14:paraId="0D4DEAF9"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013C0018" w14:textId="77777777" w:rsidR="009D13C8" w:rsidRPr="00830214" w:rsidRDefault="009D13C8" w:rsidP="00830214">
            <w:pPr>
              <w:snapToGrid w:val="0"/>
              <w:spacing w:line="360" w:lineRule="auto"/>
              <w:jc w:val="center"/>
              <w:rPr>
                <w:sz w:val="24"/>
              </w:rPr>
            </w:pPr>
            <w:r w:rsidRPr="00830214">
              <w:rPr>
                <w:rFonts w:hint="eastAsia"/>
                <w:sz w:val="24"/>
              </w:rPr>
              <w:t>75pF</w:t>
            </w:r>
          </w:p>
        </w:tc>
        <w:tc>
          <w:tcPr>
            <w:tcW w:w="1447" w:type="dxa"/>
            <w:shd w:val="clear" w:color="auto" w:fill="auto"/>
            <w:noWrap/>
            <w:hideMark/>
          </w:tcPr>
          <w:p w14:paraId="75DC3D95" w14:textId="77777777" w:rsidR="009D13C8" w:rsidRPr="00830214" w:rsidRDefault="009D13C8" w:rsidP="00830214">
            <w:pPr>
              <w:snapToGrid w:val="0"/>
              <w:spacing w:line="360" w:lineRule="auto"/>
              <w:jc w:val="center"/>
              <w:rPr>
                <w:sz w:val="24"/>
              </w:rPr>
            </w:pPr>
            <w:r w:rsidRPr="00830214">
              <w:rPr>
                <w:rFonts w:hint="eastAsia"/>
                <w:sz w:val="24"/>
              </w:rPr>
              <w:t>C1</w:t>
            </w:r>
          </w:p>
        </w:tc>
        <w:tc>
          <w:tcPr>
            <w:tcW w:w="3944" w:type="dxa"/>
            <w:shd w:val="clear" w:color="auto" w:fill="auto"/>
            <w:noWrap/>
            <w:hideMark/>
          </w:tcPr>
          <w:p w14:paraId="1D33650F" w14:textId="77777777" w:rsidR="009D13C8" w:rsidRPr="00830214" w:rsidRDefault="009D13C8" w:rsidP="00830214">
            <w:pPr>
              <w:snapToGrid w:val="0"/>
              <w:spacing w:line="360" w:lineRule="auto"/>
              <w:jc w:val="center"/>
              <w:rPr>
                <w:sz w:val="24"/>
              </w:rPr>
            </w:pPr>
            <w:r w:rsidRPr="00830214">
              <w:rPr>
                <w:rFonts w:hint="eastAsia"/>
                <w:sz w:val="24"/>
              </w:rPr>
              <w:t>C0603</w:t>
            </w:r>
          </w:p>
        </w:tc>
      </w:tr>
      <w:tr w:rsidR="002971EB" w:rsidRPr="00830214" w14:paraId="7382A587" w14:textId="77777777" w:rsidTr="00830214">
        <w:trPr>
          <w:trHeight w:val="288"/>
        </w:trPr>
        <w:tc>
          <w:tcPr>
            <w:tcW w:w="712" w:type="dxa"/>
            <w:shd w:val="clear" w:color="auto" w:fill="auto"/>
            <w:noWrap/>
            <w:hideMark/>
          </w:tcPr>
          <w:p w14:paraId="62D43CFD" w14:textId="77777777" w:rsidR="009D13C8" w:rsidRPr="00830214" w:rsidRDefault="009D13C8" w:rsidP="00830214">
            <w:pPr>
              <w:snapToGrid w:val="0"/>
              <w:spacing w:line="360" w:lineRule="auto"/>
              <w:jc w:val="center"/>
              <w:rPr>
                <w:sz w:val="24"/>
              </w:rPr>
            </w:pPr>
            <w:r w:rsidRPr="00830214">
              <w:rPr>
                <w:rFonts w:hint="eastAsia"/>
                <w:sz w:val="24"/>
              </w:rPr>
              <w:t>2</w:t>
            </w:r>
          </w:p>
        </w:tc>
        <w:tc>
          <w:tcPr>
            <w:tcW w:w="1273" w:type="dxa"/>
            <w:shd w:val="clear" w:color="auto" w:fill="auto"/>
            <w:noWrap/>
            <w:hideMark/>
          </w:tcPr>
          <w:p w14:paraId="0334B19F"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178ECFF8" w14:textId="77777777" w:rsidR="009D13C8" w:rsidRPr="00830214" w:rsidRDefault="009D13C8" w:rsidP="00830214">
            <w:pPr>
              <w:snapToGrid w:val="0"/>
              <w:spacing w:line="360" w:lineRule="auto"/>
              <w:jc w:val="center"/>
              <w:rPr>
                <w:sz w:val="24"/>
              </w:rPr>
            </w:pPr>
            <w:r w:rsidRPr="00830214">
              <w:rPr>
                <w:rFonts w:hint="eastAsia"/>
                <w:sz w:val="24"/>
              </w:rPr>
              <w:t>100nF</w:t>
            </w:r>
          </w:p>
        </w:tc>
        <w:tc>
          <w:tcPr>
            <w:tcW w:w="1447" w:type="dxa"/>
            <w:shd w:val="clear" w:color="auto" w:fill="auto"/>
            <w:noWrap/>
            <w:hideMark/>
          </w:tcPr>
          <w:p w14:paraId="5CCD2134" w14:textId="77777777" w:rsidR="009D13C8" w:rsidRPr="00830214" w:rsidRDefault="009D13C8" w:rsidP="00830214">
            <w:pPr>
              <w:snapToGrid w:val="0"/>
              <w:spacing w:line="360" w:lineRule="auto"/>
              <w:jc w:val="center"/>
              <w:rPr>
                <w:sz w:val="24"/>
              </w:rPr>
            </w:pPr>
            <w:r w:rsidRPr="00830214">
              <w:rPr>
                <w:rFonts w:hint="eastAsia"/>
                <w:sz w:val="24"/>
              </w:rPr>
              <w:t>C2</w:t>
            </w:r>
          </w:p>
        </w:tc>
        <w:tc>
          <w:tcPr>
            <w:tcW w:w="3944" w:type="dxa"/>
            <w:shd w:val="clear" w:color="auto" w:fill="auto"/>
            <w:noWrap/>
            <w:hideMark/>
          </w:tcPr>
          <w:p w14:paraId="447FBD01" w14:textId="77777777" w:rsidR="009D13C8" w:rsidRPr="00830214" w:rsidRDefault="009D13C8" w:rsidP="00830214">
            <w:pPr>
              <w:snapToGrid w:val="0"/>
              <w:spacing w:line="360" w:lineRule="auto"/>
              <w:jc w:val="center"/>
              <w:rPr>
                <w:sz w:val="24"/>
              </w:rPr>
            </w:pPr>
            <w:r w:rsidRPr="00830214">
              <w:rPr>
                <w:rFonts w:hint="eastAsia"/>
                <w:sz w:val="24"/>
              </w:rPr>
              <w:t>C0603</w:t>
            </w:r>
          </w:p>
        </w:tc>
      </w:tr>
      <w:tr w:rsidR="002971EB" w:rsidRPr="00830214" w14:paraId="70082E53" w14:textId="77777777" w:rsidTr="00830214">
        <w:trPr>
          <w:trHeight w:val="288"/>
        </w:trPr>
        <w:tc>
          <w:tcPr>
            <w:tcW w:w="712" w:type="dxa"/>
            <w:shd w:val="clear" w:color="auto" w:fill="auto"/>
            <w:noWrap/>
            <w:hideMark/>
          </w:tcPr>
          <w:p w14:paraId="761527E5" w14:textId="77777777" w:rsidR="009D13C8" w:rsidRPr="00830214" w:rsidRDefault="009D13C8" w:rsidP="00830214">
            <w:pPr>
              <w:snapToGrid w:val="0"/>
              <w:spacing w:line="360" w:lineRule="auto"/>
              <w:jc w:val="center"/>
              <w:rPr>
                <w:sz w:val="24"/>
              </w:rPr>
            </w:pPr>
            <w:r w:rsidRPr="00830214">
              <w:rPr>
                <w:rFonts w:hint="eastAsia"/>
                <w:sz w:val="24"/>
              </w:rPr>
              <w:t>3</w:t>
            </w:r>
          </w:p>
        </w:tc>
        <w:tc>
          <w:tcPr>
            <w:tcW w:w="1273" w:type="dxa"/>
            <w:shd w:val="clear" w:color="auto" w:fill="auto"/>
            <w:noWrap/>
            <w:hideMark/>
          </w:tcPr>
          <w:p w14:paraId="24A88623"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702EAFA0" w14:textId="77777777" w:rsidR="009D13C8" w:rsidRPr="00830214" w:rsidRDefault="009D13C8" w:rsidP="00830214">
            <w:pPr>
              <w:snapToGrid w:val="0"/>
              <w:spacing w:line="360" w:lineRule="auto"/>
              <w:jc w:val="center"/>
              <w:rPr>
                <w:sz w:val="24"/>
              </w:rPr>
            </w:pPr>
            <w:r w:rsidRPr="00830214">
              <w:rPr>
                <w:rFonts w:hint="eastAsia"/>
                <w:sz w:val="24"/>
              </w:rPr>
              <w:t>100uF</w:t>
            </w:r>
          </w:p>
        </w:tc>
        <w:tc>
          <w:tcPr>
            <w:tcW w:w="1447" w:type="dxa"/>
            <w:shd w:val="clear" w:color="auto" w:fill="auto"/>
            <w:noWrap/>
            <w:hideMark/>
          </w:tcPr>
          <w:p w14:paraId="4A146ED5" w14:textId="77777777" w:rsidR="009D13C8" w:rsidRPr="00830214" w:rsidRDefault="009D13C8" w:rsidP="00830214">
            <w:pPr>
              <w:snapToGrid w:val="0"/>
              <w:spacing w:line="360" w:lineRule="auto"/>
              <w:jc w:val="center"/>
              <w:rPr>
                <w:sz w:val="24"/>
              </w:rPr>
            </w:pPr>
            <w:r w:rsidRPr="00830214">
              <w:rPr>
                <w:rFonts w:hint="eastAsia"/>
                <w:sz w:val="24"/>
              </w:rPr>
              <w:t>C3</w:t>
            </w:r>
          </w:p>
        </w:tc>
        <w:tc>
          <w:tcPr>
            <w:tcW w:w="3944" w:type="dxa"/>
            <w:shd w:val="clear" w:color="auto" w:fill="auto"/>
            <w:noWrap/>
            <w:hideMark/>
          </w:tcPr>
          <w:p w14:paraId="0CECB5D4" w14:textId="77777777" w:rsidR="009D13C8" w:rsidRPr="00830214" w:rsidRDefault="009D13C8" w:rsidP="00830214">
            <w:pPr>
              <w:snapToGrid w:val="0"/>
              <w:spacing w:line="360" w:lineRule="auto"/>
              <w:jc w:val="center"/>
              <w:rPr>
                <w:sz w:val="24"/>
              </w:rPr>
            </w:pPr>
            <w:r w:rsidRPr="00830214">
              <w:rPr>
                <w:rFonts w:hint="eastAsia"/>
                <w:sz w:val="24"/>
              </w:rPr>
              <w:t>CASE-D_7343</w:t>
            </w:r>
          </w:p>
        </w:tc>
      </w:tr>
      <w:tr w:rsidR="002971EB" w:rsidRPr="00830214" w14:paraId="755A05E7" w14:textId="77777777" w:rsidTr="00830214">
        <w:trPr>
          <w:trHeight w:val="288"/>
        </w:trPr>
        <w:tc>
          <w:tcPr>
            <w:tcW w:w="712" w:type="dxa"/>
            <w:shd w:val="clear" w:color="auto" w:fill="auto"/>
            <w:noWrap/>
            <w:hideMark/>
          </w:tcPr>
          <w:p w14:paraId="04E61BB8" w14:textId="77777777" w:rsidR="009D13C8" w:rsidRPr="00830214" w:rsidRDefault="009D13C8" w:rsidP="00830214">
            <w:pPr>
              <w:snapToGrid w:val="0"/>
              <w:spacing w:line="360" w:lineRule="auto"/>
              <w:jc w:val="center"/>
              <w:rPr>
                <w:sz w:val="24"/>
              </w:rPr>
            </w:pPr>
            <w:r w:rsidRPr="00830214">
              <w:rPr>
                <w:rFonts w:hint="eastAsia"/>
                <w:sz w:val="24"/>
              </w:rPr>
              <w:t>4</w:t>
            </w:r>
          </w:p>
        </w:tc>
        <w:tc>
          <w:tcPr>
            <w:tcW w:w="1273" w:type="dxa"/>
            <w:shd w:val="clear" w:color="auto" w:fill="auto"/>
            <w:noWrap/>
            <w:hideMark/>
          </w:tcPr>
          <w:p w14:paraId="0AC2152C" w14:textId="77777777" w:rsidR="009D13C8" w:rsidRPr="00830214" w:rsidRDefault="009D13C8" w:rsidP="00830214">
            <w:pPr>
              <w:snapToGrid w:val="0"/>
              <w:spacing w:line="360" w:lineRule="auto"/>
              <w:jc w:val="center"/>
              <w:rPr>
                <w:sz w:val="24"/>
              </w:rPr>
            </w:pPr>
            <w:r w:rsidRPr="00830214">
              <w:rPr>
                <w:rFonts w:hint="eastAsia"/>
                <w:sz w:val="24"/>
              </w:rPr>
              <w:t>2</w:t>
            </w:r>
          </w:p>
        </w:tc>
        <w:tc>
          <w:tcPr>
            <w:tcW w:w="1802" w:type="dxa"/>
            <w:shd w:val="clear" w:color="auto" w:fill="auto"/>
            <w:noWrap/>
            <w:hideMark/>
          </w:tcPr>
          <w:p w14:paraId="52B2FCB8" w14:textId="77777777" w:rsidR="009D13C8" w:rsidRPr="00830214" w:rsidRDefault="009D13C8" w:rsidP="00830214">
            <w:pPr>
              <w:snapToGrid w:val="0"/>
              <w:spacing w:line="360" w:lineRule="auto"/>
              <w:jc w:val="center"/>
              <w:rPr>
                <w:sz w:val="24"/>
              </w:rPr>
            </w:pPr>
            <w:r w:rsidRPr="00830214">
              <w:rPr>
                <w:rFonts w:hint="eastAsia"/>
                <w:sz w:val="24"/>
              </w:rPr>
              <w:t>1nF</w:t>
            </w:r>
          </w:p>
        </w:tc>
        <w:tc>
          <w:tcPr>
            <w:tcW w:w="1447" w:type="dxa"/>
            <w:shd w:val="clear" w:color="auto" w:fill="auto"/>
            <w:noWrap/>
            <w:hideMark/>
          </w:tcPr>
          <w:p w14:paraId="3796007A" w14:textId="77777777" w:rsidR="009D13C8" w:rsidRPr="00830214" w:rsidRDefault="009D13C8" w:rsidP="00830214">
            <w:pPr>
              <w:snapToGrid w:val="0"/>
              <w:spacing w:line="360" w:lineRule="auto"/>
              <w:jc w:val="center"/>
              <w:rPr>
                <w:sz w:val="24"/>
              </w:rPr>
            </w:pPr>
            <w:r w:rsidRPr="00830214">
              <w:rPr>
                <w:rFonts w:hint="eastAsia"/>
                <w:sz w:val="24"/>
              </w:rPr>
              <w:t>C</w:t>
            </w:r>
            <w:proofErr w:type="gramStart"/>
            <w:r w:rsidRPr="00830214">
              <w:rPr>
                <w:rFonts w:hint="eastAsia"/>
                <w:sz w:val="24"/>
              </w:rPr>
              <w:t>4,C</w:t>
            </w:r>
            <w:proofErr w:type="gramEnd"/>
            <w:r w:rsidRPr="00830214">
              <w:rPr>
                <w:rFonts w:hint="eastAsia"/>
                <w:sz w:val="24"/>
              </w:rPr>
              <w:t>5</w:t>
            </w:r>
          </w:p>
        </w:tc>
        <w:tc>
          <w:tcPr>
            <w:tcW w:w="3944" w:type="dxa"/>
            <w:shd w:val="clear" w:color="auto" w:fill="auto"/>
            <w:noWrap/>
            <w:hideMark/>
          </w:tcPr>
          <w:p w14:paraId="109D15CD" w14:textId="77777777" w:rsidR="009D13C8" w:rsidRPr="00830214" w:rsidRDefault="009D13C8" w:rsidP="00830214">
            <w:pPr>
              <w:snapToGrid w:val="0"/>
              <w:spacing w:line="360" w:lineRule="auto"/>
              <w:jc w:val="center"/>
              <w:rPr>
                <w:sz w:val="24"/>
              </w:rPr>
            </w:pPr>
            <w:r w:rsidRPr="00830214">
              <w:rPr>
                <w:rFonts w:hint="eastAsia"/>
                <w:sz w:val="24"/>
              </w:rPr>
              <w:t>C0603</w:t>
            </w:r>
          </w:p>
        </w:tc>
      </w:tr>
      <w:tr w:rsidR="002971EB" w:rsidRPr="00830214" w14:paraId="78C42D74" w14:textId="77777777" w:rsidTr="00830214">
        <w:trPr>
          <w:trHeight w:val="288"/>
        </w:trPr>
        <w:tc>
          <w:tcPr>
            <w:tcW w:w="712" w:type="dxa"/>
            <w:shd w:val="clear" w:color="auto" w:fill="auto"/>
            <w:noWrap/>
            <w:hideMark/>
          </w:tcPr>
          <w:p w14:paraId="19A1641C" w14:textId="77777777" w:rsidR="009D13C8" w:rsidRPr="00830214" w:rsidRDefault="009D13C8" w:rsidP="00830214">
            <w:pPr>
              <w:snapToGrid w:val="0"/>
              <w:spacing w:line="360" w:lineRule="auto"/>
              <w:jc w:val="center"/>
              <w:rPr>
                <w:sz w:val="24"/>
              </w:rPr>
            </w:pPr>
            <w:r w:rsidRPr="00830214">
              <w:rPr>
                <w:rFonts w:hint="eastAsia"/>
                <w:sz w:val="24"/>
              </w:rPr>
              <w:lastRenderedPageBreak/>
              <w:t>5</w:t>
            </w:r>
          </w:p>
        </w:tc>
        <w:tc>
          <w:tcPr>
            <w:tcW w:w="1273" w:type="dxa"/>
            <w:shd w:val="clear" w:color="auto" w:fill="auto"/>
            <w:noWrap/>
            <w:hideMark/>
          </w:tcPr>
          <w:p w14:paraId="5F8A3CF1" w14:textId="77777777" w:rsidR="009D13C8" w:rsidRPr="00830214" w:rsidRDefault="009D13C8" w:rsidP="00830214">
            <w:pPr>
              <w:snapToGrid w:val="0"/>
              <w:spacing w:line="360" w:lineRule="auto"/>
              <w:jc w:val="center"/>
              <w:rPr>
                <w:sz w:val="24"/>
              </w:rPr>
            </w:pPr>
            <w:r w:rsidRPr="00830214">
              <w:rPr>
                <w:rFonts w:hint="eastAsia"/>
                <w:sz w:val="24"/>
              </w:rPr>
              <w:t>2</w:t>
            </w:r>
          </w:p>
        </w:tc>
        <w:tc>
          <w:tcPr>
            <w:tcW w:w="1802" w:type="dxa"/>
            <w:shd w:val="clear" w:color="auto" w:fill="auto"/>
            <w:noWrap/>
            <w:hideMark/>
          </w:tcPr>
          <w:p w14:paraId="5550E149" w14:textId="77777777" w:rsidR="009D13C8" w:rsidRPr="00830214" w:rsidRDefault="009D13C8" w:rsidP="00830214">
            <w:pPr>
              <w:snapToGrid w:val="0"/>
              <w:spacing w:line="360" w:lineRule="auto"/>
              <w:jc w:val="center"/>
              <w:rPr>
                <w:sz w:val="24"/>
              </w:rPr>
            </w:pPr>
            <w:r w:rsidRPr="00830214">
              <w:rPr>
                <w:rFonts w:hint="eastAsia"/>
                <w:sz w:val="24"/>
              </w:rPr>
              <w:t>20nF</w:t>
            </w:r>
          </w:p>
        </w:tc>
        <w:tc>
          <w:tcPr>
            <w:tcW w:w="1447" w:type="dxa"/>
            <w:shd w:val="clear" w:color="auto" w:fill="auto"/>
            <w:noWrap/>
            <w:hideMark/>
          </w:tcPr>
          <w:p w14:paraId="1ADF9167" w14:textId="77777777" w:rsidR="009D13C8" w:rsidRPr="00830214" w:rsidRDefault="009D13C8" w:rsidP="00830214">
            <w:pPr>
              <w:snapToGrid w:val="0"/>
              <w:spacing w:line="360" w:lineRule="auto"/>
              <w:jc w:val="center"/>
              <w:rPr>
                <w:sz w:val="24"/>
              </w:rPr>
            </w:pPr>
            <w:r w:rsidRPr="00830214">
              <w:rPr>
                <w:rFonts w:hint="eastAsia"/>
                <w:sz w:val="24"/>
              </w:rPr>
              <w:t>C</w:t>
            </w:r>
            <w:proofErr w:type="gramStart"/>
            <w:r w:rsidRPr="00830214">
              <w:rPr>
                <w:rFonts w:hint="eastAsia"/>
                <w:sz w:val="24"/>
              </w:rPr>
              <w:t>6,C</w:t>
            </w:r>
            <w:proofErr w:type="gramEnd"/>
            <w:r w:rsidRPr="00830214">
              <w:rPr>
                <w:rFonts w:hint="eastAsia"/>
                <w:sz w:val="24"/>
              </w:rPr>
              <w:t>7</w:t>
            </w:r>
          </w:p>
        </w:tc>
        <w:tc>
          <w:tcPr>
            <w:tcW w:w="3944" w:type="dxa"/>
            <w:shd w:val="clear" w:color="auto" w:fill="auto"/>
            <w:noWrap/>
            <w:hideMark/>
          </w:tcPr>
          <w:p w14:paraId="0DD9D4C4" w14:textId="77777777" w:rsidR="009D13C8" w:rsidRPr="00830214" w:rsidRDefault="009D13C8" w:rsidP="00830214">
            <w:pPr>
              <w:snapToGrid w:val="0"/>
              <w:spacing w:line="360" w:lineRule="auto"/>
              <w:jc w:val="center"/>
              <w:rPr>
                <w:sz w:val="24"/>
              </w:rPr>
            </w:pPr>
            <w:r w:rsidRPr="00830214">
              <w:rPr>
                <w:rFonts w:hint="eastAsia"/>
                <w:sz w:val="24"/>
              </w:rPr>
              <w:t>C0603</w:t>
            </w:r>
          </w:p>
        </w:tc>
      </w:tr>
      <w:tr w:rsidR="002971EB" w:rsidRPr="00830214" w14:paraId="6FB27CEE" w14:textId="77777777" w:rsidTr="00830214">
        <w:trPr>
          <w:trHeight w:val="288"/>
        </w:trPr>
        <w:tc>
          <w:tcPr>
            <w:tcW w:w="712" w:type="dxa"/>
            <w:shd w:val="clear" w:color="auto" w:fill="auto"/>
            <w:noWrap/>
            <w:hideMark/>
          </w:tcPr>
          <w:p w14:paraId="1910BB92" w14:textId="77777777" w:rsidR="009D13C8" w:rsidRPr="00830214" w:rsidRDefault="009D13C8" w:rsidP="00830214">
            <w:pPr>
              <w:snapToGrid w:val="0"/>
              <w:spacing w:line="360" w:lineRule="auto"/>
              <w:jc w:val="center"/>
              <w:rPr>
                <w:sz w:val="24"/>
              </w:rPr>
            </w:pPr>
            <w:r w:rsidRPr="00830214">
              <w:rPr>
                <w:rFonts w:hint="eastAsia"/>
                <w:sz w:val="24"/>
              </w:rPr>
              <w:t>6</w:t>
            </w:r>
          </w:p>
        </w:tc>
        <w:tc>
          <w:tcPr>
            <w:tcW w:w="1273" w:type="dxa"/>
            <w:shd w:val="clear" w:color="auto" w:fill="auto"/>
            <w:noWrap/>
            <w:hideMark/>
          </w:tcPr>
          <w:p w14:paraId="31F89067"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27C89A62" w14:textId="77777777" w:rsidR="009D13C8" w:rsidRPr="00830214" w:rsidRDefault="009D13C8" w:rsidP="00830214">
            <w:pPr>
              <w:snapToGrid w:val="0"/>
              <w:spacing w:line="360" w:lineRule="auto"/>
              <w:jc w:val="center"/>
              <w:rPr>
                <w:sz w:val="24"/>
              </w:rPr>
            </w:pPr>
            <w:r w:rsidRPr="00830214">
              <w:rPr>
                <w:rFonts w:hint="eastAsia"/>
                <w:sz w:val="24"/>
              </w:rPr>
              <w:t>P600D</w:t>
            </w:r>
          </w:p>
        </w:tc>
        <w:tc>
          <w:tcPr>
            <w:tcW w:w="1447" w:type="dxa"/>
            <w:shd w:val="clear" w:color="auto" w:fill="auto"/>
            <w:noWrap/>
            <w:hideMark/>
          </w:tcPr>
          <w:p w14:paraId="55D768B5" w14:textId="77777777" w:rsidR="009D13C8" w:rsidRPr="00830214" w:rsidRDefault="009D13C8" w:rsidP="00830214">
            <w:pPr>
              <w:snapToGrid w:val="0"/>
              <w:spacing w:line="360" w:lineRule="auto"/>
              <w:jc w:val="center"/>
              <w:rPr>
                <w:sz w:val="24"/>
              </w:rPr>
            </w:pPr>
            <w:r w:rsidRPr="00830214">
              <w:rPr>
                <w:rFonts w:hint="eastAsia"/>
                <w:sz w:val="24"/>
              </w:rPr>
              <w:t>D1</w:t>
            </w:r>
          </w:p>
        </w:tc>
        <w:tc>
          <w:tcPr>
            <w:tcW w:w="3944" w:type="dxa"/>
            <w:shd w:val="clear" w:color="auto" w:fill="auto"/>
            <w:noWrap/>
            <w:hideMark/>
          </w:tcPr>
          <w:p w14:paraId="43D8D00E" w14:textId="77777777" w:rsidR="009D13C8" w:rsidRPr="00830214" w:rsidRDefault="009D13C8" w:rsidP="00830214">
            <w:pPr>
              <w:snapToGrid w:val="0"/>
              <w:spacing w:line="360" w:lineRule="auto"/>
              <w:jc w:val="center"/>
              <w:rPr>
                <w:sz w:val="24"/>
              </w:rPr>
            </w:pPr>
            <w:r w:rsidRPr="00830214">
              <w:rPr>
                <w:rFonts w:hint="eastAsia"/>
                <w:sz w:val="24"/>
              </w:rPr>
              <w:t>R-6_BD9.0-L9.0-P13.00-D1.6-RD</w:t>
            </w:r>
          </w:p>
        </w:tc>
      </w:tr>
      <w:tr w:rsidR="002971EB" w:rsidRPr="00830214" w14:paraId="168BE3B8" w14:textId="77777777" w:rsidTr="00830214">
        <w:trPr>
          <w:trHeight w:val="288"/>
        </w:trPr>
        <w:tc>
          <w:tcPr>
            <w:tcW w:w="712" w:type="dxa"/>
            <w:shd w:val="clear" w:color="auto" w:fill="auto"/>
            <w:noWrap/>
            <w:hideMark/>
          </w:tcPr>
          <w:p w14:paraId="2D6F9A1E" w14:textId="77777777" w:rsidR="009D13C8" w:rsidRPr="00830214" w:rsidRDefault="009D13C8" w:rsidP="00830214">
            <w:pPr>
              <w:snapToGrid w:val="0"/>
              <w:spacing w:line="360" w:lineRule="auto"/>
              <w:jc w:val="center"/>
              <w:rPr>
                <w:sz w:val="24"/>
              </w:rPr>
            </w:pPr>
            <w:r w:rsidRPr="00830214">
              <w:rPr>
                <w:rFonts w:hint="eastAsia"/>
                <w:sz w:val="24"/>
              </w:rPr>
              <w:t>7</w:t>
            </w:r>
          </w:p>
        </w:tc>
        <w:tc>
          <w:tcPr>
            <w:tcW w:w="1273" w:type="dxa"/>
            <w:shd w:val="clear" w:color="auto" w:fill="auto"/>
            <w:noWrap/>
            <w:hideMark/>
          </w:tcPr>
          <w:p w14:paraId="2D783ADB"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7876A1BF" w14:textId="77777777" w:rsidR="009D13C8" w:rsidRPr="00830214" w:rsidRDefault="009D13C8" w:rsidP="00830214">
            <w:pPr>
              <w:snapToGrid w:val="0"/>
              <w:spacing w:line="360" w:lineRule="auto"/>
              <w:jc w:val="center"/>
              <w:rPr>
                <w:sz w:val="24"/>
              </w:rPr>
            </w:pPr>
            <w:r w:rsidRPr="00830214">
              <w:rPr>
                <w:rFonts w:hint="eastAsia"/>
                <w:sz w:val="24"/>
              </w:rPr>
              <w:t>SS56</w:t>
            </w:r>
          </w:p>
        </w:tc>
        <w:tc>
          <w:tcPr>
            <w:tcW w:w="1447" w:type="dxa"/>
            <w:shd w:val="clear" w:color="auto" w:fill="auto"/>
            <w:noWrap/>
            <w:hideMark/>
          </w:tcPr>
          <w:p w14:paraId="7A281372" w14:textId="77777777" w:rsidR="009D13C8" w:rsidRPr="00830214" w:rsidRDefault="009D13C8" w:rsidP="00830214">
            <w:pPr>
              <w:snapToGrid w:val="0"/>
              <w:spacing w:line="360" w:lineRule="auto"/>
              <w:jc w:val="center"/>
              <w:rPr>
                <w:sz w:val="24"/>
              </w:rPr>
            </w:pPr>
            <w:r w:rsidRPr="00830214">
              <w:rPr>
                <w:rFonts w:hint="eastAsia"/>
                <w:sz w:val="24"/>
              </w:rPr>
              <w:t>D2</w:t>
            </w:r>
          </w:p>
        </w:tc>
        <w:tc>
          <w:tcPr>
            <w:tcW w:w="3944" w:type="dxa"/>
            <w:shd w:val="clear" w:color="auto" w:fill="auto"/>
            <w:noWrap/>
            <w:hideMark/>
          </w:tcPr>
          <w:p w14:paraId="6E7EEE61" w14:textId="77777777" w:rsidR="009D13C8" w:rsidRPr="00830214" w:rsidRDefault="009D13C8" w:rsidP="00830214">
            <w:pPr>
              <w:snapToGrid w:val="0"/>
              <w:spacing w:line="360" w:lineRule="auto"/>
              <w:jc w:val="center"/>
              <w:rPr>
                <w:sz w:val="24"/>
              </w:rPr>
            </w:pPr>
            <w:r w:rsidRPr="00830214">
              <w:rPr>
                <w:rFonts w:hint="eastAsia"/>
                <w:sz w:val="24"/>
              </w:rPr>
              <w:t>SMA_L4.3-W2.7-LS5.1-RD</w:t>
            </w:r>
          </w:p>
        </w:tc>
      </w:tr>
      <w:tr w:rsidR="002971EB" w:rsidRPr="00830214" w14:paraId="4528540A" w14:textId="77777777" w:rsidTr="00830214">
        <w:trPr>
          <w:trHeight w:val="288"/>
        </w:trPr>
        <w:tc>
          <w:tcPr>
            <w:tcW w:w="712" w:type="dxa"/>
            <w:shd w:val="clear" w:color="auto" w:fill="auto"/>
            <w:noWrap/>
            <w:hideMark/>
          </w:tcPr>
          <w:p w14:paraId="0FABD3A7" w14:textId="77777777" w:rsidR="009D13C8" w:rsidRPr="00830214" w:rsidRDefault="009D13C8" w:rsidP="00830214">
            <w:pPr>
              <w:snapToGrid w:val="0"/>
              <w:spacing w:line="360" w:lineRule="auto"/>
              <w:jc w:val="center"/>
              <w:rPr>
                <w:sz w:val="24"/>
              </w:rPr>
            </w:pPr>
            <w:r w:rsidRPr="00830214">
              <w:rPr>
                <w:rFonts w:hint="eastAsia"/>
                <w:sz w:val="24"/>
              </w:rPr>
              <w:t>8</w:t>
            </w:r>
          </w:p>
        </w:tc>
        <w:tc>
          <w:tcPr>
            <w:tcW w:w="1273" w:type="dxa"/>
            <w:shd w:val="clear" w:color="auto" w:fill="auto"/>
            <w:noWrap/>
            <w:hideMark/>
          </w:tcPr>
          <w:p w14:paraId="4DE35DEC" w14:textId="77777777" w:rsidR="009D13C8" w:rsidRPr="00830214" w:rsidRDefault="009D13C8" w:rsidP="00830214">
            <w:pPr>
              <w:snapToGrid w:val="0"/>
              <w:spacing w:line="360" w:lineRule="auto"/>
              <w:jc w:val="center"/>
              <w:rPr>
                <w:sz w:val="24"/>
              </w:rPr>
            </w:pPr>
            <w:r w:rsidRPr="00830214">
              <w:rPr>
                <w:rFonts w:hint="eastAsia"/>
                <w:sz w:val="24"/>
              </w:rPr>
              <w:t>4</w:t>
            </w:r>
          </w:p>
        </w:tc>
        <w:tc>
          <w:tcPr>
            <w:tcW w:w="1802" w:type="dxa"/>
            <w:shd w:val="clear" w:color="auto" w:fill="auto"/>
            <w:noWrap/>
            <w:hideMark/>
          </w:tcPr>
          <w:p w14:paraId="2696FFAD" w14:textId="77777777" w:rsidR="009D13C8" w:rsidRPr="00830214" w:rsidRDefault="009D13C8" w:rsidP="00830214">
            <w:pPr>
              <w:snapToGrid w:val="0"/>
              <w:spacing w:line="360" w:lineRule="auto"/>
              <w:jc w:val="center"/>
              <w:rPr>
                <w:sz w:val="24"/>
              </w:rPr>
            </w:pPr>
            <w:r w:rsidRPr="00830214">
              <w:rPr>
                <w:rFonts w:hint="eastAsia"/>
                <w:sz w:val="24"/>
              </w:rPr>
              <w:t>1N4148</w:t>
            </w:r>
          </w:p>
        </w:tc>
        <w:tc>
          <w:tcPr>
            <w:tcW w:w="1447" w:type="dxa"/>
            <w:shd w:val="clear" w:color="auto" w:fill="auto"/>
            <w:noWrap/>
            <w:hideMark/>
          </w:tcPr>
          <w:p w14:paraId="09DB5AA1" w14:textId="77777777" w:rsidR="009D13C8" w:rsidRPr="00830214" w:rsidRDefault="009D13C8" w:rsidP="00830214">
            <w:pPr>
              <w:snapToGrid w:val="0"/>
              <w:spacing w:line="360" w:lineRule="auto"/>
              <w:jc w:val="center"/>
              <w:rPr>
                <w:sz w:val="24"/>
              </w:rPr>
            </w:pPr>
            <w:r w:rsidRPr="00830214">
              <w:rPr>
                <w:rFonts w:hint="eastAsia"/>
                <w:sz w:val="24"/>
              </w:rPr>
              <w:t>D</w:t>
            </w:r>
            <w:proofErr w:type="gramStart"/>
            <w:r w:rsidRPr="00830214">
              <w:rPr>
                <w:rFonts w:hint="eastAsia"/>
                <w:sz w:val="24"/>
              </w:rPr>
              <w:t>3,D</w:t>
            </w:r>
            <w:proofErr w:type="gramEnd"/>
            <w:r w:rsidRPr="00830214">
              <w:rPr>
                <w:rFonts w:hint="eastAsia"/>
                <w:sz w:val="24"/>
              </w:rPr>
              <w:t>4,D5,D6</w:t>
            </w:r>
          </w:p>
        </w:tc>
        <w:tc>
          <w:tcPr>
            <w:tcW w:w="3944" w:type="dxa"/>
            <w:shd w:val="clear" w:color="auto" w:fill="auto"/>
            <w:noWrap/>
            <w:hideMark/>
          </w:tcPr>
          <w:p w14:paraId="3F30909B" w14:textId="77777777" w:rsidR="009D13C8" w:rsidRPr="00830214" w:rsidRDefault="009D13C8" w:rsidP="00830214">
            <w:pPr>
              <w:snapToGrid w:val="0"/>
              <w:spacing w:line="360" w:lineRule="auto"/>
              <w:jc w:val="center"/>
              <w:rPr>
                <w:sz w:val="24"/>
              </w:rPr>
            </w:pPr>
            <w:r w:rsidRPr="00830214">
              <w:rPr>
                <w:rFonts w:hint="eastAsia"/>
                <w:sz w:val="24"/>
              </w:rPr>
              <w:t>DO-35_BD2.0-L4.2-P8.20-D0.5-RD</w:t>
            </w:r>
          </w:p>
        </w:tc>
      </w:tr>
      <w:tr w:rsidR="002971EB" w:rsidRPr="00830214" w14:paraId="2F744ED3" w14:textId="77777777" w:rsidTr="00830214">
        <w:trPr>
          <w:trHeight w:val="288"/>
        </w:trPr>
        <w:tc>
          <w:tcPr>
            <w:tcW w:w="712" w:type="dxa"/>
            <w:shd w:val="clear" w:color="auto" w:fill="auto"/>
            <w:noWrap/>
            <w:hideMark/>
          </w:tcPr>
          <w:p w14:paraId="372CD348" w14:textId="77777777" w:rsidR="009D13C8" w:rsidRPr="00830214" w:rsidRDefault="009D13C8" w:rsidP="00830214">
            <w:pPr>
              <w:snapToGrid w:val="0"/>
              <w:spacing w:line="360" w:lineRule="auto"/>
              <w:jc w:val="center"/>
              <w:rPr>
                <w:sz w:val="24"/>
              </w:rPr>
            </w:pPr>
            <w:r w:rsidRPr="00830214">
              <w:rPr>
                <w:rFonts w:hint="eastAsia"/>
                <w:sz w:val="24"/>
              </w:rPr>
              <w:t>9</w:t>
            </w:r>
          </w:p>
        </w:tc>
        <w:tc>
          <w:tcPr>
            <w:tcW w:w="1273" w:type="dxa"/>
            <w:shd w:val="clear" w:color="auto" w:fill="auto"/>
            <w:noWrap/>
            <w:hideMark/>
          </w:tcPr>
          <w:p w14:paraId="4DB24E37"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4C6F84BF" w14:textId="77777777" w:rsidR="009D13C8" w:rsidRPr="00830214" w:rsidRDefault="009D13C8" w:rsidP="00830214">
            <w:pPr>
              <w:snapToGrid w:val="0"/>
              <w:spacing w:line="360" w:lineRule="auto"/>
              <w:jc w:val="center"/>
              <w:rPr>
                <w:sz w:val="24"/>
              </w:rPr>
            </w:pPr>
            <w:r w:rsidRPr="00830214">
              <w:rPr>
                <w:rFonts w:hint="eastAsia"/>
                <w:sz w:val="24"/>
              </w:rPr>
              <w:t>12uH</w:t>
            </w:r>
          </w:p>
        </w:tc>
        <w:tc>
          <w:tcPr>
            <w:tcW w:w="1447" w:type="dxa"/>
            <w:shd w:val="clear" w:color="auto" w:fill="auto"/>
            <w:noWrap/>
            <w:hideMark/>
          </w:tcPr>
          <w:p w14:paraId="6D447B62" w14:textId="77777777" w:rsidR="009D13C8" w:rsidRPr="00830214" w:rsidRDefault="009D13C8" w:rsidP="00830214">
            <w:pPr>
              <w:snapToGrid w:val="0"/>
              <w:spacing w:line="360" w:lineRule="auto"/>
              <w:jc w:val="center"/>
              <w:rPr>
                <w:sz w:val="24"/>
              </w:rPr>
            </w:pPr>
            <w:r w:rsidRPr="00830214">
              <w:rPr>
                <w:rFonts w:hint="eastAsia"/>
                <w:sz w:val="24"/>
              </w:rPr>
              <w:t>L1</w:t>
            </w:r>
          </w:p>
        </w:tc>
        <w:tc>
          <w:tcPr>
            <w:tcW w:w="3944" w:type="dxa"/>
            <w:shd w:val="clear" w:color="auto" w:fill="auto"/>
            <w:noWrap/>
            <w:hideMark/>
          </w:tcPr>
          <w:p w14:paraId="773E634C" w14:textId="77777777" w:rsidR="009D13C8" w:rsidRPr="00830214" w:rsidRDefault="009D13C8" w:rsidP="00830214">
            <w:pPr>
              <w:snapToGrid w:val="0"/>
              <w:spacing w:line="360" w:lineRule="auto"/>
              <w:jc w:val="center"/>
              <w:rPr>
                <w:sz w:val="24"/>
              </w:rPr>
            </w:pPr>
            <w:r w:rsidRPr="00830214">
              <w:rPr>
                <w:rFonts w:hint="eastAsia"/>
                <w:sz w:val="24"/>
              </w:rPr>
              <w:t>L1206</w:t>
            </w:r>
          </w:p>
        </w:tc>
      </w:tr>
      <w:tr w:rsidR="002971EB" w:rsidRPr="00830214" w14:paraId="217710C1" w14:textId="77777777" w:rsidTr="00830214">
        <w:trPr>
          <w:trHeight w:val="288"/>
        </w:trPr>
        <w:tc>
          <w:tcPr>
            <w:tcW w:w="712" w:type="dxa"/>
            <w:shd w:val="clear" w:color="auto" w:fill="auto"/>
            <w:noWrap/>
            <w:hideMark/>
          </w:tcPr>
          <w:p w14:paraId="1C00C401" w14:textId="77777777" w:rsidR="009D13C8" w:rsidRPr="00830214" w:rsidRDefault="009D13C8" w:rsidP="00830214">
            <w:pPr>
              <w:snapToGrid w:val="0"/>
              <w:spacing w:line="360" w:lineRule="auto"/>
              <w:jc w:val="center"/>
              <w:rPr>
                <w:sz w:val="24"/>
              </w:rPr>
            </w:pPr>
            <w:r w:rsidRPr="00830214">
              <w:rPr>
                <w:rFonts w:hint="eastAsia"/>
                <w:sz w:val="24"/>
              </w:rPr>
              <w:t>10</w:t>
            </w:r>
          </w:p>
        </w:tc>
        <w:tc>
          <w:tcPr>
            <w:tcW w:w="1273" w:type="dxa"/>
            <w:shd w:val="clear" w:color="auto" w:fill="auto"/>
            <w:noWrap/>
            <w:hideMark/>
          </w:tcPr>
          <w:p w14:paraId="646C1B8D"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2269CB1D" w14:textId="77777777" w:rsidR="009D13C8" w:rsidRPr="00830214" w:rsidRDefault="009D13C8" w:rsidP="00830214">
            <w:pPr>
              <w:snapToGrid w:val="0"/>
              <w:spacing w:line="360" w:lineRule="auto"/>
              <w:jc w:val="center"/>
              <w:rPr>
                <w:sz w:val="24"/>
              </w:rPr>
            </w:pPr>
            <w:r w:rsidRPr="00830214">
              <w:rPr>
                <w:rFonts w:hint="eastAsia"/>
                <w:sz w:val="24"/>
              </w:rPr>
              <w:t>IRF640NPBF</w:t>
            </w:r>
          </w:p>
        </w:tc>
        <w:tc>
          <w:tcPr>
            <w:tcW w:w="1447" w:type="dxa"/>
            <w:shd w:val="clear" w:color="auto" w:fill="auto"/>
            <w:noWrap/>
            <w:hideMark/>
          </w:tcPr>
          <w:p w14:paraId="4FA1D7AC" w14:textId="77777777" w:rsidR="009D13C8" w:rsidRPr="00830214" w:rsidRDefault="009D13C8" w:rsidP="00830214">
            <w:pPr>
              <w:snapToGrid w:val="0"/>
              <w:spacing w:line="360" w:lineRule="auto"/>
              <w:jc w:val="center"/>
              <w:rPr>
                <w:sz w:val="24"/>
              </w:rPr>
            </w:pPr>
            <w:r w:rsidRPr="00830214">
              <w:rPr>
                <w:rFonts w:hint="eastAsia"/>
                <w:sz w:val="24"/>
              </w:rPr>
              <w:t>Q5</w:t>
            </w:r>
          </w:p>
        </w:tc>
        <w:tc>
          <w:tcPr>
            <w:tcW w:w="3944" w:type="dxa"/>
            <w:shd w:val="clear" w:color="auto" w:fill="auto"/>
            <w:noWrap/>
            <w:hideMark/>
          </w:tcPr>
          <w:p w14:paraId="0EDBCDE9" w14:textId="77777777" w:rsidR="009D13C8" w:rsidRPr="00830214" w:rsidRDefault="009D13C8" w:rsidP="00830214">
            <w:pPr>
              <w:snapToGrid w:val="0"/>
              <w:spacing w:line="360" w:lineRule="auto"/>
              <w:jc w:val="center"/>
              <w:rPr>
                <w:sz w:val="24"/>
              </w:rPr>
            </w:pPr>
            <w:r w:rsidRPr="00830214">
              <w:rPr>
                <w:rFonts w:hint="eastAsia"/>
                <w:sz w:val="24"/>
              </w:rPr>
              <w:t>TO-220-3_L10.0-W4.5-P2.54-L</w:t>
            </w:r>
          </w:p>
        </w:tc>
      </w:tr>
      <w:tr w:rsidR="002971EB" w:rsidRPr="00830214" w14:paraId="0C7A6CE4" w14:textId="77777777" w:rsidTr="00830214">
        <w:trPr>
          <w:trHeight w:val="288"/>
        </w:trPr>
        <w:tc>
          <w:tcPr>
            <w:tcW w:w="712" w:type="dxa"/>
            <w:shd w:val="clear" w:color="auto" w:fill="auto"/>
            <w:noWrap/>
            <w:hideMark/>
          </w:tcPr>
          <w:p w14:paraId="6FCA7CEC" w14:textId="77777777" w:rsidR="009D13C8" w:rsidRPr="00830214" w:rsidRDefault="009D13C8" w:rsidP="00830214">
            <w:pPr>
              <w:snapToGrid w:val="0"/>
              <w:spacing w:line="360" w:lineRule="auto"/>
              <w:jc w:val="center"/>
              <w:rPr>
                <w:sz w:val="24"/>
              </w:rPr>
            </w:pPr>
            <w:r w:rsidRPr="00830214">
              <w:rPr>
                <w:rFonts w:hint="eastAsia"/>
                <w:sz w:val="24"/>
              </w:rPr>
              <w:t>11</w:t>
            </w:r>
          </w:p>
        </w:tc>
        <w:tc>
          <w:tcPr>
            <w:tcW w:w="1273" w:type="dxa"/>
            <w:shd w:val="clear" w:color="auto" w:fill="auto"/>
            <w:noWrap/>
            <w:hideMark/>
          </w:tcPr>
          <w:p w14:paraId="46276E82" w14:textId="77777777" w:rsidR="009D13C8" w:rsidRPr="00830214" w:rsidRDefault="009D13C8" w:rsidP="00830214">
            <w:pPr>
              <w:snapToGrid w:val="0"/>
              <w:spacing w:line="360" w:lineRule="auto"/>
              <w:jc w:val="center"/>
              <w:rPr>
                <w:sz w:val="24"/>
              </w:rPr>
            </w:pPr>
            <w:r w:rsidRPr="00830214">
              <w:rPr>
                <w:rFonts w:hint="eastAsia"/>
                <w:sz w:val="24"/>
              </w:rPr>
              <w:t>2</w:t>
            </w:r>
          </w:p>
        </w:tc>
        <w:tc>
          <w:tcPr>
            <w:tcW w:w="1802" w:type="dxa"/>
            <w:shd w:val="clear" w:color="auto" w:fill="auto"/>
            <w:noWrap/>
            <w:hideMark/>
          </w:tcPr>
          <w:p w14:paraId="71C745F8" w14:textId="77777777" w:rsidR="009D13C8" w:rsidRPr="00830214" w:rsidRDefault="009D13C8" w:rsidP="00830214">
            <w:pPr>
              <w:snapToGrid w:val="0"/>
              <w:spacing w:line="360" w:lineRule="auto"/>
              <w:jc w:val="center"/>
              <w:rPr>
                <w:sz w:val="24"/>
              </w:rPr>
            </w:pPr>
            <w:r w:rsidRPr="00830214">
              <w:rPr>
                <w:rFonts w:hint="eastAsia"/>
                <w:sz w:val="24"/>
              </w:rPr>
              <w:t>D44H8</w:t>
            </w:r>
          </w:p>
        </w:tc>
        <w:tc>
          <w:tcPr>
            <w:tcW w:w="1447" w:type="dxa"/>
            <w:shd w:val="clear" w:color="auto" w:fill="auto"/>
            <w:noWrap/>
            <w:hideMark/>
          </w:tcPr>
          <w:p w14:paraId="04D425A5" w14:textId="77777777" w:rsidR="009D13C8" w:rsidRPr="00830214" w:rsidRDefault="009D13C8" w:rsidP="00830214">
            <w:pPr>
              <w:snapToGrid w:val="0"/>
              <w:spacing w:line="360" w:lineRule="auto"/>
              <w:jc w:val="center"/>
              <w:rPr>
                <w:sz w:val="24"/>
              </w:rPr>
            </w:pPr>
            <w:r w:rsidRPr="00830214">
              <w:rPr>
                <w:rFonts w:hint="eastAsia"/>
                <w:sz w:val="24"/>
              </w:rPr>
              <w:t>Q</w:t>
            </w:r>
            <w:proofErr w:type="gramStart"/>
            <w:r w:rsidRPr="00830214">
              <w:rPr>
                <w:rFonts w:hint="eastAsia"/>
                <w:sz w:val="24"/>
              </w:rPr>
              <w:t>6,Q</w:t>
            </w:r>
            <w:proofErr w:type="gramEnd"/>
            <w:r w:rsidRPr="00830214">
              <w:rPr>
                <w:rFonts w:hint="eastAsia"/>
                <w:sz w:val="24"/>
              </w:rPr>
              <w:t>8</w:t>
            </w:r>
          </w:p>
        </w:tc>
        <w:tc>
          <w:tcPr>
            <w:tcW w:w="3944" w:type="dxa"/>
            <w:shd w:val="clear" w:color="auto" w:fill="auto"/>
            <w:noWrap/>
            <w:hideMark/>
          </w:tcPr>
          <w:p w14:paraId="59B4E9CE" w14:textId="77777777" w:rsidR="009D13C8" w:rsidRPr="00830214" w:rsidRDefault="009D13C8" w:rsidP="00830214">
            <w:pPr>
              <w:snapToGrid w:val="0"/>
              <w:spacing w:line="360" w:lineRule="auto"/>
              <w:jc w:val="center"/>
              <w:rPr>
                <w:sz w:val="24"/>
              </w:rPr>
            </w:pPr>
            <w:r w:rsidRPr="00830214">
              <w:rPr>
                <w:rFonts w:hint="eastAsia"/>
                <w:sz w:val="24"/>
              </w:rPr>
              <w:t>TO-220-3_L10.0-W4.5-P2.54-L</w:t>
            </w:r>
          </w:p>
        </w:tc>
      </w:tr>
      <w:tr w:rsidR="002971EB" w:rsidRPr="00830214" w14:paraId="70381D7E" w14:textId="77777777" w:rsidTr="00830214">
        <w:trPr>
          <w:trHeight w:val="288"/>
        </w:trPr>
        <w:tc>
          <w:tcPr>
            <w:tcW w:w="712" w:type="dxa"/>
            <w:shd w:val="clear" w:color="auto" w:fill="auto"/>
            <w:noWrap/>
            <w:hideMark/>
          </w:tcPr>
          <w:p w14:paraId="4FB00D44" w14:textId="77777777" w:rsidR="009D13C8" w:rsidRPr="00830214" w:rsidRDefault="009D13C8" w:rsidP="00830214">
            <w:pPr>
              <w:snapToGrid w:val="0"/>
              <w:spacing w:line="360" w:lineRule="auto"/>
              <w:jc w:val="center"/>
              <w:rPr>
                <w:sz w:val="24"/>
              </w:rPr>
            </w:pPr>
            <w:r w:rsidRPr="00830214">
              <w:rPr>
                <w:rFonts w:hint="eastAsia"/>
                <w:sz w:val="24"/>
              </w:rPr>
              <w:t>12</w:t>
            </w:r>
          </w:p>
        </w:tc>
        <w:tc>
          <w:tcPr>
            <w:tcW w:w="1273" w:type="dxa"/>
            <w:shd w:val="clear" w:color="auto" w:fill="auto"/>
            <w:noWrap/>
            <w:hideMark/>
          </w:tcPr>
          <w:p w14:paraId="2FF9CA83"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1CDAD125" w14:textId="77777777" w:rsidR="009D13C8" w:rsidRPr="00830214" w:rsidRDefault="009D13C8" w:rsidP="00830214">
            <w:pPr>
              <w:snapToGrid w:val="0"/>
              <w:spacing w:line="360" w:lineRule="auto"/>
              <w:jc w:val="center"/>
              <w:rPr>
                <w:sz w:val="24"/>
              </w:rPr>
            </w:pPr>
            <w:r w:rsidRPr="00830214">
              <w:rPr>
                <w:rFonts w:hint="eastAsia"/>
                <w:sz w:val="24"/>
              </w:rPr>
              <w:t>D45H8G</w:t>
            </w:r>
          </w:p>
        </w:tc>
        <w:tc>
          <w:tcPr>
            <w:tcW w:w="1447" w:type="dxa"/>
            <w:shd w:val="clear" w:color="auto" w:fill="auto"/>
            <w:noWrap/>
            <w:hideMark/>
          </w:tcPr>
          <w:p w14:paraId="11962BD8" w14:textId="77777777" w:rsidR="009D13C8" w:rsidRPr="00830214" w:rsidRDefault="009D13C8" w:rsidP="00830214">
            <w:pPr>
              <w:snapToGrid w:val="0"/>
              <w:spacing w:line="360" w:lineRule="auto"/>
              <w:jc w:val="center"/>
              <w:rPr>
                <w:sz w:val="24"/>
              </w:rPr>
            </w:pPr>
            <w:r w:rsidRPr="00830214">
              <w:rPr>
                <w:rFonts w:hint="eastAsia"/>
                <w:sz w:val="24"/>
              </w:rPr>
              <w:t>Q7</w:t>
            </w:r>
          </w:p>
        </w:tc>
        <w:tc>
          <w:tcPr>
            <w:tcW w:w="3944" w:type="dxa"/>
            <w:shd w:val="clear" w:color="auto" w:fill="auto"/>
            <w:noWrap/>
            <w:hideMark/>
          </w:tcPr>
          <w:p w14:paraId="491CC82C" w14:textId="77777777" w:rsidR="009D13C8" w:rsidRPr="00830214" w:rsidRDefault="009D13C8" w:rsidP="00830214">
            <w:pPr>
              <w:snapToGrid w:val="0"/>
              <w:spacing w:line="360" w:lineRule="auto"/>
              <w:jc w:val="center"/>
              <w:rPr>
                <w:sz w:val="24"/>
              </w:rPr>
            </w:pPr>
            <w:r w:rsidRPr="00830214">
              <w:rPr>
                <w:rFonts w:hint="eastAsia"/>
                <w:sz w:val="24"/>
              </w:rPr>
              <w:t>TO-220-3_L10.0-W4.5-P2.54-T</w:t>
            </w:r>
          </w:p>
        </w:tc>
      </w:tr>
      <w:tr w:rsidR="002971EB" w:rsidRPr="00830214" w14:paraId="5A819CCA" w14:textId="77777777" w:rsidTr="00830214">
        <w:trPr>
          <w:trHeight w:val="288"/>
        </w:trPr>
        <w:tc>
          <w:tcPr>
            <w:tcW w:w="712" w:type="dxa"/>
            <w:shd w:val="clear" w:color="auto" w:fill="auto"/>
            <w:noWrap/>
            <w:hideMark/>
          </w:tcPr>
          <w:p w14:paraId="33D05EFD" w14:textId="77777777" w:rsidR="009D13C8" w:rsidRPr="00830214" w:rsidRDefault="009D13C8" w:rsidP="00830214">
            <w:pPr>
              <w:snapToGrid w:val="0"/>
              <w:spacing w:line="360" w:lineRule="auto"/>
              <w:jc w:val="center"/>
              <w:rPr>
                <w:sz w:val="24"/>
              </w:rPr>
            </w:pPr>
            <w:r w:rsidRPr="00830214">
              <w:rPr>
                <w:rFonts w:hint="eastAsia"/>
                <w:sz w:val="24"/>
              </w:rPr>
              <w:t>13</w:t>
            </w:r>
          </w:p>
        </w:tc>
        <w:tc>
          <w:tcPr>
            <w:tcW w:w="1273" w:type="dxa"/>
            <w:shd w:val="clear" w:color="auto" w:fill="auto"/>
            <w:noWrap/>
            <w:hideMark/>
          </w:tcPr>
          <w:p w14:paraId="5BD8DF42"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29F9CE87" w14:textId="77777777" w:rsidR="009D13C8" w:rsidRPr="00830214" w:rsidRDefault="009D13C8" w:rsidP="00830214">
            <w:pPr>
              <w:snapToGrid w:val="0"/>
              <w:spacing w:line="360" w:lineRule="auto"/>
              <w:jc w:val="center"/>
              <w:rPr>
                <w:sz w:val="24"/>
              </w:rPr>
            </w:pPr>
            <w:r w:rsidRPr="00830214">
              <w:rPr>
                <w:rFonts w:hint="eastAsia"/>
                <w:sz w:val="24"/>
              </w:rPr>
              <w:t>24</w:t>
            </w:r>
            <w:r w:rsidRPr="00830214">
              <w:rPr>
                <w:rFonts w:hint="eastAsia"/>
                <w:sz w:val="24"/>
              </w:rPr>
              <w:t>Ω</w:t>
            </w:r>
          </w:p>
        </w:tc>
        <w:tc>
          <w:tcPr>
            <w:tcW w:w="1447" w:type="dxa"/>
            <w:shd w:val="clear" w:color="auto" w:fill="auto"/>
            <w:noWrap/>
            <w:hideMark/>
          </w:tcPr>
          <w:p w14:paraId="6F74EBEE" w14:textId="77777777" w:rsidR="009D13C8" w:rsidRPr="00830214" w:rsidRDefault="009D13C8" w:rsidP="00830214">
            <w:pPr>
              <w:snapToGrid w:val="0"/>
              <w:spacing w:line="360" w:lineRule="auto"/>
              <w:jc w:val="center"/>
              <w:rPr>
                <w:sz w:val="24"/>
              </w:rPr>
            </w:pPr>
            <w:r w:rsidRPr="00830214">
              <w:rPr>
                <w:rFonts w:hint="eastAsia"/>
                <w:sz w:val="24"/>
              </w:rPr>
              <w:t>R9</w:t>
            </w:r>
          </w:p>
        </w:tc>
        <w:tc>
          <w:tcPr>
            <w:tcW w:w="3944" w:type="dxa"/>
            <w:shd w:val="clear" w:color="auto" w:fill="auto"/>
            <w:noWrap/>
            <w:hideMark/>
          </w:tcPr>
          <w:p w14:paraId="738BEFF6" w14:textId="77777777" w:rsidR="009D13C8" w:rsidRPr="00830214" w:rsidRDefault="009D13C8" w:rsidP="00830214">
            <w:pPr>
              <w:snapToGrid w:val="0"/>
              <w:spacing w:line="360" w:lineRule="auto"/>
              <w:jc w:val="center"/>
              <w:rPr>
                <w:sz w:val="24"/>
              </w:rPr>
            </w:pPr>
            <w:r w:rsidRPr="00830214">
              <w:rPr>
                <w:rFonts w:hint="eastAsia"/>
                <w:sz w:val="24"/>
              </w:rPr>
              <w:t>R1206</w:t>
            </w:r>
          </w:p>
        </w:tc>
      </w:tr>
      <w:tr w:rsidR="002971EB" w:rsidRPr="00830214" w14:paraId="50CE00B5" w14:textId="77777777" w:rsidTr="00830214">
        <w:trPr>
          <w:trHeight w:val="288"/>
        </w:trPr>
        <w:tc>
          <w:tcPr>
            <w:tcW w:w="712" w:type="dxa"/>
            <w:shd w:val="clear" w:color="auto" w:fill="auto"/>
            <w:noWrap/>
            <w:hideMark/>
          </w:tcPr>
          <w:p w14:paraId="3968C4EE" w14:textId="77777777" w:rsidR="009D13C8" w:rsidRPr="00830214" w:rsidRDefault="009D13C8" w:rsidP="00830214">
            <w:pPr>
              <w:snapToGrid w:val="0"/>
              <w:spacing w:line="360" w:lineRule="auto"/>
              <w:jc w:val="center"/>
              <w:rPr>
                <w:sz w:val="24"/>
              </w:rPr>
            </w:pPr>
            <w:r w:rsidRPr="00830214">
              <w:rPr>
                <w:rFonts w:hint="eastAsia"/>
                <w:sz w:val="24"/>
              </w:rPr>
              <w:t>14</w:t>
            </w:r>
          </w:p>
        </w:tc>
        <w:tc>
          <w:tcPr>
            <w:tcW w:w="1273" w:type="dxa"/>
            <w:shd w:val="clear" w:color="auto" w:fill="auto"/>
            <w:noWrap/>
            <w:hideMark/>
          </w:tcPr>
          <w:p w14:paraId="0357A63F"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549172D0" w14:textId="77777777" w:rsidR="009D13C8" w:rsidRPr="00830214" w:rsidRDefault="009D13C8" w:rsidP="00830214">
            <w:pPr>
              <w:snapToGrid w:val="0"/>
              <w:spacing w:line="360" w:lineRule="auto"/>
              <w:jc w:val="center"/>
              <w:rPr>
                <w:sz w:val="24"/>
              </w:rPr>
            </w:pPr>
            <w:r w:rsidRPr="00830214">
              <w:rPr>
                <w:rFonts w:hint="eastAsia"/>
                <w:sz w:val="24"/>
              </w:rPr>
              <w:t>510</w:t>
            </w:r>
            <w:r w:rsidRPr="00830214">
              <w:rPr>
                <w:rFonts w:hint="eastAsia"/>
                <w:sz w:val="24"/>
              </w:rPr>
              <w:t>Ω</w:t>
            </w:r>
          </w:p>
        </w:tc>
        <w:tc>
          <w:tcPr>
            <w:tcW w:w="1447" w:type="dxa"/>
            <w:shd w:val="clear" w:color="auto" w:fill="auto"/>
            <w:noWrap/>
            <w:hideMark/>
          </w:tcPr>
          <w:p w14:paraId="6AEE6AAE" w14:textId="77777777" w:rsidR="009D13C8" w:rsidRPr="00830214" w:rsidRDefault="009D13C8" w:rsidP="00830214">
            <w:pPr>
              <w:snapToGrid w:val="0"/>
              <w:spacing w:line="360" w:lineRule="auto"/>
              <w:jc w:val="center"/>
              <w:rPr>
                <w:sz w:val="24"/>
              </w:rPr>
            </w:pPr>
            <w:r w:rsidRPr="00830214">
              <w:rPr>
                <w:rFonts w:hint="eastAsia"/>
                <w:sz w:val="24"/>
              </w:rPr>
              <w:t>R10</w:t>
            </w:r>
          </w:p>
        </w:tc>
        <w:tc>
          <w:tcPr>
            <w:tcW w:w="3944" w:type="dxa"/>
            <w:shd w:val="clear" w:color="auto" w:fill="auto"/>
            <w:noWrap/>
            <w:hideMark/>
          </w:tcPr>
          <w:p w14:paraId="577F7C3C" w14:textId="77777777" w:rsidR="009D13C8" w:rsidRPr="00830214" w:rsidRDefault="009D13C8" w:rsidP="00830214">
            <w:pPr>
              <w:snapToGrid w:val="0"/>
              <w:spacing w:line="360" w:lineRule="auto"/>
              <w:jc w:val="center"/>
              <w:rPr>
                <w:sz w:val="24"/>
              </w:rPr>
            </w:pPr>
            <w:r w:rsidRPr="00830214">
              <w:rPr>
                <w:rFonts w:hint="eastAsia"/>
                <w:sz w:val="24"/>
              </w:rPr>
              <w:t>R0603</w:t>
            </w:r>
          </w:p>
        </w:tc>
      </w:tr>
      <w:tr w:rsidR="002971EB" w:rsidRPr="00830214" w14:paraId="0C04EF19" w14:textId="77777777" w:rsidTr="00830214">
        <w:trPr>
          <w:trHeight w:val="288"/>
        </w:trPr>
        <w:tc>
          <w:tcPr>
            <w:tcW w:w="712" w:type="dxa"/>
            <w:shd w:val="clear" w:color="auto" w:fill="auto"/>
            <w:noWrap/>
            <w:hideMark/>
          </w:tcPr>
          <w:p w14:paraId="09FE03B6" w14:textId="77777777" w:rsidR="009D13C8" w:rsidRPr="00830214" w:rsidRDefault="009D13C8" w:rsidP="00830214">
            <w:pPr>
              <w:snapToGrid w:val="0"/>
              <w:spacing w:line="360" w:lineRule="auto"/>
              <w:jc w:val="center"/>
              <w:rPr>
                <w:sz w:val="24"/>
              </w:rPr>
            </w:pPr>
            <w:r w:rsidRPr="00830214">
              <w:rPr>
                <w:rFonts w:hint="eastAsia"/>
                <w:sz w:val="24"/>
              </w:rPr>
              <w:t>15</w:t>
            </w:r>
          </w:p>
        </w:tc>
        <w:tc>
          <w:tcPr>
            <w:tcW w:w="1273" w:type="dxa"/>
            <w:shd w:val="clear" w:color="auto" w:fill="auto"/>
            <w:noWrap/>
            <w:hideMark/>
          </w:tcPr>
          <w:p w14:paraId="70E11C6E"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070C9476" w14:textId="77777777" w:rsidR="009D13C8" w:rsidRPr="00830214" w:rsidRDefault="009D13C8" w:rsidP="00830214">
            <w:pPr>
              <w:snapToGrid w:val="0"/>
              <w:spacing w:line="360" w:lineRule="auto"/>
              <w:jc w:val="center"/>
              <w:rPr>
                <w:sz w:val="24"/>
              </w:rPr>
            </w:pPr>
            <w:r w:rsidRPr="00830214">
              <w:rPr>
                <w:rFonts w:hint="eastAsia"/>
                <w:sz w:val="24"/>
              </w:rPr>
              <w:t>0.2m</w:t>
            </w:r>
            <w:r w:rsidRPr="00830214">
              <w:rPr>
                <w:rFonts w:hint="eastAsia"/>
                <w:sz w:val="24"/>
              </w:rPr>
              <w:t>Ω</w:t>
            </w:r>
          </w:p>
        </w:tc>
        <w:tc>
          <w:tcPr>
            <w:tcW w:w="1447" w:type="dxa"/>
            <w:shd w:val="clear" w:color="auto" w:fill="auto"/>
            <w:noWrap/>
            <w:hideMark/>
          </w:tcPr>
          <w:p w14:paraId="08A826F2" w14:textId="77777777" w:rsidR="009D13C8" w:rsidRPr="00830214" w:rsidRDefault="009D13C8" w:rsidP="00830214">
            <w:pPr>
              <w:snapToGrid w:val="0"/>
              <w:spacing w:line="360" w:lineRule="auto"/>
              <w:jc w:val="center"/>
              <w:rPr>
                <w:sz w:val="24"/>
              </w:rPr>
            </w:pPr>
            <w:r w:rsidRPr="00830214">
              <w:rPr>
                <w:rFonts w:hint="eastAsia"/>
                <w:sz w:val="24"/>
              </w:rPr>
              <w:t>R11</w:t>
            </w:r>
          </w:p>
        </w:tc>
        <w:tc>
          <w:tcPr>
            <w:tcW w:w="3944" w:type="dxa"/>
            <w:shd w:val="clear" w:color="auto" w:fill="auto"/>
            <w:noWrap/>
            <w:hideMark/>
          </w:tcPr>
          <w:p w14:paraId="35EACE9B" w14:textId="77777777" w:rsidR="009D13C8" w:rsidRPr="00830214" w:rsidRDefault="009D13C8" w:rsidP="00830214">
            <w:pPr>
              <w:snapToGrid w:val="0"/>
              <w:spacing w:line="360" w:lineRule="auto"/>
              <w:jc w:val="center"/>
              <w:rPr>
                <w:sz w:val="24"/>
              </w:rPr>
            </w:pPr>
            <w:r w:rsidRPr="00830214">
              <w:rPr>
                <w:rFonts w:hint="eastAsia"/>
                <w:sz w:val="24"/>
              </w:rPr>
              <w:t>R3920</w:t>
            </w:r>
          </w:p>
        </w:tc>
      </w:tr>
      <w:tr w:rsidR="002971EB" w:rsidRPr="00830214" w14:paraId="7FA45026" w14:textId="77777777" w:rsidTr="00830214">
        <w:trPr>
          <w:trHeight w:val="288"/>
        </w:trPr>
        <w:tc>
          <w:tcPr>
            <w:tcW w:w="712" w:type="dxa"/>
            <w:shd w:val="clear" w:color="auto" w:fill="auto"/>
            <w:noWrap/>
            <w:hideMark/>
          </w:tcPr>
          <w:p w14:paraId="34553CF1" w14:textId="77777777" w:rsidR="009D13C8" w:rsidRPr="00830214" w:rsidRDefault="009D13C8" w:rsidP="00830214">
            <w:pPr>
              <w:snapToGrid w:val="0"/>
              <w:spacing w:line="360" w:lineRule="auto"/>
              <w:jc w:val="center"/>
              <w:rPr>
                <w:sz w:val="24"/>
              </w:rPr>
            </w:pPr>
            <w:r w:rsidRPr="00830214">
              <w:rPr>
                <w:rFonts w:hint="eastAsia"/>
                <w:sz w:val="24"/>
              </w:rPr>
              <w:t>16</w:t>
            </w:r>
          </w:p>
        </w:tc>
        <w:tc>
          <w:tcPr>
            <w:tcW w:w="1273" w:type="dxa"/>
            <w:shd w:val="clear" w:color="auto" w:fill="auto"/>
            <w:noWrap/>
            <w:hideMark/>
          </w:tcPr>
          <w:p w14:paraId="450FBF7E" w14:textId="77777777" w:rsidR="009D13C8" w:rsidRPr="00830214" w:rsidRDefault="009D13C8" w:rsidP="00830214">
            <w:pPr>
              <w:snapToGrid w:val="0"/>
              <w:spacing w:line="360" w:lineRule="auto"/>
              <w:jc w:val="center"/>
              <w:rPr>
                <w:sz w:val="24"/>
              </w:rPr>
            </w:pPr>
            <w:r w:rsidRPr="00830214">
              <w:rPr>
                <w:rFonts w:hint="eastAsia"/>
                <w:sz w:val="24"/>
              </w:rPr>
              <w:t>3</w:t>
            </w:r>
          </w:p>
        </w:tc>
        <w:tc>
          <w:tcPr>
            <w:tcW w:w="1802" w:type="dxa"/>
            <w:shd w:val="clear" w:color="auto" w:fill="auto"/>
            <w:noWrap/>
            <w:hideMark/>
          </w:tcPr>
          <w:p w14:paraId="08322BBB" w14:textId="77777777" w:rsidR="009D13C8" w:rsidRPr="00830214" w:rsidRDefault="009D13C8" w:rsidP="00830214">
            <w:pPr>
              <w:snapToGrid w:val="0"/>
              <w:spacing w:line="360" w:lineRule="auto"/>
              <w:jc w:val="center"/>
              <w:rPr>
                <w:sz w:val="24"/>
              </w:rPr>
            </w:pPr>
            <w:r w:rsidRPr="00830214">
              <w:rPr>
                <w:rFonts w:hint="eastAsia"/>
                <w:sz w:val="24"/>
              </w:rPr>
              <w:t>200</w:t>
            </w:r>
            <w:r w:rsidRPr="00830214">
              <w:rPr>
                <w:rFonts w:hint="eastAsia"/>
                <w:sz w:val="24"/>
              </w:rPr>
              <w:t>Ω</w:t>
            </w:r>
          </w:p>
        </w:tc>
        <w:tc>
          <w:tcPr>
            <w:tcW w:w="1447" w:type="dxa"/>
            <w:shd w:val="clear" w:color="auto" w:fill="auto"/>
            <w:noWrap/>
            <w:hideMark/>
          </w:tcPr>
          <w:p w14:paraId="07C44814" w14:textId="77777777" w:rsidR="009D13C8" w:rsidRPr="00830214" w:rsidRDefault="009D13C8" w:rsidP="00830214">
            <w:pPr>
              <w:snapToGrid w:val="0"/>
              <w:spacing w:line="360" w:lineRule="auto"/>
              <w:jc w:val="center"/>
              <w:rPr>
                <w:sz w:val="24"/>
              </w:rPr>
            </w:pPr>
            <w:r w:rsidRPr="00830214">
              <w:rPr>
                <w:rFonts w:hint="eastAsia"/>
                <w:sz w:val="24"/>
              </w:rPr>
              <w:t>R</w:t>
            </w:r>
            <w:proofErr w:type="gramStart"/>
            <w:r w:rsidRPr="00830214">
              <w:rPr>
                <w:rFonts w:hint="eastAsia"/>
                <w:sz w:val="24"/>
              </w:rPr>
              <w:t>13,R</w:t>
            </w:r>
            <w:proofErr w:type="gramEnd"/>
            <w:r w:rsidRPr="00830214">
              <w:rPr>
                <w:rFonts w:hint="eastAsia"/>
                <w:sz w:val="24"/>
              </w:rPr>
              <w:t>16,R19</w:t>
            </w:r>
          </w:p>
        </w:tc>
        <w:tc>
          <w:tcPr>
            <w:tcW w:w="3944" w:type="dxa"/>
            <w:shd w:val="clear" w:color="auto" w:fill="auto"/>
            <w:noWrap/>
            <w:hideMark/>
          </w:tcPr>
          <w:p w14:paraId="100DE203" w14:textId="77777777" w:rsidR="009D13C8" w:rsidRPr="00830214" w:rsidRDefault="009D13C8" w:rsidP="00830214">
            <w:pPr>
              <w:snapToGrid w:val="0"/>
              <w:spacing w:line="360" w:lineRule="auto"/>
              <w:jc w:val="center"/>
              <w:rPr>
                <w:sz w:val="24"/>
              </w:rPr>
            </w:pPr>
            <w:r w:rsidRPr="00830214">
              <w:rPr>
                <w:rFonts w:hint="eastAsia"/>
                <w:sz w:val="24"/>
              </w:rPr>
              <w:t>R0603</w:t>
            </w:r>
          </w:p>
        </w:tc>
      </w:tr>
      <w:tr w:rsidR="002971EB" w:rsidRPr="00830214" w14:paraId="1952C90E" w14:textId="77777777" w:rsidTr="00830214">
        <w:trPr>
          <w:trHeight w:val="288"/>
        </w:trPr>
        <w:tc>
          <w:tcPr>
            <w:tcW w:w="712" w:type="dxa"/>
            <w:shd w:val="clear" w:color="auto" w:fill="auto"/>
            <w:noWrap/>
            <w:hideMark/>
          </w:tcPr>
          <w:p w14:paraId="5DA3B172" w14:textId="77777777" w:rsidR="009D13C8" w:rsidRPr="00830214" w:rsidRDefault="009D13C8" w:rsidP="00830214">
            <w:pPr>
              <w:snapToGrid w:val="0"/>
              <w:spacing w:line="360" w:lineRule="auto"/>
              <w:jc w:val="center"/>
              <w:rPr>
                <w:sz w:val="24"/>
              </w:rPr>
            </w:pPr>
            <w:r w:rsidRPr="00830214">
              <w:rPr>
                <w:rFonts w:hint="eastAsia"/>
                <w:sz w:val="24"/>
              </w:rPr>
              <w:t>17</w:t>
            </w:r>
          </w:p>
        </w:tc>
        <w:tc>
          <w:tcPr>
            <w:tcW w:w="1273" w:type="dxa"/>
            <w:shd w:val="clear" w:color="auto" w:fill="auto"/>
            <w:noWrap/>
            <w:hideMark/>
          </w:tcPr>
          <w:p w14:paraId="6BDB5520"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585DB059" w14:textId="77777777" w:rsidR="009D13C8" w:rsidRPr="00830214" w:rsidRDefault="009D13C8" w:rsidP="00830214">
            <w:pPr>
              <w:snapToGrid w:val="0"/>
              <w:spacing w:line="360" w:lineRule="auto"/>
              <w:jc w:val="center"/>
              <w:rPr>
                <w:sz w:val="24"/>
              </w:rPr>
            </w:pPr>
            <w:r w:rsidRPr="00830214">
              <w:rPr>
                <w:rFonts w:hint="eastAsia"/>
                <w:sz w:val="24"/>
              </w:rPr>
              <w:t>10k</w:t>
            </w:r>
            <w:r w:rsidRPr="00830214">
              <w:rPr>
                <w:rFonts w:hint="eastAsia"/>
                <w:sz w:val="24"/>
              </w:rPr>
              <w:t>Ω</w:t>
            </w:r>
          </w:p>
        </w:tc>
        <w:tc>
          <w:tcPr>
            <w:tcW w:w="1447" w:type="dxa"/>
            <w:shd w:val="clear" w:color="auto" w:fill="auto"/>
            <w:noWrap/>
            <w:hideMark/>
          </w:tcPr>
          <w:p w14:paraId="1D432CC3" w14:textId="77777777" w:rsidR="009D13C8" w:rsidRPr="00830214" w:rsidRDefault="009D13C8" w:rsidP="00830214">
            <w:pPr>
              <w:snapToGrid w:val="0"/>
              <w:spacing w:line="360" w:lineRule="auto"/>
              <w:jc w:val="center"/>
              <w:rPr>
                <w:sz w:val="24"/>
              </w:rPr>
            </w:pPr>
            <w:r w:rsidRPr="00830214">
              <w:rPr>
                <w:rFonts w:hint="eastAsia"/>
                <w:sz w:val="24"/>
              </w:rPr>
              <w:t>R14</w:t>
            </w:r>
          </w:p>
        </w:tc>
        <w:tc>
          <w:tcPr>
            <w:tcW w:w="3944" w:type="dxa"/>
            <w:shd w:val="clear" w:color="auto" w:fill="auto"/>
            <w:noWrap/>
            <w:hideMark/>
          </w:tcPr>
          <w:p w14:paraId="3518F3EE" w14:textId="77777777" w:rsidR="009D13C8" w:rsidRPr="00830214" w:rsidRDefault="009D13C8" w:rsidP="00830214">
            <w:pPr>
              <w:snapToGrid w:val="0"/>
              <w:spacing w:line="360" w:lineRule="auto"/>
              <w:jc w:val="center"/>
              <w:rPr>
                <w:sz w:val="24"/>
              </w:rPr>
            </w:pPr>
            <w:r w:rsidRPr="00830214">
              <w:rPr>
                <w:rFonts w:hint="eastAsia"/>
                <w:sz w:val="24"/>
              </w:rPr>
              <w:t>RES-ADJ-SMD_3P-L3.0-W3.8-P1.75-BR</w:t>
            </w:r>
          </w:p>
        </w:tc>
      </w:tr>
      <w:tr w:rsidR="002971EB" w:rsidRPr="00830214" w14:paraId="78A9EE21" w14:textId="77777777" w:rsidTr="00830214">
        <w:trPr>
          <w:trHeight w:val="288"/>
        </w:trPr>
        <w:tc>
          <w:tcPr>
            <w:tcW w:w="712" w:type="dxa"/>
            <w:shd w:val="clear" w:color="auto" w:fill="auto"/>
            <w:noWrap/>
            <w:hideMark/>
          </w:tcPr>
          <w:p w14:paraId="17F7DE87" w14:textId="77777777" w:rsidR="009D13C8" w:rsidRPr="00830214" w:rsidRDefault="009D13C8" w:rsidP="00830214">
            <w:pPr>
              <w:snapToGrid w:val="0"/>
              <w:spacing w:line="360" w:lineRule="auto"/>
              <w:jc w:val="center"/>
              <w:rPr>
                <w:sz w:val="24"/>
              </w:rPr>
            </w:pPr>
            <w:r w:rsidRPr="00830214">
              <w:rPr>
                <w:rFonts w:hint="eastAsia"/>
                <w:sz w:val="24"/>
              </w:rPr>
              <w:t>18</w:t>
            </w:r>
          </w:p>
        </w:tc>
        <w:tc>
          <w:tcPr>
            <w:tcW w:w="1273" w:type="dxa"/>
            <w:shd w:val="clear" w:color="auto" w:fill="auto"/>
            <w:noWrap/>
            <w:hideMark/>
          </w:tcPr>
          <w:p w14:paraId="1B209C9D"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4D24F605" w14:textId="77777777" w:rsidR="009D13C8" w:rsidRPr="00830214" w:rsidRDefault="009D13C8" w:rsidP="00830214">
            <w:pPr>
              <w:snapToGrid w:val="0"/>
              <w:spacing w:line="360" w:lineRule="auto"/>
              <w:jc w:val="center"/>
              <w:rPr>
                <w:sz w:val="24"/>
              </w:rPr>
            </w:pPr>
            <w:r w:rsidRPr="00830214">
              <w:rPr>
                <w:rFonts w:hint="eastAsia"/>
                <w:sz w:val="24"/>
              </w:rPr>
              <w:t>10k</w:t>
            </w:r>
            <w:r w:rsidRPr="00830214">
              <w:rPr>
                <w:rFonts w:hint="eastAsia"/>
                <w:sz w:val="24"/>
              </w:rPr>
              <w:t>Ω</w:t>
            </w:r>
          </w:p>
        </w:tc>
        <w:tc>
          <w:tcPr>
            <w:tcW w:w="1447" w:type="dxa"/>
            <w:shd w:val="clear" w:color="auto" w:fill="auto"/>
            <w:noWrap/>
            <w:hideMark/>
          </w:tcPr>
          <w:p w14:paraId="1DFF067E" w14:textId="77777777" w:rsidR="009D13C8" w:rsidRPr="00830214" w:rsidRDefault="009D13C8" w:rsidP="00830214">
            <w:pPr>
              <w:snapToGrid w:val="0"/>
              <w:spacing w:line="360" w:lineRule="auto"/>
              <w:jc w:val="center"/>
              <w:rPr>
                <w:sz w:val="24"/>
              </w:rPr>
            </w:pPr>
            <w:r w:rsidRPr="00830214">
              <w:rPr>
                <w:rFonts w:hint="eastAsia"/>
                <w:sz w:val="24"/>
              </w:rPr>
              <w:t>R15</w:t>
            </w:r>
          </w:p>
        </w:tc>
        <w:tc>
          <w:tcPr>
            <w:tcW w:w="3944" w:type="dxa"/>
            <w:shd w:val="clear" w:color="auto" w:fill="auto"/>
            <w:noWrap/>
            <w:hideMark/>
          </w:tcPr>
          <w:p w14:paraId="5BA8E018" w14:textId="77777777" w:rsidR="009D13C8" w:rsidRPr="00830214" w:rsidRDefault="009D13C8" w:rsidP="00830214">
            <w:pPr>
              <w:snapToGrid w:val="0"/>
              <w:spacing w:line="360" w:lineRule="auto"/>
              <w:jc w:val="center"/>
              <w:rPr>
                <w:sz w:val="24"/>
              </w:rPr>
            </w:pPr>
            <w:r w:rsidRPr="00830214">
              <w:rPr>
                <w:rFonts w:hint="eastAsia"/>
                <w:sz w:val="24"/>
              </w:rPr>
              <w:t>R0805</w:t>
            </w:r>
          </w:p>
        </w:tc>
      </w:tr>
      <w:tr w:rsidR="002971EB" w:rsidRPr="00830214" w14:paraId="42DDAFCA" w14:textId="77777777" w:rsidTr="00830214">
        <w:trPr>
          <w:trHeight w:val="288"/>
        </w:trPr>
        <w:tc>
          <w:tcPr>
            <w:tcW w:w="712" w:type="dxa"/>
            <w:shd w:val="clear" w:color="auto" w:fill="auto"/>
            <w:noWrap/>
            <w:hideMark/>
          </w:tcPr>
          <w:p w14:paraId="2A215A08" w14:textId="77777777" w:rsidR="009D13C8" w:rsidRPr="00830214" w:rsidRDefault="009D13C8" w:rsidP="00830214">
            <w:pPr>
              <w:snapToGrid w:val="0"/>
              <w:spacing w:line="360" w:lineRule="auto"/>
              <w:jc w:val="center"/>
              <w:rPr>
                <w:sz w:val="24"/>
              </w:rPr>
            </w:pPr>
            <w:r w:rsidRPr="00830214">
              <w:rPr>
                <w:rFonts w:hint="eastAsia"/>
                <w:sz w:val="24"/>
              </w:rPr>
              <w:t>19</w:t>
            </w:r>
          </w:p>
        </w:tc>
        <w:tc>
          <w:tcPr>
            <w:tcW w:w="1273" w:type="dxa"/>
            <w:shd w:val="clear" w:color="auto" w:fill="auto"/>
            <w:noWrap/>
            <w:hideMark/>
          </w:tcPr>
          <w:p w14:paraId="5C87AA10"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5B941AC0" w14:textId="77777777" w:rsidR="009D13C8" w:rsidRPr="00830214" w:rsidRDefault="009D13C8" w:rsidP="00830214">
            <w:pPr>
              <w:snapToGrid w:val="0"/>
              <w:spacing w:line="360" w:lineRule="auto"/>
              <w:jc w:val="center"/>
              <w:rPr>
                <w:sz w:val="24"/>
              </w:rPr>
            </w:pPr>
            <w:r w:rsidRPr="00830214">
              <w:rPr>
                <w:rFonts w:hint="eastAsia"/>
                <w:sz w:val="24"/>
              </w:rPr>
              <w:t>35k</w:t>
            </w:r>
            <w:r w:rsidRPr="00830214">
              <w:rPr>
                <w:rFonts w:hint="eastAsia"/>
                <w:sz w:val="24"/>
              </w:rPr>
              <w:t>Ω</w:t>
            </w:r>
          </w:p>
        </w:tc>
        <w:tc>
          <w:tcPr>
            <w:tcW w:w="1447" w:type="dxa"/>
            <w:shd w:val="clear" w:color="auto" w:fill="auto"/>
            <w:noWrap/>
            <w:hideMark/>
          </w:tcPr>
          <w:p w14:paraId="5BD32A04" w14:textId="77777777" w:rsidR="009D13C8" w:rsidRPr="00830214" w:rsidRDefault="009D13C8" w:rsidP="00830214">
            <w:pPr>
              <w:snapToGrid w:val="0"/>
              <w:spacing w:line="360" w:lineRule="auto"/>
              <w:jc w:val="center"/>
              <w:rPr>
                <w:sz w:val="24"/>
              </w:rPr>
            </w:pPr>
            <w:r w:rsidRPr="00830214">
              <w:rPr>
                <w:rFonts w:hint="eastAsia"/>
                <w:sz w:val="24"/>
              </w:rPr>
              <w:t>R17</w:t>
            </w:r>
          </w:p>
        </w:tc>
        <w:tc>
          <w:tcPr>
            <w:tcW w:w="3944" w:type="dxa"/>
            <w:shd w:val="clear" w:color="auto" w:fill="auto"/>
            <w:noWrap/>
            <w:hideMark/>
          </w:tcPr>
          <w:p w14:paraId="4EFFB55E" w14:textId="77777777" w:rsidR="009D13C8" w:rsidRPr="00830214" w:rsidRDefault="009D13C8" w:rsidP="00830214">
            <w:pPr>
              <w:snapToGrid w:val="0"/>
              <w:spacing w:line="360" w:lineRule="auto"/>
              <w:jc w:val="center"/>
              <w:rPr>
                <w:sz w:val="24"/>
              </w:rPr>
            </w:pPr>
            <w:r w:rsidRPr="00830214">
              <w:rPr>
                <w:rFonts w:hint="eastAsia"/>
                <w:sz w:val="24"/>
              </w:rPr>
              <w:t>R0805</w:t>
            </w:r>
          </w:p>
        </w:tc>
      </w:tr>
      <w:tr w:rsidR="002971EB" w:rsidRPr="00830214" w14:paraId="316BDE7C" w14:textId="77777777" w:rsidTr="00830214">
        <w:trPr>
          <w:trHeight w:val="288"/>
        </w:trPr>
        <w:tc>
          <w:tcPr>
            <w:tcW w:w="712" w:type="dxa"/>
            <w:shd w:val="clear" w:color="auto" w:fill="auto"/>
            <w:noWrap/>
            <w:hideMark/>
          </w:tcPr>
          <w:p w14:paraId="4DADADA7" w14:textId="77777777" w:rsidR="009D13C8" w:rsidRPr="00830214" w:rsidRDefault="009D13C8" w:rsidP="00830214">
            <w:pPr>
              <w:snapToGrid w:val="0"/>
              <w:spacing w:line="360" w:lineRule="auto"/>
              <w:jc w:val="center"/>
              <w:rPr>
                <w:sz w:val="24"/>
              </w:rPr>
            </w:pPr>
            <w:r w:rsidRPr="00830214">
              <w:rPr>
                <w:rFonts w:hint="eastAsia"/>
                <w:sz w:val="24"/>
              </w:rPr>
              <w:t>20</w:t>
            </w:r>
          </w:p>
        </w:tc>
        <w:tc>
          <w:tcPr>
            <w:tcW w:w="1273" w:type="dxa"/>
            <w:shd w:val="clear" w:color="auto" w:fill="auto"/>
            <w:noWrap/>
            <w:hideMark/>
          </w:tcPr>
          <w:p w14:paraId="1AEBAE45"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5E89554C" w14:textId="77777777" w:rsidR="009D13C8" w:rsidRPr="00830214" w:rsidRDefault="009D13C8" w:rsidP="00830214">
            <w:pPr>
              <w:snapToGrid w:val="0"/>
              <w:spacing w:line="360" w:lineRule="auto"/>
              <w:jc w:val="center"/>
              <w:rPr>
                <w:sz w:val="24"/>
              </w:rPr>
            </w:pPr>
            <w:r w:rsidRPr="00830214">
              <w:rPr>
                <w:rFonts w:hint="eastAsia"/>
                <w:sz w:val="24"/>
              </w:rPr>
              <w:t>1k</w:t>
            </w:r>
            <w:r w:rsidRPr="00830214">
              <w:rPr>
                <w:rFonts w:hint="eastAsia"/>
                <w:sz w:val="24"/>
              </w:rPr>
              <w:t>Ω</w:t>
            </w:r>
          </w:p>
        </w:tc>
        <w:tc>
          <w:tcPr>
            <w:tcW w:w="1447" w:type="dxa"/>
            <w:shd w:val="clear" w:color="auto" w:fill="auto"/>
            <w:noWrap/>
            <w:hideMark/>
          </w:tcPr>
          <w:p w14:paraId="559A2258" w14:textId="77777777" w:rsidR="009D13C8" w:rsidRPr="00830214" w:rsidRDefault="009D13C8" w:rsidP="00830214">
            <w:pPr>
              <w:snapToGrid w:val="0"/>
              <w:spacing w:line="360" w:lineRule="auto"/>
              <w:jc w:val="center"/>
              <w:rPr>
                <w:sz w:val="24"/>
              </w:rPr>
            </w:pPr>
            <w:r w:rsidRPr="00830214">
              <w:rPr>
                <w:rFonts w:hint="eastAsia"/>
                <w:sz w:val="24"/>
              </w:rPr>
              <w:t>R20</w:t>
            </w:r>
          </w:p>
        </w:tc>
        <w:tc>
          <w:tcPr>
            <w:tcW w:w="3944" w:type="dxa"/>
            <w:shd w:val="clear" w:color="auto" w:fill="auto"/>
            <w:noWrap/>
            <w:hideMark/>
          </w:tcPr>
          <w:p w14:paraId="15246CBA" w14:textId="77777777" w:rsidR="009D13C8" w:rsidRPr="00830214" w:rsidRDefault="009D13C8" w:rsidP="00830214">
            <w:pPr>
              <w:snapToGrid w:val="0"/>
              <w:spacing w:line="360" w:lineRule="auto"/>
              <w:jc w:val="center"/>
              <w:rPr>
                <w:sz w:val="24"/>
              </w:rPr>
            </w:pPr>
            <w:r w:rsidRPr="00830214">
              <w:rPr>
                <w:rFonts w:hint="eastAsia"/>
                <w:sz w:val="24"/>
              </w:rPr>
              <w:t>R0603</w:t>
            </w:r>
          </w:p>
        </w:tc>
      </w:tr>
      <w:tr w:rsidR="002971EB" w:rsidRPr="00830214" w14:paraId="4382A03C" w14:textId="77777777" w:rsidTr="00830214">
        <w:trPr>
          <w:trHeight w:val="288"/>
        </w:trPr>
        <w:tc>
          <w:tcPr>
            <w:tcW w:w="712" w:type="dxa"/>
            <w:shd w:val="clear" w:color="auto" w:fill="auto"/>
            <w:noWrap/>
            <w:hideMark/>
          </w:tcPr>
          <w:p w14:paraId="1242F665" w14:textId="77777777" w:rsidR="009D13C8" w:rsidRPr="00830214" w:rsidRDefault="009D13C8" w:rsidP="00830214">
            <w:pPr>
              <w:snapToGrid w:val="0"/>
              <w:spacing w:line="360" w:lineRule="auto"/>
              <w:jc w:val="center"/>
              <w:rPr>
                <w:sz w:val="24"/>
              </w:rPr>
            </w:pPr>
            <w:r w:rsidRPr="00830214">
              <w:rPr>
                <w:rFonts w:hint="eastAsia"/>
                <w:sz w:val="24"/>
              </w:rPr>
              <w:t>21</w:t>
            </w:r>
          </w:p>
        </w:tc>
        <w:tc>
          <w:tcPr>
            <w:tcW w:w="1273" w:type="dxa"/>
            <w:shd w:val="clear" w:color="auto" w:fill="auto"/>
            <w:noWrap/>
            <w:hideMark/>
          </w:tcPr>
          <w:p w14:paraId="2DF32EC6" w14:textId="77777777" w:rsidR="009D13C8" w:rsidRPr="00830214" w:rsidRDefault="009D13C8" w:rsidP="00830214">
            <w:pPr>
              <w:snapToGrid w:val="0"/>
              <w:spacing w:line="360" w:lineRule="auto"/>
              <w:jc w:val="center"/>
              <w:rPr>
                <w:sz w:val="24"/>
              </w:rPr>
            </w:pPr>
            <w:r w:rsidRPr="00830214">
              <w:rPr>
                <w:rFonts w:hint="eastAsia"/>
                <w:sz w:val="24"/>
              </w:rPr>
              <w:t>2</w:t>
            </w:r>
          </w:p>
        </w:tc>
        <w:tc>
          <w:tcPr>
            <w:tcW w:w="1802" w:type="dxa"/>
            <w:shd w:val="clear" w:color="auto" w:fill="auto"/>
            <w:noWrap/>
            <w:hideMark/>
          </w:tcPr>
          <w:p w14:paraId="6556309A" w14:textId="77777777" w:rsidR="009D13C8" w:rsidRPr="00830214" w:rsidRDefault="009D13C8" w:rsidP="00830214">
            <w:pPr>
              <w:snapToGrid w:val="0"/>
              <w:spacing w:line="360" w:lineRule="auto"/>
              <w:jc w:val="center"/>
              <w:rPr>
                <w:sz w:val="24"/>
              </w:rPr>
            </w:pPr>
            <w:r w:rsidRPr="00830214">
              <w:rPr>
                <w:rFonts w:hint="eastAsia"/>
                <w:sz w:val="24"/>
              </w:rPr>
              <w:t>5k</w:t>
            </w:r>
            <w:r w:rsidRPr="00830214">
              <w:rPr>
                <w:rFonts w:hint="eastAsia"/>
                <w:sz w:val="24"/>
              </w:rPr>
              <w:t>Ω</w:t>
            </w:r>
          </w:p>
        </w:tc>
        <w:tc>
          <w:tcPr>
            <w:tcW w:w="1447" w:type="dxa"/>
            <w:shd w:val="clear" w:color="auto" w:fill="auto"/>
            <w:noWrap/>
            <w:hideMark/>
          </w:tcPr>
          <w:p w14:paraId="36937982" w14:textId="77777777" w:rsidR="009D13C8" w:rsidRPr="00830214" w:rsidRDefault="009D13C8" w:rsidP="00830214">
            <w:pPr>
              <w:snapToGrid w:val="0"/>
              <w:spacing w:line="360" w:lineRule="auto"/>
              <w:jc w:val="center"/>
              <w:rPr>
                <w:sz w:val="24"/>
              </w:rPr>
            </w:pPr>
            <w:r w:rsidRPr="00830214">
              <w:rPr>
                <w:rFonts w:hint="eastAsia"/>
                <w:sz w:val="24"/>
              </w:rPr>
              <w:t>R</w:t>
            </w:r>
            <w:proofErr w:type="gramStart"/>
            <w:r w:rsidRPr="00830214">
              <w:rPr>
                <w:rFonts w:hint="eastAsia"/>
                <w:sz w:val="24"/>
              </w:rPr>
              <w:t>21,R</w:t>
            </w:r>
            <w:proofErr w:type="gramEnd"/>
            <w:r w:rsidRPr="00830214">
              <w:rPr>
                <w:rFonts w:hint="eastAsia"/>
                <w:sz w:val="24"/>
              </w:rPr>
              <w:t>26</w:t>
            </w:r>
          </w:p>
        </w:tc>
        <w:tc>
          <w:tcPr>
            <w:tcW w:w="3944" w:type="dxa"/>
            <w:shd w:val="clear" w:color="auto" w:fill="auto"/>
            <w:noWrap/>
            <w:hideMark/>
          </w:tcPr>
          <w:p w14:paraId="52A949D7" w14:textId="77777777" w:rsidR="009D13C8" w:rsidRPr="00830214" w:rsidRDefault="009D13C8" w:rsidP="00830214">
            <w:pPr>
              <w:snapToGrid w:val="0"/>
              <w:spacing w:line="360" w:lineRule="auto"/>
              <w:jc w:val="center"/>
              <w:rPr>
                <w:sz w:val="24"/>
              </w:rPr>
            </w:pPr>
            <w:r w:rsidRPr="00830214">
              <w:rPr>
                <w:rFonts w:hint="eastAsia"/>
                <w:sz w:val="24"/>
              </w:rPr>
              <w:t>R0603</w:t>
            </w:r>
          </w:p>
        </w:tc>
      </w:tr>
      <w:tr w:rsidR="002971EB" w:rsidRPr="00830214" w14:paraId="3FFF7908" w14:textId="77777777" w:rsidTr="00830214">
        <w:trPr>
          <w:trHeight w:val="288"/>
        </w:trPr>
        <w:tc>
          <w:tcPr>
            <w:tcW w:w="712" w:type="dxa"/>
            <w:shd w:val="clear" w:color="auto" w:fill="auto"/>
            <w:noWrap/>
            <w:hideMark/>
          </w:tcPr>
          <w:p w14:paraId="054A038E" w14:textId="77777777" w:rsidR="009D13C8" w:rsidRPr="00830214" w:rsidRDefault="009D13C8" w:rsidP="00830214">
            <w:pPr>
              <w:snapToGrid w:val="0"/>
              <w:spacing w:line="360" w:lineRule="auto"/>
              <w:jc w:val="center"/>
              <w:rPr>
                <w:sz w:val="24"/>
              </w:rPr>
            </w:pPr>
            <w:r w:rsidRPr="00830214">
              <w:rPr>
                <w:rFonts w:hint="eastAsia"/>
                <w:sz w:val="24"/>
              </w:rPr>
              <w:t>22</w:t>
            </w:r>
          </w:p>
        </w:tc>
        <w:tc>
          <w:tcPr>
            <w:tcW w:w="1273" w:type="dxa"/>
            <w:shd w:val="clear" w:color="auto" w:fill="auto"/>
            <w:noWrap/>
            <w:hideMark/>
          </w:tcPr>
          <w:p w14:paraId="03770554"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08141779" w14:textId="77777777" w:rsidR="009D13C8" w:rsidRPr="00830214" w:rsidRDefault="009D13C8" w:rsidP="00830214">
            <w:pPr>
              <w:snapToGrid w:val="0"/>
              <w:spacing w:line="360" w:lineRule="auto"/>
              <w:jc w:val="center"/>
              <w:rPr>
                <w:sz w:val="24"/>
              </w:rPr>
            </w:pPr>
            <w:r w:rsidRPr="00830214">
              <w:rPr>
                <w:rFonts w:hint="eastAsia"/>
                <w:sz w:val="24"/>
              </w:rPr>
              <w:t>51k</w:t>
            </w:r>
            <w:r w:rsidRPr="00830214">
              <w:rPr>
                <w:rFonts w:hint="eastAsia"/>
                <w:sz w:val="24"/>
              </w:rPr>
              <w:t>Ω</w:t>
            </w:r>
          </w:p>
        </w:tc>
        <w:tc>
          <w:tcPr>
            <w:tcW w:w="1447" w:type="dxa"/>
            <w:shd w:val="clear" w:color="auto" w:fill="auto"/>
            <w:noWrap/>
            <w:hideMark/>
          </w:tcPr>
          <w:p w14:paraId="05D53A07" w14:textId="77777777" w:rsidR="009D13C8" w:rsidRPr="00830214" w:rsidRDefault="009D13C8" w:rsidP="00830214">
            <w:pPr>
              <w:snapToGrid w:val="0"/>
              <w:spacing w:line="360" w:lineRule="auto"/>
              <w:jc w:val="center"/>
              <w:rPr>
                <w:sz w:val="24"/>
              </w:rPr>
            </w:pPr>
            <w:r w:rsidRPr="00830214">
              <w:rPr>
                <w:rFonts w:hint="eastAsia"/>
                <w:sz w:val="24"/>
              </w:rPr>
              <w:t>R22</w:t>
            </w:r>
          </w:p>
        </w:tc>
        <w:tc>
          <w:tcPr>
            <w:tcW w:w="3944" w:type="dxa"/>
            <w:shd w:val="clear" w:color="auto" w:fill="auto"/>
            <w:noWrap/>
            <w:hideMark/>
          </w:tcPr>
          <w:p w14:paraId="601FD371" w14:textId="77777777" w:rsidR="009D13C8" w:rsidRPr="00830214" w:rsidRDefault="009D13C8" w:rsidP="00830214">
            <w:pPr>
              <w:snapToGrid w:val="0"/>
              <w:spacing w:line="360" w:lineRule="auto"/>
              <w:jc w:val="center"/>
              <w:rPr>
                <w:sz w:val="24"/>
              </w:rPr>
            </w:pPr>
            <w:r w:rsidRPr="00830214">
              <w:rPr>
                <w:rFonts w:hint="eastAsia"/>
                <w:sz w:val="24"/>
              </w:rPr>
              <w:t>R0603</w:t>
            </w:r>
          </w:p>
        </w:tc>
      </w:tr>
      <w:tr w:rsidR="002971EB" w:rsidRPr="00830214" w14:paraId="7005C85A" w14:textId="77777777" w:rsidTr="00830214">
        <w:trPr>
          <w:trHeight w:val="288"/>
        </w:trPr>
        <w:tc>
          <w:tcPr>
            <w:tcW w:w="712" w:type="dxa"/>
            <w:shd w:val="clear" w:color="auto" w:fill="auto"/>
            <w:noWrap/>
            <w:hideMark/>
          </w:tcPr>
          <w:p w14:paraId="46D2FFB9" w14:textId="77777777" w:rsidR="009D13C8" w:rsidRPr="00830214" w:rsidRDefault="009D13C8" w:rsidP="00830214">
            <w:pPr>
              <w:snapToGrid w:val="0"/>
              <w:spacing w:line="360" w:lineRule="auto"/>
              <w:jc w:val="center"/>
              <w:rPr>
                <w:sz w:val="24"/>
              </w:rPr>
            </w:pPr>
            <w:r w:rsidRPr="00830214">
              <w:rPr>
                <w:rFonts w:hint="eastAsia"/>
                <w:sz w:val="24"/>
              </w:rPr>
              <w:t>23</w:t>
            </w:r>
          </w:p>
        </w:tc>
        <w:tc>
          <w:tcPr>
            <w:tcW w:w="1273" w:type="dxa"/>
            <w:shd w:val="clear" w:color="auto" w:fill="auto"/>
            <w:noWrap/>
            <w:hideMark/>
          </w:tcPr>
          <w:p w14:paraId="27A9318D"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20DEC3CB" w14:textId="77777777" w:rsidR="009D13C8" w:rsidRPr="00830214" w:rsidRDefault="009D13C8" w:rsidP="00830214">
            <w:pPr>
              <w:snapToGrid w:val="0"/>
              <w:spacing w:line="360" w:lineRule="auto"/>
              <w:jc w:val="center"/>
              <w:rPr>
                <w:sz w:val="24"/>
              </w:rPr>
            </w:pPr>
            <w:r w:rsidRPr="00830214">
              <w:rPr>
                <w:rFonts w:hint="eastAsia"/>
                <w:sz w:val="24"/>
              </w:rPr>
              <w:t>3.5k</w:t>
            </w:r>
            <w:r w:rsidRPr="00830214">
              <w:rPr>
                <w:rFonts w:hint="eastAsia"/>
                <w:sz w:val="24"/>
              </w:rPr>
              <w:t>Ω</w:t>
            </w:r>
          </w:p>
        </w:tc>
        <w:tc>
          <w:tcPr>
            <w:tcW w:w="1447" w:type="dxa"/>
            <w:shd w:val="clear" w:color="auto" w:fill="auto"/>
            <w:noWrap/>
            <w:hideMark/>
          </w:tcPr>
          <w:p w14:paraId="1D0A06DC" w14:textId="77777777" w:rsidR="009D13C8" w:rsidRPr="00830214" w:rsidRDefault="009D13C8" w:rsidP="00830214">
            <w:pPr>
              <w:snapToGrid w:val="0"/>
              <w:spacing w:line="360" w:lineRule="auto"/>
              <w:jc w:val="center"/>
              <w:rPr>
                <w:sz w:val="24"/>
              </w:rPr>
            </w:pPr>
            <w:r w:rsidRPr="00830214">
              <w:rPr>
                <w:rFonts w:hint="eastAsia"/>
                <w:sz w:val="24"/>
              </w:rPr>
              <w:t>R23</w:t>
            </w:r>
          </w:p>
        </w:tc>
        <w:tc>
          <w:tcPr>
            <w:tcW w:w="3944" w:type="dxa"/>
            <w:shd w:val="clear" w:color="auto" w:fill="auto"/>
            <w:noWrap/>
            <w:hideMark/>
          </w:tcPr>
          <w:p w14:paraId="24B5DDAC" w14:textId="77777777" w:rsidR="009D13C8" w:rsidRPr="00830214" w:rsidRDefault="009D13C8" w:rsidP="00830214">
            <w:pPr>
              <w:snapToGrid w:val="0"/>
              <w:spacing w:line="360" w:lineRule="auto"/>
              <w:jc w:val="center"/>
              <w:rPr>
                <w:sz w:val="24"/>
              </w:rPr>
            </w:pPr>
            <w:r w:rsidRPr="00830214">
              <w:rPr>
                <w:rFonts w:hint="eastAsia"/>
                <w:sz w:val="24"/>
              </w:rPr>
              <w:t>R0603</w:t>
            </w:r>
          </w:p>
        </w:tc>
      </w:tr>
      <w:tr w:rsidR="002971EB" w:rsidRPr="00830214" w14:paraId="47B0AC21" w14:textId="77777777" w:rsidTr="00830214">
        <w:trPr>
          <w:trHeight w:val="288"/>
        </w:trPr>
        <w:tc>
          <w:tcPr>
            <w:tcW w:w="712" w:type="dxa"/>
            <w:shd w:val="clear" w:color="auto" w:fill="auto"/>
            <w:noWrap/>
            <w:hideMark/>
          </w:tcPr>
          <w:p w14:paraId="28E41FBB" w14:textId="77777777" w:rsidR="009D13C8" w:rsidRPr="00830214" w:rsidRDefault="009D13C8" w:rsidP="00830214">
            <w:pPr>
              <w:snapToGrid w:val="0"/>
              <w:spacing w:line="360" w:lineRule="auto"/>
              <w:jc w:val="center"/>
              <w:rPr>
                <w:sz w:val="24"/>
              </w:rPr>
            </w:pPr>
            <w:r w:rsidRPr="00830214">
              <w:rPr>
                <w:rFonts w:hint="eastAsia"/>
                <w:sz w:val="24"/>
              </w:rPr>
              <w:t>24</w:t>
            </w:r>
          </w:p>
        </w:tc>
        <w:tc>
          <w:tcPr>
            <w:tcW w:w="1273" w:type="dxa"/>
            <w:shd w:val="clear" w:color="auto" w:fill="auto"/>
            <w:noWrap/>
            <w:hideMark/>
          </w:tcPr>
          <w:p w14:paraId="52A2064D"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2CD888BF" w14:textId="77777777" w:rsidR="009D13C8" w:rsidRPr="00830214" w:rsidRDefault="009D13C8" w:rsidP="00830214">
            <w:pPr>
              <w:snapToGrid w:val="0"/>
              <w:spacing w:line="360" w:lineRule="auto"/>
              <w:jc w:val="center"/>
              <w:rPr>
                <w:sz w:val="24"/>
              </w:rPr>
            </w:pPr>
            <w:r w:rsidRPr="00830214">
              <w:rPr>
                <w:rFonts w:hint="eastAsia"/>
                <w:sz w:val="24"/>
              </w:rPr>
              <w:t>6.2k</w:t>
            </w:r>
            <w:r w:rsidRPr="00830214">
              <w:rPr>
                <w:rFonts w:hint="eastAsia"/>
                <w:sz w:val="24"/>
              </w:rPr>
              <w:t>Ω</w:t>
            </w:r>
          </w:p>
        </w:tc>
        <w:tc>
          <w:tcPr>
            <w:tcW w:w="1447" w:type="dxa"/>
            <w:shd w:val="clear" w:color="auto" w:fill="auto"/>
            <w:noWrap/>
            <w:hideMark/>
          </w:tcPr>
          <w:p w14:paraId="0A02D9E3" w14:textId="77777777" w:rsidR="009D13C8" w:rsidRPr="00830214" w:rsidRDefault="009D13C8" w:rsidP="00830214">
            <w:pPr>
              <w:snapToGrid w:val="0"/>
              <w:spacing w:line="360" w:lineRule="auto"/>
              <w:jc w:val="center"/>
              <w:rPr>
                <w:sz w:val="24"/>
              </w:rPr>
            </w:pPr>
            <w:r w:rsidRPr="00830214">
              <w:rPr>
                <w:rFonts w:hint="eastAsia"/>
                <w:sz w:val="24"/>
              </w:rPr>
              <w:t>R24</w:t>
            </w:r>
          </w:p>
        </w:tc>
        <w:tc>
          <w:tcPr>
            <w:tcW w:w="3944" w:type="dxa"/>
            <w:shd w:val="clear" w:color="auto" w:fill="auto"/>
            <w:noWrap/>
            <w:hideMark/>
          </w:tcPr>
          <w:p w14:paraId="2A6D8C6B" w14:textId="77777777" w:rsidR="009D13C8" w:rsidRPr="00830214" w:rsidRDefault="009D13C8" w:rsidP="00830214">
            <w:pPr>
              <w:snapToGrid w:val="0"/>
              <w:spacing w:line="360" w:lineRule="auto"/>
              <w:jc w:val="center"/>
              <w:rPr>
                <w:sz w:val="24"/>
              </w:rPr>
            </w:pPr>
            <w:r w:rsidRPr="00830214">
              <w:rPr>
                <w:rFonts w:hint="eastAsia"/>
                <w:sz w:val="24"/>
              </w:rPr>
              <w:t>R0603</w:t>
            </w:r>
          </w:p>
        </w:tc>
      </w:tr>
      <w:tr w:rsidR="002971EB" w:rsidRPr="00830214" w14:paraId="277D61B7" w14:textId="77777777" w:rsidTr="00830214">
        <w:trPr>
          <w:trHeight w:val="288"/>
        </w:trPr>
        <w:tc>
          <w:tcPr>
            <w:tcW w:w="712" w:type="dxa"/>
            <w:shd w:val="clear" w:color="auto" w:fill="auto"/>
            <w:noWrap/>
            <w:hideMark/>
          </w:tcPr>
          <w:p w14:paraId="5FC83DDC" w14:textId="77777777" w:rsidR="009D13C8" w:rsidRPr="00830214" w:rsidRDefault="009D13C8" w:rsidP="00830214">
            <w:pPr>
              <w:snapToGrid w:val="0"/>
              <w:spacing w:line="360" w:lineRule="auto"/>
              <w:jc w:val="center"/>
              <w:rPr>
                <w:sz w:val="24"/>
              </w:rPr>
            </w:pPr>
            <w:r w:rsidRPr="00830214">
              <w:rPr>
                <w:rFonts w:hint="eastAsia"/>
                <w:sz w:val="24"/>
              </w:rPr>
              <w:t>25</w:t>
            </w:r>
          </w:p>
        </w:tc>
        <w:tc>
          <w:tcPr>
            <w:tcW w:w="1273" w:type="dxa"/>
            <w:shd w:val="clear" w:color="auto" w:fill="auto"/>
            <w:noWrap/>
            <w:hideMark/>
          </w:tcPr>
          <w:p w14:paraId="1FFA12E4"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57B372DE" w14:textId="77777777" w:rsidR="009D13C8" w:rsidRPr="00830214" w:rsidRDefault="009D13C8" w:rsidP="00830214">
            <w:pPr>
              <w:snapToGrid w:val="0"/>
              <w:spacing w:line="360" w:lineRule="auto"/>
              <w:jc w:val="center"/>
              <w:rPr>
                <w:sz w:val="24"/>
              </w:rPr>
            </w:pPr>
            <w:r w:rsidRPr="00830214">
              <w:rPr>
                <w:rFonts w:hint="eastAsia"/>
                <w:sz w:val="24"/>
              </w:rPr>
              <w:t>115k</w:t>
            </w:r>
            <w:r w:rsidRPr="00830214">
              <w:rPr>
                <w:rFonts w:hint="eastAsia"/>
                <w:sz w:val="24"/>
              </w:rPr>
              <w:t>Ω</w:t>
            </w:r>
          </w:p>
        </w:tc>
        <w:tc>
          <w:tcPr>
            <w:tcW w:w="1447" w:type="dxa"/>
            <w:shd w:val="clear" w:color="auto" w:fill="auto"/>
            <w:noWrap/>
            <w:hideMark/>
          </w:tcPr>
          <w:p w14:paraId="1A4A97C7" w14:textId="77777777" w:rsidR="009D13C8" w:rsidRPr="00830214" w:rsidRDefault="009D13C8" w:rsidP="00830214">
            <w:pPr>
              <w:snapToGrid w:val="0"/>
              <w:spacing w:line="360" w:lineRule="auto"/>
              <w:jc w:val="center"/>
              <w:rPr>
                <w:sz w:val="24"/>
              </w:rPr>
            </w:pPr>
            <w:r w:rsidRPr="00830214">
              <w:rPr>
                <w:rFonts w:hint="eastAsia"/>
                <w:sz w:val="24"/>
              </w:rPr>
              <w:t>R25</w:t>
            </w:r>
          </w:p>
        </w:tc>
        <w:tc>
          <w:tcPr>
            <w:tcW w:w="3944" w:type="dxa"/>
            <w:shd w:val="clear" w:color="auto" w:fill="auto"/>
            <w:noWrap/>
            <w:hideMark/>
          </w:tcPr>
          <w:p w14:paraId="3AAD5AB3" w14:textId="77777777" w:rsidR="009D13C8" w:rsidRPr="00830214" w:rsidRDefault="009D13C8" w:rsidP="00830214">
            <w:pPr>
              <w:snapToGrid w:val="0"/>
              <w:spacing w:line="360" w:lineRule="auto"/>
              <w:jc w:val="center"/>
              <w:rPr>
                <w:sz w:val="24"/>
              </w:rPr>
            </w:pPr>
            <w:r w:rsidRPr="00830214">
              <w:rPr>
                <w:rFonts w:hint="eastAsia"/>
                <w:sz w:val="24"/>
              </w:rPr>
              <w:t>R0603</w:t>
            </w:r>
          </w:p>
        </w:tc>
      </w:tr>
      <w:tr w:rsidR="002971EB" w:rsidRPr="00830214" w14:paraId="5A9031CB" w14:textId="77777777" w:rsidTr="00830214">
        <w:trPr>
          <w:trHeight w:val="288"/>
        </w:trPr>
        <w:tc>
          <w:tcPr>
            <w:tcW w:w="712" w:type="dxa"/>
            <w:shd w:val="clear" w:color="auto" w:fill="auto"/>
            <w:noWrap/>
            <w:hideMark/>
          </w:tcPr>
          <w:p w14:paraId="101A7769" w14:textId="77777777" w:rsidR="009D13C8" w:rsidRPr="00830214" w:rsidRDefault="009D13C8" w:rsidP="00830214">
            <w:pPr>
              <w:snapToGrid w:val="0"/>
              <w:spacing w:line="360" w:lineRule="auto"/>
              <w:jc w:val="center"/>
              <w:rPr>
                <w:sz w:val="24"/>
              </w:rPr>
            </w:pPr>
            <w:r w:rsidRPr="00830214">
              <w:rPr>
                <w:rFonts w:hint="eastAsia"/>
                <w:sz w:val="24"/>
              </w:rPr>
              <w:t>26</w:t>
            </w:r>
          </w:p>
        </w:tc>
        <w:tc>
          <w:tcPr>
            <w:tcW w:w="1273" w:type="dxa"/>
            <w:shd w:val="clear" w:color="auto" w:fill="auto"/>
            <w:noWrap/>
            <w:hideMark/>
          </w:tcPr>
          <w:p w14:paraId="6263A706"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240B6DA5" w14:textId="77777777" w:rsidR="009D13C8" w:rsidRPr="00830214" w:rsidRDefault="009D13C8" w:rsidP="00830214">
            <w:pPr>
              <w:snapToGrid w:val="0"/>
              <w:spacing w:line="360" w:lineRule="auto"/>
              <w:jc w:val="center"/>
              <w:rPr>
                <w:sz w:val="24"/>
              </w:rPr>
            </w:pPr>
            <w:r w:rsidRPr="00830214">
              <w:rPr>
                <w:rFonts w:hint="eastAsia"/>
                <w:sz w:val="24"/>
              </w:rPr>
              <w:t>3k</w:t>
            </w:r>
            <w:r w:rsidRPr="00830214">
              <w:rPr>
                <w:rFonts w:hint="eastAsia"/>
                <w:sz w:val="24"/>
              </w:rPr>
              <w:t>Ω</w:t>
            </w:r>
          </w:p>
        </w:tc>
        <w:tc>
          <w:tcPr>
            <w:tcW w:w="1447" w:type="dxa"/>
            <w:shd w:val="clear" w:color="auto" w:fill="auto"/>
            <w:noWrap/>
            <w:hideMark/>
          </w:tcPr>
          <w:p w14:paraId="657A0BF6" w14:textId="77777777" w:rsidR="009D13C8" w:rsidRPr="00830214" w:rsidRDefault="009D13C8" w:rsidP="00830214">
            <w:pPr>
              <w:snapToGrid w:val="0"/>
              <w:spacing w:line="360" w:lineRule="auto"/>
              <w:jc w:val="center"/>
              <w:rPr>
                <w:sz w:val="24"/>
              </w:rPr>
            </w:pPr>
            <w:r w:rsidRPr="00830214">
              <w:rPr>
                <w:rFonts w:hint="eastAsia"/>
                <w:sz w:val="24"/>
              </w:rPr>
              <w:t>R27</w:t>
            </w:r>
          </w:p>
        </w:tc>
        <w:tc>
          <w:tcPr>
            <w:tcW w:w="3944" w:type="dxa"/>
            <w:shd w:val="clear" w:color="auto" w:fill="auto"/>
            <w:noWrap/>
            <w:hideMark/>
          </w:tcPr>
          <w:p w14:paraId="1629BEFA" w14:textId="77777777" w:rsidR="009D13C8" w:rsidRPr="00830214" w:rsidRDefault="009D13C8" w:rsidP="00830214">
            <w:pPr>
              <w:snapToGrid w:val="0"/>
              <w:spacing w:line="360" w:lineRule="auto"/>
              <w:jc w:val="center"/>
              <w:rPr>
                <w:sz w:val="24"/>
              </w:rPr>
            </w:pPr>
            <w:r w:rsidRPr="00830214">
              <w:rPr>
                <w:rFonts w:hint="eastAsia"/>
                <w:sz w:val="24"/>
              </w:rPr>
              <w:t>R0603</w:t>
            </w:r>
          </w:p>
        </w:tc>
      </w:tr>
      <w:tr w:rsidR="002971EB" w:rsidRPr="00830214" w14:paraId="704082C1" w14:textId="77777777" w:rsidTr="00830214">
        <w:trPr>
          <w:trHeight w:val="288"/>
        </w:trPr>
        <w:tc>
          <w:tcPr>
            <w:tcW w:w="712" w:type="dxa"/>
            <w:shd w:val="clear" w:color="auto" w:fill="auto"/>
            <w:noWrap/>
            <w:hideMark/>
          </w:tcPr>
          <w:p w14:paraId="68D322B1" w14:textId="77777777" w:rsidR="009D13C8" w:rsidRPr="00830214" w:rsidRDefault="009D13C8" w:rsidP="00830214">
            <w:pPr>
              <w:snapToGrid w:val="0"/>
              <w:spacing w:line="360" w:lineRule="auto"/>
              <w:jc w:val="center"/>
              <w:rPr>
                <w:sz w:val="24"/>
              </w:rPr>
            </w:pPr>
            <w:r w:rsidRPr="00830214">
              <w:rPr>
                <w:rFonts w:hint="eastAsia"/>
                <w:sz w:val="24"/>
              </w:rPr>
              <w:t>27</w:t>
            </w:r>
          </w:p>
        </w:tc>
        <w:tc>
          <w:tcPr>
            <w:tcW w:w="1273" w:type="dxa"/>
            <w:shd w:val="clear" w:color="auto" w:fill="auto"/>
            <w:noWrap/>
            <w:hideMark/>
          </w:tcPr>
          <w:p w14:paraId="06E6DA5D"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6153D123" w14:textId="77777777" w:rsidR="009D13C8" w:rsidRPr="00830214" w:rsidRDefault="009D13C8" w:rsidP="00830214">
            <w:pPr>
              <w:snapToGrid w:val="0"/>
              <w:spacing w:line="360" w:lineRule="auto"/>
              <w:jc w:val="center"/>
              <w:rPr>
                <w:sz w:val="24"/>
              </w:rPr>
            </w:pPr>
            <w:r w:rsidRPr="00830214">
              <w:rPr>
                <w:rFonts w:hint="eastAsia"/>
                <w:sz w:val="24"/>
              </w:rPr>
              <w:t>2k</w:t>
            </w:r>
            <w:r w:rsidRPr="00830214">
              <w:rPr>
                <w:rFonts w:hint="eastAsia"/>
                <w:sz w:val="24"/>
              </w:rPr>
              <w:t>Ω</w:t>
            </w:r>
          </w:p>
        </w:tc>
        <w:tc>
          <w:tcPr>
            <w:tcW w:w="1447" w:type="dxa"/>
            <w:shd w:val="clear" w:color="auto" w:fill="auto"/>
            <w:noWrap/>
            <w:hideMark/>
          </w:tcPr>
          <w:p w14:paraId="678B241F" w14:textId="77777777" w:rsidR="009D13C8" w:rsidRPr="00830214" w:rsidRDefault="009D13C8" w:rsidP="00830214">
            <w:pPr>
              <w:snapToGrid w:val="0"/>
              <w:spacing w:line="360" w:lineRule="auto"/>
              <w:jc w:val="center"/>
              <w:rPr>
                <w:sz w:val="24"/>
              </w:rPr>
            </w:pPr>
            <w:r w:rsidRPr="00830214">
              <w:rPr>
                <w:rFonts w:hint="eastAsia"/>
                <w:sz w:val="24"/>
              </w:rPr>
              <w:t>R28</w:t>
            </w:r>
          </w:p>
        </w:tc>
        <w:tc>
          <w:tcPr>
            <w:tcW w:w="3944" w:type="dxa"/>
            <w:shd w:val="clear" w:color="auto" w:fill="auto"/>
            <w:noWrap/>
            <w:hideMark/>
          </w:tcPr>
          <w:p w14:paraId="5FF5B57E" w14:textId="77777777" w:rsidR="009D13C8" w:rsidRPr="00830214" w:rsidRDefault="009D13C8" w:rsidP="00830214">
            <w:pPr>
              <w:snapToGrid w:val="0"/>
              <w:spacing w:line="360" w:lineRule="auto"/>
              <w:jc w:val="center"/>
              <w:rPr>
                <w:sz w:val="24"/>
              </w:rPr>
            </w:pPr>
            <w:r w:rsidRPr="00830214">
              <w:rPr>
                <w:rFonts w:hint="eastAsia"/>
                <w:sz w:val="24"/>
              </w:rPr>
              <w:t>R0603</w:t>
            </w:r>
          </w:p>
        </w:tc>
      </w:tr>
      <w:tr w:rsidR="002971EB" w:rsidRPr="00830214" w14:paraId="3F280A7D" w14:textId="77777777" w:rsidTr="00830214">
        <w:trPr>
          <w:trHeight w:val="288"/>
        </w:trPr>
        <w:tc>
          <w:tcPr>
            <w:tcW w:w="712" w:type="dxa"/>
            <w:shd w:val="clear" w:color="auto" w:fill="auto"/>
            <w:noWrap/>
            <w:hideMark/>
          </w:tcPr>
          <w:p w14:paraId="75E51A19" w14:textId="77777777" w:rsidR="009D13C8" w:rsidRPr="00830214" w:rsidRDefault="009D13C8" w:rsidP="00830214">
            <w:pPr>
              <w:snapToGrid w:val="0"/>
              <w:spacing w:line="360" w:lineRule="auto"/>
              <w:jc w:val="center"/>
              <w:rPr>
                <w:sz w:val="24"/>
              </w:rPr>
            </w:pPr>
            <w:r w:rsidRPr="00830214">
              <w:rPr>
                <w:rFonts w:hint="eastAsia"/>
                <w:sz w:val="24"/>
              </w:rPr>
              <w:t>28</w:t>
            </w:r>
          </w:p>
        </w:tc>
        <w:tc>
          <w:tcPr>
            <w:tcW w:w="1273" w:type="dxa"/>
            <w:shd w:val="clear" w:color="auto" w:fill="auto"/>
            <w:noWrap/>
            <w:hideMark/>
          </w:tcPr>
          <w:p w14:paraId="7127382D"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08A3035F" w14:textId="77777777" w:rsidR="009D13C8" w:rsidRPr="00830214" w:rsidRDefault="009D13C8" w:rsidP="00830214">
            <w:pPr>
              <w:snapToGrid w:val="0"/>
              <w:spacing w:line="360" w:lineRule="auto"/>
              <w:jc w:val="center"/>
              <w:rPr>
                <w:sz w:val="24"/>
              </w:rPr>
            </w:pPr>
            <w:r w:rsidRPr="00830214">
              <w:rPr>
                <w:rFonts w:hint="eastAsia"/>
                <w:sz w:val="24"/>
              </w:rPr>
              <w:t>10k</w:t>
            </w:r>
            <w:r w:rsidRPr="00830214">
              <w:rPr>
                <w:rFonts w:hint="eastAsia"/>
                <w:sz w:val="24"/>
              </w:rPr>
              <w:t>Ω</w:t>
            </w:r>
          </w:p>
        </w:tc>
        <w:tc>
          <w:tcPr>
            <w:tcW w:w="1447" w:type="dxa"/>
            <w:shd w:val="clear" w:color="auto" w:fill="auto"/>
            <w:noWrap/>
            <w:hideMark/>
          </w:tcPr>
          <w:p w14:paraId="70C51213" w14:textId="77777777" w:rsidR="009D13C8" w:rsidRPr="00830214" w:rsidRDefault="009D13C8" w:rsidP="00830214">
            <w:pPr>
              <w:snapToGrid w:val="0"/>
              <w:spacing w:line="360" w:lineRule="auto"/>
              <w:jc w:val="center"/>
              <w:rPr>
                <w:sz w:val="24"/>
              </w:rPr>
            </w:pPr>
            <w:r w:rsidRPr="00830214">
              <w:rPr>
                <w:rFonts w:hint="eastAsia"/>
                <w:sz w:val="24"/>
              </w:rPr>
              <w:t>R29</w:t>
            </w:r>
          </w:p>
        </w:tc>
        <w:tc>
          <w:tcPr>
            <w:tcW w:w="3944" w:type="dxa"/>
            <w:shd w:val="clear" w:color="auto" w:fill="auto"/>
            <w:noWrap/>
            <w:hideMark/>
          </w:tcPr>
          <w:p w14:paraId="53535671" w14:textId="77777777" w:rsidR="009D13C8" w:rsidRPr="00830214" w:rsidRDefault="009D13C8" w:rsidP="00830214">
            <w:pPr>
              <w:snapToGrid w:val="0"/>
              <w:spacing w:line="360" w:lineRule="auto"/>
              <w:jc w:val="center"/>
              <w:rPr>
                <w:sz w:val="24"/>
              </w:rPr>
            </w:pPr>
            <w:r w:rsidRPr="00830214">
              <w:rPr>
                <w:rFonts w:hint="eastAsia"/>
                <w:sz w:val="24"/>
              </w:rPr>
              <w:t>R0603</w:t>
            </w:r>
          </w:p>
        </w:tc>
      </w:tr>
      <w:tr w:rsidR="002971EB" w:rsidRPr="00830214" w14:paraId="37F94C21" w14:textId="77777777" w:rsidTr="00830214">
        <w:trPr>
          <w:trHeight w:val="288"/>
        </w:trPr>
        <w:tc>
          <w:tcPr>
            <w:tcW w:w="712" w:type="dxa"/>
            <w:shd w:val="clear" w:color="auto" w:fill="auto"/>
            <w:noWrap/>
            <w:hideMark/>
          </w:tcPr>
          <w:p w14:paraId="7E27244A" w14:textId="77777777" w:rsidR="009D13C8" w:rsidRPr="00830214" w:rsidRDefault="009D13C8" w:rsidP="00830214">
            <w:pPr>
              <w:snapToGrid w:val="0"/>
              <w:spacing w:line="360" w:lineRule="auto"/>
              <w:jc w:val="center"/>
              <w:rPr>
                <w:sz w:val="24"/>
              </w:rPr>
            </w:pPr>
            <w:r w:rsidRPr="00830214">
              <w:rPr>
                <w:rFonts w:hint="eastAsia"/>
                <w:sz w:val="24"/>
              </w:rPr>
              <w:t>29</w:t>
            </w:r>
          </w:p>
        </w:tc>
        <w:tc>
          <w:tcPr>
            <w:tcW w:w="1273" w:type="dxa"/>
            <w:shd w:val="clear" w:color="auto" w:fill="auto"/>
            <w:noWrap/>
            <w:hideMark/>
          </w:tcPr>
          <w:p w14:paraId="3EA824A4"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539287DC" w14:textId="77777777" w:rsidR="009D13C8" w:rsidRPr="00830214" w:rsidRDefault="009D13C8" w:rsidP="00830214">
            <w:pPr>
              <w:snapToGrid w:val="0"/>
              <w:spacing w:line="360" w:lineRule="auto"/>
              <w:jc w:val="center"/>
              <w:rPr>
                <w:sz w:val="24"/>
              </w:rPr>
            </w:pPr>
            <w:r w:rsidRPr="00830214">
              <w:rPr>
                <w:rFonts w:hint="eastAsia"/>
                <w:sz w:val="24"/>
              </w:rPr>
              <w:t>250</w:t>
            </w:r>
            <w:r w:rsidRPr="00830214">
              <w:rPr>
                <w:rFonts w:hint="eastAsia"/>
                <w:sz w:val="24"/>
              </w:rPr>
              <w:t>Ω</w:t>
            </w:r>
          </w:p>
        </w:tc>
        <w:tc>
          <w:tcPr>
            <w:tcW w:w="1447" w:type="dxa"/>
            <w:shd w:val="clear" w:color="auto" w:fill="auto"/>
            <w:noWrap/>
            <w:hideMark/>
          </w:tcPr>
          <w:p w14:paraId="3772EC6C" w14:textId="77777777" w:rsidR="009D13C8" w:rsidRPr="00830214" w:rsidRDefault="009D13C8" w:rsidP="00830214">
            <w:pPr>
              <w:snapToGrid w:val="0"/>
              <w:spacing w:line="360" w:lineRule="auto"/>
              <w:jc w:val="center"/>
              <w:rPr>
                <w:sz w:val="24"/>
              </w:rPr>
            </w:pPr>
            <w:r w:rsidRPr="00830214">
              <w:rPr>
                <w:rFonts w:hint="eastAsia"/>
                <w:sz w:val="24"/>
              </w:rPr>
              <w:t>R30</w:t>
            </w:r>
          </w:p>
        </w:tc>
        <w:tc>
          <w:tcPr>
            <w:tcW w:w="3944" w:type="dxa"/>
            <w:shd w:val="clear" w:color="auto" w:fill="auto"/>
            <w:noWrap/>
            <w:hideMark/>
          </w:tcPr>
          <w:p w14:paraId="4EE4BB7B" w14:textId="77777777" w:rsidR="009D13C8" w:rsidRPr="00830214" w:rsidRDefault="009D13C8" w:rsidP="00830214">
            <w:pPr>
              <w:snapToGrid w:val="0"/>
              <w:spacing w:line="360" w:lineRule="auto"/>
              <w:jc w:val="center"/>
              <w:rPr>
                <w:sz w:val="24"/>
              </w:rPr>
            </w:pPr>
            <w:r w:rsidRPr="00830214">
              <w:rPr>
                <w:rFonts w:hint="eastAsia"/>
                <w:sz w:val="24"/>
              </w:rPr>
              <w:t>R0603</w:t>
            </w:r>
          </w:p>
        </w:tc>
      </w:tr>
      <w:tr w:rsidR="002971EB" w:rsidRPr="00830214" w14:paraId="782EBEE1" w14:textId="77777777" w:rsidTr="00830214">
        <w:trPr>
          <w:trHeight w:val="288"/>
        </w:trPr>
        <w:tc>
          <w:tcPr>
            <w:tcW w:w="712" w:type="dxa"/>
            <w:shd w:val="clear" w:color="auto" w:fill="auto"/>
            <w:noWrap/>
            <w:hideMark/>
          </w:tcPr>
          <w:p w14:paraId="71EA5DC9" w14:textId="77777777" w:rsidR="009D13C8" w:rsidRPr="00830214" w:rsidRDefault="009D13C8" w:rsidP="00830214">
            <w:pPr>
              <w:snapToGrid w:val="0"/>
              <w:spacing w:line="360" w:lineRule="auto"/>
              <w:jc w:val="center"/>
              <w:rPr>
                <w:sz w:val="24"/>
              </w:rPr>
            </w:pPr>
            <w:r w:rsidRPr="00830214">
              <w:rPr>
                <w:rFonts w:hint="eastAsia"/>
                <w:sz w:val="24"/>
              </w:rPr>
              <w:t>30</w:t>
            </w:r>
          </w:p>
        </w:tc>
        <w:tc>
          <w:tcPr>
            <w:tcW w:w="1273" w:type="dxa"/>
            <w:shd w:val="clear" w:color="auto" w:fill="auto"/>
            <w:noWrap/>
            <w:hideMark/>
          </w:tcPr>
          <w:p w14:paraId="471CD304"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37D828FB" w14:textId="77777777" w:rsidR="009D13C8" w:rsidRPr="00830214" w:rsidRDefault="009D13C8" w:rsidP="00830214">
            <w:pPr>
              <w:snapToGrid w:val="0"/>
              <w:spacing w:line="360" w:lineRule="auto"/>
              <w:jc w:val="center"/>
              <w:rPr>
                <w:sz w:val="24"/>
              </w:rPr>
            </w:pPr>
            <w:r w:rsidRPr="00830214">
              <w:rPr>
                <w:rFonts w:hint="eastAsia"/>
                <w:sz w:val="24"/>
              </w:rPr>
              <w:t>4.9k</w:t>
            </w:r>
            <w:r w:rsidRPr="00830214">
              <w:rPr>
                <w:rFonts w:hint="eastAsia"/>
                <w:sz w:val="24"/>
              </w:rPr>
              <w:t>Ω</w:t>
            </w:r>
          </w:p>
        </w:tc>
        <w:tc>
          <w:tcPr>
            <w:tcW w:w="1447" w:type="dxa"/>
            <w:shd w:val="clear" w:color="auto" w:fill="auto"/>
            <w:noWrap/>
            <w:hideMark/>
          </w:tcPr>
          <w:p w14:paraId="7AA8E791" w14:textId="77777777" w:rsidR="009D13C8" w:rsidRPr="00830214" w:rsidRDefault="009D13C8" w:rsidP="00830214">
            <w:pPr>
              <w:snapToGrid w:val="0"/>
              <w:spacing w:line="360" w:lineRule="auto"/>
              <w:jc w:val="center"/>
              <w:rPr>
                <w:sz w:val="24"/>
              </w:rPr>
            </w:pPr>
            <w:r w:rsidRPr="00830214">
              <w:rPr>
                <w:rFonts w:hint="eastAsia"/>
                <w:sz w:val="24"/>
              </w:rPr>
              <w:t>R31</w:t>
            </w:r>
          </w:p>
        </w:tc>
        <w:tc>
          <w:tcPr>
            <w:tcW w:w="3944" w:type="dxa"/>
            <w:shd w:val="clear" w:color="auto" w:fill="auto"/>
            <w:noWrap/>
            <w:hideMark/>
          </w:tcPr>
          <w:p w14:paraId="3CC8A355" w14:textId="77777777" w:rsidR="009D13C8" w:rsidRPr="00830214" w:rsidRDefault="009D13C8" w:rsidP="00830214">
            <w:pPr>
              <w:snapToGrid w:val="0"/>
              <w:spacing w:line="360" w:lineRule="auto"/>
              <w:jc w:val="center"/>
              <w:rPr>
                <w:sz w:val="24"/>
              </w:rPr>
            </w:pPr>
            <w:r w:rsidRPr="00830214">
              <w:rPr>
                <w:rFonts w:hint="eastAsia"/>
                <w:sz w:val="24"/>
              </w:rPr>
              <w:t>RES-TH_L22.0-W7.0-P7.50-D1.0-S1.00</w:t>
            </w:r>
          </w:p>
        </w:tc>
      </w:tr>
      <w:tr w:rsidR="002971EB" w:rsidRPr="00830214" w14:paraId="3E1600A2" w14:textId="77777777" w:rsidTr="00830214">
        <w:trPr>
          <w:trHeight w:val="288"/>
        </w:trPr>
        <w:tc>
          <w:tcPr>
            <w:tcW w:w="712" w:type="dxa"/>
            <w:shd w:val="clear" w:color="auto" w:fill="auto"/>
            <w:noWrap/>
            <w:hideMark/>
          </w:tcPr>
          <w:p w14:paraId="345DB720" w14:textId="77777777" w:rsidR="009D13C8" w:rsidRPr="00830214" w:rsidRDefault="009D13C8" w:rsidP="00830214">
            <w:pPr>
              <w:snapToGrid w:val="0"/>
              <w:spacing w:line="360" w:lineRule="auto"/>
              <w:jc w:val="center"/>
              <w:rPr>
                <w:sz w:val="24"/>
              </w:rPr>
            </w:pPr>
            <w:r w:rsidRPr="00830214">
              <w:rPr>
                <w:rFonts w:hint="eastAsia"/>
                <w:sz w:val="24"/>
              </w:rPr>
              <w:t>31</w:t>
            </w:r>
          </w:p>
        </w:tc>
        <w:tc>
          <w:tcPr>
            <w:tcW w:w="1273" w:type="dxa"/>
            <w:shd w:val="clear" w:color="auto" w:fill="auto"/>
            <w:noWrap/>
            <w:hideMark/>
          </w:tcPr>
          <w:p w14:paraId="0A4703FF"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6170F80B" w14:textId="77777777" w:rsidR="009D13C8" w:rsidRPr="00830214" w:rsidRDefault="009D13C8" w:rsidP="00830214">
            <w:pPr>
              <w:snapToGrid w:val="0"/>
              <w:spacing w:line="360" w:lineRule="auto"/>
              <w:jc w:val="center"/>
              <w:rPr>
                <w:sz w:val="24"/>
              </w:rPr>
            </w:pPr>
            <w:r w:rsidRPr="00830214">
              <w:rPr>
                <w:rFonts w:hint="eastAsia"/>
                <w:sz w:val="24"/>
              </w:rPr>
              <w:t>2k</w:t>
            </w:r>
            <w:r w:rsidRPr="00830214">
              <w:rPr>
                <w:rFonts w:hint="eastAsia"/>
                <w:sz w:val="24"/>
              </w:rPr>
              <w:t>Ω</w:t>
            </w:r>
          </w:p>
        </w:tc>
        <w:tc>
          <w:tcPr>
            <w:tcW w:w="1447" w:type="dxa"/>
            <w:shd w:val="clear" w:color="auto" w:fill="auto"/>
            <w:noWrap/>
            <w:hideMark/>
          </w:tcPr>
          <w:p w14:paraId="45E8B6DB" w14:textId="77777777" w:rsidR="009D13C8" w:rsidRPr="00830214" w:rsidRDefault="009D13C8" w:rsidP="00830214">
            <w:pPr>
              <w:snapToGrid w:val="0"/>
              <w:spacing w:line="360" w:lineRule="auto"/>
              <w:jc w:val="center"/>
              <w:rPr>
                <w:sz w:val="24"/>
              </w:rPr>
            </w:pPr>
            <w:r w:rsidRPr="00830214">
              <w:rPr>
                <w:rFonts w:hint="eastAsia"/>
                <w:sz w:val="24"/>
              </w:rPr>
              <w:t>R32</w:t>
            </w:r>
          </w:p>
        </w:tc>
        <w:tc>
          <w:tcPr>
            <w:tcW w:w="3944" w:type="dxa"/>
            <w:shd w:val="clear" w:color="auto" w:fill="auto"/>
            <w:noWrap/>
            <w:hideMark/>
          </w:tcPr>
          <w:p w14:paraId="0BBBC8E0" w14:textId="77777777" w:rsidR="009D13C8" w:rsidRPr="00830214" w:rsidRDefault="009D13C8" w:rsidP="00830214">
            <w:pPr>
              <w:snapToGrid w:val="0"/>
              <w:spacing w:line="360" w:lineRule="auto"/>
              <w:jc w:val="center"/>
              <w:rPr>
                <w:sz w:val="24"/>
              </w:rPr>
            </w:pPr>
            <w:r w:rsidRPr="00830214">
              <w:rPr>
                <w:rFonts w:hint="eastAsia"/>
                <w:sz w:val="24"/>
              </w:rPr>
              <w:t>RES-ADJ-SMD_3P-L3.0-W3.8-</w:t>
            </w:r>
            <w:r w:rsidRPr="00830214">
              <w:rPr>
                <w:rFonts w:hint="eastAsia"/>
                <w:sz w:val="24"/>
              </w:rPr>
              <w:lastRenderedPageBreak/>
              <w:t>P1.75-BR</w:t>
            </w:r>
          </w:p>
        </w:tc>
      </w:tr>
      <w:tr w:rsidR="002971EB" w:rsidRPr="00830214" w14:paraId="30A32C68" w14:textId="77777777" w:rsidTr="00830214">
        <w:trPr>
          <w:trHeight w:val="288"/>
        </w:trPr>
        <w:tc>
          <w:tcPr>
            <w:tcW w:w="712" w:type="dxa"/>
            <w:shd w:val="clear" w:color="auto" w:fill="auto"/>
            <w:noWrap/>
            <w:hideMark/>
          </w:tcPr>
          <w:p w14:paraId="6D2316B9" w14:textId="77777777" w:rsidR="009D13C8" w:rsidRPr="00830214" w:rsidRDefault="009D13C8" w:rsidP="00830214">
            <w:pPr>
              <w:snapToGrid w:val="0"/>
              <w:spacing w:line="360" w:lineRule="auto"/>
              <w:jc w:val="center"/>
              <w:rPr>
                <w:sz w:val="24"/>
              </w:rPr>
            </w:pPr>
            <w:r w:rsidRPr="00830214">
              <w:rPr>
                <w:rFonts w:hint="eastAsia"/>
                <w:sz w:val="24"/>
              </w:rPr>
              <w:lastRenderedPageBreak/>
              <w:t>32</w:t>
            </w:r>
          </w:p>
        </w:tc>
        <w:tc>
          <w:tcPr>
            <w:tcW w:w="1273" w:type="dxa"/>
            <w:shd w:val="clear" w:color="auto" w:fill="auto"/>
            <w:noWrap/>
            <w:hideMark/>
          </w:tcPr>
          <w:p w14:paraId="762BA92C"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0405E178" w14:textId="77777777" w:rsidR="009D13C8" w:rsidRPr="00830214" w:rsidRDefault="009D13C8" w:rsidP="00830214">
            <w:pPr>
              <w:snapToGrid w:val="0"/>
              <w:spacing w:line="360" w:lineRule="auto"/>
              <w:jc w:val="center"/>
              <w:rPr>
                <w:sz w:val="24"/>
              </w:rPr>
            </w:pPr>
            <w:r w:rsidRPr="00830214">
              <w:rPr>
                <w:rFonts w:hint="eastAsia"/>
                <w:sz w:val="24"/>
              </w:rPr>
              <w:t>27uF</w:t>
            </w:r>
          </w:p>
        </w:tc>
        <w:tc>
          <w:tcPr>
            <w:tcW w:w="1447" w:type="dxa"/>
            <w:shd w:val="clear" w:color="auto" w:fill="auto"/>
            <w:noWrap/>
            <w:hideMark/>
          </w:tcPr>
          <w:p w14:paraId="70A75C08" w14:textId="77777777" w:rsidR="009D13C8" w:rsidRPr="00830214" w:rsidRDefault="009D13C8" w:rsidP="00830214">
            <w:pPr>
              <w:snapToGrid w:val="0"/>
              <w:spacing w:line="360" w:lineRule="auto"/>
              <w:jc w:val="center"/>
              <w:rPr>
                <w:sz w:val="24"/>
              </w:rPr>
            </w:pPr>
            <w:r w:rsidRPr="00830214">
              <w:rPr>
                <w:rFonts w:hint="eastAsia"/>
                <w:sz w:val="24"/>
              </w:rPr>
              <w:t>U2</w:t>
            </w:r>
          </w:p>
        </w:tc>
        <w:tc>
          <w:tcPr>
            <w:tcW w:w="3944" w:type="dxa"/>
            <w:shd w:val="clear" w:color="auto" w:fill="auto"/>
            <w:noWrap/>
            <w:hideMark/>
          </w:tcPr>
          <w:p w14:paraId="5F829BE3" w14:textId="77777777" w:rsidR="009D13C8" w:rsidRPr="00830214" w:rsidRDefault="009D13C8" w:rsidP="00830214">
            <w:pPr>
              <w:snapToGrid w:val="0"/>
              <w:spacing w:line="360" w:lineRule="auto"/>
              <w:jc w:val="center"/>
              <w:rPr>
                <w:sz w:val="24"/>
              </w:rPr>
            </w:pPr>
            <w:r w:rsidRPr="00830214">
              <w:rPr>
                <w:rFonts w:hint="eastAsia"/>
                <w:sz w:val="24"/>
              </w:rPr>
              <w:t>CAP-TH_BD8.0-P3.50-D0.5-FD</w:t>
            </w:r>
          </w:p>
        </w:tc>
      </w:tr>
      <w:tr w:rsidR="002971EB" w:rsidRPr="00830214" w14:paraId="706B2336" w14:textId="77777777" w:rsidTr="00830214">
        <w:trPr>
          <w:trHeight w:val="288"/>
        </w:trPr>
        <w:tc>
          <w:tcPr>
            <w:tcW w:w="712" w:type="dxa"/>
            <w:shd w:val="clear" w:color="auto" w:fill="auto"/>
            <w:noWrap/>
            <w:hideMark/>
          </w:tcPr>
          <w:p w14:paraId="7EEB5C8E" w14:textId="77777777" w:rsidR="009D13C8" w:rsidRPr="00830214" w:rsidRDefault="009D13C8" w:rsidP="00830214">
            <w:pPr>
              <w:snapToGrid w:val="0"/>
              <w:spacing w:line="360" w:lineRule="auto"/>
              <w:jc w:val="center"/>
              <w:rPr>
                <w:sz w:val="24"/>
              </w:rPr>
            </w:pPr>
            <w:r w:rsidRPr="00830214">
              <w:rPr>
                <w:rFonts w:hint="eastAsia"/>
                <w:sz w:val="24"/>
              </w:rPr>
              <w:t>33</w:t>
            </w:r>
          </w:p>
        </w:tc>
        <w:tc>
          <w:tcPr>
            <w:tcW w:w="1273" w:type="dxa"/>
            <w:shd w:val="clear" w:color="auto" w:fill="auto"/>
            <w:noWrap/>
            <w:hideMark/>
          </w:tcPr>
          <w:p w14:paraId="264ABE6E"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1C784BC5" w14:textId="77777777" w:rsidR="009D13C8" w:rsidRPr="00830214" w:rsidRDefault="009D13C8" w:rsidP="00830214">
            <w:pPr>
              <w:snapToGrid w:val="0"/>
              <w:spacing w:line="360" w:lineRule="auto"/>
              <w:jc w:val="center"/>
              <w:rPr>
                <w:sz w:val="24"/>
              </w:rPr>
            </w:pPr>
            <w:r w:rsidRPr="00830214">
              <w:rPr>
                <w:rFonts w:hint="eastAsia"/>
                <w:sz w:val="24"/>
              </w:rPr>
              <w:t>SG3525AP013TR</w:t>
            </w:r>
          </w:p>
        </w:tc>
        <w:tc>
          <w:tcPr>
            <w:tcW w:w="1447" w:type="dxa"/>
            <w:shd w:val="clear" w:color="auto" w:fill="auto"/>
            <w:noWrap/>
            <w:hideMark/>
          </w:tcPr>
          <w:p w14:paraId="4DFF74D2" w14:textId="77777777" w:rsidR="009D13C8" w:rsidRPr="00830214" w:rsidRDefault="009D13C8" w:rsidP="00830214">
            <w:pPr>
              <w:snapToGrid w:val="0"/>
              <w:spacing w:line="360" w:lineRule="auto"/>
              <w:jc w:val="center"/>
              <w:rPr>
                <w:sz w:val="24"/>
              </w:rPr>
            </w:pPr>
            <w:r w:rsidRPr="00830214">
              <w:rPr>
                <w:rFonts w:hint="eastAsia"/>
                <w:sz w:val="24"/>
              </w:rPr>
              <w:t>U4</w:t>
            </w:r>
          </w:p>
        </w:tc>
        <w:tc>
          <w:tcPr>
            <w:tcW w:w="3944" w:type="dxa"/>
            <w:shd w:val="clear" w:color="auto" w:fill="auto"/>
            <w:noWrap/>
            <w:hideMark/>
          </w:tcPr>
          <w:p w14:paraId="5C31753A" w14:textId="77777777" w:rsidR="009D13C8" w:rsidRPr="00830214" w:rsidRDefault="009D13C8" w:rsidP="00830214">
            <w:pPr>
              <w:snapToGrid w:val="0"/>
              <w:spacing w:line="360" w:lineRule="auto"/>
              <w:jc w:val="center"/>
              <w:rPr>
                <w:sz w:val="24"/>
              </w:rPr>
            </w:pPr>
            <w:r w:rsidRPr="00830214">
              <w:rPr>
                <w:rFonts w:hint="eastAsia"/>
                <w:sz w:val="24"/>
              </w:rPr>
              <w:t>SOIC-16_L9.9-W3.9-P1.27-LS6.0-BL</w:t>
            </w:r>
          </w:p>
        </w:tc>
      </w:tr>
      <w:tr w:rsidR="002971EB" w:rsidRPr="00830214" w14:paraId="08D7C969" w14:textId="77777777" w:rsidTr="00830214">
        <w:trPr>
          <w:trHeight w:val="288"/>
        </w:trPr>
        <w:tc>
          <w:tcPr>
            <w:tcW w:w="712" w:type="dxa"/>
            <w:shd w:val="clear" w:color="auto" w:fill="auto"/>
            <w:noWrap/>
            <w:hideMark/>
          </w:tcPr>
          <w:p w14:paraId="5932B318" w14:textId="77777777" w:rsidR="009D13C8" w:rsidRPr="00830214" w:rsidRDefault="009D13C8" w:rsidP="00830214">
            <w:pPr>
              <w:snapToGrid w:val="0"/>
              <w:spacing w:line="360" w:lineRule="auto"/>
              <w:jc w:val="center"/>
              <w:rPr>
                <w:sz w:val="24"/>
              </w:rPr>
            </w:pPr>
            <w:r w:rsidRPr="00830214">
              <w:rPr>
                <w:rFonts w:hint="eastAsia"/>
                <w:sz w:val="24"/>
              </w:rPr>
              <w:t>34</w:t>
            </w:r>
          </w:p>
        </w:tc>
        <w:tc>
          <w:tcPr>
            <w:tcW w:w="1273" w:type="dxa"/>
            <w:shd w:val="clear" w:color="auto" w:fill="auto"/>
            <w:noWrap/>
            <w:hideMark/>
          </w:tcPr>
          <w:p w14:paraId="090D8FE4"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6855CE14" w14:textId="77777777" w:rsidR="009D13C8" w:rsidRPr="00830214" w:rsidRDefault="009D13C8" w:rsidP="00830214">
            <w:pPr>
              <w:snapToGrid w:val="0"/>
              <w:spacing w:line="360" w:lineRule="auto"/>
              <w:jc w:val="center"/>
              <w:rPr>
                <w:sz w:val="24"/>
              </w:rPr>
            </w:pPr>
            <w:r w:rsidRPr="00830214">
              <w:rPr>
                <w:rFonts w:hint="eastAsia"/>
                <w:sz w:val="24"/>
              </w:rPr>
              <w:t>TLP521</w:t>
            </w:r>
          </w:p>
        </w:tc>
        <w:tc>
          <w:tcPr>
            <w:tcW w:w="1447" w:type="dxa"/>
            <w:shd w:val="clear" w:color="auto" w:fill="auto"/>
            <w:noWrap/>
            <w:hideMark/>
          </w:tcPr>
          <w:p w14:paraId="3ECFD492" w14:textId="77777777" w:rsidR="009D13C8" w:rsidRPr="00830214" w:rsidRDefault="009D13C8" w:rsidP="00830214">
            <w:pPr>
              <w:snapToGrid w:val="0"/>
              <w:spacing w:line="360" w:lineRule="auto"/>
              <w:jc w:val="center"/>
              <w:rPr>
                <w:sz w:val="24"/>
              </w:rPr>
            </w:pPr>
            <w:r w:rsidRPr="00830214">
              <w:rPr>
                <w:rFonts w:hint="eastAsia"/>
                <w:sz w:val="24"/>
              </w:rPr>
              <w:t>U5</w:t>
            </w:r>
          </w:p>
        </w:tc>
        <w:tc>
          <w:tcPr>
            <w:tcW w:w="3944" w:type="dxa"/>
            <w:shd w:val="clear" w:color="auto" w:fill="auto"/>
            <w:noWrap/>
            <w:hideMark/>
          </w:tcPr>
          <w:p w14:paraId="461AAFD1" w14:textId="77777777" w:rsidR="009D13C8" w:rsidRPr="00830214" w:rsidRDefault="009D13C8" w:rsidP="00830214">
            <w:pPr>
              <w:snapToGrid w:val="0"/>
              <w:spacing w:line="360" w:lineRule="auto"/>
              <w:jc w:val="center"/>
              <w:rPr>
                <w:sz w:val="24"/>
              </w:rPr>
            </w:pPr>
            <w:r w:rsidRPr="00830214">
              <w:rPr>
                <w:rFonts w:hint="eastAsia"/>
                <w:sz w:val="24"/>
              </w:rPr>
              <w:t>SOP-4_L6.4-W4.6-P2.54-LS10.2-TL</w:t>
            </w:r>
          </w:p>
        </w:tc>
      </w:tr>
      <w:tr w:rsidR="002971EB" w:rsidRPr="00830214" w14:paraId="653A7F51" w14:textId="77777777" w:rsidTr="00830214">
        <w:trPr>
          <w:trHeight w:val="288"/>
        </w:trPr>
        <w:tc>
          <w:tcPr>
            <w:tcW w:w="712" w:type="dxa"/>
            <w:shd w:val="clear" w:color="auto" w:fill="auto"/>
            <w:noWrap/>
            <w:hideMark/>
          </w:tcPr>
          <w:p w14:paraId="59566482" w14:textId="77777777" w:rsidR="009D13C8" w:rsidRPr="00830214" w:rsidRDefault="009D13C8" w:rsidP="00830214">
            <w:pPr>
              <w:snapToGrid w:val="0"/>
              <w:spacing w:line="360" w:lineRule="auto"/>
              <w:jc w:val="center"/>
              <w:rPr>
                <w:sz w:val="24"/>
              </w:rPr>
            </w:pPr>
            <w:r w:rsidRPr="00830214">
              <w:rPr>
                <w:rFonts w:hint="eastAsia"/>
                <w:sz w:val="24"/>
              </w:rPr>
              <w:t>35</w:t>
            </w:r>
          </w:p>
        </w:tc>
        <w:tc>
          <w:tcPr>
            <w:tcW w:w="1273" w:type="dxa"/>
            <w:shd w:val="clear" w:color="auto" w:fill="auto"/>
            <w:noWrap/>
            <w:hideMark/>
          </w:tcPr>
          <w:p w14:paraId="625AC53D" w14:textId="77777777" w:rsidR="009D13C8" w:rsidRPr="00830214" w:rsidRDefault="009D13C8" w:rsidP="00830214">
            <w:pPr>
              <w:snapToGrid w:val="0"/>
              <w:spacing w:line="360" w:lineRule="auto"/>
              <w:jc w:val="center"/>
              <w:rPr>
                <w:sz w:val="24"/>
              </w:rPr>
            </w:pPr>
            <w:r w:rsidRPr="00830214">
              <w:rPr>
                <w:rFonts w:hint="eastAsia"/>
                <w:sz w:val="24"/>
              </w:rPr>
              <w:t>2</w:t>
            </w:r>
          </w:p>
        </w:tc>
        <w:tc>
          <w:tcPr>
            <w:tcW w:w="1802" w:type="dxa"/>
            <w:shd w:val="clear" w:color="auto" w:fill="auto"/>
            <w:noWrap/>
            <w:hideMark/>
          </w:tcPr>
          <w:p w14:paraId="4F4D9238" w14:textId="77777777" w:rsidR="009D13C8" w:rsidRPr="00830214" w:rsidRDefault="009D13C8" w:rsidP="00830214">
            <w:pPr>
              <w:snapToGrid w:val="0"/>
              <w:spacing w:line="360" w:lineRule="auto"/>
              <w:jc w:val="center"/>
              <w:rPr>
                <w:sz w:val="24"/>
              </w:rPr>
            </w:pPr>
            <w:r w:rsidRPr="00830214">
              <w:rPr>
                <w:rFonts w:hint="eastAsia"/>
                <w:sz w:val="24"/>
              </w:rPr>
              <w:t>LM339</w:t>
            </w:r>
          </w:p>
        </w:tc>
        <w:tc>
          <w:tcPr>
            <w:tcW w:w="1447" w:type="dxa"/>
            <w:shd w:val="clear" w:color="auto" w:fill="auto"/>
            <w:noWrap/>
            <w:hideMark/>
          </w:tcPr>
          <w:p w14:paraId="6DEF5F1C" w14:textId="77777777" w:rsidR="009D13C8" w:rsidRPr="00830214" w:rsidRDefault="009D13C8" w:rsidP="00830214">
            <w:pPr>
              <w:snapToGrid w:val="0"/>
              <w:spacing w:line="360" w:lineRule="auto"/>
              <w:jc w:val="center"/>
              <w:rPr>
                <w:sz w:val="24"/>
              </w:rPr>
            </w:pPr>
            <w:r w:rsidRPr="00830214">
              <w:rPr>
                <w:rFonts w:hint="eastAsia"/>
                <w:sz w:val="24"/>
              </w:rPr>
              <w:t>U</w:t>
            </w:r>
            <w:proofErr w:type="gramStart"/>
            <w:r w:rsidRPr="00830214">
              <w:rPr>
                <w:rFonts w:hint="eastAsia"/>
                <w:sz w:val="24"/>
              </w:rPr>
              <w:t>6,U</w:t>
            </w:r>
            <w:proofErr w:type="gramEnd"/>
            <w:r w:rsidRPr="00830214">
              <w:rPr>
                <w:rFonts w:hint="eastAsia"/>
                <w:sz w:val="24"/>
              </w:rPr>
              <w:t>7</w:t>
            </w:r>
          </w:p>
        </w:tc>
        <w:tc>
          <w:tcPr>
            <w:tcW w:w="3944" w:type="dxa"/>
            <w:shd w:val="clear" w:color="auto" w:fill="auto"/>
            <w:noWrap/>
            <w:hideMark/>
          </w:tcPr>
          <w:p w14:paraId="13209D2D" w14:textId="77777777" w:rsidR="009D13C8" w:rsidRPr="00830214" w:rsidRDefault="009D13C8" w:rsidP="00830214">
            <w:pPr>
              <w:snapToGrid w:val="0"/>
              <w:spacing w:line="360" w:lineRule="auto"/>
              <w:jc w:val="center"/>
              <w:rPr>
                <w:sz w:val="24"/>
              </w:rPr>
            </w:pPr>
            <w:r w:rsidRPr="00830214">
              <w:rPr>
                <w:rFonts w:hint="eastAsia"/>
                <w:sz w:val="24"/>
              </w:rPr>
              <w:t>SOP-14_L8.7-W3.9-P1.27-LS6.0-BL</w:t>
            </w:r>
          </w:p>
        </w:tc>
      </w:tr>
      <w:tr w:rsidR="002971EB" w:rsidRPr="00830214" w14:paraId="5ED0801E" w14:textId="77777777" w:rsidTr="00830214">
        <w:trPr>
          <w:trHeight w:val="288"/>
        </w:trPr>
        <w:tc>
          <w:tcPr>
            <w:tcW w:w="712" w:type="dxa"/>
            <w:shd w:val="clear" w:color="auto" w:fill="auto"/>
            <w:noWrap/>
            <w:hideMark/>
          </w:tcPr>
          <w:p w14:paraId="10333A91" w14:textId="77777777" w:rsidR="009D13C8" w:rsidRPr="00830214" w:rsidRDefault="009D13C8" w:rsidP="00830214">
            <w:pPr>
              <w:snapToGrid w:val="0"/>
              <w:spacing w:line="360" w:lineRule="auto"/>
              <w:jc w:val="center"/>
              <w:rPr>
                <w:sz w:val="24"/>
              </w:rPr>
            </w:pPr>
            <w:r w:rsidRPr="00830214">
              <w:rPr>
                <w:rFonts w:hint="eastAsia"/>
                <w:sz w:val="24"/>
              </w:rPr>
              <w:t>36</w:t>
            </w:r>
          </w:p>
        </w:tc>
        <w:tc>
          <w:tcPr>
            <w:tcW w:w="1273" w:type="dxa"/>
            <w:shd w:val="clear" w:color="auto" w:fill="auto"/>
            <w:noWrap/>
            <w:hideMark/>
          </w:tcPr>
          <w:p w14:paraId="185A94FC"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661245E3" w14:textId="77777777" w:rsidR="009D13C8" w:rsidRPr="00830214" w:rsidRDefault="009D13C8" w:rsidP="00830214">
            <w:pPr>
              <w:snapToGrid w:val="0"/>
              <w:spacing w:line="360" w:lineRule="auto"/>
              <w:jc w:val="center"/>
              <w:rPr>
                <w:sz w:val="24"/>
              </w:rPr>
            </w:pPr>
            <w:r w:rsidRPr="00830214">
              <w:rPr>
                <w:rFonts w:hint="eastAsia"/>
                <w:sz w:val="24"/>
              </w:rPr>
              <w:t>DC-S006A-D020-5A</w:t>
            </w:r>
          </w:p>
        </w:tc>
        <w:tc>
          <w:tcPr>
            <w:tcW w:w="1447" w:type="dxa"/>
            <w:shd w:val="clear" w:color="auto" w:fill="auto"/>
            <w:noWrap/>
            <w:hideMark/>
          </w:tcPr>
          <w:p w14:paraId="660FF419" w14:textId="77777777" w:rsidR="009D13C8" w:rsidRPr="00830214" w:rsidRDefault="009D13C8" w:rsidP="00830214">
            <w:pPr>
              <w:snapToGrid w:val="0"/>
              <w:spacing w:line="360" w:lineRule="auto"/>
              <w:jc w:val="center"/>
              <w:rPr>
                <w:sz w:val="24"/>
              </w:rPr>
            </w:pPr>
            <w:r w:rsidRPr="00830214">
              <w:rPr>
                <w:rFonts w:hint="eastAsia"/>
                <w:sz w:val="24"/>
              </w:rPr>
              <w:t>U8</w:t>
            </w:r>
          </w:p>
        </w:tc>
        <w:tc>
          <w:tcPr>
            <w:tcW w:w="3944" w:type="dxa"/>
            <w:shd w:val="clear" w:color="auto" w:fill="auto"/>
            <w:noWrap/>
            <w:hideMark/>
          </w:tcPr>
          <w:p w14:paraId="0D144CBC" w14:textId="77777777" w:rsidR="009D13C8" w:rsidRPr="00830214" w:rsidRDefault="009D13C8" w:rsidP="00830214">
            <w:pPr>
              <w:snapToGrid w:val="0"/>
              <w:spacing w:line="360" w:lineRule="auto"/>
              <w:jc w:val="center"/>
              <w:rPr>
                <w:sz w:val="24"/>
              </w:rPr>
            </w:pPr>
            <w:r w:rsidRPr="00830214">
              <w:rPr>
                <w:rFonts w:hint="eastAsia"/>
                <w:sz w:val="24"/>
              </w:rPr>
              <w:t>CONN-TH_DC-S006A-D020-5A</w:t>
            </w:r>
          </w:p>
        </w:tc>
      </w:tr>
      <w:tr w:rsidR="002971EB" w:rsidRPr="00830214" w14:paraId="4E9DD7BE" w14:textId="77777777" w:rsidTr="00830214">
        <w:trPr>
          <w:trHeight w:val="288"/>
        </w:trPr>
        <w:tc>
          <w:tcPr>
            <w:tcW w:w="712" w:type="dxa"/>
            <w:shd w:val="clear" w:color="auto" w:fill="auto"/>
            <w:noWrap/>
            <w:hideMark/>
          </w:tcPr>
          <w:p w14:paraId="7FCFE519" w14:textId="77777777" w:rsidR="009D13C8" w:rsidRPr="00830214" w:rsidRDefault="009D13C8" w:rsidP="00830214">
            <w:pPr>
              <w:snapToGrid w:val="0"/>
              <w:spacing w:line="360" w:lineRule="auto"/>
              <w:jc w:val="center"/>
              <w:rPr>
                <w:sz w:val="24"/>
              </w:rPr>
            </w:pPr>
            <w:r w:rsidRPr="00830214">
              <w:rPr>
                <w:rFonts w:hint="eastAsia"/>
                <w:sz w:val="24"/>
              </w:rPr>
              <w:t>37</w:t>
            </w:r>
          </w:p>
        </w:tc>
        <w:tc>
          <w:tcPr>
            <w:tcW w:w="1273" w:type="dxa"/>
            <w:shd w:val="clear" w:color="auto" w:fill="auto"/>
            <w:noWrap/>
            <w:hideMark/>
          </w:tcPr>
          <w:p w14:paraId="6594E6FE" w14:textId="77777777" w:rsidR="009D13C8" w:rsidRPr="00830214" w:rsidRDefault="009D13C8" w:rsidP="00830214">
            <w:pPr>
              <w:snapToGrid w:val="0"/>
              <w:spacing w:line="360" w:lineRule="auto"/>
              <w:jc w:val="center"/>
              <w:rPr>
                <w:sz w:val="24"/>
              </w:rPr>
            </w:pPr>
            <w:r w:rsidRPr="00830214">
              <w:rPr>
                <w:rFonts w:hint="eastAsia"/>
                <w:sz w:val="24"/>
              </w:rPr>
              <w:t>1</w:t>
            </w:r>
          </w:p>
        </w:tc>
        <w:tc>
          <w:tcPr>
            <w:tcW w:w="1802" w:type="dxa"/>
            <w:shd w:val="clear" w:color="auto" w:fill="auto"/>
            <w:noWrap/>
            <w:hideMark/>
          </w:tcPr>
          <w:p w14:paraId="1C6E824E" w14:textId="77777777" w:rsidR="009D13C8" w:rsidRPr="00830214" w:rsidRDefault="009D13C8" w:rsidP="00830214">
            <w:pPr>
              <w:snapToGrid w:val="0"/>
              <w:spacing w:line="360" w:lineRule="auto"/>
              <w:jc w:val="center"/>
              <w:rPr>
                <w:sz w:val="24"/>
              </w:rPr>
            </w:pPr>
            <w:r w:rsidRPr="00830214">
              <w:rPr>
                <w:rFonts w:hint="eastAsia"/>
                <w:sz w:val="24"/>
              </w:rPr>
              <w:t>10uF</w:t>
            </w:r>
          </w:p>
        </w:tc>
        <w:tc>
          <w:tcPr>
            <w:tcW w:w="1447" w:type="dxa"/>
            <w:shd w:val="clear" w:color="auto" w:fill="auto"/>
            <w:noWrap/>
            <w:hideMark/>
          </w:tcPr>
          <w:p w14:paraId="5689B09E" w14:textId="77777777" w:rsidR="009D13C8" w:rsidRPr="00830214" w:rsidRDefault="009D13C8" w:rsidP="00830214">
            <w:pPr>
              <w:snapToGrid w:val="0"/>
              <w:spacing w:line="360" w:lineRule="auto"/>
              <w:jc w:val="center"/>
              <w:rPr>
                <w:sz w:val="24"/>
              </w:rPr>
            </w:pPr>
            <w:r w:rsidRPr="00830214">
              <w:rPr>
                <w:rFonts w:hint="eastAsia"/>
                <w:sz w:val="24"/>
              </w:rPr>
              <w:t>U9</w:t>
            </w:r>
          </w:p>
        </w:tc>
        <w:tc>
          <w:tcPr>
            <w:tcW w:w="3944" w:type="dxa"/>
            <w:shd w:val="clear" w:color="auto" w:fill="auto"/>
            <w:noWrap/>
            <w:hideMark/>
          </w:tcPr>
          <w:p w14:paraId="7B4985C5" w14:textId="77777777" w:rsidR="009D13C8" w:rsidRPr="00830214" w:rsidRDefault="009D13C8" w:rsidP="00830214">
            <w:pPr>
              <w:snapToGrid w:val="0"/>
              <w:spacing w:line="360" w:lineRule="auto"/>
              <w:jc w:val="center"/>
              <w:rPr>
                <w:sz w:val="24"/>
              </w:rPr>
            </w:pPr>
            <w:r w:rsidRPr="00830214">
              <w:rPr>
                <w:rFonts w:hint="eastAsia"/>
                <w:sz w:val="24"/>
              </w:rPr>
              <w:t>CAP-TH_BD8.0-P3.50-D0.5-FD</w:t>
            </w:r>
          </w:p>
        </w:tc>
      </w:tr>
    </w:tbl>
    <w:p w14:paraId="186A738F" w14:textId="77777777" w:rsidR="00E05BA9" w:rsidRPr="00526919" w:rsidRDefault="00526919" w:rsidP="00526919">
      <w:pPr>
        <w:snapToGrid w:val="0"/>
        <w:spacing w:line="360" w:lineRule="auto"/>
        <w:jc w:val="center"/>
        <w:rPr>
          <w:rFonts w:ascii="宋体" w:hAnsi="宋体" w:hint="eastAsia"/>
          <w:szCs w:val="21"/>
        </w:rPr>
      </w:pPr>
      <w:r w:rsidRPr="00526919">
        <w:rPr>
          <w:rFonts w:ascii="宋体" w:hAnsi="宋体" w:hint="eastAsia"/>
          <w:szCs w:val="21"/>
        </w:rPr>
        <w:t>表</w:t>
      </w:r>
      <w:r>
        <w:rPr>
          <w:rFonts w:ascii="宋体" w:hAnsi="宋体" w:hint="eastAsia"/>
          <w:szCs w:val="21"/>
        </w:rPr>
        <w:t>1</w:t>
      </w:r>
      <w:r w:rsidR="00570029">
        <w:rPr>
          <w:rFonts w:ascii="宋体" w:hAnsi="宋体" w:hint="eastAsia"/>
          <w:szCs w:val="21"/>
        </w:rPr>
        <w:t xml:space="preserve"> 材料清单</w:t>
      </w:r>
    </w:p>
    <w:p w14:paraId="46DFFF21" w14:textId="77777777" w:rsidR="00354053" w:rsidRDefault="008C701D">
      <w:pPr>
        <w:spacing w:line="360" w:lineRule="auto"/>
        <w:outlineLvl w:val="0"/>
        <w:rPr>
          <w:rFonts w:eastAsia="黑体"/>
          <w:sz w:val="30"/>
          <w:szCs w:val="30"/>
        </w:rPr>
      </w:pPr>
      <w:bookmarkStart w:id="11" w:name="_Toc186573833"/>
      <w:r>
        <w:rPr>
          <w:rFonts w:eastAsia="黑体" w:hint="eastAsia"/>
          <w:sz w:val="30"/>
          <w:szCs w:val="30"/>
        </w:rPr>
        <w:t>6</w:t>
      </w:r>
      <w:r>
        <w:rPr>
          <w:rFonts w:eastAsia="黑体" w:hint="eastAsia"/>
          <w:sz w:val="30"/>
          <w:szCs w:val="30"/>
        </w:rPr>
        <w:t>参考文献</w:t>
      </w:r>
      <w:bookmarkEnd w:id="11"/>
    </w:p>
    <w:p w14:paraId="1A4B6816" w14:textId="77777777" w:rsidR="00C92AC5" w:rsidRPr="00852C2F" w:rsidRDefault="00930479" w:rsidP="003F5255">
      <w:pPr>
        <w:spacing w:line="360" w:lineRule="auto"/>
        <w:ind w:firstLineChars="200" w:firstLine="482"/>
        <w:rPr>
          <w:rFonts w:ascii="宋体" w:hAnsi="宋体" w:hint="eastAsia"/>
          <w:sz w:val="24"/>
        </w:rPr>
      </w:pPr>
      <w:r w:rsidRPr="00852C2F">
        <w:rPr>
          <w:rFonts w:ascii="宋体" w:hAnsi="宋体" w:hint="eastAsia"/>
          <w:b/>
          <w:bCs/>
          <w:sz w:val="24"/>
        </w:rPr>
        <w:t>[1]</w:t>
      </w:r>
      <w:r w:rsidR="00852C2F">
        <w:rPr>
          <w:rFonts w:ascii="宋体" w:hAnsi="宋体" w:hint="eastAsia"/>
          <w:b/>
          <w:bCs/>
          <w:sz w:val="24"/>
        </w:rPr>
        <w:t xml:space="preserve"> </w:t>
      </w:r>
      <w:r w:rsidR="00C92AC5" w:rsidRPr="00852C2F">
        <w:rPr>
          <w:rFonts w:ascii="宋体" w:hAnsi="宋体" w:hint="eastAsia"/>
          <w:sz w:val="24"/>
        </w:rPr>
        <w:t>唐江，马书婷。Buck-boost升降压斩波电路的分析和仿真应用[J]。电子技术与软件工程，2018(09)：235.</w:t>
      </w:r>
    </w:p>
    <w:p w14:paraId="59E4D853" w14:textId="77777777" w:rsidR="00C92AC5" w:rsidRPr="00852C2F" w:rsidRDefault="00930479" w:rsidP="003F5255">
      <w:pPr>
        <w:spacing w:line="360" w:lineRule="auto"/>
        <w:ind w:firstLineChars="200" w:firstLine="482"/>
        <w:rPr>
          <w:rFonts w:ascii="宋体" w:hAnsi="宋体" w:hint="eastAsia"/>
          <w:sz w:val="24"/>
        </w:rPr>
      </w:pPr>
      <w:r w:rsidRPr="00852C2F">
        <w:rPr>
          <w:rFonts w:ascii="宋体" w:hAnsi="宋体" w:hint="eastAsia"/>
          <w:b/>
          <w:bCs/>
          <w:sz w:val="24"/>
        </w:rPr>
        <w:t>[2]</w:t>
      </w:r>
      <w:r w:rsidR="00852C2F">
        <w:rPr>
          <w:rFonts w:ascii="宋体" w:hAnsi="宋体" w:hint="eastAsia"/>
          <w:b/>
          <w:bCs/>
          <w:sz w:val="24"/>
        </w:rPr>
        <w:t xml:space="preserve"> </w:t>
      </w:r>
      <w:r w:rsidR="00C92AC5" w:rsidRPr="00852C2F">
        <w:rPr>
          <w:rFonts w:ascii="宋体" w:hAnsi="宋体" w:hint="eastAsia"/>
          <w:sz w:val="24"/>
        </w:rPr>
        <w:t>云中华，阴欢欢，李勇峰。直流升降压斩波电路在</w:t>
      </w:r>
      <w:r w:rsidR="003F5255" w:rsidRPr="00852C2F">
        <w:rPr>
          <w:rFonts w:ascii="宋体" w:hAnsi="宋体"/>
          <w:sz w:val="24"/>
        </w:rPr>
        <w:t>Multisim</w:t>
      </w:r>
      <w:r w:rsidR="00C92AC5" w:rsidRPr="00852C2F">
        <w:rPr>
          <w:rFonts w:ascii="宋体" w:hAnsi="宋体" w:hint="eastAsia"/>
          <w:sz w:val="24"/>
        </w:rPr>
        <w:t>中的仿真与研究[J]。电脑知识与技术，2015，11(23)：166-167+170.</w:t>
      </w:r>
    </w:p>
    <w:p w14:paraId="3B4BDB2B" w14:textId="77777777" w:rsidR="00C92AC5" w:rsidRPr="00852C2F" w:rsidRDefault="00930479" w:rsidP="003F5255">
      <w:pPr>
        <w:spacing w:line="360" w:lineRule="auto"/>
        <w:ind w:firstLineChars="200" w:firstLine="482"/>
        <w:rPr>
          <w:rFonts w:ascii="宋体" w:hAnsi="宋体" w:hint="eastAsia"/>
          <w:sz w:val="24"/>
        </w:rPr>
      </w:pPr>
      <w:r w:rsidRPr="00852C2F">
        <w:rPr>
          <w:rFonts w:ascii="宋体" w:hAnsi="宋体" w:hint="eastAsia"/>
          <w:b/>
          <w:bCs/>
          <w:sz w:val="24"/>
        </w:rPr>
        <w:t>[3]</w:t>
      </w:r>
      <w:r w:rsidR="00852C2F">
        <w:rPr>
          <w:rFonts w:ascii="宋体" w:hAnsi="宋体" w:hint="eastAsia"/>
          <w:b/>
          <w:bCs/>
          <w:sz w:val="24"/>
        </w:rPr>
        <w:t xml:space="preserve"> </w:t>
      </w:r>
      <w:r w:rsidR="00C92AC5" w:rsidRPr="00852C2F">
        <w:rPr>
          <w:rFonts w:ascii="宋体" w:hAnsi="宋体" w:hint="eastAsia"/>
          <w:sz w:val="24"/>
        </w:rPr>
        <w:t>王洪凯，范鹏涛，李洪福。升降压斩波电路和Cuk斩波电路的Simulink仿真对比[J]。电子质量，2013(08)：53-55+58.</w:t>
      </w:r>
    </w:p>
    <w:p w14:paraId="6823D37D" w14:textId="77777777" w:rsidR="00C92AC5" w:rsidRPr="00852C2F" w:rsidRDefault="00930479" w:rsidP="003F5255">
      <w:pPr>
        <w:spacing w:line="360" w:lineRule="auto"/>
        <w:ind w:firstLineChars="200" w:firstLine="482"/>
        <w:rPr>
          <w:rFonts w:ascii="宋体" w:hAnsi="宋体" w:hint="eastAsia"/>
          <w:sz w:val="24"/>
        </w:rPr>
      </w:pPr>
      <w:r w:rsidRPr="00852C2F">
        <w:rPr>
          <w:rFonts w:ascii="宋体" w:hAnsi="宋体" w:hint="eastAsia"/>
          <w:b/>
          <w:bCs/>
          <w:sz w:val="24"/>
        </w:rPr>
        <w:t>[4]</w:t>
      </w:r>
      <w:r w:rsidR="00852C2F">
        <w:rPr>
          <w:rFonts w:ascii="宋体" w:hAnsi="宋体" w:hint="eastAsia"/>
          <w:b/>
          <w:bCs/>
          <w:sz w:val="24"/>
        </w:rPr>
        <w:t xml:space="preserve"> </w:t>
      </w:r>
      <w:r w:rsidR="00C92AC5" w:rsidRPr="00852C2F">
        <w:rPr>
          <w:rFonts w:ascii="宋体" w:hAnsi="宋体" w:hint="eastAsia"/>
          <w:sz w:val="24"/>
        </w:rPr>
        <w:t>程显，李小敏。</w:t>
      </w:r>
      <w:proofErr w:type="spellStart"/>
      <w:r w:rsidR="00C92AC5" w:rsidRPr="00852C2F">
        <w:rPr>
          <w:rFonts w:ascii="宋体" w:hAnsi="宋体" w:hint="eastAsia"/>
          <w:sz w:val="24"/>
        </w:rPr>
        <w:t>Matlab</w:t>
      </w:r>
      <w:proofErr w:type="spellEnd"/>
      <w:r w:rsidR="00C92AC5" w:rsidRPr="00852C2F">
        <w:rPr>
          <w:rFonts w:ascii="宋体" w:hAnsi="宋体" w:hint="eastAsia"/>
          <w:sz w:val="24"/>
        </w:rPr>
        <w:t>/Simulink在直流斩波电路仿真中的应用[J]。科技资讯，2008(30)：20-21.</w:t>
      </w:r>
    </w:p>
    <w:p w14:paraId="41755E91" w14:textId="77777777" w:rsidR="00C92AC5" w:rsidRPr="00852C2F" w:rsidRDefault="00930479" w:rsidP="003F5255">
      <w:pPr>
        <w:spacing w:line="360" w:lineRule="auto"/>
        <w:ind w:firstLineChars="200" w:firstLine="482"/>
        <w:rPr>
          <w:rFonts w:ascii="宋体" w:hAnsi="宋体" w:hint="eastAsia"/>
          <w:sz w:val="24"/>
        </w:rPr>
      </w:pPr>
      <w:r w:rsidRPr="00852C2F">
        <w:rPr>
          <w:rFonts w:ascii="宋体" w:hAnsi="宋体" w:hint="eastAsia"/>
          <w:b/>
          <w:bCs/>
          <w:sz w:val="24"/>
        </w:rPr>
        <w:t>[5]</w:t>
      </w:r>
      <w:r w:rsidR="00852C2F">
        <w:rPr>
          <w:rFonts w:ascii="宋体" w:hAnsi="宋体" w:hint="eastAsia"/>
          <w:b/>
          <w:bCs/>
          <w:sz w:val="24"/>
        </w:rPr>
        <w:t xml:space="preserve"> </w:t>
      </w:r>
      <w:proofErr w:type="gramStart"/>
      <w:r w:rsidR="00C92AC5" w:rsidRPr="00852C2F">
        <w:rPr>
          <w:rFonts w:ascii="宋体" w:hAnsi="宋体" w:hint="eastAsia"/>
          <w:sz w:val="24"/>
        </w:rPr>
        <w:t>龚</w:t>
      </w:r>
      <w:proofErr w:type="gramEnd"/>
      <w:r w:rsidR="00C92AC5" w:rsidRPr="00852C2F">
        <w:rPr>
          <w:rFonts w:ascii="宋体" w:hAnsi="宋体" w:hint="eastAsia"/>
          <w:sz w:val="24"/>
        </w:rPr>
        <w:t>秋声。Gong's反极性升压直流斩波调压电路[J]。城市建设理论研究(电子版)，2020(22)：1.</w:t>
      </w:r>
    </w:p>
    <w:p w14:paraId="4EB9B9B1" w14:textId="77777777" w:rsidR="00C92AC5" w:rsidRPr="00852C2F" w:rsidRDefault="00930479" w:rsidP="003F5255">
      <w:pPr>
        <w:spacing w:line="360" w:lineRule="auto"/>
        <w:ind w:firstLineChars="200" w:firstLine="482"/>
        <w:rPr>
          <w:rFonts w:ascii="宋体" w:hAnsi="宋体" w:hint="eastAsia"/>
          <w:sz w:val="24"/>
        </w:rPr>
      </w:pPr>
      <w:r w:rsidRPr="00852C2F">
        <w:rPr>
          <w:rFonts w:ascii="宋体" w:hAnsi="宋体" w:hint="eastAsia"/>
          <w:b/>
          <w:bCs/>
          <w:sz w:val="24"/>
        </w:rPr>
        <w:t>[6]</w:t>
      </w:r>
      <w:r w:rsidR="00852C2F">
        <w:rPr>
          <w:rFonts w:ascii="宋体" w:hAnsi="宋体" w:hint="eastAsia"/>
          <w:b/>
          <w:bCs/>
          <w:sz w:val="24"/>
        </w:rPr>
        <w:t xml:space="preserve"> </w:t>
      </w:r>
      <w:r w:rsidR="00C92AC5" w:rsidRPr="00852C2F">
        <w:rPr>
          <w:rFonts w:ascii="宋体" w:hAnsi="宋体" w:hint="eastAsia"/>
          <w:sz w:val="24"/>
        </w:rPr>
        <w:t>易皓，张枭，王浩丞，等。一种三电平buck-boost双向斩波电路调制方法[J]。电网技术，2022，46(06)：2202-2211.</w:t>
      </w:r>
    </w:p>
    <w:p w14:paraId="46158D0C" w14:textId="77777777" w:rsidR="00C92AC5" w:rsidRPr="00852C2F" w:rsidRDefault="00930479" w:rsidP="003F5255">
      <w:pPr>
        <w:spacing w:line="360" w:lineRule="auto"/>
        <w:ind w:firstLineChars="200" w:firstLine="482"/>
        <w:rPr>
          <w:rFonts w:ascii="宋体" w:hAnsi="宋体" w:hint="eastAsia"/>
          <w:sz w:val="24"/>
        </w:rPr>
      </w:pPr>
      <w:r w:rsidRPr="00852C2F">
        <w:rPr>
          <w:rFonts w:ascii="宋体" w:hAnsi="宋体" w:hint="eastAsia"/>
          <w:b/>
          <w:bCs/>
          <w:sz w:val="24"/>
        </w:rPr>
        <w:t>[7]</w:t>
      </w:r>
      <w:r w:rsidR="00852C2F">
        <w:rPr>
          <w:rFonts w:ascii="宋体" w:hAnsi="宋体" w:hint="eastAsia"/>
          <w:b/>
          <w:bCs/>
          <w:sz w:val="24"/>
        </w:rPr>
        <w:t xml:space="preserve"> </w:t>
      </w:r>
      <w:r w:rsidR="00C92AC5" w:rsidRPr="00852C2F">
        <w:rPr>
          <w:rFonts w:ascii="宋体" w:hAnsi="宋体" w:hint="eastAsia"/>
          <w:sz w:val="24"/>
        </w:rPr>
        <w:t>易韵岚。双向DC/DC斩波器的控制与仿真研究[J]。城市建设理论研究(电子版)，2020(15)：1.</w:t>
      </w:r>
    </w:p>
    <w:p w14:paraId="43D0E5B8" w14:textId="77777777" w:rsidR="00C92AC5" w:rsidRPr="00852C2F" w:rsidRDefault="00930479" w:rsidP="003F5255">
      <w:pPr>
        <w:spacing w:line="360" w:lineRule="auto"/>
        <w:ind w:firstLineChars="200" w:firstLine="482"/>
        <w:rPr>
          <w:rFonts w:ascii="宋体" w:hAnsi="宋体" w:hint="eastAsia"/>
          <w:sz w:val="24"/>
        </w:rPr>
      </w:pPr>
      <w:r w:rsidRPr="00852C2F">
        <w:rPr>
          <w:rFonts w:ascii="宋体" w:hAnsi="宋体" w:hint="eastAsia"/>
          <w:b/>
          <w:bCs/>
          <w:sz w:val="24"/>
        </w:rPr>
        <w:t>[8]</w:t>
      </w:r>
      <w:r w:rsidR="00852C2F">
        <w:rPr>
          <w:rFonts w:ascii="宋体" w:hAnsi="宋体" w:hint="eastAsia"/>
          <w:b/>
          <w:bCs/>
          <w:sz w:val="24"/>
        </w:rPr>
        <w:t xml:space="preserve"> </w:t>
      </w:r>
      <w:r w:rsidR="00C92AC5" w:rsidRPr="00852C2F">
        <w:rPr>
          <w:rFonts w:ascii="宋体" w:hAnsi="宋体" w:hint="eastAsia"/>
          <w:sz w:val="24"/>
        </w:rPr>
        <w:t>蒋宝平，</w:t>
      </w:r>
      <w:proofErr w:type="gramStart"/>
      <w:r w:rsidR="00C92AC5" w:rsidRPr="00852C2F">
        <w:rPr>
          <w:rFonts w:ascii="宋体" w:hAnsi="宋体" w:hint="eastAsia"/>
          <w:sz w:val="24"/>
        </w:rPr>
        <w:t>陆广香</w:t>
      </w:r>
      <w:proofErr w:type="gramEnd"/>
      <w:r w:rsidR="00C92AC5" w:rsidRPr="00852C2F">
        <w:rPr>
          <w:rFonts w:ascii="宋体" w:hAnsi="宋体" w:hint="eastAsia"/>
          <w:sz w:val="24"/>
        </w:rPr>
        <w:t>。基于MATLAB的Boost升压斩波电路的仿真分析[J]。电子测试，2021(23)：49-51.</w:t>
      </w:r>
    </w:p>
    <w:p w14:paraId="40098DF3" w14:textId="77777777" w:rsidR="00C92AC5" w:rsidRPr="00852C2F" w:rsidRDefault="00930479" w:rsidP="003F5255">
      <w:pPr>
        <w:spacing w:line="360" w:lineRule="auto"/>
        <w:ind w:firstLineChars="200" w:firstLine="482"/>
        <w:rPr>
          <w:rFonts w:ascii="宋体" w:hAnsi="宋体" w:hint="eastAsia"/>
          <w:sz w:val="24"/>
        </w:rPr>
      </w:pPr>
      <w:r w:rsidRPr="00852C2F">
        <w:rPr>
          <w:rFonts w:ascii="宋体" w:hAnsi="宋体" w:hint="eastAsia"/>
          <w:b/>
          <w:bCs/>
          <w:sz w:val="24"/>
        </w:rPr>
        <w:t>[9]</w:t>
      </w:r>
      <w:r w:rsidR="00852C2F">
        <w:rPr>
          <w:rFonts w:ascii="宋体" w:hAnsi="宋体" w:hint="eastAsia"/>
          <w:b/>
          <w:bCs/>
          <w:sz w:val="24"/>
        </w:rPr>
        <w:t xml:space="preserve"> </w:t>
      </w:r>
      <w:r w:rsidR="00C92AC5" w:rsidRPr="00852C2F">
        <w:rPr>
          <w:rFonts w:ascii="宋体" w:hAnsi="宋体" w:hint="eastAsia"/>
          <w:sz w:val="24"/>
        </w:rPr>
        <w:t>吴志敏，</w:t>
      </w:r>
      <w:proofErr w:type="gramStart"/>
      <w:r w:rsidR="00C92AC5" w:rsidRPr="00852C2F">
        <w:rPr>
          <w:rFonts w:ascii="宋体" w:hAnsi="宋体" w:hint="eastAsia"/>
          <w:sz w:val="24"/>
        </w:rPr>
        <w:t>饶蜀华</w:t>
      </w:r>
      <w:proofErr w:type="gramEnd"/>
      <w:r w:rsidR="00C92AC5" w:rsidRPr="00852C2F">
        <w:rPr>
          <w:rFonts w:ascii="宋体" w:hAnsi="宋体" w:hint="eastAsia"/>
          <w:sz w:val="24"/>
        </w:rPr>
        <w:t>。基于Multisim的Boost升压斩波电路的仿真研究[J]。电子</w:t>
      </w:r>
      <w:r w:rsidR="00C92AC5" w:rsidRPr="00852C2F">
        <w:rPr>
          <w:rFonts w:ascii="宋体" w:hAnsi="宋体" w:hint="eastAsia"/>
          <w:sz w:val="24"/>
        </w:rPr>
        <w:lastRenderedPageBreak/>
        <w:t>测试，2021(08)：45-46+60.</w:t>
      </w:r>
    </w:p>
    <w:p w14:paraId="49976F67" w14:textId="77777777" w:rsidR="008C701D" w:rsidRPr="00852C2F" w:rsidRDefault="00930479" w:rsidP="003F5255">
      <w:pPr>
        <w:spacing w:line="360" w:lineRule="auto"/>
        <w:ind w:firstLineChars="200" w:firstLine="482"/>
        <w:rPr>
          <w:rFonts w:ascii="宋体" w:hAnsi="宋体" w:hint="eastAsia"/>
          <w:sz w:val="24"/>
        </w:rPr>
      </w:pPr>
      <w:r w:rsidRPr="00852C2F">
        <w:rPr>
          <w:rFonts w:ascii="宋体" w:hAnsi="宋体" w:hint="eastAsia"/>
          <w:b/>
          <w:bCs/>
          <w:sz w:val="24"/>
        </w:rPr>
        <w:t>[10]</w:t>
      </w:r>
      <w:r w:rsidR="00852C2F">
        <w:rPr>
          <w:rFonts w:ascii="宋体" w:hAnsi="宋体" w:hint="eastAsia"/>
          <w:b/>
          <w:bCs/>
          <w:sz w:val="24"/>
        </w:rPr>
        <w:t xml:space="preserve"> </w:t>
      </w:r>
      <w:r w:rsidR="00C92AC5" w:rsidRPr="00852C2F">
        <w:rPr>
          <w:rFonts w:ascii="宋体" w:hAnsi="宋体" w:hint="eastAsia"/>
          <w:sz w:val="24"/>
        </w:rPr>
        <w:t>杨勇。基于MATLAB的Boost升压斩波电路建模与仿真[J]。无线互联科技，2021，18(11)：87-88.</w:t>
      </w:r>
    </w:p>
    <w:p w14:paraId="5199B13C" w14:textId="77777777" w:rsidR="00930479" w:rsidRPr="00852C2F" w:rsidRDefault="00930479" w:rsidP="003F5255">
      <w:pPr>
        <w:spacing w:line="360" w:lineRule="auto"/>
        <w:ind w:firstLineChars="200" w:firstLine="482"/>
        <w:rPr>
          <w:rFonts w:ascii="宋体" w:hAnsi="宋体" w:hint="eastAsia"/>
          <w:sz w:val="24"/>
        </w:rPr>
      </w:pPr>
      <w:r w:rsidRPr="00852C2F">
        <w:rPr>
          <w:rFonts w:ascii="宋体" w:hAnsi="宋体" w:hint="eastAsia"/>
          <w:b/>
          <w:bCs/>
          <w:sz w:val="24"/>
        </w:rPr>
        <w:t>[11]</w:t>
      </w:r>
      <w:r w:rsidR="00852C2F">
        <w:rPr>
          <w:rFonts w:ascii="宋体" w:hAnsi="宋体" w:hint="eastAsia"/>
          <w:b/>
          <w:bCs/>
          <w:sz w:val="24"/>
        </w:rPr>
        <w:t xml:space="preserve"> </w:t>
      </w:r>
      <w:r w:rsidRPr="00852C2F">
        <w:rPr>
          <w:rFonts w:ascii="宋体" w:hAnsi="宋体" w:hint="eastAsia"/>
          <w:sz w:val="24"/>
        </w:rPr>
        <w:t>陶志，李鹏，刘勇。基于Boost升压斩波电路的电动汽车电池管理系统研究[J]。电子测量技术，2011，34(09)：75-78.</w:t>
      </w:r>
    </w:p>
    <w:p w14:paraId="10313D71" w14:textId="77777777" w:rsidR="00930479" w:rsidRDefault="00930479" w:rsidP="003F5255">
      <w:pPr>
        <w:spacing w:line="360" w:lineRule="auto"/>
        <w:ind w:firstLineChars="200" w:firstLine="482"/>
        <w:rPr>
          <w:rFonts w:ascii="宋体" w:hAnsi="宋体" w:hint="eastAsia"/>
          <w:sz w:val="24"/>
        </w:rPr>
      </w:pPr>
      <w:r w:rsidRPr="00852C2F">
        <w:rPr>
          <w:rFonts w:ascii="宋体" w:hAnsi="宋体" w:hint="eastAsia"/>
          <w:b/>
          <w:bCs/>
          <w:sz w:val="24"/>
        </w:rPr>
        <w:t>[12]</w:t>
      </w:r>
      <w:r w:rsidR="00852C2F">
        <w:rPr>
          <w:rFonts w:ascii="宋体" w:hAnsi="宋体" w:hint="eastAsia"/>
          <w:b/>
          <w:bCs/>
          <w:sz w:val="24"/>
        </w:rPr>
        <w:t xml:space="preserve"> </w:t>
      </w:r>
      <w:r w:rsidRPr="00852C2F">
        <w:rPr>
          <w:rFonts w:ascii="宋体" w:hAnsi="宋体" w:hint="eastAsia"/>
          <w:sz w:val="24"/>
        </w:rPr>
        <w:t>王晓雷，李强，王崇林。基于Boost升压斩波电路的太阳能光伏电源系统设计[J]。电子设计工程，2014，22(14)：167-169+173.</w:t>
      </w:r>
    </w:p>
    <w:p w14:paraId="4C0EC814" w14:textId="77777777" w:rsidR="00852C2F" w:rsidRDefault="00852C2F" w:rsidP="00852C2F">
      <w:pPr>
        <w:spacing w:line="360" w:lineRule="auto"/>
        <w:outlineLvl w:val="0"/>
        <w:rPr>
          <w:rFonts w:eastAsia="黑体"/>
          <w:sz w:val="30"/>
          <w:szCs w:val="30"/>
        </w:rPr>
      </w:pPr>
      <w:bookmarkStart w:id="12" w:name="_Toc186573834"/>
      <w:r>
        <w:rPr>
          <w:rFonts w:eastAsia="黑体" w:hint="eastAsia"/>
          <w:sz w:val="30"/>
          <w:szCs w:val="30"/>
        </w:rPr>
        <w:t>7</w:t>
      </w:r>
      <w:r>
        <w:rPr>
          <w:rFonts w:eastAsia="黑体" w:hint="eastAsia"/>
          <w:sz w:val="30"/>
          <w:szCs w:val="30"/>
        </w:rPr>
        <w:t>心得体会</w:t>
      </w:r>
      <w:bookmarkEnd w:id="12"/>
    </w:p>
    <w:p w14:paraId="6E1E91A9" w14:textId="77777777" w:rsidR="002A6E56" w:rsidRPr="002A6E56" w:rsidRDefault="002A6E56" w:rsidP="002A6E56">
      <w:pPr>
        <w:spacing w:line="360" w:lineRule="auto"/>
        <w:ind w:firstLineChars="200" w:firstLine="480"/>
        <w:rPr>
          <w:rFonts w:ascii="宋体" w:hAnsi="宋体" w:hint="eastAsia"/>
          <w:sz w:val="24"/>
        </w:rPr>
      </w:pPr>
      <w:r w:rsidRPr="002A6E56">
        <w:rPr>
          <w:rFonts w:ascii="宋体" w:hAnsi="宋体" w:hint="eastAsia"/>
          <w:sz w:val="24"/>
        </w:rPr>
        <w:t>在个人完成升压斩波电路设计（电阻负载）的过程中，我获得了宝贵的学习和实践经验。起初，我深入研究了电力电子的基础知识，特别是关于升压斩波电路的原理和设计方法。我了解到，升压斩波电路的核心在于通过控制开关器件的导通和关断，来调整输出电压，使其高于输入电压。这一理论学习阶段，为我后续的设计和实验打下了坚实的基础。</w:t>
      </w:r>
    </w:p>
    <w:p w14:paraId="25C6FDE7" w14:textId="77777777" w:rsidR="002A6E56" w:rsidRPr="002A6E56" w:rsidRDefault="002A6E56" w:rsidP="00F43EEA">
      <w:pPr>
        <w:spacing w:line="360" w:lineRule="auto"/>
        <w:ind w:firstLineChars="200" w:firstLine="480"/>
        <w:rPr>
          <w:rFonts w:ascii="宋体" w:hAnsi="宋体" w:hint="eastAsia"/>
          <w:sz w:val="24"/>
        </w:rPr>
      </w:pPr>
      <w:r w:rsidRPr="002A6E56">
        <w:rPr>
          <w:rFonts w:ascii="宋体" w:hAnsi="宋体" w:hint="eastAsia"/>
          <w:sz w:val="24"/>
        </w:rPr>
        <w:t>随后，我开始了电路的设计工作。在这一阶段，我面临了多个挑战，包括选择合适的功率器件、设计合适的控制电路以及确保电路的稳定性和效率。我通过仿真软件对电路进行了初步设计和模拟，这个过程让我对电路的实际工作情况有了更深刻的理解。仿真结果也帮助我预测了电路在不同工作条件下的表现，为实验阶段提供了重要的参考。</w:t>
      </w:r>
    </w:p>
    <w:p w14:paraId="5E0743FC" w14:textId="77777777" w:rsidR="002A6E56" w:rsidRPr="002A6E56" w:rsidRDefault="002A6E56" w:rsidP="002A6E56">
      <w:pPr>
        <w:spacing w:line="360" w:lineRule="auto"/>
        <w:ind w:firstLineChars="200" w:firstLine="480"/>
        <w:rPr>
          <w:rFonts w:ascii="宋体" w:hAnsi="宋体" w:hint="eastAsia"/>
          <w:sz w:val="24"/>
        </w:rPr>
      </w:pPr>
      <w:r w:rsidRPr="002A6E56">
        <w:rPr>
          <w:rFonts w:ascii="宋体" w:hAnsi="宋体" w:hint="eastAsia"/>
          <w:sz w:val="24"/>
        </w:rPr>
        <w:t>在实际搭建电路时，我遇到了一些实际问题，比如元件的选型、电路板的布局以及散热问题。这些问题让我意识到，理论知识和实际应用之间存在差异，需要灵活应对。我通过不断试验和调整，逐步解决了这些问题。这个过程虽然充满挑战，但也极大地提升了我的实践技能和解决问题的能力。</w:t>
      </w:r>
    </w:p>
    <w:p w14:paraId="57C7F5CF" w14:textId="77777777" w:rsidR="00852C2F" w:rsidRPr="00852C2F" w:rsidRDefault="002A6E56" w:rsidP="002A6E56">
      <w:pPr>
        <w:spacing w:line="360" w:lineRule="auto"/>
        <w:ind w:firstLineChars="200" w:firstLine="480"/>
        <w:rPr>
          <w:rFonts w:ascii="宋体" w:hAnsi="宋体" w:hint="eastAsia"/>
          <w:sz w:val="24"/>
        </w:rPr>
      </w:pPr>
      <w:r w:rsidRPr="002A6E56">
        <w:rPr>
          <w:rFonts w:ascii="宋体" w:hAnsi="宋体" w:hint="eastAsia"/>
          <w:sz w:val="24"/>
        </w:rPr>
        <w:t>最后，当我看到自己设计的升压斩波电路成功地将低电压输入转换为高电压输出，并且稳定运行时，我感到无比的成就感。这个项目不仅让我掌握了升压斩波电路的设计和调试技能，也让我学会了如何在面对复杂问题时保持耐心和细致。通过这个项目，我更加坚信，持续的学习和实践是成为一名优秀工程师的关键。</w:t>
      </w:r>
    </w:p>
    <w:sectPr w:rsidR="00852C2F" w:rsidRPr="00852C2F">
      <w:headerReference w:type="even" r:id="rId23"/>
      <w:headerReference w:type="default" r:id="rId24"/>
      <w:footerReference w:type="even" r:id="rId25"/>
      <w:footerReference w:type="default" r:id="rId26"/>
      <w:headerReference w:type="first" r:id="rId27"/>
      <w:footerReference w:type="first" r:id="rId28"/>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6544FA" w14:textId="77777777" w:rsidR="00143060" w:rsidRDefault="00143060">
      <w:r>
        <w:separator/>
      </w:r>
    </w:p>
  </w:endnote>
  <w:endnote w:type="continuationSeparator" w:id="0">
    <w:p w14:paraId="3E34CDE3" w14:textId="77777777" w:rsidR="00143060" w:rsidRDefault="00143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37776" w14:textId="77777777" w:rsidR="005C7F7D" w:rsidRDefault="005C7F7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652850"/>
      <w:docPartObj>
        <w:docPartGallery w:val="Page Numbers (Bottom of Page)"/>
        <w:docPartUnique/>
      </w:docPartObj>
    </w:sdtPr>
    <w:sdtContent>
      <w:p w14:paraId="58B3F668" w14:textId="05D2C8D3" w:rsidR="005C7F7D" w:rsidRDefault="005C7F7D" w:rsidP="005C7F7D">
        <w:pPr>
          <w:pStyle w:val="a5"/>
          <w:jc w:val="center"/>
        </w:pPr>
        <w:r>
          <w:fldChar w:fldCharType="begin"/>
        </w:r>
        <w:r>
          <w:instrText>PAGE   \* MERGEFORMAT</w:instrText>
        </w:r>
        <w:r>
          <w:fldChar w:fldCharType="separate"/>
        </w:r>
        <w:r>
          <w:rPr>
            <w:lang w:val="zh-CN"/>
          </w:rPr>
          <w:t>2</w:t>
        </w:r>
        <w:r>
          <w:fldChar w:fldCharType="end"/>
        </w:r>
      </w:p>
    </w:sdtContent>
  </w:sdt>
  <w:p w14:paraId="4A8617B0" w14:textId="77777777" w:rsidR="00520C58" w:rsidRDefault="00520C58">
    <w:pPr>
      <w:pStyle w:val="a5"/>
      <w:ind w:right="360"/>
      <w:rPr>
        <w:color w:val="80808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1780C6" w14:textId="77777777" w:rsidR="005C7F7D" w:rsidRDefault="005C7F7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0CC266" w14:textId="77777777" w:rsidR="00143060" w:rsidRDefault="00143060">
      <w:r>
        <w:separator/>
      </w:r>
    </w:p>
  </w:footnote>
  <w:footnote w:type="continuationSeparator" w:id="0">
    <w:p w14:paraId="4B6DAB84" w14:textId="77777777" w:rsidR="00143060" w:rsidRDefault="00143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03EA33" w14:textId="77777777" w:rsidR="005C7F7D" w:rsidRDefault="005C7F7D">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1EC92" w14:textId="1326E8A7" w:rsidR="005C7F7D" w:rsidRPr="005C366C" w:rsidRDefault="005C366C">
    <w:pPr>
      <w:pStyle w:val="a7"/>
      <w:rPr>
        <w:sz w:val="21"/>
        <w:szCs w:val="21"/>
      </w:rPr>
    </w:pPr>
    <w:r w:rsidRPr="005C366C">
      <w:rPr>
        <w:sz w:val="21"/>
        <w:szCs w:val="21"/>
      </w:rPr>
      <w:t>电力电子技术课程设计</w:t>
    </w:r>
  </w:p>
  <w:p w14:paraId="6FFBE000" w14:textId="77777777" w:rsidR="005C7F7D" w:rsidRDefault="005C7F7D">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67AE9E" w14:textId="77777777" w:rsidR="005C7F7D" w:rsidRDefault="005C7F7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895C9F"/>
    <w:multiLevelType w:val="hybridMultilevel"/>
    <w:tmpl w:val="34CA7E76"/>
    <w:lvl w:ilvl="0" w:tplc="6ABAFF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7C717E2"/>
    <w:multiLevelType w:val="multilevel"/>
    <w:tmpl w:val="C494F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557158">
    <w:abstractNumId w:val="0"/>
  </w:num>
  <w:num w:numId="2" w16cid:durableId="643506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MwMGI4MDQ0NjRiNGFlMDRkNDg3MGMzOWZhODgyYWQifQ=="/>
  </w:docVars>
  <w:rsids>
    <w:rsidRoot w:val="00B33601"/>
    <w:rsid w:val="000010B8"/>
    <w:rsid w:val="00003B48"/>
    <w:rsid w:val="00012C1C"/>
    <w:rsid w:val="000154DC"/>
    <w:rsid w:val="000331E0"/>
    <w:rsid w:val="0005284B"/>
    <w:rsid w:val="0005377B"/>
    <w:rsid w:val="00055905"/>
    <w:rsid w:val="00056D5F"/>
    <w:rsid w:val="000620E3"/>
    <w:rsid w:val="000642F7"/>
    <w:rsid w:val="00064300"/>
    <w:rsid w:val="000661EC"/>
    <w:rsid w:val="00086F68"/>
    <w:rsid w:val="00091792"/>
    <w:rsid w:val="0009181D"/>
    <w:rsid w:val="000A0723"/>
    <w:rsid w:val="000A231D"/>
    <w:rsid w:val="000B181F"/>
    <w:rsid w:val="000B3C9B"/>
    <w:rsid w:val="000C56B0"/>
    <w:rsid w:val="000D2871"/>
    <w:rsid w:val="000E405D"/>
    <w:rsid w:val="0010712B"/>
    <w:rsid w:val="00110B76"/>
    <w:rsid w:val="00114929"/>
    <w:rsid w:val="00143060"/>
    <w:rsid w:val="00152F6B"/>
    <w:rsid w:val="0015638B"/>
    <w:rsid w:val="00157D5E"/>
    <w:rsid w:val="00172AA8"/>
    <w:rsid w:val="00176D23"/>
    <w:rsid w:val="001802C8"/>
    <w:rsid w:val="0018454C"/>
    <w:rsid w:val="00190F91"/>
    <w:rsid w:val="00195D90"/>
    <w:rsid w:val="001A01D0"/>
    <w:rsid w:val="001A3421"/>
    <w:rsid w:val="001B14EC"/>
    <w:rsid w:val="001D03E8"/>
    <w:rsid w:val="001D2710"/>
    <w:rsid w:val="001E153F"/>
    <w:rsid w:val="001E2801"/>
    <w:rsid w:val="001F0454"/>
    <w:rsid w:val="001F203F"/>
    <w:rsid w:val="001F71DF"/>
    <w:rsid w:val="0020045A"/>
    <w:rsid w:val="00206284"/>
    <w:rsid w:val="00213676"/>
    <w:rsid w:val="00214C01"/>
    <w:rsid w:val="00215735"/>
    <w:rsid w:val="00230B9E"/>
    <w:rsid w:val="00236187"/>
    <w:rsid w:val="0023682E"/>
    <w:rsid w:val="00241BCB"/>
    <w:rsid w:val="00253FF0"/>
    <w:rsid w:val="00257DF4"/>
    <w:rsid w:val="00266CFD"/>
    <w:rsid w:val="00283093"/>
    <w:rsid w:val="00283AE7"/>
    <w:rsid w:val="002923C8"/>
    <w:rsid w:val="00292775"/>
    <w:rsid w:val="002971EB"/>
    <w:rsid w:val="0029779C"/>
    <w:rsid w:val="002A4B89"/>
    <w:rsid w:val="002A6E56"/>
    <w:rsid w:val="002B3B48"/>
    <w:rsid w:val="002C213E"/>
    <w:rsid w:val="002C4EF5"/>
    <w:rsid w:val="002E2627"/>
    <w:rsid w:val="002E68AD"/>
    <w:rsid w:val="00317FDB"/>
    <w:rsid w:val="00320FBD"/>
    <w:rsid w:val="00332833"/>
    <w:rsid w:val="00333A1E"/>
    <w:rsid w:val="00333CDA"/>
    <w:rsid w:val="00353082"/>
    <w:rsid w:val="00354053"/>
    <w:rsid w:val="00356521"/>
    <w:rsid w:val="00361EF5"/>
    <w:rsid w:val="003672CD"/>
    <w:rsid w:val="003765F0"/>
    <w:rsid w:val="00390B9D"/>
    <w:rsid w:val="00391C3D"/>
    <w:rsid w:val="00395D3D"/>
    <w:rsid w:val="0039781F"/>
    <w:rsid w:val="003B113A"/>
    <w:rsid w:val="003B7358"/>
    <w:rsid w:val="003B7FCA"/>
    <w:rsid w:val="003C31F8"/>
    <w:rsid w:val="003D4730"/>
    <w:rsid w:val="003D4D3E"/>
    <w:rsid w:val="003D60B3"/>
    <w:rsid w:val="003D7AB8"/>
    <w:rsid w:val="003E060A"/>
    <w:rsid w:val="003E23D4"/>
    <w:rsid w:val="003E38B6"/>
    <w:rsid w:val="003F5255"/>
    <w:rsid w:val="003F5F8B"/>
    <w:rsid w:val="003F7C34"/>
    <w:rsid w:val="0040576F"/>
    <w:rsid w:val="00421764"/>
    <w:rsid w:val="0042727B"/>
    <w:rsid w:val="00436DAA"/>
    <w:rsid w:val="00442FC7"/>
    <w:rsid w:val="00452B5C"/>
    <w:rsid w:val="00464DBC"/>
    <w:rsid w:val="00465759"/>
    <w:rsid w:val="00470BEB"/>
    <w:rsid w:val="00473ABF"/>
    <w:rsid w:val="00474E81"/>
    <w:rsid w:val="00475EE8"/>
    <w:rsid w:val="00482658"/>
    <w:rsid w:val="00495730"/>
    <w:rsid w:val="004962F7"/>
    <w:rsid w:val="004A4638"/>
    <w:rsid w:val="004A7DB1"/>
    <w:rsid w:val="004B3CE3"/>
    <w:rsid w:val="004B713E"/>
    <w:rsid w:val="004C51EE"/>
    <w:rsid w:val="004D304D"/>
    <w:rsid w:val="004E37E7"/>
    <w:rsid w:val="004F17D2"/>
    <w:rsid w:val="004F5E62"/>
    <w:rsid w:val="004F7B90"/>
    <w:rsid w:val="00505EBD"/>
    <w:rsid w:val="00520C58"/>
    <w:rsid w:val="00526919"/>
    <w:rsid w:val="00526DB6"/>
    <w:rsid w:val="00527925"/>
    <w:rsid w:val="00545F31"/>
    <w:rsid w:val="00554CE1"/>
    <w:rsid w:val="00557FBD"/>
    <w:rsid w:val="005636BA"/>
    <w:rsid w:val="00570029"/>
    <w:rsid w:val="00571A98"/>
    <w:rsid w:val="005728EE"/>
    <w:rsid w:val="005824C3"/>
    <w:rsid w:val="00597D25"/>
    <w:rsid w:val="005A1F14"/>
    <w:rsid w:val="005A72E2"/>
    <w:rsid w:val="005B256A"/>
    <w:rsid w:val="005C366C"/>
    <w:rsid w:val="005C7F7D"/>
    <w:rsid w:val="005E4B8E"/>
    <w:rsid w:val="005F70F7"/>
    <w:rsid w:val="00606A9C"/>
    <w:rsid w:val="00613645"/>
    <w:rsid w:val="00617D01"/>
    <w:rsid w:val="006232DA"/>
    <w:rsid w:val="006248E4"/>
    <w:rsid w:val="00631B27"/>
    <w:rsid w:val="00651D0E"/>
    <w:rsid w:val="006657F9"/>
    <w:rsid w:val="00665F2E"/>
    <w:rsid w:val="006711CD"/>
    <w:rsid w:val="00671AC5"/>
    <w:rsid w:val="00681EC7"/>
    <w:rsid w:val="00683328"/>
    <w:rsid w:val="00683F4D"/>
    <w:rsid w:val="00691B82"/>
    <w:rsid w:val="006960AF"/>
    <w:rsid w:val="00696522"/>
    <w:rsid w:val="00697138"/>
    <w:rsid w:val="006A0F9E"/>
    <w:rsid w:val="006A2310"/>
    <w:rsid w:val="006A5AEE"/>
    <w:rsid w:val="006B27C3"/>
    <w:rsid w:val="006B56AA"/>
    <w:rsid w:val="006B6635"/>
    <w:rsid w:val="006B77BF"/>
    <w:rsid w:val="006C0AF0"/>
    <w:rsid w:val="006C7CAC"/>
    <w:rsid w:val="006D3677"/>
    <w:rsid w:val="006D5918"/>
    <w:rsid w:val="006D7EFF"/>
    <w:rsid w:val="006E1D61"/>
    <w:rsid w:val="006E2C6D"/>
    <w:rsid w:val="006E6696"/>
    <w:rsid w:val="006F1190"/>
    <w:rsid w:val="006F47AD"/>
    <w:rsid w:val="006F518F"/>
    <w:rsid w:val="007009F8"/>
    <w:rsid w:val="007043C3"/>
    <w:rsid w:val="00710BE7"/>
    <w:rsid w:val="007176C7"/>
    <w:rsid w:val="0072478D"/>
    <w:rsid w:val="007430B1"/>
    <w:rsid w:val="00744128"/>
    <w:rsid w:val="00744254"/>
    <w:rsid w:val="00745D2E"/>
    <w:rsid w:val="00751EA7"/>
    <w:rsid w:val="007553AE"/>
    <w:rsid w:val="00756607"/>
    <w:rsid w:val="00765EE9"/>
    <w:rsid w:val="00770FBF"/>
    <w:rsid w:val="00784044"/>
    <w:rsid w:val="007926F5"/>
    <w:rsid w:val="0079610B"/>
    <w:rsid w:val="00797B26"/>
    <w:rsid w:val="007A7936"/>
    <w:rsid w:val="007B1565"/>
    <w:rsid w:val="007B6B80"/>
    <w:rsid w:val="007C2EE7"/>
    <w:rsid w:val="007D318A"/>
    <w:rsid w:val="007F4C89"/>
    <w:rsid w:val="0080451F"/>
    <w:rsid w:val="008100CB"/>
    <w:rsid w:val="00830214"/>
    <w:rsid w:val="00833BF1"/>
    <w:rsid w:val="008353B9"/>
    <w:rsid w:val="00840531"/>
    <w:rsid w:val="008452F0"/>
    <w:rsid w:val="00845D30"/>
    <w:rsid w:val="00845E1D"/>
    <w:rsid w:val="008477B7"/>
    <w:rsid w:val="0085279D"/>
    <w:rsid w:val="00852C2F"/>
    <w:rsid w:val="0086050E"/>
    <w:rsid w:val="0086427B"/>
    <w:rsid w:val="00874A61"/>
    <w:rsid w:val="0088646D"/>
    <w:rsid w:val="008865C5"/>
    <w:rsid w:val="008A5289"/>
    <w:rsid w:val="008A56D4"/>
    <w:rsid w:val="008A57BF"/>
    <w:rsid w:val="008B4AE4"/>
    <w:rsid w:val="008C25D1"/>
    <w:rsid w:val="008C27EF"/>
    <w:rsid w:val="008C3AEF"/>
    <w:rsid w:val="008C4A90"/>
    <w:rsid w:val="008C701D"/>
    <w:rsid w:val="008C7CD6"/>
    <w:rsid w:val="008E3D31"/>
    <w:rsid w:val="008E4910"/>
    <w:rsid w:val="008E5166"/>
    <w:rsid w:val="008E71BC"/>
    <w:rsid w:val="008E766B"/>
    <w:rsid w:val="008F19DF"/>
    <w:rsid w:val="008F2E4B"/>
    <w:rsid w:val="008F73A9"/>
    <w:rsid w:val="008F7C56"/>
    <w:rsid w:val="009001A3"/>
    <w:rsid w:val="00900D33"/>
    <w:rsid w:val="0090470D"/>
    <w:rsid w:val="00905918"/>
    <w:rsid w:val="00907285"/>
    <w:rsid w:val="009114D4"/>
    <w:rsid w:val="009118E8"/>
    <w:rsid w:val="00930479"/>
    <w:rsid w:val="00934D46"/>
    <w:rsid w:val="00953655"/>
    <w:rsid w:val="009557C8"/>
    <w:rsid w:val="009777AF"/>
    <w:rsid w:val="00982C73"/>
    <w:rsid w:val="00984B1D"/>
    <w:rsid w:val="00986A2B"/>
    <w:rsid w:val="009A451C"/>
    <w:rsid w:val="009A66D7"/>
    <w:rsid w:val="009B146D"/>
    <w:rsid w:val="009B1571"/>
    <w:rsid w:val="009B595B"/>
    <w:rsid w:val="009C6592"/>
    <w:rsid w:val="009C65DB"/>
    <w:rsid w:val="009D02C4"/>
    <w:rsid w:val="009D13C8"/>
    <w:rsid w:val="009D728D"/>
    <w:rsid w:val="009E7349"/>
    <w:rsid w:val="00A02836"/>
    <w:rsid w:val="00A04233"/>
    <w:rsid w:val="00A056F3"/>
    <w:rsid w:val="00A06DA3"/>
    <w:rsid w:val="00A15EBF"/>
    <w:rsid w:val="00A52130"/>
    <w:rsid w:val="00A840AF"/>
    <w:rsid w:val="00A8560F"/>
    <w:rsid w:val="00A92272"/>
    <w:rsid w:val="00AA6CEB"/>
    <w:rsid w:val="00AB5EA1"/>
    <w:rsid w:val="00AC6321"/>
    <w:rsid w:val="00AC7C53"/>
    <w:rsid w:val="00AD24C4"/>
    <w:rsid w:val="00AE2BAF"/>
    <w:rsid w:val="00AE5AE6"/>
    <w:rsid w:val="00AF1B3C"/>
    <w:rsid w:val="00AF3BCD"/>
    <w:rsid w:val="00AF799C"/>
    <w:rsid w:val="00B0088D"/>
    <w:rsid w:val="00B156A1"/>
    <w:rsid w:val="00B20097"/>
    <w:rsid w:val="00B207E5"/>
    <w:rsid w:val="00B30199"/>
    <w:rsid w:val="00B33601"/>
    <w:rsid w:val="00B47AA5"/>
    <w:rsid w:val="00B558A8"/>
    <w:rsid w:val="00B55B7C"/>
    <w:rsid w:val="00B75D96"/>
    <w:rsid w:val="00B768A1"/>
    <w:rsid w:val="00B85D15"/>
    <w:rsid w:val="00B922BB"/>
    <w:rsid w:val="00BB3EE2"/>
    <w:rsid w:val="00BB4E54"/>
    <w:rsid w:val="00BD123E"/>
    <w:rsid w:val="00BD42AB"/>
    <w:rsid w:val="00BD7ADD"/>
    <w:rsid w:val="00BE2C87"/>
    <w:rsid w:val="00BE3A6A"/>
    <w:rsid w:val="00BE7947"/>
    <w:rsid w:val="00C05F10"/>
    <w:rsid w:val="00C07328"/>
    <w:rsid w:val="00C1364A"/>
    <w:rsid w:val="00C13910"/>
    <w:rsid w:val="00C1588C"/>
    <w:rsid w:val="00C16845"/>
    <w:rsid w:val="00C210D2"/>
    <w:rsid w:val="00C27AA5"/>
    <w:rsid w:val="00C3085F"/>
    <w:rsid w:val="00C31364"/>
    <w:rsid w:val="00C4790D"/>
    <w:rsid w:val="00C54926"/>
    <w:rsid w:val="00C623EE"/>
    <w:rsid w:val="00C625FD"/>
    <w:rsid w:val="00C7084F"/>
    <w:rsid w:val="00C92AC5"/>
    <w:rsid w:val="00CA132A"/>
    <w:rsid w:val="00CB5DF5"/>
    <w:rsid w:val="00CB64EB"/>
    <w:rsid w:val="00CB681A"/>
    <w:rsid w:val="00CB6C69"/>
    <w:rsid w:val="00CB72CC"/>
    <w:rsid w:val="00CC22A7"/>
    <w:rsid w:val="00CC5678"/>
    <w:rsid w:val="00CC5F1F"/>
    <w:rsid w:val="00CD5CF9"/>
    <w:rsid w:val="00CE34F8"/>
    <w:rsid w:val="00D14DCE"/>
    <w:rsid w:val="00D42D53"/>
    <w:rsid w:val="00D44AD9"/>
    <w:rsid w:val="00D52008"/>
    <w:rsid w:val="00D604B9"/>
    <w:rsid w:val="00D6424B"/>
    <w:rsid w:val="00D65974"/>
    <w:rsid w:val="00D94487"/>
    <w:rsid w:val="00D94E2A"/>
    <w:rsid w:val="00DA5436"/>
    <w:rsid w:val="00DA7FB3"/>
    <w:rsid w:val="00DB1CE7"/>
    <w:rsid w:val="00DC0420"/>
    <w:rsid w:val="00DC4A9A"/>
    <w:rsid w:val="00DC77A1"/>
    <w:rsid w:val="00DE45E9"/>
    <w:rsid w:val="00DE516B"/>
    <w:rsid w:val="00DE7ABB"/>
    <w:rsid w:val="00DF4559"/>
    <w:rsid w:val="00DF6135"/>
    <w:rsid w:val="00E002ED"/>
    <w:rsid w:val="00E03000"/>
    <w:rsid w:val="00E05965"/>
    <w:rsid w:val="00E05BA9"/>
    <w:rsid w:val="00E23926"/>
    <w:rsid w:val="00E27CB2"/>
    <w:rsid w:val="00E30AB4"/>
    <w:rsid w:val="00E3700E"/>
    <w:rsid w:val="00E375E7"/>
    <w:rsid w:val="00E450AE"/>
    <w:rsid w:val="00E46193"/>
    <w:rsid w:val="00E62642"/>
    <w:rsid w:val="00E66054"/>
    <w:rsid w:val="00E735C7"/>
    <w:rsid w:val="00E837D3"/>
    <w:rsid w:val="00EA5FAF"/>
    <w:rsid w:val="00EA77E7"/>
    <w:rsid w:val="00EB2004"/>
    <w:rsid w:val="00EC012D"/>
    <w:rsid w:val="00EC1203"/>
    <w:rsid w:val="00EC1DF9"/>
    <w:rsid w:val="00EC3DE5"/>
    <w:rsid w:val="00ED0097"/>
    <w:rsid w:val="00EE2C68"/>
    <w:rsid w:val="00EE609B"/>
    <w:rsid w:val="00EE7261"/>
    <w:rsid w:val="00EF0A40"/>
    <w:rsid w:val="00EF2CC4"/>
    <w:rsid w:val="00EF662B"/>
    <w:rsid w:val="00EF6A43"/>
    <w:rsid w:val="00F013FF"/>
    <w:rsid w:val="00F1430C"/>
    <w:rsid w:val="00F27139"/>
    <w:rsid w:val="00F34FF8"/>
    <w:rsid w:val="00F43EEA"/>
    <w:rsid w:val="00F447C0"/>
    <w:rsid w:val="00F505A9"/>
    <w:rsid w:val="00F52AB0"/>
    <w:rsid w:val="00F55AF7"/>
    <w:rsid w:val="00F55CB5"/>
    <w:rsid w:val="00F70B6B"/>
    <w:rsid w:val="00F72EAF"/>
    <w:rsid w:val="00F82DE0"/>
    <w:rsid w:val="00F90E60"/>
    <w:rsid w:val="00FB2325"/>
    <w:rsid w:val="00FD3F2B"/>
    <w:rsid w:val="00FD510D"/>
    <w:rsid w:val="00FD7015"/>
    <w:rsid w:val="00FE267A"/>
    <w:rsid w:val="00FE2F88"/>
    <w:rsid w:val="3E1507F6"/>
    <w:rsid w:val="4FA56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E9851"/>
  <w15:chartTrackingRefBased/>
  <w15:docId w15:val="{09903FAA-E6CA-44C3-826D-C2B6A86D1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830214"/>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Plain Text"/>
    <w:basedOn w:val="a"/>
    <w:pPr>
      <w:widowControl/>
      <w:spacing w:before="100" w:beforeAutospacing="1" w:after="100" w:afterAutospacing="1"/>
      <w:jc w:val="left"/>
    </w:pPr>
    <w:rPr>
      <w:rFonts w:ascii="宋体" w:hAnsi="宋体" w:cs="宋体"/>
      <w:kern w:val="0"/>
      <w:sz w:val="24"/>
    </w:rPr>
  </w:style>
  <w:style w:type="paragraph" w:styleId="a5">
    <w:name w:val="footer"/>
    <w:basedOn w:val="a"/>
    <w:link w:val="a6"/>
    <w:uiPriority w:val="99"/>
    <w:pPr>
      <w:tabs>
        <w:tab w:val="center" w:pos="4153"/>
        <w:tab w:val="right" w:pos="8306"/>
      </w:tabs>
      <w:snapToGrid w:val="0"/>
      <w:jc w:val="left"/>
    </w:pPr>
    <w:rPr>
      <w:sz w:val="18"/>
      <w:szCs w:val="18"/>
    </w:rPr>
  </w:style>
  <w:style w:type="paragraph" w:styleId="a7">
    <w:name w:val="header"/>
    <w:basedOn w:val="a"/>
    <w:link w:val="a8"/>
    <w:uiPriority w:val="99"/>
    <w:pPr>
      <w:pBdr>
        <w:bottom w:val="single" w:sz="6" w:space="1" w:color="auto"/>
      </w:pBdr>
      <w:tabs>
        <w:tab w:val="center" w:pos="4153"/>
        <w:tab w:val="right" w:pos="8306"/>
      </w:tabs>
      <w:snapToGrid w:val="0"/>
      <w:jc w:val="center"/>
    </w:pPr>
    <w:rPr>
      <w:sz w:val="18"/>
      <w:szCs w:val="18"/>
    </w:rPr>
  </w:style>
  <w:style w:type="paragraph" w:customStyle="1" w:styleId="CharChar">
    <w:name w:val="Char Char"/>
    <w:basedOn w:val="a"/>
    <w:rPr>
      <w:rFonts w:ascii="Tahoma" w:hAnsi="Tahoma"/>
      <w:sz w:val="24"/>
      <w:szCs w:val="20"/>
    </w:rPr>
  </w:style>
  <w:style w:type="character" w:styleId="a9">
    <w:name w:val="page number"/>
  </w:style>
  <w:style w:type="character" w:styleId="aa">
    <w:name w:val="Hyperlink"/>
    <w:uiPriority w:val="99"/>
    <w:rPr>
      <w:color w:val="0000FF"/>
      <w:u w:val="single"/>
    </w:rPr>
  </w:style>
  <w:style w:type="paragraph" w:customStyle="1" w:styleId="CharCharCharCharCharChar">
    <w:name w:val="Char Char Char Char Char Char"/>
    <w:basedOn w:val="a"/>
    <w:rPr>
      <w:rFonts w:ascii="Tahoma" w:hAnsi="Tahoma"/>
      <w:sz w:val="24"/>
      <w:szCs w:val="20"/>
    </w:rPr>
  </w:style>
  <w:style w:type="table" w:styleId="ab">
    <w:name w:val="Table Grid"/>
    <w:basedOn w:val="a1"/>
    <w:rsid w:val="009D13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rsid w:val="00830214"/>
    <w:rPr>
      <w:b/>
      <w:bCs/>
      <w:kern w:val="44"/>
      <w:sz w:val="44"/>
      <w:szCs w:val="44"/>
    </w:rPr>
  </w:style>
  <w:style w:type="paragraph" w:styleId="TOC">
    <w:name w:val="TOC Heading"/>
    <w:basedOn w:val="1"/>
    <w:next w:val="a"/>
    <w:uiPriority w:val="39"/>
    <w:unhideWhenUsed/>
    <w:qFormat/>
    <w:rsid w:val="00830214"/>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TOC1">
    <w:name w:val="toc 1"/>
    <w:basedOn w:val="a"/>
    <w:next w:val="a"/>
    <w:autoRedefine/>
    <w:uiPriority w:val="39"/>
    <w:rsid w:val="00830214"/>
  </w:style>
  <w:style w:type="paragraph" w:styleId="ac">
    <w:name w:val="Subtitle"/>
    <w:basedOn w:val="a"/>
    <w:next w:val="a"/>
    <w:link w:val="ad"/>
    <w:qFormat/>
    <w:rsid w:val="00830214"/>
    <w:pPr>
      <w:spacing w:before="240" w:after="60" w:line="312" w:lineRule="auto"/>
      <w:jc w:val="center"/>
      <w:outlineLvl w:val="1"/>
    </w:pPr>
    <w:rPr>
      <w:rFonts w:ascii="等线 Light" w:hAnsi="等线 Light"/>
      <w:b/>
      <w:bCs/>
      <w:kern w:val="28"/>
      <w:sz w:val="32"/>
      <w:szCs w:val="32"/>
    </w:rPr>
  </w:style>
  <w:style w:type="character" w:customStyle="1" w:styleId="ad">
    <w:name w:val="副标题 字符"/>
    <w:link w:val="ac"/>
    <w:rsid w:val="00830214"/>
    <w:rPr>
      <w:rFonts w:ascii="等线 Light" w:hAnsi="等线 Light" w:cs="Times New Roman"/>
      <w:b/>
      <w:bCs/>
      <w:kern w:val="28"/>
      <w:sz w:val="32"/>
      <w:szCs w:val="32"/>
    </w:rPr>
  </w:style>
  <w:style w:type="paragraph" w:styleId="TOC2">
    <w:name w:val="toc 2"/>
    <w:basedOn w:val="a"/>
    <w:next w:val="a"/>
    <w:autoRedefine/>
    <w:uiPriority w:val="39"/>
    <w:rsid w:val="00830214"/>
    <w:pPr>
      <w:ind w:leftChars="200" w:left="420"/>
    </w:pPr>
  </w:style>
  <w:style w:type="character" w:styleId="ae">
    <w:name w:val="Placeholder Text"/>
    <w:basedOn w:val="a0"/>
    <w:uiPriority w:val="99"/>
    <w:unhideWhenUsed/>
    <w:rsid w:val="006A0F9E"/>
    <w:rPr>
      <w:color w:val="666666"/>
    </w:rPr>
  </w:style>
  <w:style w:type="character" w:customStyle="1" w:styleId="a6">
    <w:name w:val="页脚 字符"/>
    <w:basedOn w:val="a0"/>
    <w:link w:val="a5"/>
    <w:uiPriority w:val="99"/>
    <w:rsid w:val="005C7F7D"/>
    <w:rPr>
      <w:kern w:val="2"/>
      <w:sz w:val="18"/>
      <w:szCs w:val="18"/>
    </w:rPr>
  </w:style>
  <w:style w:type="character" w:customStyle="1" w:styleId="a8">
    <w:name w:val="页眉 字符"/>
    <w:basedOn w:val="a0"/>
    <w:link w:val="a7"/>
    <w:uiPriority w:val="99"/>
    <w:rsid w:val="005C7F7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1308102">
      <w:bodyDiv w:val="1"/>
      <w:marLeft w:val="0"/>
      <w:marRight w:val="0"/>
      <w:marTop w:val="0"/>
      <w:marBottom w:val="0"/>
      <w:divBdr>
        <w:top w:val="none" w:sz="0" w:space="0" w:color="auto"/>
        <w:left w:val="none" w:sz="0" w:space="0" w:color="auto"/>
        <w:bottom w:val="none" w:sz="0" w:space="0" w:color="auto"/>
        <w:right w:val="none" w:sz="0" w:space="0" w:color="auto"/>
      </w:divBdr>
    </w:div>
    <w:div w:id="485782937">
      <w:bodyDiv w:val="1"/>
      <w:marLeft w:val="0"/>
      <w:marRight w:val="0"/>
      <w:marTop w:val="0"/>
      <w:marBottom w:val="0"/>
      <w:divBdr>
        <w:top w:val="none" w:sz="0" w:space="0" w:color="auto"/>
        <w:left w:val="none" w:sz="0" w:space="0" w:color="auto"/>
        <w:bottom w:val="none" w:sz="0" w:space="0" w:color="auto"/>
        <w:right w:val="none" w:sz="0" w:space="0" w:color="auto"/>
      </w:divBdr>
    </w:div>
    <w:div w:id="1663122731">
      <w:bodyDiv w:val="1"/>
      <w:marLeft w:val="0"/>
      <w:marRight w:val="0"/>
      <w:marTop w:val="0"/>
      <w:marBottom w:val="0"/>
      <w:divBdr>
        <w:top w:val="none" w:sz="0" w:space="0" w:color="auto"/>
        <w:left w:val="none" w:sz="0" w:space="0" w:color="auto"/>
        <w:bottom w:val="none" w:sz="0" w:space="0" w:color="auto"/>
        <w:right w:val="none" w:sz="0" w:space="0" w:color="auto"/>
      </w:divBdr>
    </w:div>
    <w:div w:id="178226395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4936D-1231-455D-967D-27F5948EC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Pages>
  <Words>1385</Words>
  <Characters>7898</Characters>
  <Application>Microsoft Office Word</Application>
  <DocSecurity>0</DocSecurity>
  <Lines>65</Lines>
  <Paragraphs>18</Paragraphs>
  <ScaleCrop>false</ScaleCrop>
  <Company>Microsoft</Company>
  <LinksUpToDate>false</LinksUpToDate>
  <CharactersWithSpaces>9265</CharactersWithSpaces>
  <SharedDoc>false</SharedDoc>
  <HLinks>
    <vt:vector size="72" baseType="variant">
      <vt:variant>
        <vt:i4>2031673</vt:i4>
      </vt:variant>
      <vt:variant>
        <vt:i4>68</vt:i4>
      </vt:variant>
      <vt:variant>
        <vt:i4>0</vt:i4>
      </vt:variant>
      <vt:variant>
        <vt:i4>5</vt:i4>
      </vt:variant>
      <vt:variant>
        <vt:lpwstr/>
      </vt:variant>
      <vt:variant>
        <vt:lpwstr>_Toc186467835</vt:lpwstr>
      </vt:variant>
      <vt:variant>
        <vt:i4>2031673</vt:i4>
      </vt:variant>
      <vt:variant>
        <vt:i4>62</vt:i4>
      </vt:variant>
      <vt:variant>
        <vt:i4>0</vt:i4>
      </vt:variant>
      <vt:variant>
        <vt:i4>5</vt:i4>
      </vt:variant>
      <vt:variant>
        <vt:lpwstr/>
      </vt:variant>
      <vt:variant>
        <vt:lpwstr>_Toc186467834</vt:lpwstr>
      </vt:variant>
      <vt:variant>
        <vt:i4>2031673</vt:i4>
      </vt:variant>
      <vt:variant>
        <vt:i4>56</vt:i4>
      </vt:variant>
      <vt:variant>
        <vt:i4>0</vt:i4>
      </vt:variant>
      <vt:variant>
        <vt:i4>5</vt:i4>
      </vt:variant>
      <vt:variant>
        <vt:lpwstr/>
      </vt:variant>
      <vt:variant>
        <vt:lpwstr>_Toc186467833</vt:lpwstr>
      </vt:variant>
      <vt:variant>
        <vt:i4>2031673</vt:i4>
      </vt:variant>
      <vt:variant>
        <vt:i4>50</vt:i4>
      </vt:variant>
      <vt:variant>
        <vt:i4>0</vt:i4>
      </vt:variant>
      <vt:variant>
        <vt:i4>5</vt:i4>
      </vt:variant>
      <vt:variant>
        <vt:lpwstr/>
      </vt:variant>
      <vt:variant>
        <vt:lpwstr>_Toc186467832</vt:lpwstr>
      </vt:variant>
      <vt:variant>
        <vt:i4>2031673</vt:i4>
      </vt:variant>
      <vt:variant>
        <vt:i4>44</vt:i4>
      </vt:variant>
      <vt:variant>
        <vt:i4>0</vt:i4>
      </vt:variant>
      <vt:variant>
        <vt:i4>5</vt:i4>
      </vt:variant>
      <vt:variant>
        <vt:lpwstr/>
      </vt:variant>
      <vt:variant>
        <vt:lpwstr>_Toc186467831</vt:lpwstr>
      </vt:variant>
      <vt:variant>
        <vt:i4>2031673</vt:i4>
      </vt:variant>
      <vt:variant>
        <vt:i4>38</vt:i4>
      </vt:variant>
      <vt:variant>
        <vt:i4>0</vt:i4>
      </vt:variant>
      <vt:variant>
        <vt:i4>5</vt:i4>
      </vt:variant>
      <vt:variant>
        <vt:lpwstr/>
      </vt:variant>
      <vt:variant>
        <vt:lpwstr>_Toc186467830</vt:lpwstr>
      </vt:variant>
      <vt:variant>
        <vt:i4>1966137</vt:i4>
      </vt:variant>
      <vt:variant>
        <vt:i4>32</vt:i4>
      </vt:variant>
      <vt:variant>
        <vt:i4>0</vt:i4>
      </vt:variant>
      <vt:variant>
        <vt:i4>5</vt:i4>
      </vt:variant>
      <vt:variant>
        <vt:lpwstr/>
      </vt:variant>
      <vt:variant>
        <vt:lpwstr>_Toc186467829</vt:lpwstr>
      </vt:variant>
      <vt:variant>
        <vt:i4>1966137</vt:i4>
      </vt:variant>
      <vt:variant>
        <vt:i4>26</vt:i4>
      </vt:variant>
      <vt:variant>
        <vt:i4>0</vt:i4>
      </vt:variant>
      <vt:variant>
        <vt:i4>5</vt:i4>
      </vt:variant>
      <vt:variant>
        <vt:lpwstr/>
      </vt:variant>
      <vt:variant>
        <vt:lpwstr>_Toc186467828</vt:lpwstr>
      </vt:variant>
      <vt:variant>
        <vt:i4>1966137</vt:i4>
      </vt:variant>
      <vt:variant>
        <vt:i4>20</vt:i4>
      </vt:variant>
      <vt:variant>
        <vt:i4>0</vt:i4>
      </vt:variant>
      <vt:variant>
        <vt:i4>5</vt:i4>
      </vt:variant>
      <vt:variant>
        <vt:lpwstr/>
      </vt:variant>
      <vt:variant>
        <vt:lpwstr>_Toc186467827</vt:lpwstr>
      </vt:variant>
      <vt:variant>
        <vt:i4>1966137</vt:i4>
      </vt:variant>
      <vt:variant>
        <vt:i4>14</vt:i4>
      </vt:variant>
      <vt:variant>
        <vt:i4>0</vt:i4>
      </vt:variant>
      <vt:variant>
        <vt:i4>5</vt:i4>
      </vt:variant>
      <vt:variant>
        <vt:lpwstr/>
      </vt:variant>
      <vt:variant>
        <vt:lpwstr>_Toc186467826</vt:lpwstr>
      </vt:variant>
      <vt:variant>
        <vt:i4>1966137</vt:i4>
      </vt:variant>
      <vt:variant>
        <vt:i4>8</vt:i4>
      </vt:variant>
      <vt:variant>
        <vt:i4>0</vt:i4>
      </vt:variant>
      <vt:variant>
        <vt:i4>5</vt:i4>
      </vt:variant>
      <vt:variant>
        <vt:lpwstr/>
      </vt:variant>
      <vt:variant>
        <vt:lpwstr>_Toc186467825</vt:lpwstr>
      </vt:variant>
      <vt:variant>
        <vt:i4>1966137</vt:i4>
      </vt:variant>
      <vt:variant>
        <vt:i4>2</vt:i4>
      </vt:variant>
      <vt:variant>
        <vt:i4>0</vt:i4>
      </vt:variant>
      <vt:variant>
        <vt:i4>5</vt:i4>
      </vt:variant>
      <vt:variant>
        <vt:lpwstr/>
      </vt:variant>
      <vt:variant>
        <vt:lpwstr>_Toc186467824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14inch</dc:creator>
  <cp:keywords/>
  <cp:lastModifiedBy>泽侨 丁</cp:lastModifiedBy>
  <cp:revision>39</cp:revision>
  <cp:lastPrinted>2024-12-31T13:44:00Z</cp:lastPrinted>
  <dcterms:created xsi:type="dcterms:W3CDTF">2024-12-30T14:29:00Z</dcterms:created>
  <dcterms:modified xsi:type="dcterms:W3CDTF">2024-12-31T13:45:00Z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2437DEABF3D04FC7834032C84057451F_12</vt:lpwstr>
  </property>
</Properties>
</file>