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0"/>
          <w:szCs w:val="48"/>
          <w:lang w:val="en-US" w:eastAsia="zh-CN"/>
        </w:rPr>
      </w:pPr>
      <w:r>
        <w:rPr>
          <w:rFonts w:hint="eastAsia"/>
          <w:sz w:val="40"/>
          <w:szCs w:val="48"/>
          <w:lang w:val="en-US" w:eastAsia="zh-CN"/>
        </w:rPr>
        <w:t>第一章作业 2023.9.6</w:t>
      </w:r>
    </w:p>
    <w:p>
      <w:pPr>
        <w:rPr>
          <w:rFonts w:hint="eastAsia"/>
          <w:sz w:val="28"/>
          <w:szCs w:val="36"/>
          <w:lang w:val="en-US" w:eastAsia="zh-CN"/>
        </w:rPr>
      </w:pPr>
      <w:r>
        <w:rPr>
          <w:rFonts w:hint="eastAsia"/>
          <w:sz w:val="40"/>
          <w:szCs w:val="48"/>
          <w:lang w:val="en-US" w:eastAsia="zh-CN"/>
        </w:rPr>
        <w:t>课堂问题：</w:t>
      </w:r>
      <w:r>
        <w:rPr>
          <w:rFonts w:hint="eastAsia"/>
          <w:sz w:val="28"/>
          <w:szCs w:val="36"/>
          <w:lang w:val="en-US" w:eastAsia="zh-CN"/>
        </w:rPr>
        <w:t>问:无人驾驶汽车逐渐应用到实际工况环境,你知道在无人驾驶汽车中都使用了哪些传感器吗?</w:t>
      </w: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答:距离传感器,生物传感器,湿度传感器,温度传感器,光学传感器,声波传感器,红外线传感器.</w:t>
      </w: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T12：</w:t>
      </w:r>
    </w:p>
    <w:p>
      <w:pPr>
        <w:rPr>
          <w:rFonts w:hint="eastAsia"/>
          <w:sz w:val="28"/>
          <w:szCs w:val="36"/>
          <w:lang w:val="en-US" w:eastAsia="zh-CN"/>
        </w:rPr>
      </w:pPr>
    </w:p>
    <w:p>
      <w:pPr>
        <w:rPr>
          <w:rFonts w:hint="default"/>
          <w:sz w:val="28"/>
          <w:szCs w:val="36"/>
          <w:lang w:val="en-US" w:eastAsia="zh-CN"/>
        </w:rPr>
      </w:pPr>
      <w:r>
        <w:rPr>
          <w:rFonts w:hint="default"/>
          <w:sz w:val="28"/>
          <w:szCs w:val="36"/>
          <w:lang w:val="en-US" w:eastAsia="zh-CN"/>
        </w:rPr>
        <w:drawing>
          <wp:inline distT="0" distB="0" distL="114300" distR="114300">
            <wp:extent cx="5255895" cy="2367280"/>
            <wp:effectExtent l="0" t="0" r="0" b="0"/>
            <wp:docPr id="4" name="图片 4" descr="7d85b70e891645f4d323267a340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d85b70e891645f4d323267a34044e1"/>
                    <pic:cNvPicPr>
                      <a:picLocks noChangeAspect="1"/>
                    </pic:cNvPicPr>
                  </pic:nvPicPr>
                  <pic:blipFill>
                    <a:blip r:embed="rId4"/>
                    <a:srcRect t="19457" r="349" b="20694"/>
                    <a:stretch>
                      <a:fillRect/>
                    </a:stretch>
                  </pic:blipFill>
                  <pic:spPr>
                    <a:xfrm>
                      <a:off x="0" y="0"/>
                      <a:ext cx="5255895" cy="2367280"/>
                    </a:xfrm>
                    <a:prstGeom prst="rect">
                      <a:avLst/>
                    </a:prstGeom>
                  </pic:spPr>
                </pic:pic>
              </a:graphicData>
            </a:graphic>
          </wp:inline>
        </w:drawing>
      </w:r>
    </w:p>
    <w:p>
      <w:pPr>
        <w:rPr>
          <w:rFonts w:hint="default"/>
          <w:sz w:val="28"/>
          <w:szCs w:val="36"/>
          <w:lang w:val="en-US" w:eastAsia="zh-CN"/>
        </w:rPr>
      </w:pPr>
    </w:p>
    <w:p>
      <w:pPr>
        <w:rPr>
          <w:rFonts w:hint="default"/>
          <w:sz w:val="28"/>
          <w:szCs w:val="36"/>
          <w:lang w:val="en-US" w:eastAsia="zh-CN"/>
        </w:rPr>
      </w:pPr>
      <w:r>
        <w:rPr>
          <w:rFonts w:hint="default"/>
          <w:sz w:val="28"/>
          <w:szCs w:val="36"/>
          <w:lang w:val="en-US" w:eastAsia="zh-CN"/>
        </w:rPr>
        <w:drawing>
          <wp:inline distT="0" distB="0" distL="114300" distR="114300">
            <wp:extent cx="5255895" cy="1779270"/>
            <wp:effectExtent l="0" t="0" r="0" b="0"/>
            <wp:docPr id="7" name="图片 7" descr="13222974a6f6115b436130e56f50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3222974a6f6115b436130e56f5005a"/>
                    <pic:cNvPicPr>
                      <a:picLocks noChangeAspect="1"/>
                    </pic:cNvPicPr>
                  </pic:nvPicPr>
                  <pic:blipFill>
                    <a:blip r:embed="rId5"/>
                    <a:srcRect t="15588" r="349" b="39428"/>
                    <a:stretch>
                      <a:fillRect/>
                    </a:stretch>
                  </pic:blipFill>
                  <pic:spPr>
                    <a:xfrm>
                      <a:off x="0" y="0"/>
                      <a:ext cx="5255895" cy="1779270"/>
                    </a:xfrm>
                    <a:prstGeom prst="rect">
                      <a:avLst/>
                    </a:prstGeom>
                  </pic:spPr>
                </pic:pic>
              </a:graphicData>
            </a:graphic>
          </wp:inline>
        </w:drawing>
      </w:r>
    </w:p>
    <w:p>
      <w:pPr>
        <w:rPr>
          <w:rFonts w:hint="default"/>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default"/>
          <w:sz w:val="40"/>
          <w:szCs w:val="40"/>
          <w:lang w:val="en-US" w:eastAsia="zh-CN"/>
        </w:rPr>
      </w:pPr>
      <w:r>
        <w:rPr>
          <w:rFonts w:hint="eastAsia"/>
          <w:sz w:val="40"/>
          <w:szCs w:val="40"/>
          <w:lang w:val="en-US" w:eastAsia="zh-CN"/>
        </w:rPr>
        <w:t>第二章作业2023.9.13</w:t>
      </w:r>
    </w:p>
    <w:p>
      <w:pPr>
        <w:rPr>
          <w:rFonts w:hint="eastAsia"/>
          <w:sz w:val="28"/>
          <w:szCs w:val="36"/>
          <w:lang w:val="en-US" w:eastAsia="zh-CN"/>
        </w:rPr>
      </w:pPr>
      <w:r>
        <w:rPr>
          <w:rFonts w:hint="eastAsia"/>
          <w:sz w:val="36"/>
          <w:szCs w:val="44"/>
          <w:lang w:val="en-US" w:eastAsia="zh-CN"/>
        </w:rPr>
        <w:t>题9</w:t>
      </w:r>
      <w:r>
        <w:rPr>
          <w:rFonts w:hint="eastAsia"/>
          <w:sz w:val="28"/>
          <w:szCs w:val="36"/>
          <w:lang w:val="en-US" w:eastAsia="zh-CN"/>
        </w:rPr>
        <w:t>：如图所示为一直流应变电桥,其中U=4V,R1=R2=R3=R4=120Ω,试求:</w:t>
      </w:r>
    </w:p>
    <w:p>
      <w:pPr>
        <w:rPr>
          <w:rFonts w:hint="eastAsia"/>
          <w:sz w:val="28"/>
          <w:szCs w:val="36"/>
          <w:lang w:val="en-US" w:eastAsia="zh-CN"/>
        </w:rPr>
      </w:pPr>
      <w:r>
        <w:rPr>
          <w:rFonts w:hint="default"/>
          <w:sz w:val="28"/>
          <w:szCs w:val="36"/>
          <w:lang w:val="en-US" w:eastAsia="zh-CN"/>
        </w:rPr>
        <w:drawing>
          <wp:inline distT="0" distB="0" distL="114300" distR="114300">
            <wp:extent cx="1965960" cy="2117725"/>
            <wp:effectExtent l="0" t="0" r="635" b="0"/>
            <wp:docPr id="5" name="图片 5" descr="e6d9e27838a1a703b8076ecfd437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6d9e27838a1a703b8076ecfd437a11"/>
                    <pic:cNvPicPr>
                      <a:picLocks noChangeAspect="1"/>
                    </pic:cNvPicPr>
                  </pic:nvPicPr>
                  <pic:blipFill>
                    <a:blip r:embed="rId6"/>
                    <a:srcRect l="2544" t="13977" r="60128" b="55872"/>
                    <a:stretch>
                      <a:fillRect/>
                    </a:stretch>
                  </pic:blipFill>
                  <pic:spPr>
                    <a:xfrm rot="16200000">
                      <a:off x="0" y="0"/>
                      <a:ext cx="1965960" cy="2117725"/>
                    </a:xfrm>
                    <a:prstGeom prst="rect">
                      <a:avLst/>
                    </a:prstGeom>
                  </pic:spPr>
                </pic:pic>
              </a:graphicData>
            </a:graphic>
          </wp:inline>
        </w:drawing>
      </w: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①R1为电阻应变片,其余为外接电阻.当R1的增量△R=1.2Ω时,电桥的输出电压U</w:t>
      </w:r>
      <w:r>
        <w:rPr>
          <w:rFonts w:hint="default" w:asciiTheme="minorAscii" w:hAnsiTheme="minorAscii" w:eastAsiaTheme="minorEastAsia"/>
          <w:sz w:val="28"/>
          <w:szCs w:val="36"/>
          <w:vertAlign w:val="subscript"/>
          <w:lang w:val="en-US" w:eastAsia="zh-CN"/>
        </w:rPr>
        <w:t>o</w:t>
      </w:r>
      <w:r>
        <w:rPr>
          <w:rFonts w:hint="eastAsia"/>
          <w:sz w:val="28"/>
          <w:szCs w:val="36"/>
          <w:lang w:val="en-US" w:eastAsia="zh-CN"/>
        </w:rPr>
        <w:t>为多少?</w:t>
      </w:r>
    </w:p>
    <w:p>
      <w:pPr>
        <w:rPr>
          <w:rFonts w:hint="eastAsia"/>
          <w:sz w:val="28"/>
          <w:szCs w:val="36"/>
          <w:lang w:val="en-US" w:eastAsia="zh-CN"/>
        </w:rPr>
      </w:pPr>
      <w:r>
        <w:rPr>
          <w:rFonts w:hint="eastAsia"/>
          <w:sz w:val="28"/>
          <w:szCs w:val="36"/>
          <w:lang w:val="en-US" w:eastAsia="zh-CN"/>
        </w:rPr>
        <w:t>答:</w:t>
      </w:r>
    </w:p>
    <w:p>
      <w:pPr>
        <w:rPr>
          <w:rFonts w:hint="eastAsia"/>
          <w:sz w:val="28"/>
          <w:szCs w:val="36"/>
          <w:lang w:val="en-US" w:eastAsia="zh-CN"/>
        </w:rPr>
      </w:pPr>
      <w:r>
        <w:rPr>
          <w:rFonts w:hint="eastAsia"/>
          <w:sz w:val="28"/>
          <w:szCs w:val="36"/>
          <w:lang w:val="en-US" w:eastAsia="zh-CN"/>
        </w:rPr>
        <w:drawing>
          <wp:inline distT="0" distB="0" distL="114300" distR="114300">
            <wp:extent cx="1188085" cy="6557010"/>
            <wp:effectExtent l="0" t="0" r="0" b="635"/>
            <wp:docPr id="1" name="图片 1" descr="2d4a7f840cbd547c71971bb417d4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d4a7f840cbd547c71971bb417d4b95"/>
                    <pic:cNvPicPr>
                      <a:picLocks noChangeAspect="1"/>
                    </pic:cNvPicPr>
                  </pic:nvPicPr>
                  <pic:blipFill>
                    <a:blip r:embed="rId7"/>
                    <a:srcRect l="74950" t="6790" r="1510" b="-14499"/>
                    <a:stretch>
                      <a:fillRect/>
                    </a:stretch>
                  </pic:blipFill>
                  <pic:spPr>
                    <a:xfrm rot="16200000">
                      <a:off x="0" y="0"/>
                      <a:ext cx="1188085" cy="6557010"/>
                    </a:xfrm>
                    <a:prstGeom prst="rect">
                      <a:avLst/>
                    </a:prstGeom>
                  </pic:spPr>
                </pic:pic>
              </a:graphicData>
            </a:graphic>
          </wp:inline>
        </w:drawing>
      </w:r>
    </w:p>
    <w:p>
      <w:pPr>
        <w:rPr>
          <w:rFonts w:hint="default"/>
          <w:sz w:val="28"/>
          <w:szCs w:val="36"/>
          <w:lang w:val="en-US" w:eastAsia="zh-CN"/>
        </w:rPr>
      </w:pPr>
    </w:p>
    <w:p>
      <w:pPr>
        <w:rPr>
          <w:rFonts w:hint="default"/>
          <w:sz w:val="28"/>
          <w:szCs w:val="36"/>
          <w:lang w:val="en-US" w:eastAsia="zh-CN"/>
        </w:rPr>
      </w:pPr>
      <w:r>
        <w:rPr>
          <w:rFonts w:hint="eastAsia"/>
          <w:sz w:val="28"/>
          <w:szCs w:val="36"/>
          <w:lang w:val="en-US" w:eastAsia="zh-CN"/>
        </w:rPr>
        <w:t>②R1和R2</w:t>
      </w:r>
      <w:r>
        <w:rPr>
          <w:rFonts w:hint="default"/>
          <w:sz w:val="28"/>
          <w:szCs w:val="36"/>
          <w:lang w:val="en-US" w:eastAsia="zh-CN"/>
        </w:rPr>
        <w:t>都是电阻应变片,且批号相同,感受应变的极性和大小都相同,其余为外接电阻,电桥的输出电压</w:t>
      </w:r>
      <w:r>
        <w:rPr>
          <w:rFonts w:hint="eastAsia"/>
          <w:sz w:val="28"/>
          <w:szCs w:val="36"/>
          <w:lang w:val="en-US" w:eastAsia="zh-CN"/>
        </w:rPr>
        <w:t>U</w:t>
      </w:r>
      <w:r>
        <w:rPr>
          <w:rFonts w:hint="default" w:asciiTheme="minorAscii" w:hAnsiTheme="minorAscii" w:eastAsiaTheme="minorEastAsia"/>
          <w:sz w:val="28"/>
          <w:szCs w:val="36"/>
          <w:vertAlign w:val="subscript"/>
          <w:lang w:val="en-US" w:eastAsia="zh-CN"/>
        </w:rPr>
        <w:t>o</w:t>
      </w:r>
      <w:r>
        <w:rPr>
          <w:rFonts w:hint="default"/>
          <w:sz w:val="28"/>
          <w:szCs w:val="36"/>
          <w:lang w:val="en-US" w:eastAsia="zh-CN"/>
        </w:rPr>
        <w:t>为多少?</w:t>
      </w:r>
    </w:p>
    <w:p>
      <w:pPr>
        <w:rPr>
          <w:rFonts w:hint="eastAsia"/>
          <w:sz w:val="28"/>
          <w:szCs w:val="36"/>
          <w:lang w:val="en-US" w:eastAsia="zh-CN"/>
        </w:rPr>
      </w:pPr>
      <w:r>
        <w:rPr>
          <w:rFonts w:hint="eastAsia"/>
          <w:sz w:val="28"/>
          <w:szCs w:val="36"/>
          <w:lang w:val="en-US" w:eastAsia="zh-CN"/>
        </w:rPr>
        <w:t>答:</w:t>
      </w:r>
    </w:p>
    <w:p>
      <w:pPr>
        <w:rPr>
          <w:rFonts w:hint="eastAsia"/>
          <w:sz w:val="28"/>
          <w:szCs w:val="36"/>
          <w:lang w:val="en-US" w:eastAsia="zh-CN"/>
        </w:rPr>
      </w:pPr>
      <w:r>
        <w:rPr>
          <w:rFonts w:hint="eastAsia"/>
          <w:sz w:val="28"/>
          <w:szCs w:val="36"/>
          <w:lang w:val="en-US" w:eastAsia="zh-CN"/>
        </w:rPr>
        <w:drawing>
          <wp:inline distT="0" distB="0" distL="114300" distR="114300">
            <wp:extent cx="1501775" cy="6172835"/>
            <wp:effectExtent l="0" t="0" r="14605" b="6985"/>
            <wp:docPr id="2" name="图片 2" descr="2d4a7f840cbd547c71971bb417d4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d4a7f840cbd547c71971bb417d4b95"/>
                    <pic:cNvPicPr>
                      <a:picLocks noChangeAspect="1"/>
                    </pic:cNvPicPr>
                  </pic:nvPicPr>
                  <pic:blipFill>
                    <a:blip r:embed="rId7"/>
                    <a:srcRect l="49566" r="21919" b="-653"/>
                    <a:stretch>
                      <a:fillRect/>
                    </a:stretch>
                  </pic:blipFill>
                  <pic:spPr>
                    <a:xfrm rot="16200000">
                      <a:off x="0" y="0"/>
                      <a:ext cx="1501775" cy="6172835"/>
                    </a:xfrm>
                    <a:prstGeom prst="rect">
                      <a:avLst/>
                    </a:prstGeom>
                  </pic:spPr>
                </pic:pic>
              </a:graphicData>
            </a:graphic>
          </wp:inline>
        </w:drawing>
      </w: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③题②中,如果R1与R2感受应变的极性相反,且|R1|=|R2|= 1.2,电桥的输出电压U</w:t>
      </w:r>
      <w:r>
        <w:rPr>
          <w:rFonts w:hint="default" w:asciiTheme="minorAscii" w:hAnsiTheme="minorAscii" w:eastAsiaTheme="minorEastAsia"/>
          <w:sz w:val="28"/>
          <w:szCs w:val="36"/>
          <w:vertAlign w:val="subscript"/>
          <w:lang w:val="en-US" w:eastAsia="zh-CN"/>
        </w:rPr>
        <w:t>o</w:t>
      </w:r>
      <w:r>
        <w:rPr>
          <w:rFonts w:hint="eastAsia"/>
          <w:sz w:val="28"/>
          <w:szCs w:val="36"/>
          <w:lang w:val="en-US" w:eastAsia="zh-CN"/>
        </w:rPr>
        <w:t>为多少?</w:t>
      </w:r>
    </w:p>
    <w:p>
      <w:pPr>
        <w:rPr>
          <w:rFonts w:hint="eastAsia"/>
          <w:sz w:val="28"/>
          <w:szCs w:val="36"/>
          <w:lang w:val="en-US" w:eastAsia="zh-CN"/>
        </w:rPr>
      </w:pPr>
      <w:r>
        <w:rPr>
          <w:rFonts w:hint="eastAsia"/>
          <w:sz w:val="28"/>
          <w:szCs w:val="36"/>
          <w:lang w:val="en-US" w:eastAsia="zh-CN"/>
        </w:rPr>
        <w:t>答:</w:t>
      </w:r>
    </w:p>
    <w:p>
      <w:pPr>
        <w:rPr>
          <w:rFonts w:hint="default"/>
          <w:sz w:val="28"/>
          <w:szCs w:val="36"/>
          <w:lang w:val="en-US" w:eastAsia="zh-CN"/>
        </w:rPr>
      </w:pPr>
      <w:r>
        <w:rPr>
          <w:rFonts w:hint="default"/>
          <w:sz w:val="28"/>
          <w:szCs w:val="36"/>
          <w:lang w:val="en-US" w:eastAsia="zh-CN"/>
        </w:rPr>
        <w:drawing>
          <wp:inline distT="0" distB="0" distL="114300" distR="114300">
            <wp:extent cx="1139825" cy="5447665"/>
            <wp:effectExtent l="0" t="0" r="8255" b="3175"/>
            <wp:docPr id="3" name="图片 3" descr="2d4a7f840cbd547c71971bb417d4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4a7f840cbd547c71971bb417d4b95"/>
                    <pic:cNvPicPr>
                      <a:picLocks noChangeAspect="1"/>
                    </pic:cNvPicPr>
                  </pic:nvPicPr>
                  <pic:blipFill>
                    <a:blip r:embed="rId7"/>
                    <a:srcRect l="24680" t="8742" r="53677" b="13697"/>
                    <a:stretch>
                      <a:fillRect/>
                    </a:stretch>
                  </pic:blipFill>
                  <pic:spPr>
                    <a:xfrm rot="16200000">
                      <a:off x="0" y="0"/>
                      <a:ext cx="1139825" cy="5447665"/>
                    </a:xfrm>
                    <a:prstGeom prst="rect">
                      <a:avLst/>
                    </a:prstGeom>
                  </pic:spPr>
                </pic:pic>
              </a:graphicData>
            </a:graphic>
          </wp:inline>
        </w:drawing>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r>
        <w:rPr>
          <w:rFonts w:hint="eastAsia"/>
          <w:sz w:val="36"/>
          <w:szCs w:val="44"/>
          <w:lang w:val="en-US" w:eastAsia="zh-CN"/>
        </w:rPr>
        <w:t>题10：</w:t>
      </w:r>
      <w:r>
        <w:rPr>
          <w:rFonts w:hint="default"/>
          <w:sz w:val="28"/>
          <w:szCs w:val="36"/>
          <w:lang w:val="en-US" w:eastAsia="zh-CN"/>
        </w:rPr>
        <w:t>如图2.2所示为等强度梁测力系统,R</w:t>
      </w:r>
      <w:r>
        <w:rPr>
          <w:rFonts w:hint="eastAsia"/>
          <w:sz w:val="28"/>
          <w:szCs w:val="36"/>
          <w:lang w:val="en-US" w:eastAsia="zh-CN"/>
        </w:rPr>
        <w:t>1</w:t>
      </w:r>
      <w:r>
        <w:rPr>
          <w:rFonts w:hint="default"/>
          <w:sz w:val="28"/>
          <w:szCs w:val="36"/>
          <w:lang w:val="en-US" w:eastAsia="zh-CN"/>
        </w:rPr>
        <w:t>为电阻应变片,灵敏系数K</w:t>
      </w:r>
      <w:r>
        <w:rPr>
          <w:rFonts w:hint="eastAsia"/>
          <w:sz w:val="28"/>
          <w:szCs w:val="36"/>
          <w:lang w:val="en-US" w:eastAsia="zh-CN"/>
        </w:rPr>
        <w:t>=</w:t>
      </w:r>
      <w:r>
        <w:rPr>
          <w:rFonts w:hint="default"/>
          <w:sz w:val="28"/>
          <w:szCs w:val="36"/>
          <w:lang w:val="en-US" w:eastAsia="zh-CN"/>
        </w:rPr>
        <w:t xml:space="preserve"> 2.05,未受应变时,R</w:t>
      </w:r>
      <w:r>
        <w:rPr>
          <w:rFonts w:hint="eastAsia"/>
          <w:sz w:val="28"/>
          <w:szCs w:val="36"/>
          <w:lang w:val="en-US" w:eastAsia="zh-CN"/>
        </w:rPr>
        <w:t>1</w:t>
      </w:r>
      <w:r>
        <w:rPr>
          <w:rFonts w:hint="default"/>
          <w:sz w:val="28"/>
          <w:szCs w:val="36"/>
          <w:lang w:val="en-US" w:eastAsia="zh-CN"/>
        </w:rPr>
        <w:t>= 12</w:t>
      </w:r>
      <w:r>
        <w:rPr>
          <w:rFonts w:hint="eastAsia"/>
          <w:sz w:val="28"/>
          <w:szCs w:val="36"/>
          <w:lang w:val="en-US" w:eastAsia="zh-CN"/>
        </w:rPr>
        <w:t>0Ω</w:t>
      </w:r>
      <w:r>
        <w:rPr>
          <w:rFonts w:hint="default"/>
          <w:sz w:val="28"/>
          <w:szCs w:val="36"/>
          <w:lang w:val="en-US" w:eastAsia="zh-CN"/>
        </w:rPr>
        <w:t>当试件受力F时,应变片承受平均应变</w:t>
      </w:r>
      <w:r>
        <w:rPr>
          <w:rFonts w:hint="eastAsia" w:ascii="宋体" w:hAnsi="宋体" w:eastAsia="宋体" w:cs="宋体"/>
          <w:sz w:val="28"/>
          <w:szCs w:val="36"/>
          <w:lang w:val="en-US" w:eastAsia="zh-CN"/>
        </w:rPr>
        <w:t>ε</w:t>
      </w:r>
      <w:r>
        <w:rPr>
          <w:rFonts w:hint="default"/>
          <w:sz w:val="28"/>
          <w:szCs w:val="36"/>
          <w:lang w:val="en-US" w:eastAsia="zh-CN"/>
        </w:rPr>
        <w:t>=8X10</w:t>
      </w:r>
      <w:r>
        <w:rPr>
          <w:rFonts w:hint="default" w:asciiTheme="minorAscii" w:hAnsiTheme="minorAscii" w:eastAsiaTheme="minorEastAsia"/>
          <w:sz w:val="28"/>
          <w:szCs w:val="36"/>
          <w:vertAlign w:val="superscript"/>
          <w:lang w:val="en-US" w:eastAsia="zh-CN"/>
        </w:rPr>
        <w:t>-4</w:t>
      </w:r>
      <w:r>
        <w:rPr>
          <w:rFonts w:hint="default"/>
          <w:sz w:val="28"/>
          <w:szCs w:val="36"/>
          <w:lang w:val="en-US" w:eastAsia="zh-CN"/>
        </w:rPr>
        <w:t>,求:</w:t>
      </w:r>
    </w:p>
    <w:p>
      <w:pPr>
        <w:rPr>
          <w:rFonts w:hint="default"/>
          <w:sz w:val="28"/>
          <w:szCs w:val="36"/>
          <w:lang w:val="en-US" w:eastAsia="zh-CN"/>
        </w:rPr>
      </w:pPr>
      <w:r>
        <w:rPr>
          <w:rFonts w:hint="eastAsia"/>
          <w:sz w:val="28"/>
          <w:szCs w:val="36"/>
          <w:lang w:val="en-US" w:eastAsia="zh-CN"/>
        </w:rPr>
        <w:t>①</w:t>
      </w:r>
      <w:r>
        <w:rPr>
          <w:rFonts w:hint="default"/>
          <w:sz w:val="28"/>
          <w:szCs w:val="36"/>
          <w:lang w:val="en-US" w:eastAsia="zh-CN"/>
        </w:rPr>
        <w:t>应变片电阻变化量</w:t>
      </w:r>
      <w:r>
        <w:rPr>
          <w:rFonts w:hint="eastAsia"/>
          <w:sz w:val="28"/>
          <w:szCs w:val="36"/>
          <w:lang w:val="en-US" w:eastAsia="zh-CN"/>
        </w:rPr>
        <w:t>△R1</w:t>
      </w:r>
      <w:r>
        <w:rPr>
          <w:rFonts w:hint="default"/>
          <w:sz w:val="28"/>
          <w:szCs w:val="36"/>
          <w:lang w:val="en-US" w:eastAsia="zh-CN"/>
        </w:rPr>
        <w:t>和电阻相对变化量</w:t>
      </w:r>
      <w:r>
        <w:rPr>
          <w:rFonts w:hint="eastAsia"/>
          <w:sz w:val="28"/>
          <w:szCs w:val="36"/>
          <w:lang w:val="en-US" w:eastAsia="zh-CN"/>
        </w:rPr>
        <w:t>△</w:t>
      </w:r>
      <w:r>
        <w:rPr>
          <w:rFonts w:hint="default"/>
          <w:sz w:val="28"/>
          <w:szCs w:val="36"/>
          <w:lang w:val="en-US" w:eastAsia="zh-CN"/>
        </w:rPr>
        <w:t>R/R1。</w:t>
      </w:r>
    </w:p>
    <w:p>
      <w:pPr>
        <w:rPr>
          <w:rFonts w:hint="default"/>
          <w:sz w:val="28"/>
          <w:szCs w:val="36"/>
          <w:lang w:val="en-US" w:eastAsia="zh-CN"/>
        </w:rPr>
      </w:pPr>
      <w:r>
        <w:rPr>
          <w:rFonts w:hint="eastAsia"/>
          <w:sz w:val="28"/>
          <w:szCs w:val="36"/>
          <w:lang w:val="en-US" w:eastAsia="zh-CN"/>
        </w:rPr>
        <w:t>答:</w:t>
      </w:r>
    </w:p>
    <w:p>
      <w:pPr>
        <w:rPr>
          <w:rFonts w:hint="default"/>
          <w:sz w:val="28"/>
          <w:szCs w:val="36"/>
          <w:lang w:val="en-US" w:eastAsia="zh-CN"/>
        </w:rPr>
      </w:pPr>
      <w:r>
        <w:rPr>
          <w:rFonts w:hint="default"/>
          <w:sz w:val="28"/>
          <w:szCs w:val="36"/>
          <w:lang w:val="en-US" w:eastAsia="zh-CN"/>
        </w:rPr>
        <w:drawing>
          <wp:inline distT="0" distB="0" distL="114300" distR="114300">
            <wp:extent cx="1692910" cy="6000115"/>
            <wp:effectExtent l="0" t="0" r="4445" b="13970"/>
            <wp:docPr id="6" name="图片 6" descr="aa9922cdfd089476412ed94dbc75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a9922cdfd089476412ed94dbc75be3"/>
                    <pic:cNvPicPr>
                      <a:picLocks noChangeAspect="1"/>
                    </pic:cNvPicPr>
                  </pic:nvPicPr>
                  <pic:blipFill>
                    <a:blip r:embed="rId8"/>
                    <a:srcRect l="55619" t="11645" r="12238" b="2929"/>
                    <a:stretch>
                      <a:fillRect/>
                    </a:stretch>
                  </pic:blipFill>
                  <pic:spPr>
                    <a:xfrm rot="16200000">
                      <a:off x="0" y="0"/>
                      <a:ext cx="1692910" cy="6000115"/>
                    </a:xfrm>
                    <a:prstGeom prst="rect">
                      <a:avLst/>
                    </a:prstGeom>
                  </pic:spPr>
                </pic:pic>
              </a:graphicData>
            </a:graphic>
          </wp:inline>
        </w:drawing>
      </w:r>
    </w:p>
    <w:p>
      <w:pPr>
        <w:rPr>
          <w:rFonts w:hint="default"/>
          <w:sz w:val="28"/>
          <w:szCs w:val="36"/>
          <w:lang w:val="en-US" w:eastAsia="zh-CN"/>
        </w:rPr>
      </w:pPr>
    </w:p>
    <w:p>
      <w:pPr>
        <w:rPr>
          <w:rFonts w:hint="default"/>
          <w:sz w:val="28"/>
          <w:szCs w:val="36"/>
          <w:lang w:val="en-US" w:eastAsia="zh-CN"/>
        </w:rPr>
      </w:pPr>
      <w:r>
        <w:rPr>
          <w:rFonts w:hint="eastAsia"/>
          <w:sz w:val="28"/>
          <w:szCs w:val="36"/>
          <w:lang w:val="en-US" w:eastAsia="zh-CN"/>
        </w:rPr>
        <w:t>②</w:t>
      </w:r>
      <w:r>
        <w:rPr>
          <w:rFonts w:hint="default"/>
          <w:sz w:val="28"/>
          <w:szCs w:val="36"/>
          <w:lang w:val="en-US" w:eastAsia="zh-CN"/>
        </w:rPr>
        <w:t>将电阻应变片R</w:t>
      </w:r>
      <w:r>
        <w:rPr>
          <w:rFonts w:hint="eastAsia"/>
          <w:sz w:val="28"/>
          <w:szCs w:val="36"/>
          <w:lang w:val="en-US" w:eastAsia="zh-CN"/>
        </w:rPr>
        <w:t>1</w:t>
      </w:r>
      <w:r>
        <w:rPr>
          <w:rFonts w:hint="default"/>
          <w:sz w:val="28"/>
          <w:szCs w:val="36"/>
          <w:lang w:val="en-US" w:eastAsia="zh-CN"/>
        </w:rPr>
        <w:t>置于单臂测量电桥,电桥的电源电压为直流3V,求</w:t>
      </w:r>
    </w:p>
    <w:p>
      <w:pPr>
        <w:rPr>
          <w:rFonts w:hint="eastAsia"/>
          <w:sz w:val="28"/>
          <w:szCs w:val="36"/>
          <w:lang w:val="en-US" w:eastAsia="zh-CN"/>
        </w:rPr>
      </w:pPr>
      <w:r>
        <w:rPr>
          <w:rFonts w:hint="default"/>
          <w:sz w:val="28"/>
          <w:szCs w:val="36"/>
          <w:lang w:val="en-US" w:eastAsia="zh-CN"/>
        </w:rPr>
        <w:t>电桥的输出电压及非线性误差</w:t>
      </w:r>
      <w:r>
        <w:rPr>
          <w:rFonts w:hint="eastAsia"/>
          <w:sz w:val="28"/>
          <w:szCs w:val="36"/>
          <w:lang w:val="en-US" w:eastAsia="zh-CN"/>
        </w:rPr>
        <w:t>。</w:t>
      </w:r>
    </w:p>
    <w:p>
      <w:pPr>
        <w:rPr>
          <w:rFonts w:hint="default"/>
          <w:sz w:val="28"/>
          <w:szCs w:val="36"/>
          <w:lang w:val="en-US" w:eastAsia="zh-CN"/>
        </w:rPr>
      </w:pPr>
      <w:r>
        <w:rPr>
          <w:rFonts w:hint="eastAsia"/>
          <w:sz w:val="28"/>
          <w:szCs w:val="36"/>
          <w:lang w:val="en-US" w:eastAsia="zh-CN"/>
        </w:rPr>
        <w:t>答:</w:t>
      </w:r>
    </w:p>
    <w:p>
      <w:pPr>
        <w:rPr>
          <w:rFonts w:hint="eastAsia"/>
          <w:sz w:val="28"/>
          <w:szCs w:val="36"/>
          <w:lang w:val="en-US" w:eastAsia="zh-CN"/>
        </w:rPr>
      </w:pPr>
      <w:r>
        <w:rPr>
          <w:rFonts w:hint="eastAsia"/>
          <w:sz w:val="28"/>
          <w:szCs w:val="36"/>
          <w:lang w:val="en-US" w:eastAsia="zh-CN"/>
        </w:rPr>
        <w:drawing>
          <wp:inline distT="0" distB="0" distL="114300" distR="114300">
            <wp:extent cx="3440430" cy="4617085"/>
            <wp:effectExtent l="0" t="0" r="3810" b="635"/>
            <wp:docPr id="8" name="图片 8" descr="b30f7f31ed7f82c5cef45fe1ee4b4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30f7f31ed7f82c5cef45fe1ee4b4f9"/>
                    <pic:cNvPicPr>
                      <a:picLocks noChangeAspect="1"/>
                    </pic:cNvPicPr>
                  </pic:nvPicPr>
                  <pic:blipFill>
                    <a:blip r:embed="rId9"/>
                    <a:srcRect l="13009" t="5424" r="-289" b="6744"/>
                    <a:stretch>
                      <a:fillRect/>
                    </a:stretch>
                  </pic:blipFill>
                  <pic:spPr>
                    <a:xfrm>
                      <a:off x="0" y="0"/>
                      <a:ext cx="3440430" cy="4617085"/>
                    </a:xfrm>
                    <a:prstGeom prst="rect">
                      <a:avLst/>
                    </a:prstGeom>
                  </pic:spPr>
                </pic:pic>
              </a:graphicData>
            </a:graphic>
          </wp:inline>
        </w:drawing>
      </w:r>
    </w:p>
    <w:p>
      <w:pPr>
        <w:rPr>
          <w:rFonts w:hint="eastAsia"/>
          <w:sz w:val="28"/>
          <w:szCs w:val="36"/>
          <w:lang w:val="en-US" w:eastAsia="zh-CN"/>
        </w:rPr>
      </w:pPr>
      <w:bookmarkStart w:id="0" w:name="_GoBack"/>
      <w:bookmarkEnd w:id="0"/>
    </w:p>
    <w:p>
      <w:pPr>
        <w:rPr>
          <w:rFonts w:hint="eastAsia"/>
          <w:sz w:val="28"/>
          <w:szCs w:val="36"/>
          <w:lang w:val="en-US" w:eastAsia="zh-CN"/>
        </w:rPr>
      </w:pPr>
    </w:p>
    <w:p>
      <w:pPr>
        <w:rPr>
          <w:rFonts w:hint="default"/>
          <w:sz w:val="28"/>
          <w:szCs w:val="36"/>
          <w:lang w:val="en-US" w:eastAsia="zh-CN"/>
        </w:rPr>
      </w:pPr>
      <w:r>
        <w:rPr>
          <w:rFonts w:hint="eastAsia"/>
          <w:sz w:val="28"/>
          <w:szCs w:val="36"/>
          <w:lang w:val="en-US" w:eastAsia="zh-CN"/>
        </w:rPr>
        <w:t>③</w:t>
      </w:r>
      <w:r>
        <w:rPr>
          <w:rFonts w:hint="default"/>
          <w:sz w:val="28"/>
          <w:szCs w:val="36"/>
          <w:lang w:val="en-US" w:eastAsia="zh-CN"/>
        </w:rPr>
        <w:t>若要减小非线性误差,应采取何种措施?并分析电桥的输出电压及非线性误差大小。</w:t>
      </w:r>
    </w:p>
    <w:p>
      <w:pPr>
        <w:rPr>
          <w:rFonts w:hint="eastAsia"/>
          <w:sz w:val="28"/>
          <w:szCs w:val="36"/>
          <w:lang w:val="en-US" w:eastAsia="zh-CN"/>
        </w:rPr>
      </w:pPr>
      <w:r>
        <w:rPr>
          <w:rFonts w:hint="eastAsia"/>
          <w:sz w:val="28"/>
          <w:szCs w:val="36"/>
          <w:lang w:val="en-US" w:eastAsia="zh-CN"/>
        </w:rPr>
        <w:t>答:如要减小非线性误差,可以采用半桥差动电路,并在工作时将两个应变片接入电桥的相邻两臂,并使一个应变片受拉,一个受压.该做法不仅能消除非线性误差,还使电桥的输出灵敏度比单臂工作时提高了一倍,同时还能起温度补偿作用。</w:t>
      </w:r>
    </w:p>
    <w:p>
      <w:pPr>
        <w:ind w:firstLine="420" w:firstLineChars="0"/>
        <w:rPr>
          <w:rFonts w:hint="eastAsia"/>
          <w:sz w:val="28"/>
          <w:szCs w:val="36"/>
          <w:lang w:val="en-US" w:eastAsia="zh-CN"/>
        </w:rPr>
      </w:pPr>
      <w:r>
        <w:rPr>
          <w:rFonts w:hint="eastAsia"/>
          <w:sz w:val="28"/>
          <w:szCs w:val="36"/>
          <w:lang w:val="en-US" w:eastAsia="zh-CN"/>
        </w:rPr>
        <w:t>非线性误差的大小与输出电压的大小有关，若电路为单臂测量电路，则当输出电压越大时，非线性误差也就越大。</w:t>
      </w:r>
    </w:p>
    <w:p>
      <w:pPr>
        <w:ind w:firstLine="420" w:firstLineChars="0"/>
        <w:rPr>
          <w:rFonts w:hint="eastAsia"/>
          <w:sz w:val="28"/>
          <w:szCs w:val="36"/>
          <w:lang w:val="en-US" w:eastAsia="zh-CN"/>
        </w:rPr>
      </w:pPr>
    </w:p>
    <w:p>
      <w:pPr>
        <w:ind w:firstLine="420" w:firstLineChars="0"/>
        <w:rPr>
          <w:rFonts w:hint="eastAsia"/>
          <w:sz w:val="28"/>
          <w:szCs w:val="36"/>
          <w:lang w:val="en-US" w:eastAsia="zh-CN"/>
        </w:rPr>
      </w:pPr>
    </w:p>
    <w:p>
      <w:pPr>
        <w:rPr>
          <w:rFonts w:hint="default"/>
          <w:sz w:val="36"/>
          <w:szCs w:val="44"/>
          <w:lang w:val="en-US" w:eastAsia="zh-CN"/>
        </w:rPr>
      </w:pPr>
      <w:r>
        <w:rPr>
          <w:rFonts w:hint="eastAsia"/>
          <w:sz w:val="36"/>
          <w:szCs w:val="44"/>
          <w:lang w:val="en-US" w:eastAsia="zh-CN"/>
        </w:rPr>
        <w:t>题12：在用压阻式传感器测量试件的应力、应变时，如何消除由于温度变化所产生的影响？</w:t>
      </w:r>
    </w:p>
    <w:p>
      <w:pPr>
        <w:rPr>
          <w:rFonts w:hint="eastAsia"/>
          <w:sz w:val="28"/>
          <w:szCs w:val="36"/>
          <w:lang w:val="en-US" w:eastAsia="zh-CN"/>
        </w:rPr>
      </w:pPr>
      <w:r>
        <w:rPr>
          <w:rFonts w:hint="eastAsia"/>
          <w:sz w:val="28"/>
          <w:szCs w:val="36"/>
          <w:lang w:val="en-US" w:eastAsia="zh-CN"/>
        </w:rPr>
        <w:t>解决方案①：电桥的供电电源采用恒流源。如此一来就使得电桥的输</w:t>
      </w:r>
    </w:p>
    <w:p>
      <w:pPr>
        <w:rPr>
          <w:rFonts w:hint="eastAsia"/>
          <w:sz w:val="28"/>
          <w:szCs w:val="36"/>
          <w:lang w:val="en-US" w:eastAsia="zh-CN"/>
        </w:rPr>
      </w:pPr>
      <w:r>
        <w:rPr>
          <w:rFonts w:hint="eastAsia"/>
          <w:sz w:val="28"/>
          <w:szCs w:val="36"/>
          <w:lang w:val="en-US" w:eastAsia="zh-CN"/>
        </w:rPr>
        <w:t>出电压与电阻变化成正比，与恒流源电流成正比，而不受温度影响。</w:t>
      </w:r>
    </w:p>
    <w:p>
      <w:pPr>
        <w:rPr>
          <w:rFonts w:hint="eastAsia"/>
          <w:sz w:val="28"/>
          <w:szCs w:val="36"/>
          <w:lang w:val="en-US" w:eastAsia="zh-CN"/>
        </w:rPr>
      </w:pPr>
    </w:p>
    <w:p>
      <w:pPr>
        <w:rPr>
          <w:rFonts w:hint="eastAsia"/>
          <w:sz w:val="28"/>
          <w:szCs w:val="36"/>
          <w:lang w:val="en-US" w:eastAsia="zh-CN"/>
        </w:rPr>
      </w:pPr>
      <w:r>
        <w:rPr>
          <w:rFonts w:hint="eastAsia"/>
          <w:sz w:val="28"/>
          <w:szCs w:val="36"/>
          <w:lang w:val="en-US" w:eastAsia="zh-CN"/>
        </w:rPr>
        <w:t>解决方案②：通过串、并联其他的电阻进行补偿从而消除温度变化的影响。</w:t>
      </w:r>
    </w:p>
    <w:p>
      <w:pPr>
        <w:rPr>
          <w:rFonts w:hint="eastAsia"/>
          <w:sz w:val="28"/>
          <w:szCs w:val="36"/>
          <w:lang w:val="en-US" w:eastAsia="zh-CN"/>
        </w:rPr>
      </w:pPr>
    </w:p>
    <w:p>
      <w:pP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pPr>
      <w:r>
        <w:rPr>
          <w:rFonts w:hint="eastAsia"/>
          <w:sz w:val="28"/>
          <w:szCs w:val="36"/>
          <w:lang w:val="en-US" w:eastAsia="zh-CN"/>
        </w:rPr>
        <w:t>解决方案③：通过在电路中串联二极管的方法消除温度变化带来的影响，因为压阻式传感器的特点是当温度升高时压阻系数变小，温度降低时压阻系数增大。</w:t>
      </w:r>
      <w: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t>对桥路采用恒压源供电，二极管在正向使用时相当于负温度系数的小电阻，当环境温度增加，二极管正向电阻值减小，二极管的分压减小，桥路的供桥电压增加，</w:t>
      </w:r>
      <w:r>
        <w:rPr>
          <w:rFonts w:hint="eastAsia" w:asciiTheme="minorEastAsia" w:hAnsiTheme="minorEastAsia" w:cstheme="minorEastAsia"/>
          <w:b w:val="0"/>
          <w:bCs w:val="0"/>
          <w:i w:val="0"/>
          <w:iCs w:val="0"/>
          <w:caps w:val="0"/>
          <w:color w:val="000000" w:themeColor="text1"/>
          <w:spacing w:val="0"/>
          <w:sz w:val="28"/>
          <w:szCs w:val="28"/>
          <w:shd w:val="clear" w:color="auto" w:fill="auto"/>
          <w:lang w:val="en-US" w:eastAsia="zh-CN"/>
          <w14:textFill>
            <w14:solidFill>
              <w14:schemeClr w14:val="tx1"/>
            </w14:solidFill>
          </w14:textFill>
        </w:rPr>
        <w:t>使输出电压增大。</w:t>
      </w:r>
      <w: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t>从而达到补偿硅传感器的负灵敏度温漂。</w:t>
      </w:r>
    </w:p>
    <w:p>
      <w:pP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pPr>
    </w:p>
    <w:p>
      <w:pP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pPr>
    </w:p>
    <w:p>
      <w:pP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pPr>
    </w:p>
    <w:p>
      <w:pPr>
        <w:rPr>
          <w:rFonts w:hint="eastAsia" w:asciiTheme="minorEastAsia" w:hAnsiTheme="minorEastAsia" w:eastAsiaTheme="minorEastAsia" w:cstheme="minorEastAsia"/>
          <w:b w:val="0"/>
          <w:bCs w:val="0"/>
          <w:i w:val="0"/>
          <w:iCs w:val="0"/>
          <w:caps w:val="0"/>
          <w:color w:val="000000" w:themeColor="text1"/>
          <w:spacing w:val="0"/>
          <w:sz w:val="28"/>
          <w:szCs w:val="28"/>
          <w:shd w:val="clear" w:color="auto" w:fill="auto"/>
          <w14:textFill>
            <w14:solidFill>
              <w14:schemeClr w14:val="tx1"/>
            </w14:solidFill>
          </w14:textFill>
        </w:rPr>
      </w:pPr>
    </w:p>
    <w:p>
      <w:pPr>
        <w:rPr>
          <w:rFonts w:hint="eastAsia" w:asciiTheme="minorEastAsia" w:hAnsiTheme="minorEastAsia" w:cstheme="minorEastAsia"/>
          <w:b/>
          <w:bCs/>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bCs/>
          <w:i w:val="0"/>
          <w:iCs w:val="0"/>
          <w:caps w:val="0"/>
          <w:color w:val="000000" w:themeColor="text1"/>
          <w:spacing w:val="0"/>
          <w:sz w:val="36"/>
          <w:szCs w:val="36"/>
          <w:shd w:val="clear" w:color="auto" w:fill="auto"/>
          <w:lang w:val="en-US" w:eastAsia="zh-CN"/>
          <w14:textFill>
            <w14:solidFill>
              <w14:schemeClr w14:val="tx1"/>
            </w14:solidFill>
          </w14:textFill>
        </w:rPr>
        <w:t>第三章作业:P96 第七题,第十题</w:t>
      </w:r>
    </w:p>
    <w:p>
      <w:pPr>
        <w:rPr>
          <w:rFonts w:hint="eastAsia" w:asciiTheme="minorEastAsia" w:hAnsiTheme="minorEastAsia" w:cstheme="minorEastAsia"/>
          <w:b w:val="0"/>
          <w:bCs w:val="0"/>
          <w:i w:val="0"/>
          <w:iCs w:val="0"/>
          <w:caps w:val="0"/>
          <w:color w:val="000000" w:themeColor="text1"/>
          <w:spacing w:val="0"/>
          <w:sz w:val="28"/>
          <w:szCs w:val="28"/>
          <w:shd w:val="clear" w:color="auto" w:fill="auto"/>
          <w:lang w:val="en-US" w:eastAsia="zh-CN"/>
          <w14:textFill>
            <w14:solidFill>
              <w14:schemeClr w14:val="tx1"/>
            </w14:solidFill>
          </w14:textFill>
        </w:rPr>
      </w:pPr>
    </w:p>
    <w:p>
      <w:pPr>
        <w:rPr>
          <w:rFonts w:hint="eastAsia" w:asciiTheme="minorEastAsia" w:hAnsiTheme="minorEastAsia" w:cstheme="minorEastAsia"/>
          <w:b w:val="0"/>
          <w:bCs w:val="0"/>
          <w:i w:val="0"/>
          <w:iCs w:val="0"/>
          <w:caps w:val="0"/>
          <w:color w:val="000000" w:themeColor="text1"/>
          <w:spacing w:val="0"/>
          <w:sz w:val="28"/>
          <w:szCs w:val="28"/>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28"/>
          <w:szCs w:val="28"/>
          <w:shd w:val="clear" w:color="auto" w:fill="auto"/>
          <w:lang w:val="en-US" w:eastAsia="zh-CN"/>
          <w14:textFill>
            <w14:solidFill>
              <w14:schemeClr w14:val="tx1"/>
            </w14:solidFill>
          </w14:textFill>
        </w:rPr>
        <w:t>T7:如何改善单极式变极距型电容传感器的非线性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1" w:lineRule="atLeast"/>
        <w:ind w:left="-360" w:leftChars="0" w:right="0" w:rightChars="0" w:firstLine="420" w:firstLineChars="0"/>
        <w:rPr>
          <w:rFonts w:hint="eastAsia" w:ascii="宋体" w:hAnsi="宋体" w:eastAsia="宋体" w:cs="宋体"/>
          <w:i w:val="0"/>
          <w:iCs w:val="0"/>
          <w:caps w:val="0"/>
          <w:color w:val="05073B"/>
          <w:spacing w:val="0"/>
          <w:sz w:val="24"/>
          <w:szCs w:val="24"/>
          <w:shd w:val="clear" w:fill="FDFDFE"/>
        </w:rPr>
      </w:pPr>
      <w:r>
        <w:rPr>
          <w:rFonts w:hint="eastAsia" w:ascii="宋体" w:hAnsi="宋体" w:eastAsia="宋体" w:cs="宋体"/>
          <w:i w:val="0"/>
          <w:iCs w:val="0"/>
          <w:caps w:val="0"/>
          <w:color w:val="05073B"/>
          <w:spacing w:val="0"/>
          <w:sz w:val="24"/>
          <w:szCs w:val="24"/>
          <w:shd w:val="clear" w:fill="FDFDFE"/>
        </w:rPr>
        <w:t>采用差动结构：差动结构可以显著改善单极式变极距电容传感器的非线性。通过在传感器两侧设置相同但极性相反的电容极板，可以相互抵消非线性因素的影响，提高传感器的线性度。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1" w:lineRule="atLeast"/>
        <w:ind w:left="-360" w:leftChars="0" w:right="0" w:rightChars="0" w:firstLine="420" w:firstLineChars="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shd w:val="clear" w:fill="FDFDFE"/>
        </w:rPr>
        <w:t>温度补偿：由于温度变化会影响电容传感器的性能，因此可以通过温度补偿来改善传感器的线性度。常用的温度补偿方法包括使用热敏电阻或加热器等来控制传感器的温度。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1" w:lineRule="atLeast"/>
        <w:ind w:right="0" w:rightChars="0"/>
        <w:rPr>
          <w:rFonts w:hint="eastAsia" w:ascii="宋体" w:hAnsi="宋体" w:eastAsia="宋体" w:cs="宋体"/>
          <w:i w:val="0"/>
          <w:iCs w:val="0"/>
          <w:caps w:val="0"/>
          <w:color w:val="05073B"/>
          <w:spacing w:val="0"/>
          <w:sz w:val="28"/>
          <w:szCs w:val="28"/>
          <w:shd w:val="clear" w:fill="FDFDFE"/>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1" w:lineRule="atLeast"/>
        <w:ind w:right="0" w:rightChars="0"/>
        <w:rPr>
          <w:rFonts w:hint="eastAsia" w:ascii="宋体" w:hAnsi="宋体" w:eastAsia="宋体" w:cs="宋体"/>
          <w:i w:val="0"/>
          <w:iCs w:val="0"/>
          <w:caps w:val="0"/>
          <w:color w:val="05073B"/>
          <w:spacing w:val="0"/>
          <w:sz w:val="28"/>
          <w:szCs w:val="28"/>
          <w:shd w:val="clear" w:fill="FDFDFE"/>
          <w:lang w:val="en-US" w:eastAsia="zh-CN"/>
        </w:rPr>
      </w:pPr>
      <w:r>
        <w:rPr>
          <w:rFonts w:hint="eastAsia" w:ascii="宋体" w:hAnsi="宋体" w:eastAsia="宋体" w:cs="宋体"/>
          <w:i w:val="0"/>
          <w:iCs w:val="0"/>
          <w:caps w:val="0"/>
          <w:color w:val="05073B"/>
          <w:spacing w:val="0"/>
          <w:sz w:val="28"/>
          <w:szCs w:val="28"/>
          <w:shd w:val="clear" w:fill="FDFDFE"/>
          <w:lang w:val="en-US" w:eastAsia="zh-CN"/>
        </w:rPr>
        <w:t>T10:为什么高频工作时,电容式传感器连接电缆的长度不能随意变化?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1" w:lineRule="atLeast"/>
        <w:ind w:right="0" w:rightChars="0" w:firstLine="420" w:firstLineChars="0"/>
        <w:rPr>
          <w:rFonts w:hint="eastAsia"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rPr>
        <w:t>高频工作时，电缆的长度变化会改变电缆的分布电容和电感，从而影响传感器的高频信号质量。此外，电缆长度变化还会导致电缆的阻抗不匹配，进一步影响信号的质量。因此，为了确保传感器的高频性能，需要保持电缆的长度</w:t>
      </w:r>
      <w:r>
        <w:rPr>
          <w:rFonts w:hint="eastAsia" w:ascii="宋体" w:hAnsi="宋体" w:eastAsia="宋体" w:cs="宋体"/>
          <w:i w:val="0"/>
          <w:iCs w:val="0"/>
          <w:caps w:val="0"/>
          <w:color w:val="05073B"/>
          <w:spacing w:val="0"/>
          <w:sz w:val="24"/>
          <w:szCs w:val="24"/>
          <w:shd w:val="clear" w:fill="FDFDFE"/>
          <w:lang w:val="en-US" w:eastAsia="zh-CN"/>
        </w:rPr>
        <w:t>稳定</w:t>
      </w:r>
      <w:r>
        <w:rPr>
          <w:rFonts w:hint="eastAsia" w:ascii="宋体" w:hAnsi="宋体" w:eastAsia="宋体" w:cs="宋体"/>
          <w:i w:val="0"/>
          <w:iCs w:val="0"/>
          <w:caps w:val="0"/>
          <w:color w:val="05073B"/>
          <w:spacing w:val="0"/>
          <w:sz w:val="24"/>
          <w:szCs w:val="24"/>
          <w:shd w:val="clear" w:fill="FDFDFE"/>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1" w:lineRule="atLeast"/>
        <w:ind w:right="0" w:rightChars="0" w:firstLine="420" w:firstLineChars="0"/>
        <w:rPr>
          <w:rFonts w:hint="default" w:ascii="宋体" w:hAnsi="宋体" w:eastAsia="宋体" w:cs="宋体"/>
          <w:i w:val="0"/>
          <w:iCs w:val="0"/>
          <w:caps w:val="0"/>
          <w:color w:val="05073B"/>
          <w:spacing w:val="0"/>
          <w:sz w:val="28"/>
          <w:szCs w:val="28"/>
          <w:shd w:val="clear" w:fill="FDFDFE"/>
          <w:lang w:val="en-US" w:eastAsia="zh-CN"/>
        </w:rPr>
      </w:pPr>
    </w:p>
    <w:p>
      <w:pPr>
        <w:rPr>
          <w:rFonts w:hint="eastAsia"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pPr>
    </w:p>
    <w:p>
      <w:pPr>
        <w:rPr>
          <w:rFonts w:hint="eastAsia" w:asciiTheme="minorEastAsia" w:hAnsiTheme="minorEastAsia" w:cstheme="minorEastAsia"/>
          <w:b/>
          <w:bCs/>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bCs/>
          <w:i w:val="0"/>
          <w:iCs w:val="0"/>
          <w:caps w:val="0"/>
          <w:color w:val="000000" w:themeColor="text1"/>
          <w:spacing w:val="0"/>
          <w:sz w:val="36"/>
          <w:szCs w:val="36"/>
          <w:shd w:val="clear" w:color="auto" w:fill="auto"/>
          <w:lang w:val="en-US" w:eastAsia="zh-CN"/>
          <w14:textFill>
            <w14:solidFill>
              <w14:schemeClr w14:val="tx1"/>
            </w14:solidFill>
          </w14:textFill>
        </w:rPr>
        <w:t>第四章作业:P135 第1题,第8题，第9题</w:t>
      </w:r>
    </w:p>
    <w:p>
      <w:pPr>
        <w:rPr>
          <w:rFonts w:hint="eastAsia" w:asciiTheme="minorEastAsia" w:hAnsiTheme="minorEastAsia" w:cstheme="minorEastAsia"/>
          <w:b/>
          <w:bCs/>
          <w:i w:val="0"/>
          <w:iCs w:val="0"/>
          <w:caps w:val="0"/>
          <w:color w:val="000000" w:themeColor="text1"/>
          <w:spacing w:val="0"/>
          <w:sz w:val="36"/>
          <w:szCs w:val="36"/>
          <w:shd w:val="clear" w:color="auto" w:fill="auto"/>
          <w:lang w:val="en-US" w:eastAsia="zh-CN"/>
          <w14:textFill>
            <w14:solidFill>
              <w14:schemeClr w14:val="tx1"/>
            </w14:solidFill>
          </w14:textFill>
        </w:rPr>
      </w:pP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T1：光电传感器的特点是什么？采用光电传感器可能测量的物理量有哪些？</w:t>
      </w: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光电传感器的特点是以光电器件为检测元件，并且先将被测非电量转换成光量的变化，然后通过光电器件将相应的光量转换成电量。</w:t>
      </w: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光电传感器能测量的物理量有线速度，角位移，角速度，位移等物理量</w:t>
      </w: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T8：说明光纤的组成并分析其导光原理，光纤导光的必要条件是什么？</w:t>
      </w: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光纤由石英玻璃丝制成，每一根光纤由一个圆柱形内芯和包层组成。其导光原理是由光发送器发出的光源经过光纤引导至敏感元件，光的某一性质受到被测量的调制，已经调制的光经过接接收光纤耦合到光接收器，使光信号变为电信号，最后经过信号处理系统得到所期待的被测量。</w:t>
      </w: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光纤导光的必要条件是纤芯的折射率大于包层的折射率。</w:t>
      </w: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p>
    <w:p>
      <w:pPr>
        <w:ind w:firstLine="420" w:firstLineChars="0"/>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pPr>
      <w:r>
        <w:rPr>
          <w:rFonts w:hint="eastAsia" w:asciiTheme="minorEastAsia" w:hAnsiTheme="minorEastAsia" w:cstheme="minorEastAsia"/>
          <w:b w:val="0"/>
          <w:bCs w:val="0"/>
          <w:i w:val="0"/>
          <w:iCs w:val="0"/>
          <w:caps w:val="0"/>
          <w:color w:val="000000" w:themeColor="text1"/>
          <w:spacing w:val="0"/>
          <w:sz w:val="36"/>
          <w:szCs w:val="36"/>
          <w:shd w:val="clear" w:color="auto" w:fill="auto"/>
          <w:lang w:val="en-US" w:eastAsia="zh-CN"/>
          <w14:textFill>
            <w14:solidFill>
              <w14:schemeClr w14:val="tx1"/>
            </w14:solidFill>
          </w14:textFill>
        </w:rPr>
        <w:t>T9：光纤传感器分为几大类？</w:t>
      </w:r>
    </w:p>
    <w:p>
      <w:pPr>
        <w:rPr>
          <w:rFonts w:hint="eastAsia"/>
          <w:sz w:val="28"/>
          <w:szCs w:val="36"/>
          <w:lang w:val="en-US" w:eastAsia="zh-CN"/>
        </w:rPr>
      </w:pPr>
      <w:r>
        <w:rPr>
          <w:rFonts w:hint="eastAsia"/>
          <w:sz w:val="28"/>
          <w:szCs w:val="36"/>
          <w:lang w:val="en-US" w:eastAsia="zh-CN"/>
        </w:rPr>
        <w:t>根据作用分类可分为功能型，非功能型，拾光型三类</w:t>
      </w:r>
    </w:p>
    <w:p>
      <w:pPr>
        <w:ind w:firstLine="420" w:firstLineChars="0"/>
        <w:rPr>
          <w:rFonts w:hint="eastAsia"/>
          <w:sz w:val="28"/>
          <w:szCs w:val="36"/>
          <w:lang w:val="en-US" w:eastAsia="zh-CN"/>
        </w:rPr>
      </w:pPr>
      <w:r>
        <w:rPr>
          <w:rFonts w:hint="eastAsia"/>
          <w:sz w:val="28"/>
          <w:szCs w:val="36"/>
          <w:lang w:val="en-US" w:eastAsia="zh-CN"/>
        </w:rPr>
        <w:t>功能型光纤传感器中的光纤不仅是导光介质，也是敏感元件，光在光纤内受到被测量调制。</w:t>
      </w:r>
    </w:p>
    <w:p>
      <w:pPr>
        <w:ind w:firstLine="420" w:firstLineChars="0"/>
        <w:rPr>
          <w:rFonts w:hint="eastAsia"/>
          <w:sz w:val="28"/>
          <w:szCs w:val="36"/>
          <w:lang w:val="en-US" w:eastAsia="zh-CN"/>
        </w:rPr>
      </w:pPr>
      <w:r>
        <w:rPr>
          <w:rFonts w:hint="eastAsia"/>
          <w:sz w:val="28"/>
          <w:szCs w:val="36"/>
          <w:lang w:val="en-US" w:eastAsia="zh-CN"/>
        </w:rPr>
        <w:t>非功能型光纤传感器中的光纤仅仅起到导光作用，光照在光敏感元件上受到被测量的调制。</w:t>
      </w:r>
    </w:p>
    <w:p>
      <w:pPr>
        <w:ind w:firstLine="420" w:firstLineChars="0"/>
        <w:rPr>
          <w:rFonts w:hint="eastAsia"/>
          <w:sz w:val="28"/>
          <w:szCs w:val="36"/>
          <w:lang w:val="en-US" w:eastAsia="zh-CN"/>
        </w:rPr>
      </w:pPr>
      <w:r>
        <w:rPr>
          <w:rFonts w:hint="eastAsia"/>
          <w:sz w:val="28"/>
          <w:szCs w:val="36"/>
          <w:lang w:val="en-US" w:eastAsia="zh-CN"/>
        </w:rPr>
        <w:t>拾光型光纤传感器用光纤做探头，接受由被测对象辐射的光或者被其反射，散射的光</w:t>
      </w:r>
    </w:p>
    <w:p>
      <w:pPr>
        <w:ind w:firstLine="420" w:firstLineChars="0"/>
        <w:rPr>
          <w:rFonts w:hint="default" w:ascii="宋体" w:hAnsi="宋体" w:eastAsia="宋体" w:cs="宋体"/>
          <w:b/>
          <w:bCs/>
          <w:sz w:val="22"/>
          <w:szCs w:val="28"/>
          <w:lang w:val="en-US" w:eastAsia="zh-CN"/>
        </w:rPr>
      </w:pPr>
      <w:r>
        <w:rPr>
          <w:rFonts w:hint="eastAsia"/>
          <w:b/>
          <w:bCs/>
          <w:sz w:val="40"/>
          <w:szCs w:val="48"/>
          <w:lang w:val="en-US" w:eastAsia="zh-CN"/>
        </w:rPr>
        <w:t xml:space="preserve">第五章作业：P158 </w:t>
      </w:r>
      <w:r>
        <w:rPr>
          <w:rFonts w:hint="eastAsia" w:ascii="宋体" w:hAnsi="宋体" w:eastAsia="宋体" w:cs="宋体"/>
          <w:b/>
          <w:bCs/>
          <w:sz w:val="40"/>
          <w:szCs w:val="48"/>
          <w:lang w:val="en-US" w:eastAsia="zh-CN"/>
        </w:rPr>
        <w:t>第一题，第十题</w:t>
      </w:r>
    </w:p>
    <w:p>
      <w:pPr>
        <w:ind w:firstLine="420" w:firstLineChars="0"/>
        <w:rPr>
          <w:rFonts w:hint="eastAsia"/>
          <w:sz w:val="40"/>
          <w:szCs w:val="48"/>
          <w:lang w:val="en-US" w:eastAsia="zh-CN"/>
        </w:rPr>
      </w:pPr>
      <w:r>
        <w:rPr>
          <w:rFonts w:hint="eastAsia"/>
          <w:sz w:val="40"/>
          <w:szCs w:val="48"/>
          <w:lang w:val="en-US" w:eastAsia="zh-CN"/>
        </w:rPr>
        <w:t>T1：试述磁电式传感器的基本结构及其简单工作原理。</w:t>
      </w:r>
    </w:p>
    <w:p>
      <w:pPr>
        <w:ind w:firstLine="420" w:firstLineChars="0"/>
        <w:rPr>
          <w:rFonts w:hint="default"/>
          <w:sz w:val="40"/>
          <w:szCs w:val="48"/>
          <w:lang w:val="en-US" w:eastAsia="zh-CN"/>
        </w:rPr>
      </w:pPr>
      <w:r>
        <w:rPr>
          <w:rFonts w:hint="eastAsia"/>
          <w:sz w:val="40"/>
          <w:szCs w:val="48"/>
          <w:lang w:val="en-US" w:eastAsia="zh-CN"/>
        </w:rPr>
        <w:t>磁电式传感器的基本结构主要有感应器件，信号放大器和阻抗转换器。</w:t>
      </w:r>
    </w:p>
    <w:p>
      <w:pPr>
        <w:ind w:firstLine="420" w:firstLineChars="0"/>
        <w:rPr>
          <w:rFonts w:hint="default"/>
          <w:sz w:val="40"/>
          <w:szCs w:val="48"/>
          <w:lang w:val="en-US" w:eastAsia="zh-CN"/>
        </w:rPr>
      </w:pPr>
      <w:r>
        <w:rPr>
          <w:rFonts w:hint="eastAsia"/>
          <w:sz w:val="40"/>
          <w:szCs w:val="48"/>
          <w:lang w:val="en-US" w:eastAsia="zh-CN"/>
        </w:rPr>
        <w:t>工作原理是电磁感应原理。</w:t>
      </w:r>
    </w:p>
    <w:p>
      <w:pPr>
        <w:ind w:firstLine="420" w:firstLineChars="0"/>
        <w:rPr>
          <w:rFonts w:hint="eastAsia"/>
          <w:sz w:val="40"/>
          <w:szCs w:val="48"/>
          <w:lang w:val="en-US" w:eastAsia="zh-CN"/>
        </w:rPr>
      </w:pPr>
    </w:p>
    <w:p>
      <w:pPr>
        <w:ind w:firstLine="420" w:firstLineChars="0"/>
        <w:rPr>
          <w:rFonts w:hint="eastAsia"/>
          <w:sz w:val="40"/>
          <w:szCs w:val="48"/>
          <w:lang w:val="en-US" w:eastAsia="zh-CN"/>
        </w:rPr>
      </w:pPr>
    </w:p>
    <w:p>
      <w:pPr>
        <w:ind w:firstLine="420" w:firstLineChars="0"/>
        <w:rPr>
          <w:rFonts w:hint="eastAsia"/>
          <w:sz w:val="40"/>
          <w:szCs w:val="48"/>
          <w:lang w:val="en-US" w:eastAsia="zh-CN"/>
        </w:rPr>
      </w:pPr>
      <w:r>
        <w:rPr>
          <w:rFonts w:hint="eastAsia"/>
          <w:sz w:val="40"/>
          <w:szCs w:val="48"/>
          <w:lang w:val="en-US" w:eastAsia="zh-CN"/>
        </w:rPr>
        <w:t>T10：说明单晶体和多晶体压电效应原理，比较石英晶体和压电陶瓷各自的特点。</w:t>
      </w:r>
    </w:p>
    <w:p>
      <w:pPr>
        <w:ind w:firstLine="420" w:firstLineChars="0"/>
        <w:rPr>
          <w:rFonts w:hint="eastAsia"/>
          <w:sz w:val="40"/>
          <w:szCs w:val="48"/>
          <w:lang w:val="en-US" w:eastAsia="zh-CN"/>
        </w:rPr>
      </w:pPr>
      <w:r>
        <w:rPr>
          <w:rFonts w:hint="eastAsia"/>
          <w:sz w:val="40"/>
          <w:szCs w:val="48"/>
          <w:lang w:val="en-US" w:eastAsia="zh-CN"/>
        </w:rPr>
        <w:t>单晶体和多晶体的压电效应原理是因为晶体介质的极化，当沿着某一方向施加机械力时，晶体会产生形变从而导致内部正负电荷重合点偏移从而产生压电效应。</w:t>
      </w:r>
    </w:p>
    <w:p>
      <w:pPr>
        <w:ind w:firstLine="420" w:firstLineChars="0"/>
        <w:rPr>
          <w:rFonts w:hint="eastAsia"/>
          <w:sz w:val="40"/>
          <w:szCs w:val="48"/>
          <w:lang w:val="en-US" w:eastAsia="zh-CN"/>
        </w:rPr>
      </w:pPr>
      <w:r>
        <w:rPr>
          <w:rFonts w:hint="eastAsia"/>
          <w:sz w:val="40"/>
          <w:szCs w:val="48"/>
          <w:lang w:val="en-US" w:eastAsia="zh-CN"/>
        </w:rPr>
        <w:t>石英晶体是一种中性晶体，它不会像压电陶瓷一样产生过大的形变，并且石英晶体会通过产生电荷来相应外力的作用。</w:t>
      </w:r>
    </w:p>
    <w:p>
      <w:pPr>
        <w:ind w:firstLine="420" w:firstLineChars="0"/>
        <w:rPr>
          <w:rFonts w:hint="default"/>
          <w:sz w:val="40"/>
          <w:szCs w:val="48"/>
          <w:lang w:val="en-US" w:eastAsia="zh-CN"/>
        </w:rPr>
      </w:pPr>
      <w:r>
        <w:rPr>
          <w:rFonts w:hint="eastAsia"/>
          <w:sz w:val="40"/>
          <w:szCs w:val="48"/>
          <w:lang w:val="en-US" w:eastAsia="zh-CN"/>
        </w:rPr>
        <w:t>压电陶瓷也是一种多晶体，在一定温度对其进行极化处理后使其具有压电效应，在受到外力作用后，压电陶瓷的剩余极化强度发生变化，从而在表面产生正负电荷，与石英晶体相比，压电陶瓷有更高的机械强度。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hOGQ2MDRlYjlhMTE2MzUxZjI0NzQxOGQ1NDliMzAifQ=="/>
  </w:docVars>
  <w:rsids>
    <w:rsidRoot w:val="6AA92F14"/>
    <w:rsid w:val="0B376AAF"/>
    <w:rsid w:val="0EF40F35"/>
    <w:rsid w:val="250E1E84"/>
    <w:rsid w:val="356638B5"/>
    <w:rsid w:val="3B582248"/>
    <w:rsid w:val="3EDB16DB"/>
    <w:rsid w:val="583417FE"/>
    <w:rsid w:val="5C960817"/>
    <w:rsid w:val="6AA92F14"/>
    <w:rsid w:val="6E9B7AF2"/>
    <w:rsid w:val="76DA0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2023-09-04T13:48:00Z</dcterms:created>
  <dc:creator>夜袭:D武器</dc:creator>
  <cp:lastModifiedBy>夜袭:D武器</cp:lastModifiedBy>
  <dcterms:modified xsi:type="dcterms:W3CDTF">2023-11-29T12:32:12Z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FB68786482294660AE912CD51A995F72_11</vt:lpwstr>
  </property>
</Properties>
</file>