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DE" w:rsidRDefault="00226DDE" w:rsidP="00226DDE">
      <w:pPr>
        <w:snapToGrid w:val="0"/>
        <w:spacing w:line="360" w:lineRule="auto"/>
        <w:jc w:val="center"/>
        <w:rPr>
          <w:rFonts w:ascii="创艺简标宋" w:eastAsia="创艺简标宋"/>
          <w:sz w:val="36"/>
          <w:szCs w:val="36"/>
        </w:rPr>
      </w:pPr>
      <w:r>
        <w:rPr>
          <w:rFonts w:ascii="创艺简标宋" w:eastAsia="创艺简标宋" w:hint="eastAsia"/>
          <w:sz w:val="36"/>
          <w:szCs w:val="36"/>
        </w:rPr>
        <w:t>课程设计报告（说明）书撰写规范</w:t>
      </w:r>
    </w:p>
    <w:p w:rsidR="00226DDE" w:rsidRDefault="00226DDE" w:rsidP="00226DDE">
      <w:pPr>
        <w:snapToGrid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1.封面：</w:t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t>使用</w:t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t>附件一中的封面</w:t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t>统一格式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2.摘要：摘要</w:t>
      </w:r>
      <w:r>
        <w:rPr>
          <w:rFonts w:asciiTheme="minorEastAsia" w:hAnsiTheme="minorEastAsia" w:cstheme="minorEastAsia" w:hint="eastAsia"/>
          <w:sz w:val="24"/>
        </w:rPr>
        <w:t>主要说明用什么方法解决什么问题，得出什么结论。字数在300</w:t>
      </w:r>
      <w:r>
        <w:rPr>
          <w:rFonts w:ascii="Calibri" w:hAnsi="Calibri" w:cs="Calibri"/>
          <w:sz w:val="24"/>
        </w:rPr>
        <w:t>~</w:t>
      </w:r>
      <w:r>
        <w:rPr>
          <w:rFonts w:asciiTheme="minorEastAsia" w:hAnsiTheme="minorEastAsia" w:cstheme="minorEastAsia" w:hint="eastAsia"/>
          <w:sz w:val="24"/>
        </w:rPr>
        <w:t>400字以内。</w:t>
      </w:r>
    </w:p>
    <w:p w:rsidR="00226DDE" w:rsidRDefault="00226DDE" w:rsidP="00226DDE">
      <w:pPr>
        <w:pStyle w:val="a7"/>
        <w:widowControl/>
        <w:snapToGrid w:val="0"/>
        <w:spacing w:beforeAutospacing="0" w:afterAutospacing="0" w:line="580" w:lineRule="exact"/>
        <w:ind w:firstLine="420"/>
        <w:jc w:val="both"/>
        <w:rPr>
          <w:rFonts w:asciiTheme="minorEastAsia" w:hAnsiTheme="minorEastAsia" w:cstheme="minorEastAsia"/>
          <w:shd w:val="clear" w:color="auto" w:fill="FFFFFF"/>
        </w:rPr>
      </w:pPr>
      <w:r>
        <w:rPr>
          <w:rFonts w:asciiTheme="minorEastAsia" w:hAnsiTheme="minorEastAsia" w:cstheme="minorEastAsia" w:hint="eastAsia"/>
        </w:rPr>
        <w:t>3.目录：目录要层次清晰，给出标题及页码，目录的最后一项是无序号的“参考文献”。</w:t>
      </w:r>
      <w:r>
        <w:rPr>
          <w:rFonts w:asciiTheme="minorEastAsia" w:hAnsiTheme="minorEastAsia" w:cstheme="minorEastAsia" w:hint="eastAsia"/>
          <w:shd w:val="clear" w:color="auto" w:fill="FFFFFF"/>
        </w:rPr>
        <w:t>目录的三级标题建议按1……、1.1……、1.1.1……的格式编写。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4.正文：正文应按目录中编排的章节依次撰写，要求计算正确，论述清楚，文字简练通顺，插图清晰。</w:t>
      </w:r>
    </w:p>
    <w:p w:rsidR="00226DDE" w:rsidRDefault="00226DDE" w:rsidP="00226DDE">
      <w:pPr>
        <w:pStyle w:val="a7"/>
        <w:widowControl/>
        <w:snapToGrid w:val="0"/>
        <w:spacing w:beforeAutospacing="0" w:afterAutospacing="0" w:line="580" w:lineRule="exact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5.参考文献：</w:t>
      </w:r>
      <w:r>
        <w:rPr>
          <w:rFonts w:asciiTheme="minorEastAsia" w:hAnsiTheme="minorEastAsia" w:cstheme="minorEastAsia" w:hint="eastAsia"/>
          <w:shd w:val="clear" w:color="auto" w:fill="FFFFFF"/>
        </w:rPr>
        <w:t>参考文献必须是学生在</w:t>
      </w:r>
      <w:r>
        <w:rPr>
          <w:rFonts w:asciiTheme="minorEastAsia" w:hAnsiTheme="minorEastAsia" w:cstheme="minorEastAsia" w:hint="eastAsia"/>
          <w:shd w:val="clear" w:color="auto" w:fill="FFFFFF"/>
        </w:rPr>
        <w:t>论文</w:t>
      </w:r>
      <w:r>
        <w:rPr>
          <w:rFonts w:asciiTheme="minorEastAsia" w:hAnsiTheme="minorEastAsia" w:cstheme="minorEastAsia" w:hint="eastAsia"/>
          <w:shd w:val="clear" w:color="auto" w:fill="FFFFFF"/>
        </w:rPr>
        <w:t>中真正阅读过和运用过的，文献按照在正文中的出现顺序排列。</w:t>
      </w:r>
      <w:r>
        <w:rPr>
          <w:rFonts w:asciiTheme="minorEastAsia" w:hAnsiTheme="minorEastAsia" w:cstheme="minorEastAsia" w:hint="eastAsia"/>
        </w:rPr>
        <w:t>参考文献不少于10个。</w:t>
      </w:r>
      <w:r>
        <w:rPr>
          <w:rFonts w:asciiTheme="minorEastAsia" w:hAnsiTheme="minorEastAsia" w:cstheme="minorEastAsia" w:hint="eastAsia"/>
          <w:shd w:val="clear" w:color="auto" w:fill="FFFFFF"/>
        </w:rPr>
        <w:t>各类文献的书写格式如下：</w:t>
      </w:r>
    </w:p>
    <w:p w:rsidR="00226DDE" w:rsidRDefault="00226DDE" w:rsidP="00226DDE">
      <w:pPr>
        <w:pStyle w:val="a7"/>
        <w:widowControl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（1）连续出版物</w:t>
      </w:r>
    </w:p>
    <w:p w:rsidR="00226DDE" w:rsidRDefault="00226DDE" w:rsidP="00226DDE">
      <w:pPr>
        <w:pStyle w:val="a7"/>
        <w:widowControl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[序号] 作者名．文献题名[J]．</w:t>
      </w:r>
      <w:bookmarkStart w:id="0" w:name="_GoBack"/>
      <w:bookmarkEnd w:id="0"/>
      <w:r>
        <w:rPr>
          <w:rFonts w:asciiTheme="minorEastAsia" w:hAnsiTheme="minorEastAsia" w:cstheme="minorEastAsia" w:hint="eastAsia"/>
          <w:shd w:val="clear" w:color="auto" w:fill="FFFFFF"/>
        </w:rPr>
        <w:t>期刊名，出版年份，卷号（期号）：引用部分起止页码。</w:t>
      </w:r>
    </w:p>
    <w:p w:rsidR="00226DDE" w:rsidRDefault="00226DDE" w:rsidP="00226DDE">
      <w:pPr>
        <w:pStyle w:val="a7"/>
        <w:widowControl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（2）专著</w:t>
      </w:r>
    </w:p>
    <w:p w:rsidR="00226DDE" w:rsidRDefault="00226DDE" w:rsidP="00226DDE">
      <w:pPr>
        <w:pStyle w:val="a7"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[序号] 作者名．文献题名[M]．出版地：出版者，出版年：引用部分起止页码。</w:t>
      </w:r>
    </w:p>
    <w:p w:rsidR="00226DDE" w:rsidRDefault="00226DDE" w:rsidP="00226DDE">
      <w:pPr>
        <w:pStyle w:val="a7"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（3）会议论文集</w:t>
      </w:r>
    </w:p>
    <w:p w:rsidR="00226DDE" w:rsidRDefault="00226DDE" w:rsidP="00226DDE">
      <w:pPr>
        <w:pStyle w:val="a7"/>
        <w:shd w:val="clear" w:color="auto" w:fill="FFFFFF"/>
        <w:snapToGrid w:val="0"/>
        <w:spacing w:beforeAutospacing="0" w:afterAutospacing="0" w:line="580" w:lineRule="exact"/>
        <w:ind w:firstLine="420"/>
        <w:rPr>
          <w:rFonts w:asciiTheme="minorEastAsia" w:hAnsiTheme="minorEastAsia" w:cstheme="minorEastAsia"/>
          <w:shd w:val="clear" w:color="auto" w:fill="FFFFFF"/>
        </w:rPr>
      </w:pPr>
      <w:r>
        <w:rPr>
          <w:rFonts w:asciiTheme="minorEastAsia" w:hAnsiTheme="minorEastAsia" w:cstheme="minorEastAsia" w:hint="eastAsia"/>
          <w:shd w:val="clear" w:color="auto" w:fill="FFFFFF"/>
        </w:rPr>
        <w:t>[序号] 作者名．文献题名[A]．主编．论文集名[C]．出版地：出版者，出版年：引用部分起止页码。</w:t>
      </w:r>
    </w:p>
    <w:p w:rsidR="00226DDE" w:rsidRDefault="00226DDE" w:rsidP="00226DDE">
      <w:pPr>
        <w:pStyle w:val="a7"/>
        <w:snapToGrid w:val="0"/>
        <w:spacing w:beforeAutospacing="0" w:afterAutospacing="0" w:line="580" w:lineRule="exact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6.其他格式要求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（1）摘要和正文部分采用宋体小4号字。正文部分两端对齐，首行缩进2字符；左右缩进0字符；行距1.5倍，段前、段后为0行。英文用小四号“Times New Roman”字型。</w:t>
      </w:r>
    </w:p>
    <w:p w:rsidR="00226DDE" w:rsidRDefault="00226DDE" w:rsidP="00226DDE">
      <w:pPr>
        <w:snapToGrid w:val="0"/>
        <w:spacing w:line="58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（2）一级标题黑体小三号加黑，二级标题黑体四号加黑，三级标题黑体小四号加黑。全部标题均不居中，段前段后都为0行，行间距为1.5倍。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（3）图和表分别采用通篇编号方式。如图1、图2</w:t>
      </w:r>
      <w:r>
        <w:rPr>
          <w:rFonts w:ascii="Arial" w:hAnsi="Arial" w:cs="Arial"/>
          <w:sz w:val="24"/>
        </w:rPr>
        <w:t>……</w:t>
      </w:r>
      <w:r>
        <w:rPr>
          <w:rFonts w:asciiTheme="minorEastAsia" w:hAnsiTheme="minorEastAsia" w:cstheme="minorEastAsia" w:hint="eastAsia"/>
          <w:sz w:val="24"/>
        </w:rPr>
        <w:t>（或表1、表2</w:t>
      </w:r>
      <w:r>
        <w:rPr>
          <w:rFonts w:ascii="Arial" w:hAnsi="Arial" w:cs="Arial"/>
          <w:sz w:val="24"/>
        </w:rPr>
        <w:t>……</w:t>
      </w:r>
      <w:r>
        <w:rPr>
          <w:rFonts w:asciiTheme="minorEastAsia" w:hAnsiTheme="minorEastAsia" w:cstheme="minorEastAsia" w:hint="eastAsia"/>
          <w:sz w:val="24"/>
        </w:rPr>
        <w:t>），必须有标题。图的标题在图下方，居中对齐。表的标题在表上方，居中对齐。图表用宋体5号字。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（4）所有公式编号，如式1、式2</w:t>
      </w:r>
      <w:r>
        <w:rPr>
          <w:rFonts w:ascii="Arial" w:hAnsi="Arial" w:cs="Arial"/>
          <w:sz w:val="24"/>
        </w:rPr>
        <w:t>……</w:t>
      </w:r>
      <w:r>
        <w:rPr>
          <w:rFonts w:asciiTheme="minorEastAsia" w:hAnsiTheme="minorEastAsia" w:cstheme="minorEastAsia" w:hint="eastAsia"/>
          <w:sz w:val="24"/>
        </w:rPr>
        <w:t>，公式序号应右对齐，公式应尽可能居中。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（5）选用标准A4打印纸（210mm×297mm）。页边距上、下、左、右各25mm。</w:t>
      </w:r>
    </w:p>
    <w:p w:rsidR="00226DDE" w:rsidRDefault="00226DDE" w:rsidP="00226DDE">
      <w:pPr>
        <w:pStyle w:val="a7"/>
        <w:widowControl/>
        <w:snapToGrid w:val="0"/>
        <w:spacing w:beforeAutospacing="0" w:afterAutospacing="0" w:line="580" w:lineRule="exact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（6）装订：双面打印印刷，沿长边装订。装订顺序为：封面、课程设计任务书、成绩评定表、（论文）摘要、目录、设计报告（说明书）正文、参考文献、附录（总结）。</w:t>
      </w:r>
    </w:p>
    <w:p w:rsidR="00226DDE" w:rsidRDefault="00226DDE" w:rsidP="00226DDE">
      <w:pPr>
        <w:pStyle w:val="a7"/>
        <w:widowControl/>
        <w:snapToGrid w:val="0"/>
        <w:spacing w:beforeAutospacing="0" w:afterAutospacing="0" w:line="580" w:lineRule="exact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7.图纸要求：</w:t>
      </w:r>
    </w:p>
    <w:p w:rsidR="00226DDE" w:rsidRDefault="00226DDE" w:rsidP="00226DDE">
      <w:pPr>
        <w:snapToGrid w:val="0"/>
        <w:spacing w:line="58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图面整洁，布局合理，线条粗细均匀，圆弧连接光滑，尺寸标注规范。</w:t>
      </w:r>
    </w:p>
    <w:p w:rsidR="005B65D4" w:rsidRPr="00226DDE" w:rsidRDefault="005B65D4"/>
    <w:sectPr w:rsidR="005B65D4" w:rsidRPr="0022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E95" w:rsidRDefault="007A0E95" w:rsidP="00226DDE">
      <w:r>
        <w:separator/>
      </w:r>
    </w:p>
  </w:endnote>
  <w:endnote w:type="continuationSeparator" w:id="0">
    <w:p w:rsidR="007A0E95" w:rsidRDefault="007A0E95" w:rsidP="0022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E95" w:rsidRDefault="007A0E95" w:rsidP="00226DDE">
      <w:r>
        <w:separator/>
      </w:r>
    </w:p>
  </w:footnote>
  <w:footnote w:type="continuationSeparator" w:id="0">
    <w:p w:rsidR="007A0E95" w:rsidRDefault="007A0E95" w:rsidP="00226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4C"/>
    <w:rsid w:val="00226DDE"/>
    <w:rsid w:val="005B65D4"/>
    <w:rsid w:val="006B274C"/>
    <w:rsid w:val="007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A917F"/>
  <w15:chartTrackingRefBased/>
  <w15:docId w15:val="{36ACC6E7-F719-4CE8-9D3A-30800B2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DD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DDE"/>
    <w:rPr>
      <w:sz w:val="18"/>
      <w:szCs w:val="18"/>
    </w:rPr>
  </w:style>
  <w:style w:type="paragraph" w:styleId="a7">
    <w:name w:val="Normal (Web)"/>
    <w:basedOn w:val="a"/>
    <w:qFormat/>
    <w:rsid w:val="00226DDE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茗</dc:creator>
  <cp:keywords/>
  <dc:description/>
  <cp:lastModifiedBy>叶 茗</cp:lastModifiedBy>
  <cp:revision>2</cp:revision>
  <dcterms:created xsi:type="dcterms:W3CDTF">2021-11-17T02:13:00Z</dcterms:created>
  <dcterms:modified xsi:type="dcterms:W3CDTF">2021-11-17T02:17:00Z</dcterms:modified>
</cp:coreProperties>
</file>