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问题1: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什么是像素的4邻域、8 邻域和对角邻域?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8"/>
          <w:szCs w:val="28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8"/>
          <w:szCs w:val="28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答:对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8"/>
          <w:szCs w:val="28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于以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8"/>
          <w:szCs w:val="28"/>
          <w:highlight w:val="none"/>
          <w:u w:val="none"/>
          <w:bdr w:val="none" w:color="auto" w:sz="0" w:space="0"/>
          <w:shd w:val="clear" w:color="auto" w:fill="auto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8"/>
          <w:szCs w:val="28"/>
          <w:highlight w:val="none"/>
          <w:u w:val="none"/>
          <w:bdr w:val="none" w:color="auto" w:sz="0" w:space="0"/>
          <w:shd w:val="clear" w:color="auto" w:fill="auto"/>
          <w14:textFill>
            <w14:solidFill>
              <w14:schemeClr w14:val="tx1"/>
            </w14:solidFill>
          </w14:textFill>
        </w:rPr>
        <w:instrText xml:space="preserve"> HYPERLINK "https://so.csdn.net/so/search?q=%E5%83%8F%E7%B4%A0&amp;spm=1001.2101.3001.7020" \t "https://blog.csdn.net/weixin_43390123/article/details/_blank" </w:instrTex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8"/>
          <w:szCs w:val="28"/>
          <w:highlight w:val="none"/>
          <w:u w:val="none"/>
          <w:bdr w:val="none" w:color="auto" w:sz="0" w:space="0"/>
          <w:shd w:val="clear" w:color="auto" w:fill="auto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8"/>
          <w:szCs w:val="28"/>
          <w:highlight w:val="none"/>
          <w:u w:val="none"/>
          <w:bdr w:val="none" w:color="auto" w:sz="0" w:space="0"/>
          <w:shd w:val="clear" w:color="auto" w:fill="auto"/>
          <w14:textFill>
            <w14:solidFill>
              <w14:schemeClr w14:val="tx1"/>
            </w14:solidFill>
          </w14:textFill>
        </w:rPr>
        <w:t>像素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8"/>
          <w:szCs w:val="28"/>
          <w:highlight w:val="none"/>
          <w:u w:val="none"/>
          <w:bdr w:val="none" w:color="auto" w:sz="0" w:space="0"/>
          <w:shd w:val="clear" w:color="auto" w:fill="auto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8"/>
          <w:szCs w:val="28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P为中心的九宫格而言，一个“加号”所涵盖的四个像素被称为中心像素的4邻域，记作N4（P）；角落的四个像素则是对角邻域，记作ND（P）；周围全部8个像素称为中心像素的8邻域，记作N8（P）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8"/>
          <w:szCs w:val="28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8"/>
          <w:szCs w:val="28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8"/>
          <w:szCs w:val="28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8"/>
          <w:szCs w:val="28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问题2:常见的数字图像格式有哪些?各有何特点?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答:①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BMP图形文件是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.BMP格式是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Windows采用的图形文件格式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在Windows环境下运行的所有图象处理软件都支持BMP图象文件格式。Windows系统内部各图像绘制操作都是以BMP为基础的。</w:t>
      </w:r>
    </w:p>
    <w:p>
      <w:pPr>
        <w:ind w:firstLine="420" w:firstLineChars="0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特点:支持索引色和直接色.并且保存的图片不进行压缩,占用内存较大</w:t>
      </w:r>
    </w:p>
    <w:p>
      <w:pPr>
        <w:ind w:firstLine="420" w:firstLineChars="0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420" w:firstLineChars="0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②JPEG图形文件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是可以把文件压缩到最小的格式，JPG图片格式的设计目标，是在不影响人类可分辨的图片质量的前提下，尽可能的压缩文件大小。</w:t>
      </w:r>
    </w:p>
    <w:p>
      <w:pPr>
        <w:ind w:firstLine="420" w:firstLineChars="0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特点: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可以把文件压缩到最小的格式，JPG图片格式的设计目标，是在不影响人类可分辨的图片质量的前提下，尽可能的压缩文件大小。</w:t>
      </w:r>
    </w:p>
    <w:p>
      <w:pPr>
        <w:ind w:firstLine="420" w:firstLineChars="0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ind w:firstLine="420" w:firstLineChars="0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③GIF图形文件是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图形转换格式，采用LZW压缩算法进行编码，用于以超文本标志语言（Hypertext Markup Language）方式显示索引彩色图像，在因特网和其他在线服务系统上得到广泛应用</w:t>
      </w:r>
    </w:p>
    <w:p>
      <w:pPr>
        <w:ind w:firstLine="420" w:firstLineChars="0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特点: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GIF是无损的，采用GIF格式保存图片不会降低图片质量。但得益于数据的压缩，GIF格式的图片，其文件大小要远小于BMP格式的图片。文件小，是GIF格式的优点，同时，GIF格式还具有支持动画以及透明的优点。但是GIF格式仅支持8Bit的索引色，即在整个图片中，只能存在256种不同的颜色。</w:t>
      </w:r>
    </w:p>
    <w:p>
      <w:pPr>
        <w:ind w:firstLine="420" w:firstLineChars="0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ind w:firstLine="420" w:firstLineChars="0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④PNG图形文件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是便携式网络图形，PNG是一种无损压缩的位图片形格式，其设计目的是试图替代GIF和TIFF文件格式，同时增加一些GIF文件格式所不具备的特性。PNG压缩比高，生成文件体积小，PNG结合了GIF和TIFF优点，能够支持压缩不失真、透明背景、渐变图像的制作要求，现在广泛应用于PS软件以及互联网之中。</w:t>
      </w:r>
    </w:p>
    <w:p>
      <w:pPr>
        <w:ind w:firstLine="420" w:firstLineChars="0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特点: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PNG格式有8位、24位、32位三种形式，其中8位PNG支持两种不同的透明形式（索引透明和alpha透明），24位PNG不支持透明，32位PNG在24位基础上增加了8位透明通道，因此可展现256级透明程度。</w:t>
      </w:r>
    </w:p>
    <w:p>
      <w:pPr>
        <w:ind w:firstLine="420" w:firstLineChars="0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420" w:firstLineChars="0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⑤TIFF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是Tag Image File Format的简写，它是标签图像文件格式，TIFF（图像文件是图形图像处理中常用的格式之一</w:t>
      </w:r>
    </w:p>
    <w:p>
      <w:pPr>
        <w:ind w:firstLine="420" w:firstLineChars="0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特点: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图像格式很复杂，但由于它对图像信息的存放灵活多变，可以支持很多色彩系统，而且独立于操作系统，因此得到了广泛应用（拓展性支持Mac跟Windows系统交叉使用）。在各种地理信息系统、摄影测量与遥感等应用中，要求图像具有地理编码信息，例如图像所在的坐标系、比例尺、图像上点的坐标、经纬度、长度单位及角度单位等</w:t>
      </w:r>
    </w:p>
    <w:p>
      <w:pPr>
        <w:ind w:firstLine="420" w:firstLineChars="0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ind w:firstLine="420" w:firstLineChars="0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⑥SVG图形文件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是可缩放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bdr w:val="none" w:color="auto" w:sz="0" w:space="0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bdr w:val="none" w:color="auto" w:sz="0" w:space="0"/>
          <w14:textFill>
            <w14:solidFill>
              <w14:schemeClr w14:val="tx1"/>
            </w14:solidFill>
          </w14:textFill>
        </w:rPr>
        <w:instrText xml:space="preserve"> HYPERLINK "https://so.csdn.net/so/search?q=%E7%9F%A2%E9%87%8F%E5%9B%BE&amp;spm=1001.2101.3001.7020" \t "https://blog.csdn.net/m0_38106923/article/details/_blank" </w:instrTex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bdr w:val="none" w:color="auto" w:sz="0" w:space="0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bdr w:val="none" w:color="auto" w:sz="0" w:space="0"/>
          <w14:textFill>
            <w14:solidFill>
              <w14:schemeClr w14:val="tx1"/>
            </w14:solidFill>
          </w14:textFill>
        </w:rPr>
        <w:t>矢量图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bdr w:val="none" w:color="auto" w:sz="0" w:space="0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形，SVG图片由直线和曲线以及绘制它们的方法组成。</w:t>
      </w:r>
    </w:p>
    <w:p>
      <w:pPr>
        <w:ind w:firstLine="420" w:firstLineChars="0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特点: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放大一个SVG图片的时候，看到的还是线和曲线，而不会出现像素点。这意味着SVG图片在放大时，不会失真，所以它非常适合用来绘制企业Logo、Icon等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ZhOGQ2MDRlYjlhMTE2MzUxZjI0NzQxOGQ1NDliMzAifQ=="/>
  </w:docVars>
  <w:rsids>
    <w:rsidRoot w:val="5A8661F8"/>
    <w:rsid w:val="5A866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Office_12.1.0.15398_F1E327BC-269C-435d-A152-05C5408002CA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2023-09-17T12:44:00Z</dcterms:created>
  <dc:creator>夜袭:D武器</dc:creator>
  <cp:lastModifiedBy>夜袭:D武器</cp:lastModifiedBy>
  <dcterms:modified xsi:type="dcterms:W3CDTF">2023-09-17T13:05:25Z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2052-12.1.0.15398</vt:lpwstr>
  </property>
  <property fmtid="{D5CDD505-2E9C-101B-9397-08002B2CF9AE}" pid="3" name="ICV">
    <vt:lpwstr>2F84AD7E17AE4C678255B0988894FE50_11</vt:lpwstr>
  </property>
</Properties>
</file>