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DEE8E3">
      <w:pPr>
        <w:keepNext w:val="0"/>
        <w:keepLines w:val="0"/>
        <w:widowControl/>
        <w:suppressLineNumbers w:val="0"/>
        <w:jc w:val="left"/>
        <w:rPr>
          <w:sz w:val="28"/>
          <w:szCs w:val="28"/>
        </w:rPr>
      </w:pPr>
      <w:r>
        <w:rPr>
          <w:rFonts w:ascii="楷体" w:hAnsi="楷体" w:eastAsia="楷体" w:cs="楷体"/>
          <w:color w:val="000000"/>
          <w:kern w:val="0"/>
          <w:sz w:val="28"/>
          <w:szCs w:val="28"/>
          <w:lang w:val="en-US" w:eastAsia="zh-CN" w:bidi="ar"/>
        </w:rPr>
        <w:t>《乡村治理与乡村建设》课程论文</w:t>
      </w:r>
    </w:p>
    <w:p w14:paraId="47C14F34">
      <w:pPr>
        <w:pStyle w:val="2"/>
        <w:keepNext w:val="0"/>
        <w:keepLines w:val="0"/>
        <w:widowControl/>
        <w:suppressLineNumbers w:val="0"/>
        <w:jc w:val="center"/>
        <w:rPr>
          <w:b w:val="0"/>
          <w:bCs w:val="0"/>
          <w:sz w:val="32"/>
          <w:szCs w:val="32"/>
        </w:rPr>
      </w:pPr>
      <w:r>
        <w:rPr>
          <w:rFonts w:hint="eastAsia"/>
          <w:b w:val="0"/>
          <w:bCs w:val="0"/>
          <w:sz w:val="32"/>
          <w:szCs w:val="32"/>
        </w:rPr>
        <w:t>乡村治理与建设：北滘镇的振兴之路</w:t>
      </w:r>
    </w:p>
    <w:p w14:paraId="2336AA83">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临班—77    班级:自动化214    学号:202121724408    姓名:呙凯锋</w:t>
      </w:r>
    </w:p>
    <w:p w14:paraId="16BCEEB4">
      <w:pPr>
        <w:keepNext w:val="0"/>
        <w:keepLines w:val="0"/>
        <w:widowControl/>
        <w:suppressLineNumbers w:val="0"/>
        <w:jc w:val="center"/>
        <w:rPr>
          <w:rFonts w:hint="eastAsia" w:ascii="宋体" w:hAnsi="宋体" w:eastAsia="宋体" w:cs="宋体"/>
          <w:color w:val="000000"/>
          <w:kern w:val="0"/>
          <w:sz w:val="24"/>
          <w:szCs w:val="24"/>
          <w:lang w:val="en-US" w:eastAsia="zh-CN" w:bidi="ar"/>
        </w:rPr>
      </w:pPr>
    </w:p>
    <w:p w14:paraId="1DC4EF8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b w:val="0"/>
          <w:bCs w:val="0"/>
          <w:sz w:val="24"/>
          <w:szCs w:val="24"/>
        </w:rPr>
      </w:pPr>
      <w:r>
        <w:rPr>
          <w:b w:val="0"/>
          <w:bCs w:val="0"/>
          <w:sz w:val="24"/>
          <w:szCs w:val="24"/>
        </w:rPr>
        <w:t>摘要</w:t>
      </w:r>
    </w:p>
    <w:p w14:paraId="425D956F">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ascii="宋体" w:hAnsi="宋体" w:eastAsia="宋体" w:cs="宋体"/>
          <w:b w:val="0"/>
          <w:bCs w:val="0"/>
          <w:kern w:val="0"/>
          <w:sz w:val="24"/>
          <w:szCs w:val="24"/>
          <w:lang w:val="en-US" w:eastAsia="zh-CN" w:bidi="ar"/>
        </w:rPr>
      </w:pPr>
      <w:r>
        <w:rPr>
          <w:rFonts w:ascii="宋体" w:hAnsi="宋体" w:eastAsia="宋体" w:cs="宋体"/>
          <w:b w:val="0"/>
          <w:bCs w:val="0"/>
          <w:kern w:val="0"/>
          <w:sz w:val="24"/>
          <w:szCs w:val="24"/>
          <w:lang w:val="en-US" w:eastAsia="zh-CN" w:bidi="ar"/>
        </w:rPr>
        <w:t>北滘镇在乡村治理与建设中取得显著成效。以党建引领为核心，选优配强村“两委”班子，构建多元治理模式，如西海村邻长制网格治理、黄龙村智慧管理等。古村落活化与文旅融合方面，碧江社区成绩斐然。典型村创建与绿美乡村建设中，黄龙村和桃村积分制试点及智慧管理成效突出。北滘镇的乡村治理与建设模式为其他地区提供了宝贵经验。</w:t>
      </w:r>
    </w:p>
    <w:p w14:paraId="48217F12">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ascii="宋体" w:hAnsi="宋体" w:eastAsia="宋体" w:cs="宋体"/>
          <w:b w:val="0"/>
          <w:bCs w:val="0"/>
          <w:kern w:val="0"/>
          <w:sz w:val="24"/>
          <w:szCs w:val="24"/>
          <w:lang w:val="en-US" w:eastAsia="zh-CN" w:bidi="ar"/>
        </w:rPr>
      </w:pPr>
    </w:p>
    <w:p w14:paraId="2698238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b w:val="0"/>
          <w:bCs w:val="0"/>
          <w:sz w:val="24"/>
          <w:szCs w:val="24"/>
        </w:rPr>
      </w:pPr>
      <w:r>
        <w:rPr>
          <w:b w:val="0"/>
          <w:bCs w:val="0"/>
          <w:sz w:val="24"/>
          <w:szCs w:val="24"/>
        </w:rPr>
        <w:t>关键词</w:t>
      </w:r>
    </w:p>
    <w:p w14:paraId="45DCCA89">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b w:val="0"/>
          <w:bCs w:val="0"/>
          <w:sz w:val="24"/>
          <w:szCs w:val="24"/>
        </w:rPr>
      </w:pPr>
      <w:r>
        <w:rPr>
          <w:rFonts w:ascii="宋体" w:hAnsi="宋体" w:eastAsia="宋体" w:cs="宋体"/>
          <w:b w:val="0"/>
          <w:bCs w:val="0"/>
          <w:kern w:val="0"/>
          <w:sz w:val="24"/>
          <w:szCs w:val="24"/>
          <w:lang w:val="en-US" w:eastAsia="zh-CN" w:bidi="ar"/>
        </w:rPr>
        <w:t>北滘镇；乡村治理；乡村建设</w:t>
      </w:r>
    </w:p>
    <w:p w14:paraId="0CEF4F0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b w:val="0"/>
          <w:bCs w:val="0"/>
          <w:sz w:val="24"/>
          <w:szCs w:val="24"/>
        </w:rPr>
      </w:pPr>
    </w:p>
    <w:p w14:paraId="5D39A809">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textAlignment w:val="auto"/>
        <w:rPr>
          <w:b w:val="0"/>
          <w:bCs w:val="0"/>
          <w:sz w:val="24"/>
          <w:szCs w:val="24"/>
        </w:rPr>
      </w:pPr>
      <w:r>
        <w:rPr>
          <w:b w:val="0"/>
          <w:bCs w:val="0"/>
          <w:sz w:val="24"/>
          <w:szCs w:val="24"/>
        </w:rPr>
        <w:t>引言</w:t>
      </w:r>
    </w:p>
    <w:p w14:paraId="29D926E8">
      <w:pPr>
        <w:widowControl w:val="0"/>
        <w:numPr>
          <w:numId w:val="0"/>
        </w:numPr>
        <w:jc w:val="both"/>
      </w:pPr>
    </w:p>
    <w:p w14:paraId="596F95F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b w:val="0"/>
          <w:bCs w:val="0"/>
          <w:sz w:val="24"/>
          <w:szCs w:val="24"/>
        </w:rPr>
      </w:pPr>
      <w:r>
        <w:rPr>
          <w:b w:val="0"/>
          <w:bCs w:val="0"/>
          <w:sz w:val="24"/>
          <w:szCs w:val="24"/>
        </w:rPr>
        <w:t>1.1 研究背景</w:t>
      </w:r>
    </w:p>
    <w:p w14:paraId="139B9420">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jc w:val="left"/>
        <w:textAlignment w:val="auto"/>
        <w:rPr>
          <w:b w:val="0"/>
          <w:bCs w:val="0"/>
          <w:sz w:val="24"/>
          <w:szCs w:val="24"/>
        </w:rPr>
      </w:pPr>
      <w:r>
        <w:rPr>
          <w:rFonts w:ascii="宋体" w:hAnsi="宋体" w:eastAsia="宋体" w:cs="宋体"/>
          <w:b w:val="0"/>
          <w:bCs w:val="0"/>
          <w:kern w:val="0"/>
          <w:sz w:val="24"/>
          <w:szCs w:val="24"/>
          <w:lang w:val="en-US" w:eastAsia="zh-CN" w:bidi="ar"/>
        </w:rPr>
        <w:t>北滘镇在乡村治理与建设中取得显著成效，探索出独特发展路径。</w:t>
      </w:r>
    </w:p>
    <w:p w14:paraId="3030A56F">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jc w:val="left"/>
        <w:textAlignment w:val="auto"/>
        <w:rPr>
          <w:rFonts w:ascii="宋体" w:hAnsi="宋体" w:eastAsia="宋体" w:cs="宋体"/>
          <w:b w:val="0"/>
          <w:bCs w:val="0"/>
          <w:kern w:val="0"/>
          <w:sz w:val="24"/>
          <w:szCs w:val="24"/>
          <w:lang w:val="en-US" w:eastAsia="zh-CN" w:bidi="ar"/>
        </w:rPr>
      </w:pPr>
      <w:r>
        <w:rPr>
          <w:rFonts w:ascii="宋体" w:hAnsi="宋体" w:eastAsia="宋体" w:cs="宋体"/>
          <w:b w:val="0"/>
          <w:bCs w:val="0"/>
          <w:kern w:val="0"/>
          <w:sz w:val="24"/>
          <w:szCs w:val="24"/>
          <w:lang w:val="en-US" w:eastAsia="zh-CN" w:bidi="ar"/>
        </w:rPr>
        <w:t>在乡村治理方面，北滘镇积极探索党建引领基层治理创新路径。例如，西海村不断探索邻长制网格治理模式，通过“党委+邻长+热心村民”的多元主体组合，充分发挥党建引领作用，引导邻长及热心群众关注家园建设，增强主人翁意识，助力探索乡村善治路径。</w:t>
      </w:r>
    </w:p>
    <w:p w14:paraId="1421B1C3">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ascii="宋体" w:hAnsi="宋体" w:eastAsia="宋体" w:cs="宋体"/>
          <w:b w:val="0"/>
          <w:bCs w:val="0"/>
          <w:kern w:val="0"/>
          <w:sz w:val="24"/>
          <w:szCs w:val="24"/>
          <w:lang w:val="en-US" w:eastAsia="zh-CN" w:bidi="ar"/>
        </w:rPr>
      </w:pPr>
    </w:p>
    <w:p w14:paraId="164C6FE4">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b w:val="0"/>
          <w:bCs w:val="0"/>
          <w:sz w:val="24"/>
          <w:szCs w:val="24"/>
        </w:rPr>
      </w:pPr>
      <w:r>
        <w:rPr>
          <w:b w:val="0"/>
          <w:bCs w:val="0"/>
          <w:sz w:val="24"/>
          <w:szCs w:val="24"/>
        </w:rPr>
        <w:t>1.2 研究目的</w:t>
      </w:r>
    </w:p>
    <w:p w14:paraId="2B1B7B49">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jc w:val="left"/>
        <w:textAlignment w:val="auto"/>
        <w:rPr>
          <w:b w:val="0"/>
          <w:bCs w:val="0"/>
          <w:sz w:val="24"/>
          <w:szCs w:val="24"/>
        </w:rPr>
      </w:pPr>
      <w:r>
        <w:rPr>
          <w:rFonts w:ascii="宋体" w:hAnsi="宋体" w:eastAsia="宋体" w:cs="宋体"/>
          <w:b w:val="0"/>
          <w:bCs w:val="0"/>
          <w:kern w:val="0"/>
          <w:sz w:val="24"/>
          <w:szCs w:val="24"/>
          <w:lang w:val="en-US" w:eastAsia="zh-CN" w:bidi="ar"/>
        </w:rPr>
        <w:t>深入剖析北滘镇乡村治理与建设模式，为其他地区提供借鉴。</w:t>
      </w:r>
    </w:p>
    <w:p w14:paraId="7954A332">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jc w:val="left"/>
        <w:textAlignment w:val="auto"/>
        <w:rPr>
          <w:rFonts w:ascii="宋体" w:hAnsi="宋体" w:eastAsia="宋体" w:cs="宋体"/>
          <w:b w:val="0"/>
          <w:bCs w:val="0"/>
          <w:kern w:val="0"/>
          <w:sz w:val="24"/>
          <w:szCs w:val="24"/>
          <w:lang w:val="en-US" w:eastAsia="zh-CN" w:bidi="ar"/>
        </w:rPr>
      </w:pPr>
      <w:r>
        <w:rPr>
          <w:rFonts w:ascii="宋体" w:hAnsi="宋体" w:eastAsia="宋体" w:cs="宋体"/>
          <w:b w:val="0"/>
          <w:bCs w:val="0"/>
          <w:kern w:val="0"/>
          <w:sz w:val="24"/>
          <w:szCs w:val="24"/>
          <w:lang w:val="en-US" w:eastAsia="zh-CN" w:bidi="ar"/>
        </w:rPr>
        <w:t>北滘镇在乡村治理与建设中所展现出的模式具有很强的示范意义。其乡村治理以党建引领为核心，充分发挥基层党组织的战斗堡垒作用。</w:t>
      </w:r>
    </w:p>
    <w:p w14:paraId="068DF91D">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jc w:val="left"/>
        <w:textAlignment w:val="auto"/>
        <w:rPr>
          <w:rFonts w:ascii="宋体" w:hAnsi="宋体" w:eastAsia="宋体" w:cs="宋体"/>
          <w:b w:val="0"/>
          <w:bCs w:val="0"/>
          <w:kern w:val="0"/>
          <w:sz w:val="24"/>
          <w:szCs w:val="24"/>
          <w:lang w:val="en-US" w:eastAsia="zh-CN" w:bidi="ar"/>
        </w:rPr>
      </w:pPr>
    </w:p>
    <w:p w14:paraId="1F8A490F">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ascii="宋体" w:hAnsi="宋体" w:eastAsia="宋体" w:cs="宋体"/>
          <w:b w:val="0"/>
          <w:bCs w:val="0"/>
          <w:kern w:val="0"/>
          <w:sz w:val="24"/>
          <w:szCs w:val="24"/>
          <w:lang w:val="en-US" w:eastAsia="zh-CN" w:bidi="ar"/>
        </w:rPr>
      </w:pPr>
    </w:p>
    <w:p w14:paraId="1D9413E0">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0" w:leftChars="0" w:firstLine="0" w:firstLineChars="0"/>
        <w:textAlignment w:val="auto"/>
        <w:rPr>
          <w:b w:val="0"/>
          <w:bCs w:val="0"/>
          <w:sz w:val="24"/>
          <w:szCs w:val="24"/>
        </w:rPr>
      </w:pPr>
      <w:r>
        <w:rPr>
          <w:b w:val="0"/>
          <w:bCs w:val="0"/>
          <w:sz w:val="24"/>
          <w:szCs w:val="24"/>
        </w:rPr>
        <w:t>北滘镇乡村治理与建设的理论基础</w:t>
      </w:r>
    </w:p>
    <w:p w14:paraId="4DE91D31">
      <w:pPr>
        <w:widowControl w:val="0"/>
        <w:numPr>
          <w:numId w:val="0"/>
        </w:numPr>
        <w:jc w:val="both"/>
      </w:pPr>
    </w:p>
    <w:p w14:paraId="1E95ED0F">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b w:val="0"/>
          <w:bCs w:val="0"/>
          <w:sz w:val="24"/>
          <w:szCs w:val="24"/>
        </w:rPr>
      </w:pPr>
      <w:r>
        <w:rPr>
          <w:b w:val="0"/>
          <w:bCs w:val="0"/>
          <w:sz w:val="24"/>
          <w:szCs w:val="24"/>
        </w:rPr>
        <w:t>2.1 乡村治理的重要理念</w:t>
      </w:r>
    </w:p>
    <w:p w14:paraId="1EAF2EFC">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jc w:val="left"/>
        <w:textAlignment w:val="auto"/>
        <w:rPr>
          <w:rFonts w:ascii="宋体" w:hAnsi="宋体" w:eastAsia="宋体" w:cs="宋体"/>
          <w:b w:val="0"/>
          <w:bCs w:val="0"/>
          <w:kern w:val="0"/>
          <w:sz w:val="24"/>
          <w:szCs w:val="24"/>
          <w:lang w:val="en-US" w:eastAsia="zh-CN" w:bidi="ar"/>
        </w:rPr>
      </w:pPr>
      <w:r>
        <w:rPr>
          <w:rFonts w:ascii="宋体" w:hAnsi="宋体" w:eastAsia="宋体" w:cs="宋体"/>
          <w:b w:val="0"/>
          <w:bCs w:val="0"/>
          <w:kern w:val="0"/>
          <w:sz w:val="24"/>
          <w:szCs w:val="24"/>
          <w:lang w:val="en-US" w:eastAsia="zh-CN" w:bidi="ar"/>
        </w:rPr>
        <w:t>乡村治理是实现乡村振兴的关键环节，而党建引领在其中发挥着核心作用。在北滘镇的乡村治理实践中，“头雁”队伍建设成为推动基层组织发展的重要力量。</w:t>
      </w:r>
    </w:p>
    <w:p w14:paraId="683E29EC">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ascii="宋体" w:hAnsi="宋体" w:eastAsia="宋体" w:cs="宋体"/>
          <w:b w:val="0"/>
          <w:bCs w:val="0"/>
          <w:kern w:val="0"/>
          <w:sz w:val="24"/>
          <w:szCs w:val="24"/>
          <w:lang w:val="en-US" w:eastAsia="zh-CN" w:bidi="ar"/>
        </w:rPr>
      </w:pPr>
    </w:p>
    <w:p w14:paraId="39CB763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b w:val="0"/>
          <w:bCs w:val="0"/>
          <w:sz w:val="24"/>
          <w:szCs w:val="24"/>
        </w:rPr>
      </w:pPr>
      <w:r>
        <w:rPr>
          <w:b w:val="0"/>
          <w:bCs w:val="0"/>
          <w:sz w:val="24"/>
          <w:szCs w:val="24"/>
        </w:rPr>
        <w:t>2.</w:t>
      </w:r>
      <w:r>
        <w:rPr>
          <w:rFonts w:hint="eastAsia"/>
          <w:b w:val="0"/>
          <w:bCs w:val="0"/>
          <w:sz w:val="24"/>
          <w:szCs w:val="24"/>
          <w:lang w:val="en-US" w:eastAsia="zh-CN"/>
        </w:rPr>
        <w:t>2</w:t>
      </w:r>
      <w:r>
        <w:rPr>
          <w:b w:val="0"/>
          <w:bCs w:val="0"/>
          <w:sz w:val="24"/>
          <w:szCs w:val="24"/>
        </w:rPr>
        <w:t xml:space="preserve"> “头雁”队伍与基层组织建设</w:t>
      </w:r>
    </w:p>
    <w:p w14:paraId="0EB62985">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jc w:val="left"/>
        <w:textAlignment w:val="auto"/>
        <w:rPr>
          <w:rFonts w:ascii="宋体" w:hAnsi="宋体" w:eastAsia="宋体" w:cs="宋体"/>
          <w:b w:val="0"/>
          <w:bCs w:val="0"/>
          <w:kern w:val="0"/>
          <w:sz w:val="24"/>
          <w:szCs w:val="24"/>
          <w:lang w:val="en-US" w:eastAsia="zh-CN" w:bidi="ar"/>
        </w:rPr>
      </w:pPr>
      <w:r>
        <w:rPr>
          <w:rFonts w:ascii="宋体" w:hAnsi="宋体" w:eastAsia="宋体" w:cs="宋体"/>
          <w:b w:val="0"/>
          <w:bCs w:val="0"/>
          <w:kern w:val="0"/>
          <w:sz w:val="24"/>
          <w:szCs w:val="24"/>
          <w:lang w:val="en-US" w:eastAsia="zh-CN" w:bidi="ar"/>
        </w:rPr>
        <w:t>北滘镇在乡村治理中高度重视选优配强村“两委”班子。例如，北滘镇坚持选优配强村（社区）“头雁”队伍，选拔优秀基层干部进入村（社区）“两委”班子，为乡村治理注入了强大的领导力。这些优秀的领导干部如同“头雁”一般，引领着乡村发展的方向。他们积极推动股份社党支部组建工作，加强党对农村集体经济组织的全面领导，目前示范片区沿线的村（社区）已完成股份社党支部组建及班子选举工作。通过这种方式，进一步夯实了基层组织建设的基础，确保党的领导在乡村治理中得到充分体现。</w:t>
      </w:r>
    </w:p>
    <w:p w14:paraId="414D669C">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ascii="宋体" w:hAnsi="宋体" w:eastAsia="宋体" w:cs="宋体"/>
          <w:b w:val="0"/>
          <w:bCs w:val="0"/>
          <w:kern w:val="0"/>
          <w:sz w:val="24"/>
          <w:szCs w:val="24"/>
          <w:lang w:val="en-US" w:eastAsia="zh-CN" w:bidi="ar"/>
        </w:rPr>
      </w:pPr>
    </w:p>
    <w:p w14:paraId="18D6DB3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b w:val="0"/>
          <w:bCs w:val="0"/>
          <w:sz w:val="24"/>
          <w:szCs w:val="24"/>
        </w:rPr>
      </w:pPr>
      <w:r>
        <w:rPr>
          <w:b w:val="0"/>
          <w:bCs w:val="0"/>
          <w:sz w:val="24"/>
          <w:szCs w:val="24"/>
        </w:rPr>
        <w:t>2.</w:t>
      </w:r>
      <w:r>
        <w:rPr>
          <w:rFonts w:hint="eastAsia"/>
          <w:b w:val="0"/>
          <w:bCs w:val="0"/>
          <w:sz w:val="24"/>
          <w:szCs w:val="24"/>
          <w:lang w:val="en-US" w:eastAsia="zh-CN"/>
        </w:rPr>
        <w:t>3</w:t>
      </w:r>
      <w:r>
        <w:rPr>
          <w:b w:val="0"/>
          <w:bCs w:val="0"/>
          <w:sz w:val="24"/>
          <w:szCs w:val="24"/>
        </w:rPr>
        <w:t xml:space="preserve"> 党建引领的多元模式</w:t>
      </w:r>
    </w:p>
    <w:p w14:paraId="5E9F0156">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jc w:val="left"/>
        <w:textAlignment w:val="auto"/>
        <w:rPr>
          <w:rFonts w:ascii="宋体" w:hAnsi="宋体" w:eastAsia="宋体" w:cs="宋体"/>
          <w:b w:val="0"/>
          <w:bCs w:val="0"/>
          <w:kern w:val="0"/>
          <w:sz w:val="24"/>
          <w:szCs w:val="24"/>
          <w:lang w:val="en-US" w:eastAsia="zh-CN" w:bidi="ar"/>
        </w:rPr>
      </w:pPr>
      <w:r>
        <w:rPr>
          <w:rFonts w:ascii="宋体" w:hAnsi="宋体" w:eastAsia="宋体" w:cs="宋体"/>
          <w:b w:val="0"/>
          <w:bCs w:val="0"/>
          <w:kern w:val="0"/>
          <w:sz w:val="24"/>
          <w:szCs w:val="24"/>
          <w:lang w:val="en-US" w:eastAsia="zh-CN" w:bidi="ar"/>
        </w:rPr>
        <w:t>北滘镇积极构建“党委班子+党小组+党员”的三级组织架构，充分发挥党建引领在乡村治理中的多元作用。在这个架构下，党委班子发挥着核心领导作用，党小组成为连接党委与党员的重要纽带，党员则是乡村治理的具体实践者。同时，北滘镇还组建起“治安联防队员+网格员+党员志愿者”的基层治理“三人小组”模式。这种模式打通了基层治理与服务群众的“最后一公里”，实现了多方面力量的有机结合。治安联防队员保障乡村的安全秩序，网格员负责信息收集与传递，党员志愿者则发挥先锋模范作用，积极参与乡村治理的各项工作。</w:t>
      </w:r>
    </w:p>
    <w:p w14:paraId="729CE9B2">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jc w:val="left"/>
        <w:textAlignment w:val="auto"/>
        <w:rPr>
          <w:rFonts w:ascii="宋体" w:hAnsi="宋体" w:eastAsia="宋体" w:cs="宋体"/>
          <w:b w:val="0"/>
          <w:bCs w:val="0"/>
          <w:kern w:val="0"/>
          <w:sz w:val="24"/>
          <w:szCs w:val="24"/>
          <w:lang w:val="en-US" w:eastAsia="zh-CN" w:bidi="ar"/>
        </w:rPr>
      </w:pPr>
    </w:p>
    <w:p w14:paraId="0D4E80DD">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ascii="宋体" w:hAnsi="宋体" w:eastAsia="宋体" w:cs="宋体"/>
          <w:b w:val="0"/>
          <w:bCs w:val="0"/>
          <w:kern w:val="0"/>
          <w:sz w:val="24"/>
          <w:szCs w:val="24"/>
          <w:lang w:val="en-US" w:eastAsia="zh-CN" w:bidi="ar"/>
        </w:rPr>
      </w:pPr>
    </w:p>
    <w:p w14:paraId="55D23C82">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0" w:leftChars="0" w:firstLine="0" w:firstLineChars="0"/>
        <w:textAlignment w:val="auto"/>
        <w:rPr>
          <w:b w:val="0"/>
          <w:bCs w:val="0"/>
          <w:sz w:val="24"/>
          <w:szCs w:val="24"/>
        </w:rPr>
      </w:pPr>
      <w:r>
        <w:rPr>
          <w:b w:val="0"/>
          <w:bCs w:val="0"/>
          <w:sz w:val="24"/>
          <w:szCs w:val="24"/>
        </w:rPr>
        <w:t>北滘镇乡村建设的特色成果</w:t>
      </w:r>
    </w:p>
    <w:p w14:paraId="2207F34B">
      <w:pPr>
        <w:widowControl w:val="0"/>
        <w:numPr>
          <w:numId w:val="0"/>
        </w:numPr>
        <w:jc w:val="both"/>
      </w:pPr>
    </w:p>
    <w:p w14:paraId="038C5FF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b w:val="0"/>
          <w:bCs w:val="0"/>
          <w:sz w:val="24"/>
          <w:szCs w:val="24"/>
        </w:rPr>
      </w:pPr>
      <w:r>
        <w:rPr>
          <w:rFonts w:hint="eastAsia"/>
          <w:b w:val="0"/>
          <w:bCs w:val="0"/>
          <w:sz w:val="24"/>
          <w:szCs w:val="24"/>
          <w:lang w:val="en-US" w:eastAsia="zh-CN"/>
        </w:rPr>
        <w:t>3</w:t>
      </w:r>
      <w:r>
        <w:rPr>
          <w:b w:val="0"/>
          <w:bCs w:val="0"/>
          <w:sz w:val="24"/>
          <w:szCs w:val="24"/>
        </w:rPr>
        <w:t>.1历史文化街区的保护与发展</w:t>
      </w:r>
    </w:p>
    <w:p w14:paraId="6A028EF5">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jc w:val="left"/>
        <w:textAlignment w:val="auto"/>
        <w:rPr>
          <w:b w:val="0"/>
          <w:bCs w:val="0"/>
          <w:sz w:val="24"/>
          <w:szCs w:val="24"/>
        </w:rPr>
      </w:pPr>
      <w:r>
        <w:rPr>
          <w:rFonts w:ascii="宋体" w:hAnsi="宋体" w:eastAsia="宋体" w:cs="宋体"/>
          <w:b w:val="0"/>
          <w:bCs w:val="0"/>
          <w:kern w:val="0"/>
          <w:sz w:val="24"/>
          <w:szCs w:val="24"/>
          <w:lang w:val="en-US" w:eastAsia="zh-CN" w:bidi="ar"/>
        </w:rPr>
        <w:t>碧江社区作为拥有“中国历史文化名村”和“中国传统村落”称号的古村，在历史文化街区的保护与发展上不遗余力。通过暗涵复明工程，恢复河涌故道，重现碧江水乡风貌。这一工程不仅带来了生态效益，更为历史文化街区的保护奠定了基础。</w:t>
      </w:r>
    </w:p>
    <w:p w14:paraId="39C386F9">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jc w:val="left"/>
        <w:textAlignment w:val="auto"/>
        <w:rPr>
          <w:rFonts w:ascii="宋体" w:hAnsi="宋体" w:eastAsia="宋体" w:cs="宋体"/>
          <w:b w:val="0"/>
          <w:bCs w:val="0"/>
          <w:kern w:val="0"/>
          <w:sz w:val="24"/>
          <w:szCs w:val="24"/>
          <w:lang w:val="en-US" w:eastAsia="zh-CN" w:bidi="ar"/>
        </w:rPr>
      </w:pPr>
      <w:r>
        <w:rPr>
          <w:rFonts w:ascii="宋体" w:hAnsi="宋体" w:eastAsia="宋体" w:cs="宋体"/>
          <w:b w:val="0"/>
          <w:bCs w:val="0"/>
          <w:kern w:val="0"/>
          <w:sz w:val="24"/>
          <w:szCs w:val="24"/>
          <w:lang w:val="en-US" w:eastAsia="zh-CN" w:bidi="ar"/>
        </w:rPr>
        <w:t>在特色美食品牌打造方面，碧江社区积极鼓励社会餐饮企业参与社区文旅事业发展。例如，德云居饭店对碧江约 50 间传统建筑进行提升改造，在不改变传统风貌的前提下，打造出独特的空间布局和内庭装饰，吸引了大量游客。德云居年接待食客达 50 万人次，创造超 4000 万的经济效益。</w:t>
      </w:r>
    </w:p>
    <w:p w14:paraId="35BB1ECE">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ascii="宋体" w:hAnsi="宋体" w:eastAsia="宋体" w:cs="宋体"/>
          <w:b w:val="0"/>
          <w:bCs w:val="0"/>
          <w:kern w:val="0"/>
          <w:sz w:val="24"/>
          <w:szCs w:val="24"/>
          <w:lang w:val="en-US" w:eastAsia="zh-CN" w:bidi="ar"/>
        </w:rPr>
      </w:pPr>
    </w:p>
    <w:p w14:paraId="14AE18F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b w:val="0"/>
          <w:bCs w:val="0"/>
          <w:sz w:val="24"/>
          <w:szCs w:val="24"/>
        </w:rPr>
      </w:pPr>
      <w:r>
        <w:rPr>
          <w:rFonts w:hint="eastAsia"/>
          <w:b w:val="0"/>
          <w:bCs w:val="0"/>
          <w:sz w:val="24"/>
          <w:szCs w:val="24"/>
          <w:lang w:val="en-US" w:eastAsia="zh-CN"/>
        </w:rPr>
        <w:t>3</w:t>
      </w:r>
      <w:r>
        <w:rPr>
          <w:b w:val="0"/>
          <w:bCs w:val="0"/>
          <w:sz w:val="24"/>
          <w:szCs w:val="24"/>
        </w:rPr>
        <w:t>.2 文旅融合的辐射带动作用</w:t>
      </w:r>
    </w:p>
    <w:p w14:paraId="7E404A52">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jc w:val="left"/>
        <w:textAlignment w:val="auto"/>
        <w:rPr>
          <w:rFonts w:ascii="宋体" w:hAnsi="宋体" w:eastAsia="宋体" w:cs="宋体"/>
          <w:b w:val="0"/>
          <w:bCs w:val="0"/>
          <w:kern w:val="0"/>
          <w:sz w:val="24"/>
          <w:szCs w:val="24"/>
          <w:lang w:val="en-US" w:eastAsia="zh-CN" w:bidi="ar"/>
        </w:rPr>
      </w:pPr>
      <w:r>
        <w:rPr>
          <w:rFonts w:ascii="宋体" w:hAnsi="宋体" w:eastAsia="宋体" w:cs="宋体"/>
          <w:b w:val="0"/>
          <w:bCs w:val="0"/>
          <w:kern w:val="0"/>
          <w:sz w:val="24"/>
          <w:szCs w:val="24"/>
          <w:lang w:val="en-US" w:eastAsia="zh-CN" w:bidi="ar"/>
        </w:rPr>
        <w:t>碧江社区以暗涵复明工程和金楼片区活化提升为契机，不断扩大文旅产业发展，壮大集体经济。一方面，通过整合历史文化资源和特色美食品牌，吸引了大量游客前来旅游观光。游客的增加不仅带动了餐饮、住宿等服务业的发展，还促进了当地农产品的销售，为村民带来了实实在在的经济收益。另一方面，文旅产业的发展也为集体经济壮大提供了有力支撑。社区通过引入社会资金，对古旧建筑进行升级改造，打造特色餐饮、民宿等场所，增加了集体资产的租金收入。</w:t>
      </w:r>
    </w:p>
    <w:p w14:paraId="7E813750">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jc w:val="left"/>
        <w:textAlignment w:val="auto"/>
        <w:rPr>
          <w:rFonts w:ascii="宋体" w:hAnsi="宋体" w:eastAsia="宋体" w:cs="宋体"/>
          <w:b w:val="0"/>
          <w:bCs w:val="0"/>
          <w:kern w:val="0"/>
          <w:sz w:val="24"/>
          <w:szCs w:val="24"/>
          <w:lang w:val="en-US" w:eastAsia="zh-CN" w:bidi="ar"/>
        </w:rPr>
      </w:pPr>
    </w:p>
    <w:p w14:paraId="1648BEF6">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b w:val="0"/>
          <w:bCs w:val="0"/>
          <w:sz w:val="24"/>
          <w:szCs w:val="24"/>
        </w:rPr>
      </w:pPr>
    </w:p>
    <w:p w14:paraId="11340DA2">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0" w:leftChars="0" w:firstLine="0" w:firstLineChars="0"/>
        <w:textAlignment w:val="auto"/>
        <w:rPr>
          <w:b w:val="0"/>
          <w:bCs w:val="0"/>
          <w:sz w:val="24"/>
          <w:szCs w:val="24"/>
        </w:rPr>
      </w:pPr>
      <w:r>
        <w:rPr>
          <w:b w:val="0"/>
          <w:bCs w:val="0"/>
          <w:sz w:val="24"/>
          <w:szCs w:val="24"/>
        </w:rPr>
        <w:t>结论与展望</w:t>
      </w:r>
    </w:p>
    <w:p w14:paraId="36C57102">
      <w:pPr>
        <w:widowControl w:val="0"/>
        <w:numPr>
          <w:numId w:val="0"/>
        </w:numPr>
        <w:jc w:val="both"/>
      </w:pPr>
    </w:p>
    <w:p w14:paraId="089AB32A">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b w:val="0"/>
          <w:bCs w:val="0"/>
          <w:sz w:val="24"/>
          <w:szCs w:val="24"/>
        </w:rPr>
      </w:pPr>
      <w:r>
        <w:rPr>
          <w:rFonts w:hint="eastAsia"/>
          <w:b w:val="0"/>
          <w:bCs w:val="0"/>
          <w:sz w:val="24"/>
          <w:szCs w:val="24"/>
          <w:lang w:val="en-US" w:eastAsia="zh-CN"/>
        </w:rPr>
        <w:t>4</w:t>
      </w:r>
      <w:r>
        <w:rPr>
          <w:b w:val="0"/>
          <w:bCs w:val="0"/>
          <w:sz w:val="24"/>
          <w:szCs w:val="24"/>
        </w:rPr>
        <w:t>.</w:t>
      </w:r>
      <w:r>
        <w:rPr>
          <w:rFonts w:hint="eastAsia"/>
          <w:b w:val="0"/>
          <w:bCs w:val="0"/>
          <w:sz w:val="24"/>
          <w:szCs w:val="24"/>
          <w:lang w:val="en-US" w:eastAsia="zh-CN"/>
        </w:rPr>
        <w:t>1</w:t>
      </w:r>
      <w:r>
        <w:rPr>
          <w:b w:val="0"/>
          <w:bCs w:val="0"/>
          <w:sz w:val="24"/>
          <w:szCs w:val="24"/>
        </w:rPr>
        <w:t xml:space="preserve"> 未来研究方向展望</w:t>
      </w:r>
    </w:p>
    <w:p w14:paraId="076201F1">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jc w:val="left"/>
        <w:textAlignment w:val="auto"/>
        <w:rPr>
          <w:b w:val="0"/>
          <w:bCs w:val="0"/>
          <w:sz w:val="24"/>
          <w:szCs w:val="24"/>
        </w:rPr>
      </w:pPr>
      <w:r>
        <w:rPr>
          <w:rFonts w:ascii="宋体" w:hAnsi="宋体" w:eastAsia="宋体" w:cs="宋体"/>
          <w:b w:val="0"/>
          <w:bCs w:val="0"/>
          <w:kern w:val="0"/>
          <w:sz w:val="24"/>
          <w:szCs w:val="24"/>
          <w:lang w:val="en-US" w:eastAsia="zh-CN" w:bidi="ar"/>
        </w:rPr>
        <w:t>未来，北滘镇在乡村治理与建设方面仍有广阔的发展空间和持续探索的方向。</w:t>
      </w:r>
    </w:p>
    <w:p w14:paraId="49E9273D">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b w:val="0"/>
          <w:bCs w:val="0"/>
          <w:sz w:val="24"/>
          <w:szCs w:val="24"/>
        </w:rPr>
      </w:pPr>
      <w:r>
        <w:rPr>
          <w:rFonts w:ascii="宋体" w:hAnsi="宋体" w:eastAsia="宋体" w:cs="宋体"/>
          <w:b w:val="0"/>
          <w:bCs w:val="0"/>
          <w:kern w:val="0"/>
          <w:sz w:val="24"/>
          <w:szCs w:val="24"/>
          <w:lang w:val="en-US" w:eastAsia="zh-CN" w:bidi="ar"/>
        </w:rPr>
        <w:t>在乡村治理方面，应进一步强化党建引领的深度和广度。持续加强基层党组织班子建设，不断提升党组织的凝聚力和战斗力。定期开展党组织书记培训和交流活动，分享成功经验，共同探讨解决治理难题的新方法。同时，加大对后备干部的培养力度，为乡村治理提供源源不断的人才支持。可以通过建立党建引领乡村治理创新示范基地，以点带面推动全镇乡村治理水平的提升。</w:t>
      </w:r>
    </w:p>
    <w:p w14:paraId="66389B7C">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jc w:val="left"/>
        <w:textAlignment w:val="auto"/>
        <w:rPr>
          <w:b w:val="0"/>
          <w:bCs w:val="0"/>
          <w:sz w:val="24"/>
          <w:szCs w:val="24"/>
        </w:rPr>
      </w:pPr>
      <w:r>
        <w:rPr>
          <w:rFonts w:ascii="宋体" w:hAnsi="宋体" w:eastAsia="宋体" w:cs="宋体"/>
          <w:b w:val="0"/>
          <w:bCs w:val="0"/>
          <w:kern w:val="0"/>
          <w:sz w:val="24"/>
          <w:szCs w:val="24"/>
          <w:lang w:val="en-US" w:eastAsia="zh-CN" w:bidi="ar"/>
        </w:rPr>
        <w:t>在乡村建设方面，继续推进古村落活化与文旅融合发展。进一步挖掘古村落的历史文化价值，加强对古建筑、古文物的保护和修复。拓展文旅融合的领域和方式，如开发特色文化旅游产品、举办文化节庆活动等，提高文旅产业的附加值。加强与周边地区的合作，共同打造区域文旅品牌，提升北滘镇的旅游知名度和吸引力。</w:t>
      </w:r>
    </w:p>
    <w:p w14:paraId="60D590C1">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jc w:val="left"/>
        <w:textAlignment w:val="auto"/>
        <w:rPr>
          <w:rFonts w:ascii="宋体" w:hAnsi="宋体" w:eastAsia="宋体" w:cs="宋体"/>
          <w:b w:val="0"/>
          <w:bCs w:val="0"/>
          <w:kern w:val="0"/>
          <w:sz w:val="24"/>
          <w:szCs w:val="24"/>
          <w:lang w:val="en-US" w:eastAsia="zh-CN" w:bidi="ar"/>
        </w:rPr>
      </w:pPr>
      <w:r>
        <w:rPr>
          <w:rFonts w:ascii="宋体" w:hAnsi="宋体" w:eastAsia="宋体" w:cs="宋体"/>
          <w:b w:val="0"/>
          <w:bCs w:val="0"/>
          <w:kern w:val="0"/>
          <w:sz w:val="24"/>
          <w:szCs w:val="24"/>
          <w:lang w:val="en-US" w:eastAsia="zh-CN" w:bidi="ar"/>
        </w:rPr>
        <w:t>加强典型村创建和绿美乡村建设。持续推进黄龙村和桃村等典型村的建设，总结经验，推广成功模式。加大对绿美乡村建设的投入，提高乡村绿化覆盖率和环境质量。鼓励村民参与绿美乡村建设，共同打造美丽宜居的乡村环境。可以开展绿美乡村建设评比活动，激发村民的积极性和创造力。</w:t>
      </w:r>
    </w:p>
    <w:p w14:paraId="143BBDB8">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jc w:val="left"/>
        <w:textAlignment w:val="auto"/>
        <w:rPr>
          <w:rFonts w:ascii="宋体" w:hAnsi="宋体" w:eastAsia="宋体" w:cs="宋体"/>
          <w:b w:val="0"/>
          <w:bCs w:val="0"/>
          <w:kern w:val="0"/>
          <w:sz w:val="24"/>
          <w:szCs w:val="24"/>
          <w:lang w:val="en-US" w:eastAsia="zh-CN" w:bidi="ar"/>
        </w:rPr>
      </w:pPr>
    </w:p>
    <w:p w14:paraId="2B78E2D8">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jc w:val="left"/>
        <w:textAlignment w:val="auto"/>
        <w:rPr>
          <w:rFonts w:ascii="宋体" w:hAnsi="宋体" w:eastAsia="宋体" w:cs="宋体"/>
          <w:b w:val="0"/>
          <w:bCs w:val="0"/>
          <w:kern w:val="0"/>
          <w:sz w:val="24"/>
          <w:szCs w:val="24"/>
          <w:lang w:val="en-US" w:eastAsia="zh-CN" w:bidi="ar"/>
        </w:rPr>
      </w:pPr>
      <w:bookmarkStart w:id="0" w:name="_GoBack"/>
      <w:bookmarkEnd w:id="0"/>
    </w:p>
    <w:p w14:paraId="2BEAAB28">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0"/>
        <w:jc w:val="left"/>
        <w:textAlignment w:val="auto"/>
        <w:rPr>
          <w:rFonts w:ascii="宋体" w:hAnsi="宋体" w:eastAsia="宋体" w:cs="宋体"/>
          <w:b w:val="0"/>
          <w:bCs w:val="0"/>
          <w:kern w:val="0"/>
          <w:sz w:val="24"/>
          <w:szCs w:val="24"/>
          <w:lang w:val="en-US" w:eastAsia="zh-CN" w:bidi="ar"/>
        </w:rPr>
      </w:pPr>
      <w:r>
        <w:drawing>
          <wp:inline distT="0" distB="0" distL="114300" distR="114300">
            <wp:extent cx="4564380" cy="587502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564380" cy="5875020"/>
                    </a:xfrm>
                    <a:prstGeom prst="rect">
                      <a:avLst/>
                    </a:prstGeom>
                    <a:noFill/>
                    <a:ln>
                      <a:noFill/>
                    </a:ln>
                  </pic:spPr>
                </pic:pic>
              </a:graphicData>
            </a:graphic>
          </wp:inline>
        </w:drawing>
      </w:r>
    </w:p>
    <w:p w14:paraId="71995F5E">
      <w:pPr>
        <w:keepNext w:val="0"/>
        <w:keepLines w:val="0"/>
        <w:pageBreakBefore w:val="0"/>
        <w:kinsoku/>
        <w:wordWrap/>
        <w:overflowPunct/>
        <w:topLinePunct w:val="0"/>
        <w:autoSpaceDE/>
        <w:autoSpaceDN/>
        <w:bidi w:val="0"/>
        <w:adjustRightInd/>
        <w:snapToGrid/>
        <w:spacing w:beforeAutospacing="0" w:afterAutospacing="0"/>
        <w:textAlignment w:val="auto"/>
        <w:rPr>
          <w:b w:val="0"/>
          <w:bCs w:val="0"/>
          <w:sz w:val="24"/>
          <w:szCs w:val="24"/>
        </w:rPr>
      </w:pPr>
    </w:p>
    <w:p w14:paraId="69532F6C">
      <w:pPr>
        <w:keepNext w:val="0"/>
        <w:keepLines w:val="0"/>
        <w:pageBreakBefore w:val="0"/>
        <w:kinsoku/>
        <w:wordWrap/>
        <w:overflowPunct/>
        <w:topLinePunct w:val="0"/>
        <w:autoSpaceDE/>
        <w:autoSpaceDN/>
        <w:bidi w:val="0"/>
        <w:adjustRightInd/>
        <w:snapToGrid/>
        <w:spacing w:beforeAutospacing="0" w:afterAutospacing="0"/>
        <w:textAlignment w:val="auto"/>
        <w:rPr>
          <w:b w:val="0"/>
          <w:bCs w:val="0"/>
          <w:sz w:val="24"/>
          <w:szCs w:val="24"/>
        </w:rPr>
      </w:pPr>
    </w:p>
    <w:p w14:paraId="6862DD9C">
      <w:pPr>
        <w:keepNext w:val="0"/>
        <w:keepLines w:val="0"/>
        <w:pageBreakBefore w:val="0"/>
        <w:kinsoku/>
        <w:wordWrap/>
        <w:overflowPunct/>
        <w:topLinePunct w:val="0"/>
        <w:autoSpaceDE/>
        <w:autoSpaceDN/>
        <w:bidi w:val="0"/>
        <w:adjustRightInd/>
        <w:snapToGrid/>
        <w:spacing w:beforeAutospacing="0" w:afterAutospacing="0"/>
        <w:textAlignment w:val="auto"/>
      </w:pPr>
      <w:r>
        <w:drawing>
          <wp:inline distT="0" distB="0" distL="114300" distR="114300">
            <wp:extent cx="4549140" cy="587502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49140" cy="5875020"/>
                    </a:xfrm>
                    <a:prstGeom prst="rect">
                      <a:avLst/>
                    </a:prstGeom>
                    <a:noFill/>
                    <a:ln>
                      <a:noFill/>
                    </a:ln>
                  </pic:spPr>
                </pic:pic>
              </a:graphicData>
            </a:graphic>
          </wp:inline>
        </w:drawing>
      </w:r>
    </w:p>
    <w:p w14:paraId="543C5485">
      <w:pPr>
        <w:keepNext w:val="0"/>
        <w:keepLines w:val="0"/>
        <w:pageBreakBefore w:val="0"/>
        <w:kinsoku/>
        <w:wordWrap/>
        <w:overflowPunct/>
        <w:topLinePunct w:val="0"/>
        <w:autoSpaceDE/>
        <w:autoSpaceDN/>
        <w:bidi w:val="0"/>
        <w:adjustRightInd/>
        <w:snapToGrid/>
        <w:spacing w:beforeAutospacing="0" w:afterAutospacing="0"/>
        <w:textAlignment w:val="auto"/>
      </w:pPr>
      <w:r>
        <w:drawing>
          <wp:inline distT="0" distB="0" distL="114300" distR="114300">
            <wp:extent cx="4541520" cy="584454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541520" cy="5844540"/>
                    </a:xfrm>
                    <a:prstGeom prst="rect">
                      <a:avLst/>
                    </a:prstGeom>
                    <a:noFill/>
                    <a:ln>
                      <a:noFill/>
                    </a:ln>
                  </pic:spPr>
                </pic:pic>
              </a:graphicData>
            </a:graphic>
          </wp:inline>
        </w:drawing>
      </w:r>
    </w:p>
    <w:p w14:paraId="6F1E4F6E">
      <w:pPr>
        <w:keepNext w:val="0"/>
        <w:keepLines w:val="0"/>
        <w:pageBreakBefore w:val="0"/>
        <w:kinsoku/>
        <w:wordWrap/>
        <w:overflowPunct/>
        <w:topLinePunct w:val="0"/>
        <w:autoSpaceDE/>
        <w:autoSpaceDN/>
        <w:bidi w:val="0"/>
        <w:adjustRightInd/>
        <w:snapToGrid/>
        <w:spacing w:beforeAutospacing="0" w:afterAutospacing="0"/>
        <w:textAlignment w:val="auto"/>
      </w:pPr>
      <w:r>
        <w:drawing>
          <wp:inline distT="0" distB="0" distL="114300" distR="114300">
            <wp:extent cx="4564380" cy="58674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564380" cy="58674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5FB72A"/>
    <w:multiLevelType w:val="singleLevel"/>
    <w:tmpl w:val="2E5FB72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wYzEwMjgwMDkwMjI3NGI0NjdjNTVkODUzNDZhNjQifQ=="/>
  </w:docVars>
  <w:rsids>
    <w:rsidRoot w:val="3DF000B9"/>
    <w:rsid w:val="00135135"/>
    <w:rsid w:val="0B903ADE"/>
    <w:rsid w:val="0F052A35"/>
    <w:rsid w:val="170F4451"/>
    <w:rsid w:val="186C142F"/>
    <w:rsid w:val="19F811CC"/>
    <w:rsid w:val="22602004"/>
    <w:rsid w:val="25891872"/>
    <w:rsid w:val="25F3318F"/>
    <w:rsid w:val="28996270"/>
    <w:rsid w:val="2BEC7C7F"/>
    <w:rsid w:val="2C2C73FB"/>
    <w:rsid w:val="32D00AE0"/>
    <w:rsid w:val="33541711"/>
    <w:rsid w:val="390E5EBF"/>
    <w:rsid w:val="3A5A5133"/>
    <w:rsid w:val="3AAF26A3"/>
    <w:rsid w:val="3DF000B9"/>
    <w:rsid w:val="3EC314F9"/>
    <w:rsid w:val="3F221B91"/>
    <w:rsid w:val="4E852DA6"/>
    <w:rsid w:val="589005F2"/>
    <w:rsid w:val="59017396"/>
    <w:rsid w:val="5B2829B8"/>
    <w:rsid w:val="5BB93F58"/>
    <w:rsid w:val="66E53E53"/>
    <w:rsid w:val="68CD4B9F"/>
    <w:rsid w:val="71A072F4"/>
    <w:rsid w:val="733E6DC5"/>
    <w:rsid w:val="760440F6"/>
    <w:rsid w:val="76726D86"/>
    <w:rsid w:val="787101BC"/>
    <w:rsid w:val="792A3948"/>
    <w:rsid w:val="79AE6327"/>
    <w:rsid w:val="7CD04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1984</Words>
  <Characters>2005</Characters>
  <Lines>0</Lines>
  <Paragraphs>0</Paragraphs>
  <TotalTime>8</TotalTime>
  <ScaleCrop>false</ScaleCrop>
  <LinksUpToDate>false</LinksUpToDate>
  <CharactersWithSpaces>2018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2024-11-09T08:04:00Z</dcterms:created>
  <dc:creator>夜袭:D武器</dc:creator>
  <cp:lastModifiedBy>夜袭:D武器</cp:lastModifiedBy>
  <dcterms:modified xsi:type="dcterms:W3CDTF">2024-11-09T08:37:29Z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6AD1483ECD174C7BAC77C03659C47F10_11</vt:lpwstr>
  </property>
</Properties>
</file>