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E92596">
      <w:pPr>
        <w:spacing w:before="156" w:beforeLines="50" w:line="480" w:lineRule="auto"/>
        <w:jc w:val="center"/>
        <w:rPr>
          <w:rFonts w:eastAsia="隶书"/>
          <w:sz w:val="52"/>
          <w:szCs w:val="52"/>
        </w:rPr>
      </w:pPr>
      <w:r>
        <w:rPr>
          <w:rFonts w:hint="eastAsia" w:eastAsia="隶书"/>
          <w:sz w:val="52"/>
          <w:szCs w:val="52"/>
        </w:rPr>
        <w:t>仲恺农业工程学院</w:t>
      </w:r>
    </w:p>
    <w:p w14:paraId="7453F788">
      <w:pPr>
        <w:spacing w:line="360" w:lineRule="auto"/>
        <w:jc w:val="center"/>
        <w:rPr>
          <w:rFonts w:eastAsia="隶书"/>
          <w:sz w:val="110"/>
          <w:szCs w:val="110"/>
        </w:rPr>
      </w:pPr>
      <w:r>
        <w:rPr>
          <w:rFonts w:hint="eastAsia" w:eastAsia="隶书"/>
          <w:sz w:val="110"/>
          <w:szCs w:val="110"/>
        </w:rPr>
        <w:t>课程设计报告书</w:t>
      </w:r>
    </w:p>
    <w:p w14:paraId="544C08FA">
      <w:pPr>
        <w:spacing w:line="360" w:lineRule="auto"/>
        <w:rPr>
          <w:rFonts w:hint="eastAsia" w:ascii="黑体" w:hAnsi="黑体" w:eastAsia="黑体" w:cs="黑体"/>
          <w:b/>
          <w:bCs/>
          <w:sz w:val="44"/>
          <w:szCs w:val="44"/>
        </w:rPr>
      </w:pPr>
    </w:p>
    <w:p w14:paraId="4E2A5395">
      <w:pPr>
        <w:spacing w:line="660" w:lineRule="exact"/>
        <w:jc w:val="center"/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eastAsia="隶书"/>
          <w:sz w:val="52"/>
          <w:szCs w:val="52"/>
        </w:rPr>
        <w:t>题目：</w:t>
      </w:r>
      <w:r>
        <w:rPr>
          <w:rFonts w:hint="eastAsia" w:eastAsia="隶书"/>
          <w:sz w:val="36"/>
          <w:szCs w:val="36"/>
          <w:u w:val="single"/>
        </w:rPr>
        <w:t xml:space="preserve">   </w:t>
      </w:r>
      <w:r>
        <w:rPr>
          <w:rFonts w:hint="eastAsia" w:eastAsia="隶书"/>
          <w:sz w:val="36"/>
          <w:szCs w:val="36"/>
          <w:u w:val="single"/>
          <w:lang w:val="en-US" w:eastAsia="zh-CN"/>
        </w:rPr>
        <w:t>工厂自动化</w:t>
      </w:r>
      <w:r>
        <w:rPr>
          <w:rFonts w:hint="eastAsia" w:eastAsia="隶书"/>
          <w:sz w:val="36"/>
          <w:szCs w:val="36"/>
          <w:u w:val="single"/>
        </w:rPr>
        <w:t>创新设计</w:t>
      </w:r>
    </w:p>
    <w:p w14:paraId="0DBCED31">
      <w:pPr>
        <w:spacing w:line="360" w:lineRule="auto"/>
        <w:rPr>
          <w:rFonts w:hint="eastAsia" w:ascii="黑体" w:hAnsi="黑体" w:eastAsia="黑体" w:cs="黑体"/>
          <w:b/>
          <w:bCs/>
          <w:sz w:val="44"/>
          <w:szCs w:val="44"/>
        </w:rPr>
      </w:pPr>
    </w:p>
    <w:p w14:paraId="48D55F4F">
      <w:pPr>
        <w:spacing w:line="360" w:lineRule="auto"/>
        <w:ind w:firstLine="1080" w:firstLineChars="3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eastAsia="隶书"/>
          <w:sz w:val="36"/>
          <w:szCs w:val="36"/>
        </w:rPr>
        <w:t>学  院：</w:t>
      </w:r>
      <w:r>
        <w:rPr>
          <w:rFonts w:hint="eastAsia" w:ascii="宋体" w:hAnsi="宋体" w:eastAsia="宋体" w:cs="宋体"/>
          <w:sz w:val="28"/>
          <w:szCs w:val="28"/>
        </w:rPr>
        <w:t>自动化学院</w:t>
      </w:r>
    </w:p>
    <w:p w14:paraId="3CB62DEB">
      <w:pPr>
        <w:spacing w:line="360" w:lineRule="auto"/>
        <w:ind w:firstLine="1080" w:firstLineChars="3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eastAsia="隶书"/>
          <w:sz w:val="36"/>
          <w:szCs w:val="36"/>
        </w:rPr>
        <w:t>专  业：</w:t>
      </w:r>
      <w:r>
        <w:rPr>
          <w:rFonts w:hint="eastAsia" w:ascii="宋体" w:hAnsi="宋体" w:eastAsia="宋体" w:cs="宋体"/>
          <w:sz w:val="28"/>
          <w:szCs w:val="28"/>
        </w:rPr>
        <w:t>自动化</w:t>
      </w:r>
    </w:p>
    <w:p w14:paraId="340C7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80" w:firstLineChars="300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eastAsia="隶书"/>
          <w:sz w:val="36"/>
          <w:szCs w:val="36"/>
        </w:rPr>
        <w:t>学生姓名：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呙凯锋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</w:p>
    <w:p w14:paraId="5C44E06D">
      <w:pPr>
        <w:spacing w:line="360" w:lineRule="auto"/>
        <w:ind w:firstLine="1080" w:firstLineChars="3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隶书"/>
          <w:sz w:val="36"/>
          <w:szCs w:val="36"/>
        </w:rPr>
        <w:t>学生学号：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202121724408</w:t>
      </w:r>
    </w:p>
    <w:p w14:paraId="59628E16">
      <w:pPr>
        <w:spacing w:line="360" w:lineRule="auto"/>
        <w:ind w:firstLine="1080" w:firstLineChars="3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eastAsia="隶书"/>
          <w:sz w:val="36"/>
          <w:szCs w:val="36"/>
        </w:rPr>
        <w:t>指导教师：</w:t>
      </w:r>
      <w:r>
        <w:rPr>
          <w:rFonts w:hint="eastAsia" w:ascii="宋体" w:hAnsi="宋体" w:eastAsia="宋体" w:cs="宋体"/>
          <w:sz w:val="30"/>
          <w:szCs w:val="30"/>
        </w:rPr>
        <w:t>黄伟锋</w:t>
      </w:r>
    </w:p>
    <w:p w14:paraId="34F1CFB0">
      <w:pPr>
        <w:spacing w:line="360" w:lineRule="auto"/>
        <w:ind w:firstLine="1080" w:firstLineChars="3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eastAsia="隶书" w:cs="Times New Roman"/>
          <w:sz w:val="36"/>
          <w:szCs w:val="36"/>
        </w:rPr>
        <w:t>课程编号：</w:t>
      </w:r>
      <w:r>
        <w:rPr>
          <w:rFonts w:ascii="Times New Roman" w:hAnsi="Times New Roman" w:eastAsia="宋体" w:cs="Times New Roman"/>
          <w:sz w:val="30"/>
          <w:szCs w:val="30"/>
        </w:rPr>
        <w:t>310264</w:t>
      </w:r>
    </w:p>
    <w:p w14:paraId="3BB969C8">
      <w:pPr>
        <w:spacing w:line="360" w:lineRule="auto"/>
        <w:ind w:firstLine="1080" w:firstLineChars="3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eastAsia="隶书" w:cs="Times New Roman"/>
          <w:sz w:val="36"/>
          <w:szCs w:val="36"/>
        </w:rPr>
        <w:t>课程学分：</w:t>
      </w:r>
      <w:r>
        <w:rPr>
          <w:rFonts w:ascii="Times New Roman" w:hAnsi="Times New Roman" w:eastAsia="宋体" w:cs="Times New Roman"/>
          <w:sz w:val="30"/>
          <w:szCs w:val="30"/>
        </w:rPr>
        <w:t>2.0</w:t>
      </w:r>
    </w:p>
    <w:p w14:paraId="531BE523">
      <w:pPr>
        <w:spacing w:line="360" w:lineRule="auto"/>
        <w:ind w:firstLine="1080" w:firstLineChars="3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eastAsia="隶书" w:cs="Times New Roman"/>
          <w:sz w:val="36"/>
          <w:szCs w:val="36"/>
        </w:rPr>
        <w:t>起始日期：</w:t>
      </w:r>
      <w:r>
        <w:rPr>
          <w:rFonts w:ascii="Times New Roman" w:hAnsi="Times New Roman" w:eastAsia="宋体" w:cs="Times New Roman"/>
          <w:sz w:val="30"/>
          <w:szCs w:val="30"/>
        </w:rPr>
        <w:t>202</w:t>
      </w:r>
      <w:r>
        <w:rPr>
          <w:rFonts w:hint="eastAsia" w:ascii="Times New Roman" w:hAnsi="Times New Roman" w:eastAsia="宋体" w:cs="Times New Roman"/>
          <w:sz w:val="30"/>
          <w:szCs w:val="30"/>
        </w:rPr>
        <w:t>4</w:t>
      </w:r>
      <w:r>
        <w:rPr>
          <w:rFonts w:ascii="Times New Roman" w:hAnsi="宋体" w:eastAsia="宋体" w:cs="Times New Roman"/>
          <w:sz w:val="30"/>
          <w:szCs w:val="30"/>
        </w:rPr>
        <w:t>年</w:t>
      </w:r>
      <w:r>
        <w:rPr>
          <w:rFonts w:hint="eastAsia" w:ascii="Times New Roman" w:hAnsi="Times New Roman" w:eastAsia="宋体" w:cs="Times New Roman"/>
          <w:sz w:val="30"/>
          <w:szCs w:val="30"/>
        </w:rPr>
        <w:t>9</w:t>
      </w:r>
      <w:r>
        <w:rPr>
          <w:rFonts w:ascii="Times New Roman" w:hAnsi="宋体" w:eastAsia="宋体" w:cs="Times New Roman"/>
          <w:sz w:val="30"/>
          <w:szCs w:val="30"/>
        </w:rPr>
        <w:t>月</w:t>
      </w:r>
      <w:r>
        <w:rPr>
          <w:rFonts w:hint="eastAsia"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日</w:t>
      </w:r>
    </w:p>
    <w:p w14:paraId="7032547E">
      <w:pPr>
        <w:spacing w:line="360" w:lineRule="auto"/>
        <w:rPr>
          <w:rFonts w:eastAsia="隶书"/>
          <w:sz w:val="32"/>
        </w:rPr>
      </w:pPr>
    </w:p>
    <w:p w14:paraId="39445EA8">
      <w:pPr>
        <w:spacing w:line="360" w:lineRule="auto"/>
        <w:rPr>
          <w:rFonts w:eastAsia="隶书"/>
          <w:sz w:val="32"/>
        </w:rPr>
      </w:pPr>
    </w:p>
    <w:p w14:paraId="18B88768">
      <w:pPr>
        <w:spacing w:line="360" w:lineRule="auto"/>
        <w:jc w:val="center"/>
        <w:rPr>
          <w:rFonts w:hint="eastAsia" w:ascii="宋体" w:hAnsi="宋体" w:eastAsia="宋体" w:cs="宋体"/>
          <w:color w:val="000000"/>
        </w:rPr>
      </w:pPr>
      <w:r>
        <w:rPr>
          <w:rFonts w:hint="eastAsia" w:eastAsia="隶书"/>
          <w:sz w:val="32"/>
          <w:szCs w:val="32"/>
        </w:rPr>
        <w:t>仲恺农业工程学院教务处制</w:t>
      </w:r>
    </w:p>
    <w:p w14:paraId="589CF9F8"/>
    <w:p w14:paraId="43FB9640"/>
    <w:p w14:paraId="689B638A"/>
    <w:p w14:paraId="15B2983F"/>
    <w:p w14:paraId="189F6813"/>
    <w:p w14:paraId="11F7B302"/>
    <w:p w14:paraId="47BADD48"/>
    <w:p w14:paraId="04C6AAB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设计思路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STM32F103C8T6作为主控ARM进行仿真,同时开启TIM4定时器的通道3输出PWM和利用三级管用于控制蜂鸣器的声音大小,利用GPIOA连接两块74LS245芯片对两位数码管进行控制,同时利用GPIOB和四个功率MOS管驱动直流电机实现电梯的上下楼功能。在电梯内外设置了开关门按钮，电梯内部设置了上楼和下楼按钮，均采用GPIOB输入。同时设计单片机的复位电路。</w:t>
      </w:r>
    </w:p>
    <w:p w14:paraId="636425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22DA9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仿真原理图</w:t>
      </w:r>
    </w:p>
    <w:p w14:paraId="67BC4A79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仿真时直流电机的参数为56V驱动,电阻为2.8Ω,复位电路采用低电平有效复位。</w:t>
      </w:r>
    </w:p>
    <w:p w14:paraId="20A03555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282257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867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2C189F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 w14:paraId="6B215B62">
      <w:pPr>
        <w:jc w:val="center"/>
        <w:rPr>
          <w:rFonts w:hint="default"/>
          <w:lang w:val="en-US" w:eastAsia="zh-CN"/>
        </w:rPr>
      </w:pPr>
    </w:p>
    <w:p w14:paraId="560AFB2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图1为在proteus8.17仿真环境下搭建的仿真电路</w:t>
      </w:r>
    </w:p>
    <w:p w14:paraId="463BA74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DA98E7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19A516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82F59D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87B4E17">
      <w:pPr>
        <w:ind w:firstLine="420" w:firstLineChars="0"/>
        <w:rPr>
          <w:rFonts w:hint="eastAsia"/>
          <w:lang w:val="en-US" w:eastAsia="zh-CN"/>
        </w:rPr>
      </w:pPr>
    </w:p>
    <w:p w14:paraId="5FBA06D3">
      <w:pPr>
        <w:ind w:firstLine="420" w:firstLineChars="0"/>
        <w:rPr>
          <w:rFonts w:hint="eastAsia"/>
          <w:lang w:val="en-US" w:eastAsia="zh-CN"/>
        </w:rPr>
      </w:pPr>
    </w:p>
    <w:p w14:paraId="6FD5EB0D">
      <w:pPr>
        <w:ind w:firstLine="420" w:firstLineChars="0"/>
        <w:rPr>
          <w:rFonts w:hint="eastAsia"/>
          <w:lang w:val="en-US" w:eastAsia="zh-CN"/>
        </w:rPr>
      </w:pPr>
    </w:p>
    <w:p w14:paraId="4D1070DC">
      <w:pPr>
        <w:ind w:firstLine="420" w:firstLineChars="0"/>
        <w:rPr>
          <w:rFonts w:hint="eastAsia"/>
          <w:lang w:val="en-US" w:eastAsia="zh-CN"/>
        </w:rPr>
      </w:pPr>
    </w:p>
    <w:p w14:paraId="0D624CCD">
      <w:pPr>
        <w:ind w:firstLine="420" w:firstLineChars="0"/>
        <w:rPr>
          <w:rFonts w:hint="eastAsia"/>
          <w:lang w:val="en-US" w:eastAsia="zh-CN"/>
        </w:rPr>
      </w:pPr>
    </w:p>
    <w:p w14:paraId="20BAF91B">
      <w:pPr>
        <w:ind w:firstLine="420" w:firstLineChars="0"/>
        <w:rPr>
          <w:rFonts w:hint="eastAsia"/>
          <w:lang w:val="en-US" w:eastAsia="zh-CN"/>
        </w:rPr>
      </w:pPr>
    </w:p>
    <w:p w14:paraId="2D42FABB">
      <w:pPr>
        <w:ind w:firstLine="420" w:firstLineChars="0"/>
        <w:rPr>
          <w:rFonts w:hint="eastAsia"/>
          <w:lang w:val="en-US" w:eastAsia="zh-CN"/>
        </w:rPr>
      </w:pPr>
    </w:p>
    <w:p w14:paraId="3D9A36D2">
      <w:pPr>
        <w:ind w:firstLine="420" w:firstLineChars="0"/>
        <w:rPr>
          <w:rFonts w:hint="eastAsia"/>
          <w:lang w:val="en-US" w:eastAsia="zh-CN"/>
        </w:rPr>
      </w:pPr>
    </w:p>
    <w:p w14:paraId="0EC3EA15">
      <w:pPr>
        <w:ind w:firstLine="420" w:firstLineChars="0"/>
        <w:rPr>
          <w:rFonts w:hint="eastAsia"/>
          <w:lang w:val="en-US" w:eastAsia="zh-CN"/>
        </w:rPr>
      </w:pPr>
    </w:p>
    <w:p w14:paraId="3B477FEE">
      <w:pPr>
        <w:rPr>
          <w:rFonts w:hint="eastAsia"/>
          <w:lang w:val="en-US" w:eastAsia="zh-CN"/>
        </w:rPr>
      </w:pPr>
    </w:p>
    <w:p w14:paraId="32EC87C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原理图、PCB、BOM以及3D仿真图</w:t>
      </w:r>
    </w:p>
    <w:p w14:paraId="3A5A880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317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9E16"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</w:t>
      </w:r>
    </w:p>
    <w:p w14:paraId="6D6AC9BE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19B7AEA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图2为在嘉立创专业版环境下绘制的原理图</w:t>
      </w:r>
    </w:p>
    <w:p w14:paraId="71DB6385"/>
    <w:p w14:paraId="70C796CF">
      <w:pPr>
        <w:ind w:firstLine="420" w:firstLineChars="0"/>
      </w:pPr>
      <w:r>
        <w:drawing>
          <wp:inline distT="0" distB="0" distL="114300" distR="114300">
            <wp:extent cx="5266690" cy="279781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56AC"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</w:t>
      </w:r>
    </w:p>
    <w:p w14:paraId="172AC6CA">
      <w:pPr>
        <w:jc w:val="center"/>
        <w:rPr>
          <w:rFonts w:hint="eastAsia"/>
          <w:lang w:val="en-US" w:eastAsia="zh-CN"/>
        </w:rPr>
      </w:pPr>
    </w:p>
    <w:p w14:paraId="206E1DA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图3为在嘉立创专业版环境下绘制的PCB图，板子的顶部为个人水印。</w:t>
      </w:r>
    </w:p>
    <w:p w14:paraId="4EC0881A"/>
    <w:p w14:paraId="2DA08DDF">
      <w:pPr>
        <w:ind w:firstLine="420" w:firstLineChars="0"/>
      </w:pPr>
      <w:r>
        <w:drawing>
          <wp:inline distT="0" distB="0" distL="114300" distR="114300">
            <wp:extent cx="5266690" cy="279781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633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 w14:paraId="3B1195D4">
      <w:pPr>
        <w:jc w:val="center"/>
        <w:rPr>
          <w:rFonts w:hint="default"/>
          <w:lang w:val="en-US" w:eastAsia="zh-CN"/>
        </w:rPr>
      </w:pPr>
    </w:p>
    <w:p w14:paraId="0225F66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图4为在嘉立创专业版环境下的PCB3D仿真图，蜂鸣器的3D因为某种原因并未显示。</w:t>
      </w:r>
    </w:p>
    <w:p w14:paraId="4CCFBA2F"/>
    <w:p w14:paraId="04CB8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</w:t>
      </w:r>
    </w:p>
    <w:p w14:paraId="7F61A59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</w:t>
      </w:r>
    </w:p>
    <w:p w14:paraId="041C42E7"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904"/>
        <w:gridCol w:w="2366"/>
        <w:gridCol w:w="2280"/>
        <w:gridCol w:w="3830"/>
      </w:tblGrid>
      <w:tr w14:paraId="76D7D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1E1726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0" w:type="auto"/>
            <w:vAlign w:val="bottom"/>
          </w:tcPr>
          <w:p w14:paraId="5FE99F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0" w:type="auto"/>
            <w:vAlign w:val="bottom"/>
          </w:tcPr>
          <w:p w14:paraId="0DCF93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0" w:type="auto"/>
            <w:vAlign w:val="bottom"/>
          </w:tcPr>
          <w:p w14:paraId="15B743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Designator</w:t>
            </w:r>
          </w:p>
        </w:tc>
        <w:tc>
          <w:tcPr>
            <w:tcW w:w="0" w:type="auto"/>
            <w:vAlign w:val="bottom"/>
          </w:tcPr>
          <w:p w14:paraId="70A16D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Footprint</w:t>
            </w:r>
          </w:p>
        </w:tc>
      </w:tr>
      <w:tr w14:paraId="43618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044A99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4B41509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1977F1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0.1u</w:t>
            </w:r>
          </w:p>
        </w:tc>
        <w:tc>
          <w:tcPr>
            <w:tcW w:w="0" w:type="auto"/>
            <w:vAlign w:val="bottom"/>
          </w:tcPr>
          <w:p w14:paraId="5AFC77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0" w:type="auto"/>
            <w:vAlign w:val="bottom"/>
          </w:tcPr>
          <w:p w14:paraId="0DCE78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C0603</w:t>
            </w:r>
          </w:p>
        </w:tc>
      </w:tr>
      <w:tr w14:paraId="2D4B9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50A1702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bottom"/>
          </w:tcPr>
          <w:p w14:paraId="01C74CA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4C66CA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Header-Male-2.54_1x2</w:t>
            </w:r>
          </w:p>
        </w:tc>
        <w:tc>
          <w:tcPr>
            <w:tcW w:w="0" w:type="auto"/>
            <w:vAlign w:val="bottom"/>
          </w:tcPr>
          <w:p w14:paraId="3C2E2D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  <w:tc>
          <w:tcPr>
            <w:tcW w:w="0" w:type="auto"/>
            <w:vAlign w:val="bottom"/>
          </w:tcPr>
          <w:p w14:paraId="2B8FF9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HDR-TH_2P-P2.54-V-M-1</w:t>
            </w:r>
          </w:p>
        </w:tc>
      </w:tr>
      <w:tr w14:paraId="78995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6ED56CB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bottom"/>
          </w:tcPr>
          <w:p w14:paraId="5BD4035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vAlign w:val="bottom"/>
          </w:tcPr>
          <w:p w14:paraId="06E43C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K2-3.6×6.1_SMD</w:t>
            </w:r>
          </w:p>
        </w:tc>
        <w:tc>
          <w:tcPr>
            <w:tcW w:w="0" w:type="auto"/>
            <w:vAlign w:val="bottom"/>
          </w:tcPr>
          <w:p w14:paraId="6E7408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KEY1,KEY2,KEY3,KEY4,KEY5</w:t>
            </w:r>
          </w:p>
        </w:tc>
        <w:tc>
          <w:tcPr>
            <w:tcW w:w="0" w:type="auto"/>
            <w:vAlign w:val="bottom"/>
          </w:tcPr>
          <w:p w14:paraId="694661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KEY-SMD_2P-L6.2-W3.6-LS8.0</w:t>
            </w:r>
          </w:p>
        </w:tc>
      </w:tr>
      <w:tr w14:paraId="26530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559BF7F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bottom"/>
          </w:tcPr>
          <w:p w14:paraId="0E37800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264EAA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LED-0603_R</w:t>
            </w:r>
          </w:p>
        </w:tc>
        <w:tc>
          <w:tcPr>
            <w:tcW w:w="0" w:type="auto"/>
            <w:vAlign w:val="bottom"/>
          </w:tcPr>
          <w:p w14:paraId="3E52D6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LED1</w:t>
            </w:r>
          </w:p>
        </w:tc>
        <w:tc>
          <w:tcPr>
            <w:tcW w:w="0" w:type="auto"/>
            <w:vAlign w:val="bottom"/>
          </w:tcPr>
          <w:p w14:paraId="776C1A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LED0603_RED</w:t>
            </w:r>
          </w:p>
        </w:tc>
      </w:tr>
      <w:tr w14:paraId="75D51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61E70B1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vAlign w:val="bottom"/>
          </w:tcPr>
          <w:p w14:paraId="6C09EFA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bottom"/>
          </w:tcPr>
          <w:p w14:paraId="6DE16C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2N7002</w:t>
            </w:r>
          </w:p>
        </w:tc>
        <w:tc>
          <w:tcPr>
            <w:tcW w:w="0" w:type="auto"/>
            <w:vAlign w:val="bottom"/>
          </w:tcPr>
          <w:p w14:paraId="2E1E43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Q1,Q2,Q3,Q4</w:t>
            </w:r>
          </w:p>
        </w:tc>
        <w:tc>
          <w:tcPr>
            <w:tcW w:w="0" w:type="auto"/>
            <w:vAlign w:val="bottom"/>
          </w:tcPr>
          <w:p w14:paraId="000656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SOT-23_L2.9-W1.3-P0.95-LS2.4-BR</w:t>
            </w:r>
          </w:p>
        </w:tc>
      </w:tr>
      <w:tr w14:paraId="247FE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0B05B65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vAlign w:val="bottom"/>
          </w:tcPr>
          <w:p w14:paraId="6619ADE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44AAC2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2N3904(SOT-23)</w:t>
            </w:r>
          </w:p>
        </w:tc>
        <w:tc>
          <w:tcPr>
            <w:tcW w:w="0" w:type="auto"/>
            <w:vAlign w:val="bottom"/>
          </w:tcPr>
          <w:p w14:paraId="77B490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Q5</w:t>
            </w:r>
          </w:p>
        </w:tc>
        <w:tc>
          <w:tcPr>
            <w:tcW w:w="0" w:type="auto"/>
            <w:vAlign w:val="bottom"/>
          </w:tcPr>
          <w:p w14:paraId="13C32F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SOT-23-3_L2.9-W1.3-P1.90-LS2.4-TR</w:t>
            </w:r>
          </w:p>
        </w:tc>
      </w:tr>
      <w:tr w14:paraId="58CAB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255FA8D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 w14:paraId="37681B1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635491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1k</w:t>
            </w:r>
          </w:p>
        </w:tc>
        <w:tc>
          <w:tcPr>
            <w:tcW w:w="0" w:type="auto"/>
            <w:vAlign w:val="bottom"/>
          </w:tcPr>
          <w:p w14:paraId="743989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</w:t>
            </w:r>
          </w:p>
        </w:tc>
        <w:tc>
          <w:tcPr>
            <w:tcW w:w="0" w:type="auto"/>
            <w:vAlign w:val="bottom"/>
          </w:tcPr>
          <w:p w14:paraId="7B10A1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R0603</w:t>
            </w:r>
          </w:p>
        </w:tc>
      </w:tr>
      <w:tr w14:paraId="55A96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1E4247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 w14:paraId="62694BE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684048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 w14:paraId="2D8EB7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0" w:type="auto"/>
            <w:vAlign w:val="bottom"/>
          </w:tcPr>
          <w:p w14:paraId="328AAC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R0603</w:t>
            </w:r>
          </w:p>
        </w:tc>
      </w:tr>
      <w:tr w14:paraId="17BE0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2426826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vAlign w:val="bottom"/>
          </w:tcPr>
          <w:p w14:paraId="5A38FC9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62D250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SEG-TH_0.56×2</w:t>
            </w:r>
          </w:p>
        </w:tc>
        <w:tc>
          <w:tcPr>
            <w:tcW w:w="0" w:type="auto"/>
            <w:vAlign w:val="bottom"/>
          </w:tcPr>
          <w:p w14:paraId="7BF6DC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SEG2</w:t>
            </w:r>
          </w:p>
        </w:tc>
        <w:tc>
          <w:tcPr>
            <w:tcW w:w="0" w:type="auto"/>
            <w:vAlign w:val="bottom"/>
          </w:tcPr>
          <w:p w14:paraId="4FFDF1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LED-SEG-TH_10P-L25.0-W19.0-P2.54-S15.24-BL</w:t>
            </w:r>
          </w:p>
        </w:tc>
      </w:tr>
      <w:tr w14:paraId="6C1A0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74AA83F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 w14:paraId="7624BEF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313260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BUZZERSMD</w:t>
            </w:r>
          </w:p>
        </w:tc>
        <w:tc>
          <w:tcPr>
            <w:tcW w:w="0" w:type="auto"/>
            <w:vAlign w:val="bottom"/>
          </w:tcPr>
          <w:p w14:paraId="38A3CF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SG1</w:t>
            </w:r>
          </w:p>
        </w:tc>
        <w:tc>
          <w:tcPr>
            <w:tcW w:w="0" w:type="auto"/>
            <w:vAlign w:val="bottom"/>
          </w:tcPr>
          <w:p w14:paraId="682B0C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BUZZER-CMT1603</w:t>
            </w:r>
          </w:p>
        </w:tc>
      </w:tr>
      <w:tr w14:paraId="4F389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777281E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vAlign w:val="bottom"/>
          </w:tcPr>
          <w:p w14:paraId="0BB8C7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 w14:paraId="4B50E4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STM32F103C8T6_C9900100366</w:t>
            </w:r>
          </w:p>
        </w:tc>
        <w:tc>
          <w:tcPr>
            <w:tcW w:w="0" w:type="auto"/>
            <w:vAlign w:val="bottom"/>
          </w:tcPr>
          <w:p w14:paraId="560CB0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</w:t>
            </w:r>
          </w:p>
        </w:tc>
        <w:tc>
          <w:tcPr>
            <w:tcW w:w="0" w:type="auto"/>
            <w:vAlign w:val="bottom"/>
          </w:tcPr>
          <w:p w14:paraId="7AABF7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LQFP-48_L7.0-W7.0-P0.50-LS9.0-BL</w:t>
            </w:r>
          </w:p>
        </w:tc>
      </w:tr>
      <w:tr w14:paraId="7AAA6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563B579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bottom"/>
          </w:tcPr>
          <w:p w14:paraId="20FDC2C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bottom"/>
          </w:tcPr>
          <w:p w14:paraId="7A8745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74LS245</w:t>
            </w:r>
          </w:p>
        </w:tc>
        <w:tc>
          <w:tcPr>
            <w:tcW w:w="0" w:type="auto"/>
            <w:vAlign w:val="bottom"/>
          </w:tcPr>
          <w:p w14:paraId="43D7F2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U2,U3</w:t>
            </w:r>
          </w:p>
        </w:tc>
        <w:tc>
          <w:tcPr>
            <w:tcW w:w="0" w:type="auto"/>
            <w:vAlign w:val="bottom"/>
          </w:tcPr>
          <w:p w14:paraId="16CD1C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74LS245</w:t>
            </w:r>
          </w:p>
        </w:tc>
      </w:tr>
    </w:tbl>
    <w:p w14:paraId="12BFC8C4">
      <w:pPr>
        <w:jc w:val="center"/>
        <w:rPr>
          <w:rFonts w:hint="eastAsia"/>
          <w:lang w:val="en-US" w:eastAsia="zh-CN"/>
        </w:rPr>
      </w:pPr>
    </w:p>
    <w:p w14:paraId="2D7A255A">
      <w:pPr>
        <w:jc w:val="center"/>
        <w:rPr>
          <w:rFonts w:hint="eastAsia"/>
          <w:lang w:val="en-US" w:eastAsia="zh-CN"/>
        </w:rPr>
      </w:pPr>
    </w:p>
    <w:p w14:paraId="69D88543">
      <w:pPr>
        <w:jc w:val="center"/>
        <w:rPr>
          <w:rFonts w:hint="eastAsia"/>
          <w:lang w:val="en-US" w:eastAsia="zh-CN"/>
        </w:rPr>
      </w:pPr>
    </w:p>
    <w:p w14:paraId="5EDA5A4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表2（续上表）</w:t>
      </w:r>
    </w:p>
    <w:p w14:paraId="7434CE4B"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2966"/>
        <w:gridCol w:w="1646"/>
        <w:gridCol w:w="1096"/>
      </w:tblGrid>
      <w:tr w14:paraId="71306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387EAF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Manufacturer Part</w:t>
            </w:r>
          </w:p>
        </w:tc>
        <w:tc>
          <w:tcPr>
            <w:tcW w:w="0" w:type="auto"/>
            <w:vAlign w:val="bottom"/>
          </w:tcPr>
          <w:p w14:paraId="73FFAE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Manufacturer</w:t>
            </w:r>
          </w:p>
        </w:tc>
        <w:tc>
          <w:tcPr>
            <w:tcW w:w="0" w:type="auto"/>
            <w:vAlign w:val="bottom"/>
          </w:tcPr>
          <w:p w14:paraId="34D319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 Part</w:t>
            </w:r>
          </w:p>
        </w:tc>
        <w:tc>
          <w:tcPr>
            <w:tcW w:w="0" w:type="auto"/>
            <w:vAlign w:val="bottom"/>
          </w:tcPr>
          <w:p w14:paraId="2F0617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</w:t>
            </w:r>
          </w:p>
        </w:tc>
      </w:tr>
      <w:tr w14:paraId="1AC50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7984A3E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0462D52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107C613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645504E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CAA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6EA98B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826629-2</w:t>
            </w:r>
          </w:p>
        </w:tc>
        <w:tc>
          <w:tcPr>
            <w:tcW w:w="0" w:type="auto"/>
            <w:vAlign w:val="bottom"/>
          </w:tcPr>
          <w:p w14:paraId="03104F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 Connectivity(泰科电子)</w:t>
            </w:r>
          </w:p>
        </w:tc>
        <w:tc>
          <w:tcPr>
            <w:tcW w:w="0" w:type="auto"/>
            <w:vAlign w:val="bottom"/>
          </w:tcPr>
          <w:p w14:paraId="537026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C86471</w:t>
            </w:r>
          </w:p>
        </w:tc>
        <w:tc>
          <w:tcPr>
            <w:tcW w:w="0" w:type="auto"/>
            <w:vAlign w:val="bottom"/>
          </w:tcPr>
          <w:p w14:paraId="5D81A2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LCSC</w:t>
            </w:r>
          </w:p>
        </w:tc>
      </w:tr>
      <w:tr w14:paraId="38B89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6FE108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K2-1107ST-A4SW-06</w:t>
            </w:r>
          </w:p>
        </w:tc>
        <w:tc>
          <w:tcPr>
            <w:tcW w:w="0" w:type="auto"/>
            <w:vAlign w:val="bottom"/>
          </w:tcPr>
          <w:p w14:paraId="199D184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611A72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C118141</w:t>
            </w:r>
          </w:p>
        </w:tc>
        <w:tc>
          <w:tcPr>
            <w:tcW w:w="0" w:type="auto"/>
            <w:vAlign w:val="bottom"/>
          </w:tcPr>
          <w:p w14:paraId="5033F0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LCSC</w:t>
            </w:r>
          </w:p>
        </w:tc>
      </w:tr>
      <w:tr w14:paraId="15155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785A65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19-217/R6C-AL1M2VY/3T</w:t>
            </w:r>
          </w:p>
        </w:tc>
        <w:tc>
          <w:tcPr>
            <w:tcW w:w="0" w:type="auto"/>
            <w:vAlign w:val="bottom"/>
          </w:tcPr>
          <w:p w14:paraId="2AA6CA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EVERLIGHT(台湾亿光)</w:t>
            </w:r>
          </w:p>
        </w:tc>
        <w:tc>
          <w:tcPr>
            <w:tcW w:w="0" w:type="auto"/>
            <w:vAlign w:val="bottom"/>
          </w:tcPr>
          <w:p w14:paraId="019908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C72044</w:t>
            </w:r>
          </w:p>
        </w:tc>
        <w:tc>
          <w:tcPr>
            <w:tcW w:w="0" w:type="auto"/>
            <w:vAlign w:val="bottom"/>
          </w:tcPr>
          <w:p w14:paraId="0A969C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LCSC</w:t>
            </w:r>
          </w:p>
        </w:tc>
      </w:tr>
      <w:tr w14:paraId="6CA81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298806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2N7002,215</w:t>
            </w:r>
          </w:p>
        </w:tc>
        <w:tc>
          <w:tcPr>
            <w:tcW w:w="0" w:type="auto"/>
            <w:vAlign w:val="bottom"/>
          </w:tcPr>
          <w:p w14:paraId="6AF77D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Nexperia</w:t>
            </w:r>
          </w:p>
        </w:tc>
        <w:tc>
          <w:tcPr>
            <w:tcW w:w="0" w:type="auto"/>
            <w:vAlign w:val="bottom"/>
          </w:tcPr>
          <w:p w14:paraId="3D2492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C65189</w:t>
            </w:r>
          </w:p>
        </w:tc>
        <w:tc>
          <w:tcPr>
            <w:tcW w:w="0" w:type="auto"/>
            <w:vAlign w:val="bottom"/>
          </w:tcPr>
          <w:p w14:paraId="1FA227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LCSC</w:t>
            </w:r>
          </w:p>
        </w:tc>
      </w:tr>
      <w:tr w14:paraId="37B05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092470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2n3904S-RTK/PS</w:t>
            </w:r>
          </w:p>
        </w:tc>
        <w:tc>
          <w:tcPr>
            <w:tcW w:w="0" w:type="auto"/>
            <w:vAlign w:val="bottom"/>
          </w:tcPr>
          <w:p w14:paraId="794D55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KEC</w:t>
            </w:r>
          </w:p>
        </w:tc>
        <w:tc>
          <w:tcPr>
            <w:tcW w:w="0" w:type="auto"/>
            <w:vAlign w:val="bottom"/>
          </w:tcPr>
          <w:p w14:paraId="048AEC0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C18536</w:t>
            </w:r>
          </w:p>
        </w:tc>
        <w:tc>
          <w:tcPr>
            <w:tcW w:w="0" w:type="auto"/>
            <w:vAlign w:val="bottom"/>
          </w:tcPr>
          <w:p w14:paraId="377F1B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LCSC</w:t>
            </w:r>
          </w:p>
        </w:tc>
      </w:tr>
      <w:tr w14:paraId="2CA38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5EA37C3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09E0176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5CAEAFA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03BE9A8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4A53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bottom"/>
          </w:tcPr>
          <w:p w14:paraId="0030A21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1BC157B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1E44661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2BD6DC9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2E7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3E0B28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SN460561N/0.56Inch/ /2Bit</w:t>
            </w:r>
          </w:p>
        </w:tc>
        <w:tc>
          <w:tcPr>
            <w:tcW w:w="0" w:type="auto"/>
            <w:vAlign w:val="bottom"/>
          </w:tcPr>
          <w:p w14:paraId="73ADA5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ARKLED</w:t>
            </w:r>
          </w:p>
        </w:tc>
        <w:tc>
          <w:tcPr>
            <w:tcW w:w="0" w:type="auto"/>
            <w:vAlign w:val="bottom"/>
          </w:tcPr>
          <w:p w14:paraId="42784B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C118534</w:t>
            </w:r>
          </w:p>
        </w:tc>
        <w:tc>
          <w:tcPr>
            <w:tcW w:w="0" w:type="auto"/>
            <w:vAlign w:val="bottom"/>
          </w:tcPr>
          <w:p w14:paraId="6FB3DE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LCSC</w:t>
            </w:r>
          </w:p>
        </w:tc>
      </w:tr>
      <w:tr w14:paraId="3E607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28F6129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31A6D09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747335B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6D10D21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7FC5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bottom"/>
          </w:tcPr>
          <w:p w14:paraId="5D08AD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STM32F103C8T6</w:t>
            </w:r>
          </w:p>
        </w:tc>
        <w:tc>
          <w:tcPr>
            <w:tcW w:w="0" w:type="auto"/>
            <w:vAlign w:val="bottom"/>
          </w:tcPr>
          <w:p w14:paraId="4E31B3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null</w:t>
            </w:r>
          </w:p>
        </w:tc>
        <w:tc>
          <w:tcPr>
            <w:tcW w:w="0" w:type="auto"/>
            <w:vAlign w:val="bottom"/>
          </w:tcPr>
          <w:p w14:paraId="0B4242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C9900100366</w:t>
            </w:r>
          </w:p>
        </w:tc>
        <w:tc>
          <w:tcPr>
            <w:tcW w:w="0" w:type="auto"/>
            <w:vAlign w:val="bottom"/>
          </w:tcPr>
          <w:p w14:paraId="369FF5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LCSC</w:t>
            </w:r>
          </w:p>
        </w:tc>
      </w:tr>
      <w:tr w14:paraId="22C12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bottom"/>
          </w:tcPr>
          <w:p w14:paraId="7FBBC52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170AABD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 w14:paraId="001343E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CEE962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2D8D519">
      <w:pPr>
        <w:jc w:val="center"/>
        <w:rPr>
          <w:rFonts w:hint="default"/>
          <w:lang w:val="en-US" w:eastAsia="zh-CN"/>
        </w:rPr>
      </w:pPr>
    </w:p>
    <w:p w14:paraId="4F4BA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表1以及表2均为电梯控制系统所使用的元器件。</w:t>
      </w:r>
    </w:p>
    <w:p w14:paraId="232B28DD">
      <w:pPr>
        <w:rPr>
          <w:rFonts w:hint="eastAsia"/>
          <w:lang w:val="en-US" w:eastAsia="zh-CN"/>
        </w:rPr>
      </w:pPr>
    </w:p>
    <w:p w14:paraId="1F2E422D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各功能的底层代码实现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①电梯开关门及上下楼：</w:t>
      </w:r>
    </w:p>
    <w:p w14:paraId="3E62BC1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"stm32f10x.h"                  // Device header</w:t>
      </w:r>
    </w:p>
    <w:p w14:paraId="1AD0129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"Delay.h"</w:t>
      </w:r>
    </w:p>
    <w:p w14:paraId="0782CA3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D755E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//电梯开关门是PA9</w:t>
      </w:r>
    </w:p>
    <w:p w14:paraId="0FE93F7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//上下楼是PA10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30C738D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F2D03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Key_Init(void)</w:t>
      </w:r>
    </w:p>
    <w:p w14:paraId="3441385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62BA3E9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0A270F5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RCC_APB2PeriphClockCmd(RCC_APB2Periph_GPIOA,ENABLE);</w:t>
      </w:r>
    </w:p>
    <w:p w14:paraId="543CCDA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//此处为控制两位数码管的GPIO</w:t>
      </w:r>
    </w:p>
    <w:p w14:paraId="604F17F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GPIO_InitTypeDef GPIO_InitStructure;</w:t>
      </w:r>
    </w:p>
    <w:p w14:paraId="13A45D3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GPIO_InitStructure.GPIO_Mode=GPIO_Mode_Out_PP;</w:t>
      </w:r>
    </w:p>
    <w:p w14:paraId="258A090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GPIO_InitStructure.GPIO_Pin=GPIO_Pin_0|GPIO_Pin_1|GPIO_Pin_2|GPIO_Pin_3|GPIO_Pin_4 | GPIO_Pin_5|GPIO_Pin_6|GPIO_Pin_7;</w:t>
      </w:r>
    </w:p>
    <w:p w14:paraId="1C16501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GPIO_InitStructure.GPIO_Speed=GPIO_Speed_50MHz;</w:t>
      </w:r>
    </w:p>
    <w:p w14:paraId="5C6A8F3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GPIO_Init(GPIOA,&amp;GPIO_InitStructure);</w:t>
      </w:r>
    </w:p>
    <w:p w14:paraId="59E8F00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504C1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//数码管位选以及电机驱动的GPIO</w:t>
      </w:r>
    </w:p>
    <w:p w14:paraId="472663F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RCC_APB2PeriphClockCmd(RCC_APB2Periph_GPIOB,ENABLE);</w:t>
      </w:r>
    </w:p>
    <w:p w14:paraId="5511522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GPIO_InitStructure.GPIO_Mode=GPIO_Mode_Out_PP;</w:t>
      </w:r>
    </w:p>
    <w:p w14:paraId="47FBE17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GPIO_InitStructure.GPIO_Pin=GPIO_Pin_0|GPIO_Pin_1 | GPIO_Pin_2|GPIO_Pin_3;</w:t>
      </w:r>
    </w:p>
    <w:p w14:paraId="55A77D2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GPIO_InitStructure.GPIO_Speed=GPIO_Speed_50MHz;</w:t>
      </w:r>
    </w:p>
    <w:p w14:paraId="233D8D8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GPIO_Init(GPIOB,&amp;GPIO_InitStructure);</w:t>
      </w:r>
    </w:p>
    <w:p w14:paraId="16F1435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493B13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//此处为按键的GPIO初始化</w:t>
      </w:r>
    </w:p>
    <w:p w14:paraId="73849C0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GPIO_InitStructure.GPIO_Pin=GPIO_Pin_4| GPIO_Pin_5|GPIO_Pin_6|GPIO_Pin_7;</w:t>
      </w:r>
    </w:p>
    <w:p w14:paraId="16AF6C4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GPIO_InitStructure.GPIO_Mode=GPIO_Mode_IPU;//上拉输入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71C0A2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GPIO_InitStructure.GPIO_Speed=GPIO_Speed_50MHz;</w:t>
      </w:r>
    </w:p>
    <w:p w14:paraId="58B7F71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GPIO_Init(GPIOB,&amp;GPIO_InitStructure);</w:t>
      </w:r>
    </w:p>
    <w:p w14:paraId="19AB600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435CC099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AC336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//开关门电平获取,开门为低电平,关门为高电平</w:t>
      </w:r>
    </w:p>
    <w:p w14:paraId="603C0B0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 Key_GetDoorMode(void)</w:t>
      </w:r>
    </w:p>
    <w:p w14:paraId="69F920D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4653732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uint8_t KeyNum=0;</w:t>
      </w:r>
    </w:p>
    <w:p w14:paraId="6186F2A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4C0F054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if(GPIO_ReadInputDataBit(GPIOB,GPIO_Pin_4)==0)KeyNum=1;//此处是代表电梯开门</w:t>
      </w:r>
    </w:p>
    <w:p w14:paraId="6729F09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if(GPIO_ReadInputDataBit(GPIOB,GPIO_Pin_5)==0)KeyNum=2;//此处代表电梯关门</w:t>
      </w:r>
    </w:p>
    <w:p w14:paraId="38E3CEA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4273887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KeyNum;</w:t>
      </w:r>
    </w:p>
    <w:p w14:paraId="57849E4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496D29C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822AEE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//判断电梯是上行还是下行</w:t>
      </w:r>
    </w:p>
    <w:p w14:paraId="255FF21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 Key_GetRunMode(void)</w:t>
      </w:r>
    </w:p>
    <w:p w14:paraId="09F0AA4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59776CCE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 run=0;</w:t>
      </w:r>
    </w:p>
    <w:p w14:paraId="6B8A0C32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if(GPIO_ReadInputDataBit(GPIOB,GPIO_Pin_6)==0)run=1;//此处是代表电梯按下1楼上按钮</w:t>
      </w:r>
    </w:p>
    <w:p w14:paraId="41AA21C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if(GPIO_ReadInputDataBit(GPIOB,GPIO_Pin_7)==0)run=2;//此处代表电梯按下2楼下按钮</w:t>
      </w:r>
    </w:p>
    <w:p w14:paraId="0EAEA4C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run;</w:t>
      </w:r>
    </w:p>
    <w:p w14:paraId="2380FD6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7361EAB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DD207D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②TIM4通道3的PWM初始化</w:t>
      </w:r>
    </w:p>
    <w:p w14:paraId="4EC085C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"stm32f10x.h"                  // Device header</w:t>
      </w:r>
    </w:p>
    <w:p w14:paraId="103C285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B1010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6203D7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0AB61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PWM_Init()</w:t>
      </w:r>
    </w:p>
    <w:p w14:paraId="03DEC96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21B96B9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RCC_APB1PeriphClockCmd(RCC_APB1Periph_TIM4,ENABLE);//开启时钟信号</w:t>
      </w:r>
    </w:p>
    <w:p w14:paraId="3A073D5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RCC_APB2PeriphClockCmd(RCC_APB2Periph_GPIOB,ENABLE);</w:t>
      </w:r>
    </w:p>
    <w:p w14:paraId="2BE5AAC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421369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GPIO_InitTypeDef GPIO_InitStructure;</w:t>
      </w:r>
    </w:p>
    <w:p w14:paraId="272E6F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GPIO_InitStructure.GPIO_Mode=GPIO_Mode_AF_PP;</w:t>
      </w:r>
    </w:p>
    <w:p w14:paraId="4F5B232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GPIO_InitStructure.GPIO_Pin=GPIO_Pin_8|GPIO_Pin_9;//通道三,通道四</w:t>
      </w:r>
    </w:p>
    <w:p w14:paraId="2205E78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GPIO_InitStructure.GPIO_Speed=GPIO_Speed_50MHz;</w:t>
      </w:r>
    </w:p>
    <w:p w14:paraId="3669591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GPIO_Init(GPIOB,&amp;GPIO_InitStructure);</w:t>
      </w:r>
    </w:p>
    <w:p w14:paraId="72963F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A73DE3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TIM_InternalClockConfig(TIM4);//内部时钟</w:t>
      </w:r>
    </w:p>
    <w:p w14:paraId="727C69A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71F96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TIM_TimeBaseInitTypeDef TIM_TimeBaseInitStructure;</w:t>
      </w:r>
    </w:p>
    <w:p w14:paraId="54FD2F2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TIM_TimeBaseInitStructure.TIM_ClockDivision=TIM_CKD_DIV1;//采样频率的选择,暂时随便选</w:t>
      </w:r>
    </w:p>
    <w:p w14:paraId="715586F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TIM_TimeBaseInitStructure.TIM_CounterMode=TIM_CounterMode_Up;//计数器模式,向上计数</w:t>
      </w:r>
    </w:p>
    <w:p w14:paraId="2F53AE9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TIM_TimeBaseInitStructure.TIM_Period=100-1;//自动重装器ARR</w:t>
      </w:r>
    </w:p>
    <w:p w14:paraId="7AA647D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TIM_TimeBaseInitStructure.TIM_Prescaler=720-1;//预分频器PSC</w:t>
      </w:r>
    </w:p>
    <w:p w14:paraId="405518E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TIM_TimeBaseInitStructure.TIM_RepetitionCounter=0;//重复计数器,高级定时器才有,意为每隔多少周期才开始计数</w:t>
      </w:r>
    </w:p>
    <w:p w14:paraId="330890F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TIM_TimeBaseInit(TIM4,&amp;TIM_TimeBaseInitStructure);</w:t>
      </w:r>
    </w:p>
    <w:p w14:paraId="62EC2D6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40DF626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A1AE66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TIM_OCInitTypeDef TIM_OCInitstructure;</w:t>
      </w:r>
    </w:p>
    <w:p w14:paraId="3A9BB05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TIM_OCStructInit(&amp;TIM_OCInitstructure);</w:t>
      </w:r>
    </w:p>
    <w:p w14:paraId="5893AE3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TIM_OCInitstructure.TIM_OCMode=TIM_OCMode_PWM1;//配置输出模式为PWM1</w:t>
      </w:r>
    </w:p>
    <w:p w14:paraId="437B460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TIM_OCInitstructure.TIM_OCPolarity=TIM_OCPolarity_High;//配置REF高电平有效,即原始输出</w:t>
      </w:r>
    </w:p>
    <w:p w14:paraId="4874655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TIM_OCInitstructure.TIM_OutputState=TIM_OutputState_Enable;//设置输出有效</w:t>
      </w:r>
    </w:p>
    <w:p w14:paraId="5687ABD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TIM_OCInitstructure.TIM_Pulse=0;//CCR,占空比的值,默认为0,电机不转</w:t>
      </w:r>
    </w:p>
    <w:p w14:paraId="0315BA4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TIM_OC3Init(TIM4,&amp;TIM_OCInitstructure);</w:t>
      </w:r>
    </w:p>
    <w:p w14:paraId="4E00458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TIM_OC4Init(TIM4,&amp;TIM_OCInitstructure);</w:t>
      </w:r>
    </w:p>
    <w:p w14:paraId="368186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70B2BB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TIM_Cmd(TIM4,ENABLE);//启动定时器</w:t>
      </w:r>
    </w:p>
    <w:p w14:paraId="6AFC752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C0F86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7CC0CB87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FB70C3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PWM_SetCompare3(uint16_t Compare)//调节占空比,compare是目标占空比</w:t>
      </w:r>
    </w:p>
    <w:p w14:paraId="5E3BCCB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78D65DB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E6E4C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TIM_SetCompare3(TIM4,Compare);</w:t>
      </w:r>
    </w:p>
    <w:p w14:paraId="435A4A2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0BE59AF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1FEB92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③主循环</w:t>
      </w:r>
    </w:p>
    <w:p w14:paraId="029BB33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"stm32f10x.h"                  // Device header</w:t>
      </w:r>
    </w:p>
    <w:p w14:paraId="5DB0260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"Delay.h"</w:t>
      </w:r>
    </w:p>
    <w:p w14:paraId="07A1404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"Key.h"</w:t>
      </w:r>
    </w:p>
    <w:p w14:paraId="03A49EC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"PWM.h"</w:t>
      </w:r>
    </w:p>
    <w:p w14:paraId="015D129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"LED.h"</w:t>
      </w:r>
    </w:p>
    <w:p w14:paraId="4440616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 display[]={0x3f,0x06,0x5b,0x4f,0x66,0x6d,0x7d,0x07,0x7f,0x6f};//LED数字对应的字模</w:t>
      </w:r>
    </w:p>
    <w:p w14:paraId="2E53C05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 runmode=0;//获取电梯状态</w:t>
      </w:r>
    </w:p>
    <w:p w14:paraId="20A5248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 open=0;//电梯门状态，默认是关闭</w:t>
      </w:r>
    </w:p>
    <w:p w14:paraId="1AA7507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 temp=0;</w:t>
      </w:r>
    </w:p>
    <w:p w14:paraId="4F6774D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tempopen=0;</w:t>
      </w:r>
    </w:p>
    <w:p w14:paraId="639E29A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ring=1;</w:t>
      </w:r>
    </w:p>
    <w:p w14:paraId="6A3979F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uint16_t i=0;//设置电机占空比</w:t>
      </w:r>
    </w:p>
    <w:p w14:paraId="64EB908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EE884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main(void)</w:t>
      </w:r>
    </w:p>
    <w:p w14:paraId="280CAE0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030EEFD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Key_Init();</w:t>
      </w:r>
    </w:p>
    <w:p w14:paraId="01A7E4C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PWM_Init();</w:t>
      </w:r>
    </w:p>
    <w:p w14:paraId="26B79EF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uint8_t floor=1;</w:t>
      </w:r>
    </w:p>
    <w:p w14:paraId="37D8CFC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A417A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while(1)</w:t>
      </w:r>
    </w:p>
    <w:p w14:paraId="3E63627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2533803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runmode=Key_GetRunMode();//获取一楼的人是否按上楼键,1上楼,2下楼,0默认值//bug,每次扫描都会等于0</w:t>
      </w:r>
    </w:p>
    <w:p w14:paraId="09574FD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if(runmode==1)temp=1;</w:t>
      </w:r>
    </w:p>
    <w:p w14:paraId="216A46F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if(runmode==2)temp=2;</w:t>
      </w:r>
    </w:p>
    <w:p w14:paraId="366A43C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//if(runmode==0)temp=0;</w:t>
      </w:r>
    </w:p>
    <w:p w14:paraId="1478CDC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open=Key_GetDoorMode();//1为开门,2为关门,0为默认值//BUG,每次扫描都会等于0,已修复,采用临时变量进行存贮,想要调用的时候再改变数值</w:t>
      </w:r>
    </w:p>
    <w:p w14:paraId="6568814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if(open==1)tempopen=1;</w:t>
      </w:r>
    </w:p>
    <w:p w14:paraId="5F96F18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if(open==2)tempopen=2;</w:t>
      </w:r>
    </w:p>
    <w:p w14:paraId="10D311E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switch(temp)</w:t>
      </w:r>
    </w:p>
    <w:p w14:paraId="6E7D96D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48C139C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1://一楼的人去二楼</w:t>
      </w:r>
    </w:p>
    <w:p w14:paraId="31F4785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if(tempopen==1)//开门</w:t>
      </w:r>
    </w:p>
    <w:p w14:paraId="6E27A82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02B630A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temp=0;//防止下次电机继续转</w:t>
      </w:r>
    </w:p>
    <w:p w14:paraId="1FDFAD3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ring=1;</w:t>
      </w:r>
    </w:p>
    <w:p w14:paraId="442CBA7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while(GPIO_ReadInputDataBit(GPIOB,GPIO_Pin_5)==1){</w:t>
      </w:r>
    </w:p>
    <w:p w14:paraId="7C112E7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GPIO_WriteBit(GPIOB,GPIO_Pin_2,Bit_RESET);</w:t>
      </w:r>
    </w:p>
    <w:p w14:paraId="23E3B50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GPIO_WriteBit(GPIOB,GPIO_Pin_3,Bit_RESET);</w:t>
      </w:r>
    </w:p>
    <w:p w14:paraId="6093662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if(GPIO_ReadInputDataBit(GPIOB,GPIO_Pin_5)==0)</w:t>
      </w:r>
    </w:p>
    <w:p w14:paraId="057ABD9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{break;}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2705981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6582D3F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GPIO_WriteBit(GPIOB,GPIO_Pin_2,Bit_SET);//驱动电机正转,PWM控制</w:t>
      </w:r>
    </w:p>
    <w:p w14:paraId="68F7058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GPIO_WriteBit(GPIOB,GPIO_Pin_3,Bit_RESET);</w:t>
      </w:r>
    </w:p>
    <w:p w14:paraId="7CA5892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//if(floor!=2)</w:t>
      </w:r>
    </w:p>
    <w:p w14:paraId="4C620ED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//{</w:t>
      </w:r>
    </w:p>
    <w:p w14:paraId="3602EFF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//for(i=0;i&lt;50;i++)PWM_SetCompare3(i);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21E71D4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//for(i=50;i&gt;0;i--)PWM_SetCompare3(i);//驱动电机减速,PWM控制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72068B5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//GPIO_WriteBit(GPIOB,GPIO_Pin_2,Bit_RESET);</w:t>
      </w:r>
    </w:p>
    <w:p w14:paraId="64A72D0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//GPIO_WriteBit(GPIOB,GPIO_Pin_3,Bit_RESET);</w:t>
      </w:r>
    </w:p>
    <w:p w14:paraId="0C41C01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//}</w:t>
      </w:r>
    </w:p>
    <w:p w14:paraId="3B70E49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floor=2;//显示在二楼</w:t>
      </w:r>
    </w:p>
    <w:p w14:paraId="2138439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tempopen=2;</w:t>
      </w:r>
    </w:p>
    <w:p w14:paraId="655D128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5363C2E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 w14:paraId="014CE99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2800E68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2://二楼的人去一楼</w:t>
      </w:r>
    </w:p>
    <w:p w14:paraId="174192C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if(tempopen==1)//开门</w:t>
      </w:r>
    </w:p>
    <w:p w14:paraId="2C6D73E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 w14:paraId="6611E81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temp=0;//防止下次开门电机转</w:t>
      </w:r>
    </w:p>
    <w:p w14:paraId="63FF29A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ring=1;</w:t>
      </w:r>
    </w:p>
    <w:p w14:paraId="109D33D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while(GPIO_ReadInputDataBit(GPIOB,GPIO_Pin_5)==1){</w:t>
      </w:r>
    </w:p>
    <w:p w14:paraId="52445F8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GPIO_WriteBit(GPIOB,GPIO_Pin_2,Bit_RESET);</w:t>
      </w:r>
    </w:p>
    <w:p w14:paraId="7679FBE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GPIO_WriteBit(GPIOB,GPIO_Pin_3,Bit_RESET);</w:t>
      </w:r>
    </w:p>
    <w:p w14:paraId="62F348A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if(GPIO_ReadInputDataBit(GPIOB,GPIO_Pin_5)==0)</w:t>
      </w:r>
    </w:p>
    <w:p w14:paraId="0954541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{break;}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4208DC7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6BBE0C1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GPIO_WriteBit(GPIOB,GPIO_Pin_3,Bit_SET);//驱动电机反转,PWM控制</w:t>
      </w:r>
    </w:p>
    <w:p w14:paraId="7F0657F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GPIO_WriteBit(GPIOB,GPIO_Pin_2,Bit_RESET);</w:t>
      </w:r>
    </w:p>
    <w:p w14:paraId="248C883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//if(floor==1)</w:t>
      </w:r>
    </w:p>
    <w:p w14:paraId="7680FE2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//{</w:t>
      </w:r>
    </w:p>
    <w:p w14:paraId="063D556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//for(i=0;i&lt;50;i++)PWM_SetCompare3(i);//不减速了</w:t>
      </w:r>
    </w:p>
    <w:p w14:paraId="6FDC896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//for(i=50;i&gt;0;i--)PWM_SetCompare3(i);//</w:t>
      </w:r>
    </w:p>
    <w:p w14:paraId="6027DAA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//GPIO_WriteBit(GPIOB,GPIO_Pin_2,Bit_RESET);</w:t>
      </w:r>
    </w:p>
    <w:p w14:paraId="3FF5D14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//GPIO_WriteBit(GPIOB,GPIO_Pin_3,Bit_RESET);</w:t>
      </w:r>
    </w:p>
    <w:p w14:paraId="3C3D86D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//}</w:t>
      </w:r>
    </w:p>
    <w:p w14:paraId="3E868EF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floor=1;//显示在一楼</w:t>
      </w:r>
    </w:p>
    <w:p w14:paraId="5FD8139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tempopen=2;</w:t>
      </w:r>
    </w:p>
    <w:p w14:paraId="1916990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74449A4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 w14:paraId="3BB2655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4FA6FCC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default:</w:t>
      </w:r>
    </w:p>
    <w:p w14:paraId="6D67188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 w14:paraId="3CE1250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4B84E53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if(floor==2){</w:t>
      </w:r>
    </w:p>
    <w:p w14:paraId="2B376C7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if(GPIO_ReadOutputDataBit(GPIOB,GPIO_Pin_2)==1) {Delay_ms(200);GPIO_WriteBit(GPIOB,GPIO_Pin_2,Bit_RESET);}</w:t>
      </w:r>
    </w:p>
    <w:p w14:paraId="28EA936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LED_clear();</w:t>
      </w:r>
    </w:p>
    <w:p w14:paraId="2D202F3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Delay_ms(1);</w:t>
      </w:r>
    </w:p>
    <w:p w14:paraId="2D6B172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GPIO_WriteBit(GPIOB,GPIO_Pin_0,Bit_RESET);//选择高位</w:t>
      </w:r>
    </w:p>
    <w:p w14:paraId="3665503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GPIO_Write(GPIOA,display[0]);//显示0</w:t>
      </w:r>
    </w:p>
    <w:p w14:paraId="2304064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Delay_ms(1);</w:t>
      </w:r>
    </w:p>
    <w:p w14:paraId="61D0962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GPIO_WriteBit(GPIOB,GPIO_Pin_0,Bit_SET);</w:t>
      </w:r>
    </w:p>
    <w:p w14:paraId="60AA4DD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GPIO_WriteBit(GPIOB,GPIO_Pin_1,Bit_RESET);//选择低位</w:t>
      </w:r>
    </w:p>
    <w:p w14:paraId="22B3F3C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GPIO_Write(GPIOA,display[2]);//显示数字02,电梯在二楼</w:t>
      </w:r>
    </w:p>
    <w:p w14:paraId="12EB8BD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Delay_ms(1);</w:t>
      </w:r>
    </w:p>
    <w:p w14:paraId="7AC2C76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GPIO_WriteBit(GPIOB,GPIO_Pin_1,Bit_SET);//清除</w:t>
      </w:r>
    </w:p>
    <w:p w14:paraId="5EE6221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if(tempopen==2&amp;&amp;ring==1){</w:t>
      </w:r>
    </w:p>
    <w:p w14:paraId="28F3FA1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PWM_SetCompare4(30);//1kHz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//可以修改,等到开新的定时器产生新的PWM频率,不开了</w:t>
      </w:r>
    </w:p>
    <w:p w14:paraId="4F5A7AE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Delay_ms(50);</w:t>
      </w:r>
    </w:p>
    <w:p w14:paraId="76758CB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PWM_SetCompare4(50);//1.3KHz     //可以修改,等到开新的定时器产生新的PWM频率</w:t>
      </w:r>
    </w:p>
    <w:p w14:paraId="0B6EEE2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Delay_ms(50);</w:t>
      </w:r>
    </w:p>
    <w:p w14:paraId="1315093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PWM_SetCompare4(100);//2KHz      //可以修改,等到开新的定时器产生新的PWM频率</w:t>
      </w:r>
    </w:p>
    <w:p w14:paraId="0793273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Delay_ms(50);</w:t>
      </w:r>
    </w:p>
    <w:p w14:paraId="2E029EB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ring=0;</w:t>
      </w:r>
    </w:p>
    <w:p w14:paraId="73F32F6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54476DA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if(tempopen==1&amp;&amp;ring==0)PWM_SetCompare4(0);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46A4E38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6EF1656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2ECD060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if(floor==1){</w:t>
      </w:r>
    </w:p>
    <w:p w14:paraId="446FCA0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if(GPIO_ReadOutputDataBit(GPIOB,GPIO_Pin_3)==1) {Delay_ms(200);GPIO_WriteBit(GPIOB,GPIO_Pin_3,Bit_RESET);}</w:t>
      </w:r>
    </w:p>
    <w:p w14:paraId="639D9C5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LED_clear();</w:t>
      </w:r>
    </w:p>
    <w:p w14:paraId="22EA799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Delay_ms(1);//不延时LED基本不变</w:t>
      </w:r>
    </w:p>
    <w:p w14:paraId="0C2C005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GPIO_WriteBit(GPIOB,GPIO_Pin_0,Bit_RESET);//选择高位</w:t>
      </w:r>
    </w:p>
    <w:p w14:paraId="1256336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GPIO_Write(GPIOA,display[0]);//显示0</w:t>
      </w:r>
    </w:p>
    <w:p w14:paraId="6BF3A46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Delay_ms(1);</w:t>
      </w:r>
    </w:p>
    <w:p w14:paraId="5F0BF49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GPIO_WriteBit(GPIOB,GPIO_Pin_0,Bit_SET);</w:t>
      </w:r>
    </w:p>
    <w:p w14:paraId="2649F74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GPIO_WriteBit(GPIOB,GPIO_Pin_1,Bit_RESET);//选择低位</w:t>
      </w:r>
    </w:p>
    <w:p w14:paraId="26EBF18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GPIO_Write(GPIOA,display[1]);//显示数字01,电梯在一楼</w:t>
      </w:r>
    </w:p>
    <w:p w14:paraId="58BFB43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Delay_ms(1);</w:t>
      </w:r>
    </w:p>
    <w:p w14:paraId="0C54EE4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GPIO_WriteBit(GPIOB,GPIO_Pin_1,Bit_SET);//清除</w:t>
      </w:r>
    </w:p>
    <w:p w14:paraId="7AFC33F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if(tempopen==2&amp;&amp;ring==1){</w:t>
      </w:r>
    </w:p>
    <w:p w14:paraId="27D7736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PWM_SetCompare4(30);     //可以修改,等到开新的定时器产生新的PWM频率,不开了</w:t>
      </w:r>
    </w:p>
    <w:p w14:paraId="75093B2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Delay_ms(50);</w:t>
      </w:r>
    </w:p>
    <w:p w14:paraId="586767C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PWM_SetCompare4(50);     //可以修改,等到开新的定时器产生新的PWM频率</w:t>
      </w:r>
    </w:p>
    <w:p w14:paraId="2031D20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Delay_ms(50);</w:t>
      </w:r>
    </w:p>
    <w:p w14:paraId="2B69A97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PWM_SetCompare4(100);    //可以修改,等到开新的定时器产生新的PWM频率</w:t>
      </w:r>
    </w:p>
    <w:p w14:paraId="3A3D199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Delay_ms(50);</w:t>
      </w:r>
    </w:p>
    <w:p w14:paraId="31DBBF6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ring=0;                 </w:t>
      </w:r>
    </w:p>
    <w:p w14:paraId="409E778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1967B12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if(tempopen==1&amp;&amp;ring==0)PWM_SetCompare4(0);</w:t>
      </w:r>
    </w:p>
    <w:p w14:paraId="5C371CC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5FB3A2C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25EE73F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2F8E445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 w14:paraId="2ED90F9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0579C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所有代码的编译及烧录均在Keil5.14的STM32F103C8芯片支持包环境下进行，编译器为第五代编译器，语法规则为C99以及C++11。</w:t>
      </w:r>
    </w:p>
    <w:p w14:paraId="6A93E6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922676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F25666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  <w:t>参数计算</w:t>
      </w:r>
    </w:p>
    <w:p w14:paraId="52A75CDA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复位电路；</w:t>
      </w:r>
    </w:p>
    <w:p w14:paraId="62B6932B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假设电容两端的初始电压为U0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0V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，T时刻电容两端电压为UT。3.3V电压设为VCC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</w:p>
    <w:p w14:paraId="24E02DA3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由流经电容的电流I和电容两端的电压变化关系式：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position w:val="-24"/>
          <w:sz w:val="24"/>
          <w:szCs w:val="24"/>
          <w:shd w:val="clear" w:fill="FFFFFF"/>
        </w:rPr>
        <w:object>
          <v:shape id="_x0000_i1025" o:spt="75" type="#_x0000_t75" style="height:31pt;width:6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</w:p>
    <w:p w14:paraId="2AA171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两边分别积分可以的得到：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position w:val="-16"/>
          <w:sz w:val="24"/>
          <w:szCs w:val="24"/>
          <w:shd w:val="clear" w:fill="FFFFFF"/>
        </w:rPr>
        <w:object>
          <v:shape id="_x0000_i1026" o:spt="75" type="#_x0000_t75" style="height:22pt;width:11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</w:p>
    <w:p w14:paraId="0441D4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即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position w:val="-6"/>
          <w:sz w:val="24"/>
          <w:szCs w:val="24"/>
          <w:shd w:val="clear" w:fill="FFFFFF"/>
        </w:rPr>
        <w:object>
          <v:shape id="_x0000_i1027" o:spt="75" type="#_x0000_t75" style="height:13.95pt;width:1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其中U0=0V），</w:t>
      </w:r>
    </w:p>
    <w:p w14:paraId="45CF9D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由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</w:rPr>
        <w:object>
          <v:shape id="_x0000_i1028" o:spt="75" type="#_x0000_t75" style="height:17pt;width:8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可以得到公式：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position w:val="-24"/>
          <w:sz w:val="24"/>
          <w:szCs w:val="24"/>
          <w:shd w:val="clear" w:fill="FFFFFF"/>
        </w:rPr>
        <w:object>
          <v:shape id="_x0000_i1029" o:spt="75" type="#_x0000_t75" style="height:31pt;width:12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</w:p>
    <w:p w14:paraId="35E4C2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由此按需要即可设计想要的参数，电阻和电容只要确定了一个值，就可以求出另外的一个值。</w:t>
      </w:r>
    </w:p>
    <w:p w14:paraId="45F3C9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21116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12809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BC315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1C67B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36D2F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79605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36EA3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D35B7A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  <w:t>流程图</w:t>
      </w:r>
    </w:p>
    <w:p w14:paraId="3772DAC6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271770" cy="273304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FEE1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 w14:paraId="348F5B1E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 w14:paraId="6262C7F0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图5为程序设计时采用的流程图</w:t>
      </w:r>
    </w:p>
    <w:p w14:paraId="3F79C6CE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 w14:paraId="5C8A60C3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 w14:paraId="4FF6E35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  <w:t>七、设计总结</w:t>
      </w:r>
    </w:p>
    <w:p w14:paraId="49A56B7E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采用STM32F103C8T6芯片可以使本次课程设计的开发难度大大降低，因为该芯片具有丰富的外设接口以及较高的处理能力，同时成本也较低，并且对于后续需要增加的新功能留下了其他的接口，后续维护成本降低。并且相比较于批量次的使用要求也会更低，更容易推广到市场中。</w:t>
      </w:r>
    </w:p>
    <w:p w14:paraId="269AA46E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不足之处便是代码开发部分比较冗余杂乱，不利于后续代码的维护以及重构，代码的逻辑不够清晰，并且原理图的参数计算也并不够明确。同时没有考虑到后续硬件之间的兼容性问题。</w:t>
      </w:r>
    </w:p>
    <w:p w14:paraId="0FE88B9E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01943FE7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2877252E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黑体" w:eastAsia="黑体" w:cs="黑体"/>
          <w:spacing w:val="3"/>
          <w:sz w:val="28"/>
          <w:szCs w:val="28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 w:bidi="ar"/>
        </w:rPr>
        <w:t>参考文献</w:t>
      </w:r>
    </w:p>
    <w:p w14:paraId="602A3C78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李真，余善恩，彭辉丽. (2019). 电梯控制模拟实验系统的设计[J]. 实验科学与技术，17(1), 46-51.</w:t>
      </w:r>
    </w:p>
    <w:p w14:paraId="61E433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</w:p>
    <w:p w14:paraId="0C66C856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8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 xml:space="preserve">基于单片机的电梯控制系统设计. (n.d.). 百度学术.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instrText xml:space="preserve"> HYPERLINK "https://xueshu.baidu.com/usercenter/paper/show?paperid=1q3x0g20rd3h0600cc570vu0e2214463&amp;site=xueshu_se"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3"/>
          <w:sz w:val="24"/>
          <w:szCs w:val="24"/>
          <w:shd w:val="clear" w:fill="FFFFFF"/>
        </w:rPr>
        <w:t>https://xueshu.baidu.com/usercenter/paper/show?paperid=1q3x0g20rd3h0600cc570vu0e2214463&amp;site=xueshu_se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end"/>
      </w:r>
    </w:p>
    <w:p w14:paraId="326D64E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88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</w:p>
    <w:p w14:paraId="0525B77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8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 xml:space="preserve">基于单片机电梯控制系统设计与实现. (n.d.). 百度学术.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instrText xml:space="preserve"> HYPERLINK "https://xueshu.baidu.com/usercenter/paper/show?paperid=279a29535e7cb013b2e6ab6da702ff61&amp;site=xueshu_se"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3"/>
          <w:sz w:val="24"/>
          <w:szCs w:val="24"/>
          <w:shd w:val="clear" w:fill="FFFFFF"/>
        </w:rPr>
        <w:t>https://xueshu.baidu.com/usercenter/paper/show?paperid=279a29535e7cb013b2e6ab6da702ff61&amp;site=xueshu_se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end"/>
      </w:r>
    </w:p>
    <w:p w14:paraId="7A509CD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88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</w:p>
    <w:p w14:paraId="20FA9F45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8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 xml:space="preserve">基于单片机的电梯控制系统的设计. (n.d.). 百度学术.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instrText xml:space="preserve"> HYPERLINK "https://xueshu.baidu.com/usercenter/paper/show?paperid=a293bd7767ca9d34d97b3582cdcb6588"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3"/>
          <w:sz w:val="24"/>
          <w:szCs w:val="24"/>
          <w:shd w:val="clear" w:fill="FFFFFF"/>
        </w:rPr>
        <w:t>https://xueshu.baidu.com/usercenter/paper/show?paperid=a293bd7767ca9d34d97b3582cdcb6588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end"/>
      </w:r>
    </w:p>
    <w:p w14:paraId="695FAE3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88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</w:p>
    <w:p w14:paraId="3FC9F4A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8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 xml:space="preserve">基于STC89C52单片机的模拟电梯控制系统. (n.d.). 百度学术.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instrText xml:space="preserve"> HYPERLINK "https://xueshu.baidu.com/usercenter/paper/show?paperid=1f0b0mu07q3r04m0d96c0gr0jr019962"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3"/>
          <w:sz w:val="24"/>
          <w:szCs w:val="24"/>
          <w:shd w:val="clear" w:fill="FFFFFF"/>
        </w:rPr>
        <w:t>https://xueshu.baidu.com/usercenter/paper/show?paperid=1f0b0mu07q3r04m0d96c0gr0jr019962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end"/>
      </w:r>
    </w:p>
    <w:p w14:paraId="501790D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88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</w:p>
    <w:p w14:paraId="646F3E3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8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 xml:space="preserve">基于单片机的电梯控制系统的研究. (n.d.). 百度学术.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instrText xml:space="preserve"> HYPERLINK "https://xueshu.baidu.com/usercenter/paper/show?paperid=ad54e96bfbc64ef301ef10821e913f54&amp;site=xueshu_se"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3"/>
          <w:sz w:val="24"/>
          <w:szCs w:val="24"/>
          <w:shd w:val="clear" w:fill="FFFFFF"/>
        </w:rPr>
        <w:t>https://xueshu.baidu.com/usercenter/paper/show?paperid=ad54e96bfbc64ef301ef10821e913f54&amp;site=xueshu_se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  <w:fldChar w:fldCharType="end"/>
      </w:r>
    </w:p>
    <w:p w14:paraId="36AB0F7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88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3"/>
          <w:sz w:val="24"/>
          <w:szCs w:val="24"/>
          <w:u w:val="single"/>
          <w:shd w:val="clear" w:fill="FFFFFF"/>
        </w:rPr>
      </w:pPr>
    </w:p>
    <w:p w14:paraId="657281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736C1C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17" w:right="1134" w:bottom="1134" w:left="1134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89A2D1">
    <w:pPr>
      <w:pStyle w:val="2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52C4DD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52C4DD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- 1 -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037FF9F">
    <w:pPr>
      <w:pStyle w:val="2"/>
      <w:rPr>
        <w:sz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8A701"/>
    <w:multiLevelType w:val="singleLevel"/>
    <w:tmpl w:val="8B18A701"/>
    <w:lvl w:ilvl="0" w:tentative="0">
      <w:start w:val="1"/>
      <w:numFmt w:val="chineseCounting"/>
      <w:suff w:val="nothing"/>
      <w:lvlText w:val="%1、"/>
      <w:lvlJc w:val="left"/>
      <w:rPr>
        <w:rFonts w:hint="eastAsia" w:ascii="黑体" w:hAnsi="黑体" w:eastAsia="黑体" w:cs="黑体"/>
        <w:sz w:val="28"/>
        <w:szCs w:val="28"/>
      </w:rPr>
    </w:lvl>
  </w:abstractNum>
  <w:abstractNum w:abstractNumId="1">
    <w:nsid w:val="C1B4FCCF"/>
    <w:multiLevelType w:val="singleLevel"/>
    <w:tmpl w:val="C1B4FCC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wYzEwMjgwMDkwMjI3NGI0NjdjNTVkODUzNDZhNjQifQ=="/>
  </w:docVars>
  <w:rsids>
    <w:rsidRoot w:val="69244173"/>
    <w:rsid w:val="02444E84"/>
    <w:rsid w:val="05C04687"/>
    <w:rsid w:val="06836498"/>
    <w:rsid w:val="068F24CE"/>
    <w:rsid w:val="0A8751EC"/>
    <w:rsid w:val="0B4710DC"/>
    <w:rsid w:val="0D8933C0"/>
    <w:rsid w:val="0EA624AF"/>
    <w:rsid w:val="0EC46B9D"/>
    <w:rsid w:val="102A1FE6"/>
    <w:rsid w:val="12B8783E"/>
    <w:rsid w:val="13B96FF6"/>
    <w:rsid w:val="13C90848"/>
    <w:rsid w:val="14E40128"/>
    <w:rsid w:val="181222D9"/>
    <w:rsid w:val="182122E7"/>
    <w:rsid w:val="18395C30"/>
    <w:rsid w:val="1960646A"/>
    <w:rsid w:val="19835470"/>
    <w:rsid w:val="1B214753"/>
    <w:rsid w:val="1E22587F"/>
    <w:rsid w:val="1E7F2796"/>
    <w:rsid w:val="1E9146B5"/>
    <w:rsid w:val="1F176282"/>
    <w:rsid w:val="1FC55FF4"/>
    <w:rsid w:val="25363E8C"/>
    <w:rsid w:val="26F7012F"/>
    <w:rsid w:val="27140DA1"/>
    <w:rsid w:val="285C7B5E"/>
    <w:rsid w:val="2A803855"/>
    <w:rsid w:val="2C416A03"/>
    <w:rsid w:val="2C663433"/>
    <w:rsid w:val="2CE034D6"/>
    <w:rsid w:val="2D4F0ABD"/>
    <w:rsid w:val="2EAA7493"/>
    <w:rsid w:val="2EC40BEC"/>
    <w:rsid w:val="303A1CD4"/>
    <w:rsid w:val="3190335E"/>
    <w:rsid w:val="323A22B3"/>
    <w:rsid w:val="37F60FE9"/>
    <w:rsid w:val="382E7F19"/>
    <w:rsid w:val="3FC554BD"/>
    <w:rsid w:val="424F366B"/>
    <w:rsid w:val="455362B0"/>
    <w:rsid w:val="45701CAF"/>
    <w:rsid w:val="48FB335F"/>
    <w:rsid w:val="4A104A8C"/>
    <w:rsid w:val="4DDB6B97"/>
    <w:rsid w:val="4EBB7CBC"/>
    <w:rsid w:val="4F794596"/>
    <w:rsid w:val="52B06B82"/>
    <w:rsid w:val="52C62AFA"/>
    <w:rsid w:val="540D25CA"/>
    <w:rsid w:val="55825812"/>
    <w:rsid w:val="55945D82"/>
    <w:rsid w:val="587A0A23"/>
    <w:rsid w:val="596B134D"/>
    <w:rsid w:val="5A9A6253"/>
    <w:rsid w:val="5BF002DF"/>
    <w:rsid w:val="5C0E4DB8"/>
    <w:rsid w:val="5D8E28FB"/>
    <w:rsid w:val="5F140819"/>
    <w:rsid w:val="60867047"/>
    <w:rsid w:val="61A946E7"/>
    <w:rsid w:val="6225715F"/>
    <w:rsid w:val="66291CDA"/>
    <w:rsid w:val="66A27D99"/>
    <w:rsid w:val="68160461"/>
    <w:rsid w:val="69037458"/>
    <w:rsid w:val="69244173"/>
    <w:rsid w:val="69E631FE"/>
    <w:rsid w:val="6CDC0F4A"/>
    <w:rsid w:val="6F340840"/>
    <w:rsid w:val="6F487CDD"/>
    <w:rsid w:val="73691968"/>
    <w:rsid w:val="73812FB7"/>
    <w:rsid w:val="77EB5A71"/>
    <w:rsid w:val="79FF3683"/>
    <w:rsid w:val="7E99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oleObject" Target="embeddings/oleObject5.bin"/><Relationship Id="rId16" Type="http://schemas.openxmlformats.org/officeDocument/2006/relationships/image" Target="media/image8.wmf"/><Relationship Id="rId15" Type="http://schemas.openxmlformats.org/officeDocument/2006/relationships/oleObject" Target="embeddings/oleObject4.bin"/><Relationship Id="rId14" Type="http://schemas.openxmlformats.org/officeDocument/2006/relationships/image" Target="media/image7.wmf"/><Relationship Id="rId13" Type="http://schemas.openxmlformats.org/officeDocument/2006/relationships/oleObject" Target="embeddings/oleObject3.bin"/><Relationship Id="rId12" Type="http://schemas.openxmlformats.org/officeDocument/2006/relationships/image" Target="media/image6.wmf"/><Relationship Id="rId11" Type="http://schemas.openxmlformats.org/officeDocument/2006/relationships/oleObject" Target="embeddings/oleObject2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2020</Words>
  <Characters>8362</Characters>
  <Lines>0</Lines>
  <Paragraphs>0</Paragraphs>
  <TotalTime>30</TotalTime>
  <ScaleCrop>false</ScaleCrop>
  <LinksUpToDate>false</LinksUpToDate>
  <CharactersWithSpaces>9144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2024-09-15T15:57:00Z</dcterms:created>
  <dc:creator>夜袭:D武器</dc:creator>
  <cp:lastModifiedBy>夜袭:D武器</cp:lastModifiedBy>
  <dcterms:modified xsi:type="dcterms:W3CDTF">2024-09-18T08:26:36Z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4C485D5A053B419F9FB338EACB4F53C8_11</vt:lpwstr>
  </property>
</Properties>
</file>