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宋体" w:hAnsi="宋体" w:eastAsia="宋体" w:cs="Times New Roman"/>
          <w:sz w:val="28"/>
          <w:szCs w:val="28"/>
        </w:rPr>
      </w:pPr>
      <w:r>
        <w:rPr>
          <w:rFonts w:hint="eastAsia" w:ascii="宋体" w:hAnsi="宋体" w:eastAsia="宋体" w:cs="Times New Roman"/>
          <w:sz w:val="28"/>
          <w:szCs w:val="28"/>
        </w:rPr>
        <w:t>附件</w:t>
      </w:r>
      <w:r>
        <w:rPr>
          <w:rFonts w:hint="eastAsia" w:ascii="Times New Roman" w:hAnsi="Times New Roman" w:eastAsia="宋体" w:cs="Times New Roman"/>
          <w:sz w:val="28"/>
          <w:szCs w:val="28"/>
        </w:rPr>
        <w:t>1</w:t>
      </w:r>
      <w:r>
        <w:rPr>
          <w:rFonts w:hint="eastAsia" w:ascii="宋体" w:hAnsi="宋体" w:eastAsia="宋体" w:cs="Times New Roman"/>
          <w:sz w:val="28"/>
          <w:szCs w:val="28"/>
        </w:rPr>
        <w:t>：</w:t>
      </w:r>
    </w:p>
    <w:p>
      <w:pPr>
        <w:spacing w:line="360" w:lineRule="auto"/>
        <w:rPr>
          <w:rFonts w:ascii="宋体" w:hAnsi="宋体" w:eastAsia="宋体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宋体" w:hAnsi="宋体" w:eastAsia="宋体" w:cs="Times New Roman"/>
          <w:b/>
          <w:sz w:val="44"/>
          <w:szCs w:val="32"/>
        </w:rPr>
      </w:pPr>
      <w:r>
        <w:rPr>
          <w:rFonts w:hint="eastAsia" w:ascii="宋体" w:hAnsi="宋体" w:eastAsia="宋体" w:cs="Times New Roman"/>
          <w:b/>
          <w:sz w:val="44"/>
          <w:szCs w:val="32"/>
        </w:rPr>
        <w:t>仲恺农业工程学院大学生社会实践</w:t>
      </w:r>
    </w:p>
    <w:p>
      <w:pPr>
        <w:spacing w:line="360" w:lineRule="auto"/>
        <w:jc w:val="center"/>
        <w:rPr>
          <w:rFonts w:ascii="宋体" w:hAnsi="宋体" w:eastAsia="宋体" w:cs="Times New Roman"/>
          <w:b/>
          <w:sz w:val="44"/>
          <w:szCs w:val="32"/>
        </w:rPr>
      </w:pPr>
      <w:r>
        <w:rPr>
          <w:rFonts w:hint="eastAsia" w:ascii="宋体" w:hAnsi="宋体" w:eastAsia="宋体" w:cs="Times New Roman"/>
          <w:b/>
          <w:sz w:val="44"/>
          <w:szCs w:val="32"/>
        </w:rPr>
        <w:t>介绍信</w:t>
      </w:r>
    </w:p>
    <w:p>
      <w:pPr>
        <w:autoSpaceDE w:val="0"/>
        <w:autoSpaceDN w:val="0"/>
        <w:adjustRightInd w:val="0"/>
        <w:jc w:val="center"/>
        <w:rPr>
          <w:rFonts w:ascii="宋体" w:hAnsi="宋体" w:eastAsia="宋体" w:cs="Times New Roman"/>
          <w:kern w:val="0"/>
          <w:sz w:val="36"/>
          <w:szCs w:val="32"/>
        </w:rPr>
      </w:pPr>
    </w:p>
    <w:p>
      <w:pPr>
        <w:autoSpaceDE w:val="0"/>
        <w:autoSpaceDN w:val="0"/>
        <w:adjustRightInd w:val="0"/>
        <w:jc w:val="center"/>
        <w:rPr>
          <w:rFonts w:ascii="宋体" w:hAnsi="宋体" w:eastAsia="宋体" w:cs="Times New Roman"/>
          <w:kern w:val="0"/>
          <w:sz w:val="36"/>
          <w:szCs w:val="32"/>
        </w:rPr>
      </w:pPr>
    </w:p>
    <w:p>
      <w:pPr>
        <w:autoSpaceDE w:val="0"/>
        <w:autoSpaceDN w:val="0"/>
        <w:adjustRightInd w:val="0"/>
        <w:ind w:firstLine="720" w:firstLineChars="200"/>
        <w:jc w:val="left"/>
        <w:rPr>
          <w:rFonts w:ascii="宋体" w:hAnsi="宋体" w:eastAsia="宋体" w:cs="宋体"/>
          <w:color w:val="000000"/>
          <w:kern w:val="0"/>
          <w:sz w:val="36"/>
          <w:szCs w:val="32"/>
        </w:rPr>
      </w:pPr>
      <w:r>
        <w:rPr>
          <w:rFonts w:ascii="宋体" w:hAnsi="宋体" w:eastAsia="宋体" w:cs="Times New Roman"/>
          <w:kern w:val="0"/>
          <w:sz w:val="36"/>
          <w:szCs w:val="32"/>
        </w:rPr>
        <w:t>兹有仲恺农业工程学院</w:t>
      </w:r>
      <w:r>
        <w:rPr>
          <w:rFonts w:hint="eastAsia" w:ascii="宋体" w:hAnsi="宋体" w:eastAsia="宋体" w:cs="宋体"/>
          <w:color w:val="000000"/>
          <w:kern w:val="0"/>
          <w:sz w:val="36"/>
          <w:szCs w:val="32"/>
          <w:u w:val="single"/>
          <w:lang w:val="en-US" w:eastAsia="zh-CN"/>
        </w:rPr>
        <w:t>自动化</w:t>
      </w:r>
      <w:r>
        <w:rPr>
          <w:rFonts w:hint="eastAsia" w:ascii="宋体" w:hAnsi="宋体" w:eastAsia="宋体" w:cs="宋体"/>
          <w:color w:val="000000"/>
          <w:kern w:val="0"/>
          <w:sz w:val="36"/>
          <w:szCs w:val="32"/>
        </w:rPr>
        <w:t>学院</w:t>
      </w:r>
      <w:r>
        <w:rPr>
          <w:rFonts w:hint="eastAsia" w:ascii="宋体" w:hAnsi="宋体" w:eastAsia="宋体" w:cs="宋体"/>
          <w:color w:val="000000"/>
          <w:kern w:val="0"/>
          <w:sz w:val="36"/>
          <w:szCs w:val="32"/>
          <w:u w:val="single"/>
          <w:lang w:val="en-US" w:eastAsia="zh-CN"/>
        </w:rPr>
        <w:t>呙凯锋</w:t>
      </w:r>
      <w:r>
        <w:rPr>
          <w:rFonts w:hint="eastAsia" w:ascii="宋体" w:hAnsi="宋体" w:eastAsia="宋体" w:cs="宋体"/>
          <w:color w:val="000000"/>
          <w:kern w:val="0"/>
          <w:sz w:val="36"/>
          <w:szCs w:val="32"/>
        </w:rPr>
        <w:t>同学到贵处开展社会实践（调研）活动，请予接洽。</w:t>
      </w:r>
    </w:p>
    <w:p>
      <w:pPr>
        <w:ind w:firstLine="900" w:firstLineChars="250"/>
        <w:jc w:val="left"/>
        <w:rPr>
          <w:rFonts w:ascii="宋体" w:hAnsi="宋体" w:eastAsia="宋体" w:cs="宋体"/>
          <w:color w:val="000000"/>
          <w:kern w:val="0"/>
          <w:sz w:val="36"/>
          <w:szCs w:val="32"/>
        </w:rPr>
      </w:pPr>
      <w:r>
        <w:rPr>
          <w:rFonts w:hint="eastAsia" w:ascii="宋体" w:hAnsi="宋体" w:eastAsia="宋体" w:cs="宋体"/>
          <w:color w:val="000000"/>
          <w:kern w:val="0"/>
          <w:sz w:val="36"/>
          <w:szCs w:val="32"/>
        </w:rPr>
        <w:t>此致</w:t>
      </w:r>
    </w:p>
    <w:p>
      <w:pPr>
        <w:ind w:left="99" w:leftChars="47"/>
        <w:jc w:val="left"/>
        <w:rPr>
          <w:rFonts w:ascii="宋体" w:hAnsi="宋体" w:eastAsia="宋体" w:cs="宋体"/>
          <w:color w:val="000000"/>
          <w:kern w:val="0"/>
          <w:sz w:val="36"/>
          <w:szCs w:val="32"/>
        </w:rPr>
      </w:pPr>
      <w:r>
        <w:rPr>
          <w:rFonts w:hint="eastAsia" w:ascii="宋体" w:hAnsi="宋体" w:eastAsia="宋体" w:cs="宋体"/>
          <w:color w:val="000000"/>
          <w:kern w:val="0"/>
          <w:sz w:val="36"/>
          <w:szCs w:val="32"/>
        </w:rPr>
        <w:t>敬礼</w:t>
      </w:r>
    </w:p>
    <w:p>
      <w:pPr>
        <w:jc w:val="left"/>
        <w:rPr>
          <w:rFonts w:ascii="宋体" w:hAnsi="宋体" w:eastAsia="宋体" w:cs="Times New Roman"/>
          <w:szCs w:val="24"/>
        </w:rPr>
      </w:pPr>
    </w:p>
    <w:p>
      <w:pPr>
        <w:jc w:val="left"/>
        <w:rPr>
          <w:rFonts w:ascii="宋体" w:hAnsi="宋体" w:eastAsia="宋体" w:cs="Times New Roman"/>
          <w:szCs w:val="24"/>
        </w:rPr>
      </w:pPr>
    </w:p>
    <w:p>
      <w:pPr>
        <w:jc w:val="left"/>
        <w:rPr>
          <w:rFonts w:ascii="宋体" w:hAnsi="宋体" w:eastAsia="宋体" w:cs="Times New Roman"/>
          <w:szCs w:val="24"/>
        </w:rPr>
      </w:pPr>
    </w:p>
    <w:p>
      <w:pPr>
        <w:jc w:val="left"/>
        <w:rPr>
          <w:rFonts w:ascii="宋体" w:hAnsi="宋体" w:eastAsia="宋体" w:cs="Times New Roman"/>
          <w:szCs w:val="24"/>
        </w:rPr>
      </w:pPr>
    </w:p>
    <w:p>
      <w:pPr>
        <w:jc w:val="left"/>
        <w:rPr>
          <w:rFonts w:ascii="宋体" w:hAnsi="宋体" w:eastAsia="宋体" w:cs="Times New Roman"/>
          <w:szCs w:val="24"/>
        </w:rPr>
      </w:pPr>
    </w:p>
    <w:p>
      <w:pPr>
        <w:autoSpaceDE w:val="0"/>
        <w:autoSpaceDN w:val="0"/>
        <w:ind w:firstLine="4800"/>
        <w:rPr>
          <w:rFonts w:ascii="宋体" w:hAnsi="宋体" w:eastAsia="宋体" w:cs="Times New Roman"/>
          <w:sz w:val="32"/>
          <w:szCs w:val="32"/>
          <w:lang w:val="zh-CN"/>
        </w:rPr>
      </w:pPr>
      <w:r>
        <w:rPr>
          <w:rFonts w:hint="eastAsia" w:ascii="宋体" w:hAnsi="宋体" w:eastAsia="宋体" w:cs="Times New Roman"/>
          <w:sz w:val="32"/>
          <w:szCs w:val="32"/>
        </w:rPr>
        <w:t xml:space="preserve">     </w:t>
      </w:r>
      <w:r>
        <w:rPr>
          <w:rFonts w:hint="eastAsia" w:ascii="宋体" w:hAnsi="宋体" w:eastAsia="宋体" w:cs="Times New Roman"/>
          <w:sz w:val="32"/>
          <w:szCs w:val="32"/>
          <w:lang w:val="zh-CN"/>
        </w:rPr>
        <w:t>（学院团委盖章）</w:t>
      </w:r>
    </w:p>
    <w:p>
      <w:pPr>
        <w:autoSpaceDE w:val="0"/>
        <w:autoSpaceDN w:val="0"/>
        <w:ind w:firstLine="4960" w:firstLineChars="1550"/>
        <w:rPr>
          <w:rFonts w:ascii="宋体" w:hAnsi="宋体" w:eastAsia="宋体" w:cs="Times New Roman"/>
          <w:sz w:val="32"/>
          <w:szCs w:val="32"/>
        </w:rPr>
      </w:pPr>
      <w:r>
        <w:rPr>
          <w:rFonts w:hint="eastAsia" w:ascii="宋体" w:hAnsi="宋体" w:eastAsia="宋体" w:cs="Times New Roman"/>
          <w:sz w:val="32"/>
          <w:szCs w:val="32"/>
        </w:rPr>
        <w:t xml:space="preserve">      </w:t>
      </w:r>
      <w:r>
        <w:rPr>
          <w:rFonts w:hint="eastAsia" w:ascii="宋体" w:hAnsi="宋体" w:eastAsia="宋体" w:cs="Times New Roman"/>
          <w:sz w:val="32"/>
          <w:szCs w:val="32"/>
          <w:lang w:val="zh-CN"/>
        </w:rPr>
        <w:t>年</w:t>
      </w:r>
      <w:r>
        <w:rPr>
          <w:rFonts w:hint="eastAsia" w:ascii="宋体" w:hAnsi="宋体" w:eastAsia="宋体" w:cs="Times New Roman"/>
          <w:sz w:val="32"/>
          <w:szCs w:val="32"/>
        </w:rPr>
        <w:t xml:space="preserve">    </w:t>
      </w:r>
      <w:r>
        <w:rPr>
          <w:rFonts w:hint="eastAsia" w:ascii="宋体" w:hAnsi="宋体" w:eastAsia="宋体" w:cs="Times New Roman"/>
          <w:sz w:val="32"/>
          <w:szCs w:val="32"/>
          <w:lang w:val="zh-CN"/>
        </w:rPr>
        <w:t>月</w:t>
      </w:r>
      <w:r>
        <w:rPr>
          <w:rFonts w:hint="eastAsia" w:ascii="宋体" w:hAnsi="宋体" w:eastAsia="宋体" w:cs="Times New Roman"/>
          <w:sz w:val="32"/>
          <w:szCs w:val="32"/>
        </w:rPr>
        <w:t xml:space="preserve">    </w:t>
      </w:r>
      <w:r>
        <w:rPr>
          <w:rFonts w:hint="eastAsia" w:ascii="宋体" w:hAnsi="宋体" w:eastAsia="宋体" w:cs="Times New Roman"/>
          <w:sz w:val="32"/>
          <w:szCs w:val="32"/>
          <w:lang w:val="zh-CN"/>
        </w:rPr>
        <w:t>日</w:t>
      </w:r>
    </w:p>
    <w:p>
      <w:pPr>
        <w:widowControl/>
        <w:spacing w:line="360" w:lineRule="auto"/>
        <w:jc w:val="left"/>
        <w:rPr>
          <w:rFonts w:ascii="Calibri" w:hAnsi="Calibri" w:eastAsia="宋体" w:cs="Times New Roman"/>
          <w:szCs w:val="24"/>
        </w:rPr>
      </w:pPr>
      <w:r>
        <w:rPr>
          <w:rFonts w:ascii="Calibri" w:hAnsi="Calibri" w:eastAsia="宋体" w:cs="Times New Roman"/>
          <w:szCs w:val="24"/>
        </w:rPr>
        <w:br w:type="page"/>
      </w:r>
    </w:p>
    <w:p>
      <w:pPr>
        <w:spacing w:line="360" w:lineRule="auto"/>
        <w:rPr>
          <w:rFonts w:ascii="宋体" w:hAnsi="宋体" w:eastAsia="宋体" w:cs="Times New Roman"/>
          <w:sz w:val="28"/>
          <w:szCs w:val="28"/>
        </w:rPr>
      </w:pPr>
      <w:r>
        <w:rPr>
          <w:rFonts w:hint="eastAsia" w:ascii="宋体" w:hAnsi="宋体" w:eastAsia="宋体" w:cs="Times New Roman"/>
          <w:sz w:val="28"/>
          <w:szCs w:val="28"/>
        </w:rPr>
        <w:t>附件</w:t>
      </w:r>
      <w:r>
        <w:rPr>
          <w:rFonts w:hint="eastAsia" w:ascii="Times New Roman" w:hAnsi="Times New Roman" w:eastAsia="宋体" w:cs="Times New Roman"/>
          <w:sz w:val="28"/>
          <w:szCs w:val="28"/>
        </w:rPr>
        <w:t>2</w:t>
      </w:r>
      <w:r>
        <w:rPr>
          <w:rFonts w:hint="eastAsia" w:ascii="宋体" w:hAnsi="宋体" w:eastAsia="宋体" w:cs="Times New Roman"/>
          <w:sz w:val="28"/>
          <w:szCs w:val="28"/>
        </w:rPr>
        <w:t>：</w:t>
      </w:r>
    </w:p>
    <w:p>
      <w:pPr>
        <w:spacing w:line="360" w:lineRule="auto"/>
        <w:jc w:val="center"/>
        <w:rPr>
          <w:rFonts w:ascii="宋体" w:hAnsi="宋体" w:eastAsia="宋体" w:cs="Times New Roman"/>
          <w:b/>
          <w:sz w:val="32"/>
          <w:szCs w:val="28"/>
        </w:rPr>
      </w:pPr>
      <w:r>
        <w:rPr>
          <w:rFonts w:hint="eastAsia" w:ascii="宋体" w:hAnsi="宋体" w:eastAsia="宋体" w:cs="Times New Roman"/>
          <w:b/>
          <w:sz w:val="32"/>
          <w:szCs w:val="28"/>
        </w:rPr>
        <w:t>仲恺农业工程学院大学生社会实践活动反馈表</w:t>
      </w:r>
    </w:p>
    <w:p>
      <w:pPr>
        <w:spacing w:before="156" w:beforeLines="50"/>
        <w:rPr>
          <w:rFonts w:hint="eastAsia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szCs w:val="24"/>
        </w:rPr>
        <w:t>学院：</w: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自动化学院</w:t>
      </w:r>
      <w:r>
        <w:rPr>
          <w:rFonts w:hint="eastAsia" w:ascii="宋体" w:hAnsi="宋体" w:eastAsia="宋体" w:cs="Times New Roman"/>
          <w:sz w:val="24"/>
          <w:szCs w:val="24"/>
        </w:rPr>
        <w:t xml:space="preserve">                                姓名：</w: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呙凯锋</w:t>
      </w:r>
    </w:p>
    <w:p>
      <w:pPr>
        <w:rPr>
          <w:rFonts w:ascii="宋体" w:hAnsi="宋体" w:eastAsia="宋体" w:cs="Times New Roman"/>
          <w:sz w:val="11"/>
          <w:szCs w:val="24"/>
        </w:rPr>
      </w:pPr>
    </w:p>
    <w:p>
      <w:pPr>
        <w:spacing w:after="156" w:afterLines="50"/>
        <w:rPr>
          <w:rFonts w:hint="default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szCs w:val="24"/>
        </w:rPr>
        <w:t>专业班级：</w: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自动化214</w:t>
      </w:r>
      <w:r>
        <w:rPr>
          <w:rFonts w:hint="eastAsia" w:ascii="宋体" w:hAnsi="宋体" w:eastAsia="宋体" w:cs="Times New Roman"/>
          <w:sz w:val="24"/>
          <w:szCs w:val="24"/>
        </w:rPr>
        <w:t xml:space="preserve">                            联系方式：</w: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13433145926</w:t>
      </w:r>
    </w:p>
    <w:tbl>
      <w:tblPr>
        <w:tblStyle w:val="7"/>
        <w:tblW w:w="829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0"/>
        <w:gridCol w:w="7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92" w:hRule="atLeast"/>
          <w:jc w:val="center"/>
        </w:trPr>
        <w:tc>
          <w:tcPr>
            <w:tcW w:w="8298" w:type="dxa"/>
            <w:gridSpan w:val="2"/>
            <w:vAlign w:val="center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服务地点</w:t>
            </w:r>
            <w:r>
              <w:rPr>
                <w:rFonts w:hint="eastAsia" w:ascii="宋体" w:hAnsi="宋体" w:eastAsia="宋体" w:cs="Times New Roman"/>
                <w:sz w:val="24"/>
                <w:szCs w:val="24"/>
                <w:lang w:val="en-US" w:eastAsia="zh-CN"/>
              </w:rPr>
              <w:t>:佛山</w:t>
            </w: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市</w:t>
            </w:r>
            <w:r>
              <w:rPr>
                <w:rFonts w:hint="eastAsia" w:ascii="宋体" w:hAnsi="宋体" w:eastAsia="宋体" w:cs="Times New Roman"/>
                <w:sz w:val="24"/>
                <w:szCs w:val="24"/>
                <w:lang w:val="en-US" w:eastAsia="zh-CN"/>
              </w:rPr>
              <w:t>顺德区北滘</w:t>
            </w: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镇</w:t>
            </w:r>
            <w:r>
              <w:rPr>
                <w:rFonts w:hint="eastAsia" w:ascii="宋体" w:hAnsi="宋体" w:eastAsia="宋体" w:cs="Times New Roman"/>
                <w:sz w:val="24"/>
                <w:szCs w:val="24"/>
                <w:lang w:val="en-US" w:eastAsia="zh-CN"/>
              </w:rPr>
              <w:t>碧桂园鸣翠谷</w:t>
            </w: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街道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8" w:hRule="atLeast"/>
          <w:jc w:val="center"/>
        </w:trPr>
        <w:tc>
          <w:tcPr>
            <w:tcW w:w="630" w:type="dxa"/>
            <w:vAlign w:val="center"/>
          </w:tcPr>
          <w:p>
            <w:pPr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服务内容</w:t>
            </w:r>
          </w:p>
        </w:tc>
        <w:tc>
          <w:tcPr>
            <w:tcW w:w="7668" w:type="dxa"/>
            <w:vAlign w:val="center"/>
          </w:tcPr>
          <w:p>
            <w:pPr>
              <w:rPr>
                <w:rFonts w:hint="eastAsia" w:ascii="宋体" w:hAnsi="宋体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  <w:lang w:val="en-US" w:eastAsia="zh-CN"/>
              </w:rPr>
              <w:t>在该单位采访不同人群，比如有年轻群体，中年群体，老年群体以及外国群体。采访其收入并咨询他们日常消费金额推算出其购买力，从而得出不同人群对收入与购买力关系之间的态度，也是本次社会调研的核心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84" w:hRule="atLeast"/>
          <w:jc w:val="center"/>
        </w:trPr>
        <w:tc>
          <w:tcPr>
            <w:tcW w:w="630" w:type="dxa"/>
            <w:vAlign w:val="center"/>
          </w:tcPr>
          <w:p>
            <w:pPr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调查对象意见</w:t>
            </w:r>
          </w:p>
        </w:tc>
        <w:tc>
          <w:tcPr>
            <w:tcW w:w="7668" w:type="dxa"/>
            <w:vAlign w:val="center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4679315" cy="1764030"/>
                  <wp:effectExtent l="0" t="0" r="14605" b="3810"/>
                  <wp:docPr id="1" name="图片 1" descr="a9589022d79973b099bcb667fb407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a9589022d79973b099bcb667fb4076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258" t="31266" r="-203" b="184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315" cy="176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Times New Roman"/>
                <w:sz w:val="24"/>
                <w:szCs w:val="24"/>
              </w:rPr>
              <w:t xml:space="preserve">                 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1" w:hRule="atLeast"/>
          <w:jc w:val="center"/>
        </w:trPr>
        <w:tc>
          <w:tcPr>
            <w:tcW w:w="630" w:type="dxa"/>
            <w:vAlign w:val="center"/>
          </w:tcPr>
          <w:p>
            <w:pPr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接收单位意见</w:t>
            </w:r>
          </w:p>
        </w:tc>
        <w:tc>
          <w:tcPr>
            <w:tcW w:w="7668" w:type="dxa"/>
            <w:vAlign w:val="center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4100830" cy="2190750"/>
                  <wp:effectExtent l="0" t="0" r="13970" b="3810"/>
                  <wp:docPr id="2" name="图片 2" descr="fcb1f8258bf7016944277530438aea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fcb1f8258bf7016944277530438aeaa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3798" t="30832" r="8613" b="67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83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Times New Roman"/>
                <w:sz w:val="24"/>
                <w:szCs w:val="24"/>
              </w:rPr>
              <w:t xml:space="preserve">                                 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 w:ascii="仿宋" w:hAnsi="仿宋" w:eastAsia="仿宋" w:cs="Times New Roman"/>
          <w:szCs w:val="28"/>
        </w:rPr>
        <w:t>注：介绍信需与反馈表双面打印。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2435"/>
    <w:rsid w:val="00102B23"/>
    <w:rsid w:val="001A4CDF"/>
    <w:rsid w:val="002E4803"/>
    <w:rsid w:val="00323DF1"/>
    <w:rsid w:val="00346B77"/>
    <w:rsid w:val="00492435"/>
    <w:rsid w:val="00691C53"/>
    <w:rsid w:val="006960E0"/>
    <w:rsid w:val="006A3719"/>
    <w:rsid w:val="0070496D"/>
    <w:rsid w:val="00733EED"/>
    <w:rsid w:val="0073405E"/>
    <w:rsid w:val="00740A89"/>
    <w:rsid w:val="007E0021"/>
    <w:rsid w:val="008E44F1"/>
    <w:rsid w:val="009A31DA"/>
    <w:rsid w:val="00A22B45"/>
    <w:rsid w:val="00B2303F"/>
    <w:rsid w:val="00B600FB"/>
    <w:rsid w:val="00E030FC"/>
    <w:rsid w:val="120F60A3"/>
    <w:rsid w:val="1BAF2E7F"/>
    <w:rsid w:val="234E2750"/>
    <w:rsid w:val="5FE71F56"/>
    <w:rsid w:val="65E14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semiHidden="0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qFormat="1" w:uiPriority="99" w:semiHidden="0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Salutation"/>
    <w:basedOn w:val="1"/>
    <w:next w:val="1"/>
    <w:link w:val="12"/>
    <w:unhideWhenUsed/>
    <w:qFormat/>
    <w:uiPriority w:val="99"/>
    <w:rPr>
      <w:rFonts w:ascii="宋体" w:hAnsi="宋体" w:eastAsia="宋体" w:cs="宋体"/>
      <w:color w:val="000000"/>
      <w:kern w:val="0"/>
      <w:sz w:val="32"/>
      <w:szCs w:val="32"/>
    </w:rPr>
  </w:style>
  <w:style w:type="paragraph" w:styleId="3">
    <w:name w:val="Closing"/>
    <w:basedOn w:val="1"/>
    <w:link w:val="13"/>
    <w:unhideWhenUsed/>
    <w:uiPriority w:val="99"/>
    <w:pPr>
      <w:ind w:left="100" w:leftChars="2100"/>
    </w:pPr>
    <w:rPr>
      <w:rFonts w:ascii="宋体" w:hAnsi="宋体" w:eastAsia="宋体" w:cs="宋体"/>
      <w:color w:val="000000"/>
      <w:kern w:val="0"/>
      <w:sz w:val="32"/>
      <w:szCs w:val="32"/>
    </w:rPr>
  </w:style>
  <w:style w:type="paragraph" w:styleId="4">
    <w:name w:val="Balloon Text"/>
    <w:basedOn w:val="1"/>
    <w:link w:val="11"/>
    <w:semiHidden/>
    <w:unhideWhenUsed/>
    <w:uiPriority w:val="99"/>
    <w:pPr>
      <w:widowControl/>
      <w:jc w:val="left"/>
    </w:pPr>
    <w:rPr>
      <w:rFonts w:ascii="Times New Roman" w:hAnsi="Times New Roman" w:eastAsia="宋体"/>
      <w:sz w:val="18"/>
      <w:szCs w:val="18"/>
    </w:rPr>
  </w:style>
  <w:style w:type="paragraph" w:styleId="5">
    <w:name w:val="footer"/>
    <w:basedOn w:val="1"/>
    <w:link w:val="10"/>
    <w:unhideWhenUsed/>
    <w:uiPriority w:val="99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/>
      <w:sz w:val="18"/>
      <w:szCs w:val="18"/>
    </w:rPr>
  </w:style>
  <w:style w:type="paragraph" w:styleId="6">
    <w:name w:val="header"/>
    <w:basedOn w:val="1"/>
    <w:link w:val="9"/>
    <w:unhideWhenUsed/>
    <w:qFormat/>
    <w:uiPriority w:val="99"/>
    <w:pPr>
      <w:widowControl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eastAsia="宋体"/>
      <w:sz w:val="18"/>
      <w:szCs w:val="18"/>
    </w:rPr>
  </w:style>
  <w:style w:type="character" w:customStyle="1" w:styleId="9">
    <w:name w:val="页眉 字符"/>
    <w:basedOn w:val="8"/>
    <w:link w:val="6"/>
    <w:qFormat/>
    <w:uiPriority w:val="99"/>
    <w:rPr>
      <w:sz w:val="18"/>
      <w:szCs w:val="18"/>
    </w:rPr>
  </w:style>
  <w:style w:type="character" w:customStyle="1" w:styleId="10">
    <w:name w:val="页脚 字符"/>
    <w:basedOn w:val="8"/>
    <w:link w:val="5"/>
    <w:qFormat/>
    <w:uiPriority w:val="99"/>
    <w:rPr>
      <w:sz w:val="18"/>
      <w:szCs w:val="18"/>
    </w:rPr>
  </w:style>
  <w:style w:type="character" w:customStyle="1" w:styleId="11">
    <w:name w:val="批注框文本 字符"/>
    <w:basedOn w:val="8"/>
    <w:link w:val="4"/>
    <w:semiHidden/>
    <w:qFormat/>
    <w:uiPriority w:val="99"/>
    <w:rPr>
      <w:sz w:val="18"/>
      <w:szCs w:val="18"/>
    </w:rPr>
  </w:style>
  <w:style w:type="character" w:customStyle="1" w:styleId="12">
    <w:name w:val="称呼 字符"/>
    <w:basedOn w:val="8"/>
    <w:link w:val="2"/>
    <w:qFormat/>
    <w:uiPriority w:val="99"/>
    <w:rPr>
      <w:rFonts w:ascii="宋体" w:hAnsi="宋体" w:cs="宋体"/>
      <w:color w:val="000000"/>
      <w:kern w:val="0"/>
      <w:sz w:val="32"/>
      <w:szCs w:val="32"/>
    </w:rPr>
  </w:style>
  <w:style w:type="character" w:customStyle="1" w:styleId="13">
    <w:name w:val="结束语 字符"/>
    <w:basedOn w:val="8"/>
    <w:link w:val="3"/>
    <w:uiPriority w:val="99"/>
    <w:rPr>
      <w:rFonts w:ascii="宋体" w:hAnsi="宋体" w:cs="宋体"/>
      <w:color w:val="000000"/>
      <w:kern w:val="0"/>
      <w:sz w:val="32"/>
      <w:szCs w:val="32"/>
    </w:rPr>
  </w:style>
  <w:style w:type="paragraph" w:customStyle="1" w:styleId="14">
    <w:name w:val="Default"/>
    <w:uiPriority w:val="0"/>
    <w:pPr>
      <w:widowControl w:val="0"/>
      <w:autoSpaceDE w:val="0"/>
      <w:autoSpaceDN w:val="0"/>
      <w:adjustRightInd w:val="0"/>
    </w:pPr>
    <w:rPr>
      <w:rFonts w:ascii="宋体" w:hAnsi="宋体" w:eastAsia="宋体" w:cs="宋体"/>
      <w:color w:val="000000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5105;&#30340;&#25991;&#26723;\Doc1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Doc1</Template>
  <Pages>2</Pages>
  <Words>83</Words>
  <Characters>476</Characters>
  <Lines>3</Lines>
  <Paragraphs>1</Paragraphs>
  <TotalTime>2</TotalTime>
  <ScaleCrop>false</ScaleCrop>
  <LinksUpToDate>false</LinksUpToDate>
  <CharactersWithSpaces>558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2018-12-17T02:13:00Z</dcterms:created>
  <dc:creator>lenovo</dc:creator>
  <cp:lastModifiedBy>夜袭:D武器</cp:lastModifiedBy>
  <dcterms:modified xsi:type="dcterms:W3CDTF">2022-02-12T13:20:50Z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746A01A9818241A488E1A863BFF751F3</vt:lpwstr>
  </property>
</Properties>
</file>