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64F6D" w14:textId="3A87C0F2" w:rsidR="00DE51A7" w:rsidRPr="00F42296" w:rsidRDefault="00DE51A7" w:rsidP="00F42296">
      <w:pPr>
        <w:widowControl/>
        <w:jc w:val="left"/>
        <w:rPr>
          <w:rFonts w:ascii="Times New Roman" w:hAnsi="Times New Roman"/>
        </w:rPr>
      </w:pPr>
    </w:p>
    <w:p w14:paraId="60F1F2EB" w14:textId="77777777" w:rsidR="00DE51A7" w:rsidRDefault="000C0B3C">
      <w:pPr>
        <w:jc w:val="center"/>
        <w:rPr>
          <w:rFonts w:eastAsia="隶书"/>
          <w:sz w:val="72"/>
          <w:szCs w:val="72"/>
        </w:rPr>
      </w:pPr>
      <w:r>
        <w:rPr>
          <w:rFonts w:eastAsia="隶书" w:hint="eastAsia"/>
          <w:sz w:val="72"/>
          <w:szCs w:val="72"/>
        </w:rPr>
        <w:t>仲恺农业工程学院</w:t>
      </w:r>
    </w:p>
    <w:p w14:paraId="3D0117E8" w14:textId="77777777" w:rsidR="00DE51A7" w:rsidRDefault="000C0B3C">
      <w:pPr>
        <w:jc w:val="center"/>
        <w:rPr>
          <w:rFonts w:eastAsia="隶书"/>
          <w:sz w:val="52"/>
          <w:szCs w:val="52"/>
        </w:rPr>
      </w:pPr>
      <w:r>
        <w:rPr>
          <w:rFonts w:ascii="隶书" w:eastAsia="隶书" w:hint="eastAsia"/>
          <w:sz w:val="52"/>
          <w:szCs w:val="52"/>
        </w:rPr>
        <w:t>电机拖动与运动控制</w:t>
      </w:r>
      <w:r>
        <w:rPr>
          <w:rFonts w:eastAsia="隶书" w:hint="eastAsia"/>
          <w:sz w:val="52"/>
          <w:szCs w:val="52"/>
        </w:rPr>
        <w:t>综合设计</w:t>
      </w:r>
    </w:p>
    <w:p w14:paraId="6BB31465" w14:textId="16E8044D" w:rsidR="00DE51A7" w:rsidRDefault="00DE51A7">
      <w:pPr>
        <w:jc w:val="center"/>
        <w:rPr>
          <w:rFonts w:eastAsia="隶书"/>
          <w:sz w:val="28"/>
        </w:rPr>
      </w:pPr>
    </w:p>
    <w:p w14:paraId="50225150" w14:textId="77777777" w:rsidR="00DE51A7" w:rsidRDefault="00DE51A7">
      <w:pPr>
        <w:rPr>
          <w:rFonts w:eastAsia="隶书"/>
          <w:sz w:val="28"/>
        </w:rPr>
      </w:pPr>
    </w:p>
    <w:p w14:paraId="4F96562F" w14:textId="77777777" w:rsidR="00DE51A7" w:rsidRDefault="000C0B3C">
      <w:pPr>
        <w:pStyle w:val="a3"/>
        <w:spacing w:line="360" w:lineRule="auto"/>
        <w:jc w:val="center"/>
        <w:rPr>
          <w:rFonts w:ascii="黑体" w:eastAsia="黑体" w:hAnsi="黑体" w:cs="黑体" w:hint="eastAsia"/>
          <w:b/>
          <w:bCs/>
          <w:sz w:val="44"/>
          <w:szCs w:val="44"/>
        </w:rPr>
      </w:pPr>
      <w:r>
        <w:rPr>
          <w:rFonts w:ascii="隶书" w:eastAsia="隶书" w:hAnsi="黑体" w:cs="黑体" w:hint="eastAsia"/>
          <w:bCs/>
          <w:sz w:val="44"/>
          <w:szCs w:val="44"/>
        </w:rPr>
        <w:t>转速、电流反馈控制的直流调速系统设计</w:t>
      </w:r>
    </w:p>
    <w:p w14:paraId="55752709" w14:textId="77777777" w:rsidR="00DE51A7" w:rsidRDefault="00DE51A7">
      <w:pPr>
        <w:ind w:firstLine="1361"/>
        <w:jc w:val="center"/>
        <w:rPr>
          <w:rFonts w:eastAsia="隶书"/>
          <w:sz w:val="36"/>
        </w:rPr>
      </w:pPr>
    </w:p>
    <w:p w14:paraId="0A675592" w14:textId="77777777" w:rsidR="00DE51A7" w:rsidRDefault="00DE51A7">
      <w:pPr>
        <w:ind w:firstLine="1361"/>
        <w:jc w:val="center"/>
        <w:rPr>
          <w:rFonts w:eastAsia="隶书"/>
          <w:sz w:val="36"/>
        </w:rPr>
      </w:pPr>
    </w:p>
    <w:p w14:paraId="394A7896" w14:textId="4ED4A694" w:rsidR="00DE51A7" w:rsidRDefault="00DE51A7">
      <w:pPr>
        <w:ind w:firstLine="1361"/>
        <w:jc w:val="center"/>
        <w:rPr>
          <w:rFonts w:eastAsia="隶书"/>
          <w:sz w:val="36"/>
        </w:rPr>
      </w:pPr>
    </w:p>
    <w:p w14:paraId="7900F552" w14:textId="49050B94" w:rsidR="00DE51A7" w:rsidRDefault="000C0B3C">
      <w:pPr>
        <w:ind w:firstLine="1361"/>
        <w:rPr>
          <w:sz w:val="30"/>
        </w:rPr>
      </w:pPr>
      <w:r>
        <w:rPr>
          <w:rFonts w:eastAsia="隶书" w:hint="eastAsia"/>
          <w:sz w:val="36"/>
        </w:rPr>
        <w:t>姓</w:t>
      </w:r>
      <w:r>
        <w:rPr>
          <w:rFonts w:eastAsia="隶书" w:hint="eastAsia"/>
          <w:sz w:val="36"/>
        </w:rPr>
        <w:t xml:space="preserve">    </w:t>
      </w:r>
      <w:r>
        <w:rPr>
          <w:rFonts w:eastAsia="隶书" w:hint="eastAsia"/>
          <w:sz w:val="36"/>
        </w:rPr>
        <w:t>名</w:t>
      </w:r>
      <w:r>
        <w:rPr>
          <w:rFonts w:hint="eastAsia"/>
          <w:sz w:val="30"/>
        </w:rPr>
        <w:t xml:space="preserve">    </w:t>
      </w:r>
      <w:r w:rsidR="006F75AB">
        <w:rPr>
          <w:rFonts w:hint="eastAsia"/>
          <w:sz w:val="30"/>
        </w:rPr>
        <w:t>丁泽侨</w:t>
      </w:r>
    </w:p>
    <w:p w14:paraId="34D03B08" w14:textId="77777777" w:rsidR="00DE51A7" w:rsidRDefault="000C0B3C">
      <w:pPr>
        <w:ind w:firstLine="1361"/>
        <w:rPr>
          <w:sz w:val="30"/>
        </w:rPr>
      </w:pPr>
      <w:r>
        <w:rPr>
          <w:rFonts w:eastAsia="隶书" w:hint="eastAsia"/>
          <w:sz w:val="36"/>
        </w:rPr>
        <w:t>院（系）</w:t>
      </w:r>
      <w:r>
        <w:rPr>
          <w:rFonts w:hint="eastAsia"/>
          <w:sz w:val="30"/>
        </w:rPr>
        <w:t xml:space="preserve">    </w:t>
      </w:r>
      <w:r>
        <w:rPr>
          <w:rFonts w:hint="eastAsia"/>
          <w:sz w:val="30"/>
        </w:rPr>
        <w:t>自动化学院</w:t>
      </w:r>
    </w:p>
    <w:p w14:paraId="33757FA5" w14:textId="2B22F60B" w:rsidR="00DE51A7" w:rsidRDefault="000C0B3C">
      <w:pPr>
        <w:ind w:firstLine="1361"/>
        <w:rPr>
          <w:sz w:val="30"/>
        </w:rPr>
      </w:pPr>
      <w:r>
        <w:rPr>
          <w:rFonts w:eastAsia="隶书" w:hint="eastAsia"/>
          <w:sz w:val="36"/>
        </w:rPr>
        <w:t>专业班级</w:t>
      </w:r>
      <w:r>
        <w:rPr>
          <w:rFonts w:hint="eastAsia"/>
          <w:sz w:val="30"/>
        </w:rPr>
        <w:t xml:space="preserve">    </w:t>
      </w:r>
      <w:r>
        <w:rPr>
          <w:rFonts w:hint="eastAsia"/>
          <w:sz w:val="30"/>
        </w:rPr>
        <w:t>自动化</w:t>
      </w:r>
      <w:r>
        <w:rPr>
          <w:rFonts w:ascii="Times New Roman" w:hAnsi="Times New Roman" w:hint="eastAsia"/>
          <w:sz w:val="30"/>
        </w:rPr>
        <w:t>2</w:t>
      </w:r>
      <w:r w:rsidR="006F75AB">
        <w:rPr>
          <w:rFonts w:ascii="Times New Roman" w:hAnsi="Times New Roman" w:hint="eastAsia"/>
          <w:sz w:val="30"/>
        </w:rPr>
        <w:t>14</w:t>
      </w:r>
      <w:r>
        <w:rPr>
          <w:rFonts w:hint="eastAsia"/>
          <w:sz w:val="30"/>
        </w:rPr>
        <w:t>班</w:t>
      </w:r>
    </w:p>
    <w:p w14:paraId="3DAE9956" w14:textId="52DF95DD" w:rsidR="00DE51A7" w:rsidRDefault="000C0B3C">
      <w:pPr>
        <w:ind w:firstLine="1361"/>
        <w:rPr>
          <w:sz w:val="30"/>
        </w:rPr>
      </w:pPr>
      <w:r>
        <w:rPr>
          <w:rFonts w:eastAsia="隶书" w:hint="eastAsia"/>
          <w:sz w:val="36"/>
        </w:rPr>
        <w:t>学</w:t>
      </w:r>
      <w:r>
        <w:rPr>
          <w:rFonts w:eastAsia="隶书" w:hint="eastAsia"/>
          <w:sz w:val="36"/>
        </w:rPr>
        <w:t xml:space="preserve">    </w:t>
      </w:r>
      <w:r>
        <w:rPr>
          <w:rFonts w:eastAsia="隶书" w:hint="eastAsia"/>
          <w:sz w:val="36"/>
        </w:rPr>
        <w:t>号</w:t>
      </w:r>
      <w:r>
        <w:rPr>
          <w:rFonts w:eastAsia="隶书" w:hint="eastAsia"/>
          <w:sz w:val="36"/>
        </w:rPr>
        <w:t xml:space="preserve">  </w:t>
      </w:r>
      <w:r>
        <w:rPr>
          <w:rFonts w:hint="eastAsia"/>
          <w:sz w:val="30"/>
        </w:rPr>
        <w:t xml:space="preserve">  </w:t>
      </w:r>
      <w:r w:rsidR="006F75AB">
        <w:rPr>
          <w:rFonts w:hint="eastAsia"/>
          <w:sz w:val="30"/>
        </w:rPr>
        <w:t>202121724407</w:t>
      </w:r>
    </w:p>
    <w:p w14:paraId="6E3D3B27" w14:textId="03E4DFE7" w:rsidR="00DE51A7" w:rsidRDefault="000C0B3C">
      <w:pPr>
        <w:ind w:firstLine="1361"/>
        <w:rPr>
          <w:sz w:val="30"/>
        </w:rPr>
      </w:pPr>
      <w:r>
        <w:rPr>
          <w:rFonts w:eastAsia="隶书" w:hint="eastAsia"/>
          <w:sz w:val="36"/>
        </w:rPr>
        <w:t>指导教师</w:t>
      </w:r>
      <w:r>
        <w:rPr>
          <w:rFonts w:hint="eastAsia"/>
          <w:sz w:val="30"/>
        </w:rPr>
        <w:t xml:space="preserve">    </w:t>
      </w:r>
      <w:r w:rsidR="006F75AB">
        <w:rPr>
          <w:rFonts w:hint="eastAsia"/>
          <w:sz w:val="30"/>
        </w:rPr>
        <w:t>张小花</w:t>
      </w:r>
    </w:p>
    <w:p w14:paraId="3E1328E0" w14:textId="77777777" w:rsidR="00DE51A7" w:rsidRDefault="00DE51A7">
      <w:pPr>
        <w:ind w:firstLine="1361"/>
        <w:rPr>
          <w:sz w:val="30"/>
        </w:rPr>
      </w:pPr>
    </w:p>
    <w:p w14:paraId="0013EDD3" w14:textId="77777777" w:rsidR="00DE51A7" w:rsidRDefault="00DE51A7">
      <w:pPr>
        <w:spacing w:line="400" w:lineRule="exact"/>
        <w:jc w:val="center"/>
        <w:rPr>
          <w:rFonts w:eastAsia="隶书"/>
          <w:sz w:val="32"/>
        </w:rPr>
      </w:pPr>
    </w:p>
    <w:p w14:paraId="17975FF7" w14:textId="16B63C8B" w:rsidR="00216DA6" w:rsidRDefault="00216DA6">
      <w:pPr>
        <w:widowControl/>
        <w:jc w:val="left"/>
        <w:rPr>
          <w:rFonts w:eastAsia="隶书"/>
          <w:sz w:val="32"/>
        </w:rPr>
      </w:pPr>
      <w:r>
        <w:rPr>
          <w:rFonts w:eastAsia="隶书"/>
          <w:sz w:val="32"/>
        </w:rPr>
        <w:br w:type="page"/>
      </w:r>
    </w:p>
    <w:p w14:paraId="28E6B668" w14:textId="19945A76" w:rsidR="00DE51A7" w:rsidRDefault="000C0B3C">
      <w:pPr>
        <w:jc w:val="left"/>
        <w:rPr>
          <w:rFonts w:ascii="黑体" w:eastAsia="黑体"/>
          <w:sz w:val="30"/>
          <w:szCs w:val="30"/>
        </w:rPr>
      </w:pPr>
      <w:r>
        <w:rPr>
          <w:rFonts w:ascii="Times New Roman" w:eastAsia="黑体" w:hAnsi="Times New Roman"/>
          <w:b/>
          <w:sz w:val="30"/>
          <w:szCs w:val="30"/>
        </w:rPr>
        <w:lastRenderedPageBreak/>
        <w:t>1</w:t>
      </w:r>
      <w:r>
        <w:rPr>
          <w:rFonts w:ascii="Times New Roman" w:eastAsia="黑体" w:hAnsi="Times New Roman" w:hint="eastAsia"/>
          <w:b/>
          <w:sz w:val="30"/>
          <w:szCs w:val="30"/>
        </w:rPr>
        <w:t>系统</w:t>
      </w:r>
      <w:r>
        <w:rPr>
          <w:rFonts w:ascii="黑体" w:eastAsia="黑体" w:hint="eastAsia"/>
          <w:sz w:val="30"/>
          <w:szCs w:val="30"/>
        </w:rPr>
        <w:t>设计要求</w:t>
      </w:r>
    </w:p>
    <w:p w14:paraId="7460FBA3" w14:textId="77777777" w:rsidR="00396A88" w:rsidRDefault="00396A88" w:rsidP="00396A88">
      <w:pPr>
        <w:spacing w:line="440" w:lineRule="exact"/>
        <w:rPr>
          <w:rFonts w:ascii="Times New Roman" w:hAnsi="Times New Roman"/>
          <w:b/>
          <w:bCs/>
        </w:rPr>
      </w:pPr>
      <w:r>
        <w:rPr>
          <w:rFonts w:ascii="Times New Roman" w:hAnsi="Times New Roman" w:hint="eastAsia"/>
        </w:rPr>
        <w:t>1</w:t>
      </w:r>
      <w:r>
        <w:rPr>
          <w:rFonts w:ascii="宋体" w:hAnsi="宋体" w:hint="eastAsia"/>
        </w:rPr>
        <w:t>、要求转速、电流反馈控制直流调速系统稳态无静差，电流环的超调量</w:t>
      </w:r>
      <w:r>
        <w:rPr>
          <w:rFonts w:ascii="宋体" w:hAnsi="宋体"/>
          <w:position w:val="-6"/>
        </w:rPr>
        <w:object w:dxaOrig="240" w:dyaOrig="220" w14:anchorId="2598F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2pt" o:ole="">
            <v:imagedata r:id="rId9" o:title=""/>
          </v:shape>
          <o:OLEObject Type="Embed" ProgID="Equation.3" ShapeID="_x0000_i1025" DrawAspect="Content" ObjectID="_1797517187" r:id="rId10"/>
        </w:object>
      </w:r>
      <w:r>
        <w:rPr>
          <w:rFonts w:ascii="宋体" w:hAnsi="宋体"/>
          <w:position w:val="-12"/>
        </w:rPr>
        <w:object w:dxaOrig="120" w:dyaOrig="360" w14:anchorId="775CE835">
          <v:shape id="_x0000_i1026" type="#_x0000_t75" style="width:6pt;height:18pt" o:ole="">
            <v:imagedata r:id="rId11" o:title=""/>
          </v:shape>
          <o:OLEObject Type="Embed" ProgID="Equation.3" ShapeID="_x0000_i1026" DrawAspect="Content" ObjectID="_1797517188" r:id="rId12"/>
        </w:object>
      </w:r>
      <w:r>
        <w:rPr>
          <w:rFonts w:ascii="宋体" w:hAnsi="宋体"/>
          <w:position w:val="-4"/>
        </w:rPr>
        <w:object w:dxaOrig="200" w:dyaOrig="240" w14:anchorId="4245339D">
          <v:shape id="_x0000_i1027" type="#_x0000_t75" style="width:9.6pt;height:12pt" o:ole="">
            <v:imagedata r:id="rId13" o:title=""/>
          </v:shape>
          <o:OLEObject Type="Embed" ProgID="Equation.3" ShapeID="_x0000_i1027" DrawAspect="Content" ObjectID="_1797517189" r:id="rId14"/>
        </w:object>
      </w:r>
      <w:r>
        <w:rPr>
          <w:rFonts w:ascii="Times New Roman" w:hAnsi="Times New Roman"/>
        </w:rPr>
        <w:t>5%</w:t>
      </w:r>
      <w:r>
        <w:rPr>
          <w:rFonts w:ascii="宋体" w:hAnsi="宋体" w:hint="eastAsia"/>
        </w:rPr>
        <w:t>，系统从空载起动到额定转速时的转速</w:t>
      </w:r>
      <w:r>
        <w:rPr>
          <w:rFonts w:ascii="Times New Roman" w:hAnsi="Times New Roman"/>
        </w:rPr>
        <w:t>超调量</w:t>
      </w:r>
      <w:r>
        <w:rPr>
          <w:rFonts w:ascii="Times New Roman" w:hAnsi="Times New Roman"/>
          <w:position w:val="-6"/>
        </w:rPr>
        <w:object w:dxaOrig="240" w:dyaOrig="220" w14:anchorId="73D9D956">
          <v:shape id="_x0000_i1028" type="#_x0000_t75" style="width:12pt;height:11.2pt" o:ole="">
            <v:imagedata r:id="rId15" o:title=""/>
          </v:shape>
          <o:OLEObject Type="Embed" ProgID="Equation.3" ShapeID="_x0000_i1028" DrawAspect="Content" ObjectID="_1797517190" r:id="rId16"/>
        </w:object>
      </w:r>
      <w:r>
        <w:rPr>
          <w:rFonts w:ascii="Times New Roman" w:hAnsi="Times New Roman"/>
          <w:position w:val="-12"/>
        </w:rPr>
        <w:object w:dxaOrig="160" w:dyaOrig="360" w14:anchorId="0773A724">
          <v:shape id="_x0000_i1029" type="#_x0000_t75" style="width:8.4pt;height:18pt" o:ole="">
            <v:imagedata r:id="rId17" o:title=""/>
          </v:shape>
          <o:OLEObject Type="Embed" ProgID="Equation.3" ShapeID="_x0000_i1029" DrawAspect="Content" ObjectID="_1797517191" r:id="rId18"/>
        </w:object>
      </w:r>
      <w:r>
        <w:rPr>
          <w:rFonts w:ascii="Times New Roman" w:hAnsi="Times New Roman"/>
          <w:position w:val="-4"/>
        </w:rPr>
        <w:object w:dxaOrig="200" w:dyaOrig="240" w14:anchorId="7ADFBCF5">
          <v:shape id="_x0000_i1030" type="#_x0000_t75" style="width:9.6pt;height:12pt" o:ole="">
            <v:imagedata r:id="rId19" o:title=""/>
          </v:shape>
          <o:OLEObject Type="Embed" ProgID="Equation.3" ShapeID="_x0000_i1030" DrawAspect="Content" ObjectID="_1797517192" r:id="rId20"/>
        </w:object>
      </w:r>
      <w:r>
        <w:rPr>
          <w:rFonts w:ascii="Times New Roman" w:hAnsi="Times New Roman"/>
        </w:rPr>
        <w:t>10%</w:t>
      </w:r>
      <w:r>
        <w:rPr>
          <w:rFonts w:ascii="Times New Roman" w:hAnsi="Times New Roman" w:hint="eastAsia"/>
        </w:rPr>
        <w:t>；</w:t>
      </w:r>
    </w:p>
    <w:p w14:paraId="47A28723" w14:textId="77777777" w:rsidR="00396A88" w:rsidRDefault="00396A88" w:rsidP="00396A88">
      <w:pPr>
        <w:tabs>
          <w:tab w:val="left" w:pos="1080"/>
          <w:tab w:val="left" w:pos="1260"/>
        </w:tabs>
        <w:spacing w:line="360" w:lineRule="auto"/>
      </w:pPr>
      <w:r>
        <w:rPr>
          <w:rFonts w:ascii="Times New Roman" w:hAnsi="Times New Roman" w:hint="eastAsia"/>
        </w:rPr>
        <w:t>2</w:t>
      </w:r>
      <w:r>
        <w:rPr>
          <w:rFonts w:ascii="Times New Roman" w:hAnsi="Times New Roman" w:hint="eastAsia"/>
        </w:rPr>
        <w:t>、设计出转速、电流反馈控制直流调速</w:t>
      </w:r>
      <w:r>
        <w:rPr>
          <w:rFonts w:hint="eastAsia"/>
        </w:rPr>
        <w:t>系统的结构原理图，</w:t>
      </w:r>
      <w:r>
        <w:rPr>
          <w:rFonts w:ascii="Times New Roman" w:hAnsi="Times New Roman" w:hint="eastAsia"/>
        </w:rPr>
        <w:t>并分析转速、电流反馈控制直流调速</w:t>
      </w:r>
      <w:r>
        <w:rPr>
          <w:rFonts w:hint="eastAsia"/>
        </w:rPr>
        <w:t>系统的工作原理；</w:t>
      </w:r>
    </w:p>
    <w:p w14:paraId="41272B59" w14:textId="77777777" w:rsidR="00396A88" w:rsidRDefault="00396A88" w:rsidP="00396A88">
      <w:pPr>
        <w:tabs>
          <w:tab w:val="left" w:pos="1080"/>
          <w:tab w:val="left" w:pos="1260"/>
        </w:tabs>
        <w:spacing w:line="360" w:lineRule="auto"/>
      </w:pPr>
      <w:r>
        <w:rPr>
          <w:rFonts w:ascii="Times New Roman" w:hAnsi="Times New Roman" w:hint="eastAsia"/>
        </w:rPr>
        <w:t>3</w:t>
      </w:r>
      <w:r>
        <w:rPr>
          <w:rFonts w:ascii="Times New Roman" w:hAnsi="Times New Roman"/>
        </w:rPr>
        <w:t>、</w:t>
      </w:r>
      <w:r>
        <w:rPr>
          <w:rFonts w:ascii="Times New Roman" w:hAnsi="Times New Roman" w:hint="eastAsia"/>
        </w:rPr>
        <w:t>采用工程设计方法</w:t>
      </w:r>
      <w:r>
        <w:rPr>
          <w:rFonts w:hint="eastAsia"/>
        </w:rPr>
        <w:t>分别设计双闭环直流调速系统中转速环和电流环调节器的结构，并利用相关方法和原理，结合给定的系统参数计算出各参数值，然后进行调节器中相关电阻、电容等元器件选型；</w:t>
      </w:r>
    </w:p>
    <w:p w14:paraId="16B6C2D0" w14:textId="77777777" w:rsidR="00396A88" w:rsidRDefault="00396A88" w:rsidP="00396A88">
      <w:pPr>
        <w:tabs>
          <w:tab w:val="left" w:pos="1080"/>
          <w:tab w:val="left" w:pos="1260"/>
        </w:tabs>
        <w:spacing w:line="360" w:lineRule="auto"/>
      </w:pPr>
      <w:r>
        <w:rPr>
          <w:rFonts w:ascii="Times New Roman" w:hAnsi="Times New Roman"/>
        </w:rPr>
        <w:t>4</w:t>
      </w:r>
      <w:r>
        <w:rPr>
          <w:rFonts w:hint="eastAsia"/>
        </w:rPr>
        <w:t>、要求利用</w:t>
      </w:r>
      <w:r>
        <w:rPr>
          <w:rFonts w:ascii="Times New Roman" w:hAnsi="Times New Roman" w:hint="eastAsia"/>
        </w:rPr>
        <w:t>P</w:t>
      </w:r>
      <w:r>
        <w:rPr>
          <w:rFonts w:ascii="Times New Roman" w:hAnsi="Times New Roman"/>
        </w:rPr>
        <w:t>rotel 99</w:t>
      </w:r>
      <w:r>
        <w:rPr>
          <w:rFonts w:hint="eastAsia"/>
        </w:rPr>
        <w:t>等软件分别画出基于运算放大器、电阻和电容等元器件实现的转速、电流调节器的模拟电路原理图；</w:t>
      </w:r>
    </w:p>
    <w:p w14:paraId="7C5C51FE" w14:textId="77777777" w:rsidR="00396A88" w:rsidRDefault="00396A88" w:rsidP="00396A88">
      <w:pPr>
        <w:tabs>
          <w:tab w:val="left" w:pos="1080"/>
          <w:tab w:val="left" w:pos="1260"/>
        </w:tabs>
        <w:spacing w:line="360" w:lineRule="auto"/>
        <w:rPr>
          <w:rFonts w:ascii="Times New Roman" w:hAnsi="Times New Roman"/>
        </w:rPr>
      </w:pPr>
      <w:r>
        <w:rPr>
          <w:rFonts w:ascii="Times New Roman" w:hAnsi="Times New Roman"/>
        </w:rPr>
        <w:t>5</w:t>
      </w:r>
      <w:r>
        <w:rPr>
          <w:rFonts w:ascii="Times New Roman" w:hAnsi="Times New Roman"/>
        </w:rPr>
        <w:t>、</w:t>
      </w:r>
      <w:r>
        <w:rPr>
          <w:rFonts w:ascii="Times New Roman" w:hAnsi="Times New Roman" w:hint="eastAsia"/>
        </w:rPr>
        <w:t>双闭环直流调速系统的结构和参数设计完后，在</w:t>
      </w:r>
      <w:r>
        <w:rPr>
          <w:rFonts w:ascii="Times New Roman" w:hAnsi="Times New Roman" w:hint="eastAsia"/>
        </w:rPr>
        <w:t>MATLAB</w:t>
      </w:r>
      <w:r>
        <w:rPr>
          <w:rFonts w:ascii="Times New Roman" w:hAnsi="Times New Roman" w:hint="eastAsia"/>
        </w:rPr>
        <w:t>的</w:t>
      </w:r>
      <w:r>
        <w:rPr>
          <w:rFonts w:ascii="Times New Roman" w:hAnsi="Times New Roman" w:hint="eastAsia"/>
        </w:rPr>
        <w:t>Simulink</w:t>
      </w:r>
      <w:r>
        <w:rPr>
          <w:rFonts w:ascii="Times New Roman" w:hAnsi="Times New Roman" w:hint="eastAsia"/>
        </w:rPr>
        <w:t>中</w:t>
      </w:r>
      <w:r>
        <w:rPr>
          <w:rFonts w:ascii="Times New Roman" w:hAnsi="Times New Roman"/>
        </w:rPr>
        <w:t>建立</w:t>
      </w:r>
      <w:r>
        <w:rPr>
          <w:rFonts w:ascii="Times New Roman" w:hAnsi="Times New Roman" w:hint="eastAsia"/>
        </w:rPr>
        <w:t>相应</w:t>
      </w:r>
      <w:r>
        <w:rPr>
          <w:rFonts w:ascii="Times New Roman" w:hAnsi="Times New Roman"/>
        </w:rPr>
        <w:t>的模型</w:t>
      </w:r>
      <w:r>
        <w:rPr>
          <w:rFonts w:ascii="Times New Roman" w:hAnsi="Times New Roman" w:hint="eastAsia"/>
        </w:rPr>
        <w:t>进行仿真实验</w:t>
      </w:r>
      <w:r>
        <w:rPr>
          <w:rFonts w:ascii="Times New Roman" w:hAnsi="Times New Roman"/>
        </w:rPr>
        <w:t>，</w:t>
      </w:r>
      <w:r>
        <w:rPr>
          <w:rFonts w:ascii="Times New Roman" w:hAnsi="Times New Roman" w:hint="eastAsia"/>
        </w:rPr>
        <w:t>记录</w:t>
      </w:r>
      <w:r>
        <w:rPr>
          <w:rFonts w:ascii="Times New Roman" w:hAnsi="Times New Roman"/>
        </w:rPr>
        <w:t>相应的仿真曲线</w:t>
      </w:r>
      <w:r>
        <w:rPr>
          <w:rFonts w:ascii="Times New Roman" w:hAnsi="Times New Roman" w:hint="eastAsia"/>
        </w:rPr>
        <w:t>和实验数据</w:t>
      </w:r>
      <w:r>
        <w:rPr>
          <w:rFonts w:ascii="Times New Roman" w:hAnsi="Times New Roman"/>
        </w:rPr>
        <w:t>，并分析</w:t>
      </w:r>
      <w:r>
        <w:rPr>
          <w:rFonts w:ascii="Times New Roman" w:hAnsi="Times New Roman" w:hint="eastAsia"/>
        </w:rPr>
        <w:t>相关的</w:t>
      </w:r>
      <w:r>
        <w:rPr>
          <w:rFonts w:ascii="Times New Roman" w:hAnsi="Times New Roman"/>
        </w:rPr>
        <w:t>实验数据</w:t>
      </w:r>
      <w:r>
        <w:rPr>
          <w:rFonts w:ascii="Times New Roman" w:hAnsi="Times New Roman" w:hint="eastAsia"/>
        </w:rPr>
        <w:t>，给出相应的结论，验证设计的系统是否满足要求</w:t>
      </w:r>
      <w:r>
        <w:rPr>
          <w:rFonts w:ascii="Times New Roman" w:hAnsi="Times New Roman"/>
        </w:rPr>
        <w:t>；</w:t>
      </w:r>
    </w:p>
    <w:p w14:paraId="7CC27275" w14:textId="77777777" w:rsidR="00396A88" w:rsidRDefault="00396A88" w:rsidP="00396A88">
      <w:pPr>
        <w:tabs>
          <w:tab w:val="left" w:pos="1080"/>
          <w:tab w:val="left" w:pos="1260"/>
        </w:tabs>
        <w:spacing w:line="360" w:lineRule="auto"/>
        <w:rPr>
          <w:rFonts w:ascii="Times New Roman" w:hAnsi="Times New Roman"/>
        </w:rPr>
      </w:pPr>
      <w:r>
        <w:rPr>
          <w:rFonts w:ascii="Times New Roman" w:hAnsi="Times New Roman"/>
        </w:rPr>
        <w:t>6</w:t>
      </w:r>
      <w:r>
        <w:rPr>
          <w:rFonts w:ascii="Times New Roman" w:hAnsi="Times New Roman"/>
        </w:rPr>
        <w:t>、撰写一份设计报告，要求</w:t>
      </w:r>
      <w:r>
        <w:rPr>
          <w:rFonts w:ascii="Times New Roman" w:hAnsi="Times New Roman" w:hint="eastAsia"/>
        </w:rPr>
        <w:t>结构合理、</w:t>
      </w:r>
      <w:r>
        <w:rPr>
          <w:rFonts w:ascii="Times New Roman" w:hAnsi="Times New Roman"/>
        </w:rPr>
        <w:t>格式规范</w:t>
      </w:r>
      <w:r>
        <w:rPr>
          <w:rFonts w:ascii="Times New Roman" w:hAnsi="Times New Roman" w:hint="eastAsia"/>
        </w:rPr>
        <w:t>、</w:t>
      </w:r>
      <w:r>
        <w:rPr>
          <w:rFonts w:ascii="Times New Roman" w:hAnsi="Times New Roman"/>
        </w:rPr>
        <w:t>内容详实</w:t>
      </w:r>
      <w:r>
        <w:rPr>
          <w:rFonts w:ascii="Times New Roman" w:hAnsi="Times New Roman" w:hint="eastAsia"/>
        </w:rPr>
        <w:t>、条理清晰、论证充分</w:t>
      </w:r>
      <w:r>
        <w:rPr>
          <w:rFonts w:ascii="Times New Roman" w:hAnsi="Times New Roman"/>
        </w:rPr>
        <w:t>，具体</w:t>
      </w:r>
      <w:r>
        <w:rPr>
          <w:rFonts w:ascii="Times New Roman" w:hAnsi="Times New Roman" w:hint="eastAsia"/>
        </w:rPr>
        <w:t>格式可</w:t>
      </w:r>
      <w:r>
        <w:rPr>
          <w:rFonts w:ascii="Times New Roman" w:hAnsi="Times New Roman"/>
        </w:rPr>
        <w:t>参</w:t>
      </w:r>
      <w:r>
        <w:rPr>
          <w:rFonts w:ascii="Times New Roman" w:hAnsi="Times New Roman" w:hint="eastAsia"/>
        </w:rPr>
        <w:t>考</w:t>
      </w:r>
      <w:r>
        <w:rPr>
          <w:rFonts w:ascii="Times New Roman" w:hAnsi="Times New Roman"/>
        </w:rPr>
        <w:t>仲恺农业工程学院毕业设计论文要求；</w:t>
      </w:r>
    </w:p>
    <w:p w14:paraId="4AADF601" w14:textId="77777777" w:rsidR="00396A88" w:rsidRDefault="00396A88" w:rsidP="00396A88">
      <w:pPr>
        <w:tabs>
          <w:tab w:val="left" w:pos="1080"/>
          <w:tab w:val="left" w:pos="1260"/>
        </w:tabs>
        <w:spacing w:line="360" w:lineRule="auto"/>
        <w:rPr>
          <w:rFonts w:ascii="Times New Roman" w:hAnsi="Times New Roman"/>
        </w:rPr>
      </w:pPr>
      <w:r>
        <w:rPr>
          <w:rFonts w:ascii="Times New Roman" w:hAnsi="Times New Roman"/>
        </w:rPr>
        <w:t>7</w:t>
      </w:r>
      <w:r>
        <w:rPr>
          <w:rFonts w:ascii="Times New Roman" w:hAnsi="Times New Roman"/>
        </w:rPr>
        <w:t>、</w:t>
      </w:r>
      <w:r>
        <w:rPr>
          <w:rFonts w:ascii="Times New Roman" w:hAnsi="Times New Roman" w:hint="eastAsia"/>
        </w:rPr>
        <w:t>严禁抄袭，</w:t>
      </w:r>
      <w:r>
        <w:rPr>
          <w:rFonts w:ascii="Times New Roman" w:hAnsi="Times New Roman"/>
        </w:rPr>
        <w:t>若发现课程设计或者设计报告</w:t>
      </w:r>
      <w:r>
        <w:rPr>
          <w:rFonts w:ascii="Times New Roman" w:hAnsi="Times New Roman" w:hint="eastAsia"/>
        </w:rPr>
        <w:t>中存在</w:t>
      </w:r>
      <w:r>
        <w:rPr>
          <w:rFonts w:ascii="Times New Roman" w:hAnsi="Times New Roman"/>
        </w:rPr>
        <w:t>抄袭，</w:t>
      </w:r>
      <w:r>
        <w:rPr>
          <w:rFonts w:ascii="Times New Roman" w:hAnsi="Times New Roman" w:hint="eastAsia"/>
        </w:rPr>
        <w:t>则</w:t>
      </w:r>
      <w:r>
        <w:rPr>
          <w:rFonts w:ascii="Times New Roman" w:hAnsi="Times New Roman"/>
        </w:rPr>
        <w:t>一律按不及格处理；</w:t>
      </w:r>
    </w:p>
    <w:p w14:paraId="462E8BF6" w14:textId="522652E8" w:rsidR="00396A88" w:rsidRPr="00396A88" w:rsidRDefault="00396A88" w:rsidP="00396A88">
      <w:pPr>
        <w:spacing w:line="360" w:lineRule="auto"/>
        <w:rPr>
          <w:rFonts w:ascii="Times New Roman" w:hAnsi="Times New Roman"/>
        </w:rPr>
      </w:pPr>
      <w:r>
        <w:rPr>
          <w:rFonts w:ascii="Times New Roman" w:hAnsi="Times New Roman"/>
        </w:rPr>
        <w:t>8</w:t>
      </w:r>
      <w:r>
        <w:rPr>
          <w:rFonts w:ascii="Times New Roman" w:hAnsi="Times New Roman"/>
        </w:rPr>
        <w:t>、</w:t>
      </w:r>
      <w:r>
        <w:rPr>
          <w:rFonts w:ascii="Times New Roman" w:hAnsi="Times New Roman" w:hint="eastAsia"/>
        </w:rPr>
        <w:t>调节器的工程设计方法请</w:t>
      </w:r>
      <w:r>
        <w:rPr>
          <w:rFonts w:ascii="Times New Roman" w:hAnsi="Times New Roman"/>
        </w:rPr>
        <w:t>参</w:t>
      </w:r>
      <w:r>
        <w:rPr>
          <w:rFonts w:ascii="Times New Roman" w:hAnsi="Times New Roman" w:hint="eastAsia"/>
        </w:rPr>
        <w:t>考</w:t>
      </w:r>
      <w:r>
        <w:rPr>
          <w:rFonts w:ascii="Times New Roman" w:hAnsi="Times New Roman"/>
        </w:rPr>
        <w:t>《运动控制系统》教材</w:t>
      </w:r>
      <w:r>
        <w:rPr>
          <w:rFonts w:ascii="Times New Roman" w:hAnsi="Times New Roman" w:hint="eastAsia"/>
        </w:rPr>
        <w:t>《电力拖动自动控制系统——运动控制系统》</w:t>
      </w:r>
      <w:r>
        <w:rPr>
          <w:rFonts w:ascii="Times New Roman" w:hAnsi="Times New Roman"/>
        </w:rPr>
        <w:t>P79</w:t>
      </w:r>
      <w:r>
        <w:rPr>
          <w:rFonts w:ascii="Times New Roman" w:hAnsi="Times New Roman"/>
        </w:rPr>
        <w:t>中</w:t>
      </w:r>
      <w:r>
        <w:rPr>
          <w:rFonts w:ascii="Times New Roman" w:hAnsi="Times New Roman"/>
        </w:rPr>
        <w:t>3.3.3</w:t>
      </w:r>
      <w:r>
        <w:rPr>
          <w:rFonts w:ascii="Times New Roman" w:hAnsi="Times New Roman"/>
        </w:rPr>
        <w:t>节内容进行</w:t>
      </w:r>
      <w:r>
        <w:rPr>
          <w:rFonts w:ascii="Times New Roman" w:hAnsi="Times New Roman" w:hint="eastAsia"/>
        </w:rPr>
        <w:t>相关的</w:t>
      </w:r>
      <w:r>
        <w:rPr>
          <w:rFonts w:ascii="Times New Roman" w:hAnsi="Times New Roman"/>
        </w:rPr>
        <w:t>设计。</w:t>
      </w:r>
    </w:p>
    <w:p w14:paraId="35F0836E" w14:textId="22DE6B35" w:rsidR="00DE51A7" w:rsidRDefault="000C0B3C">
      <w:pPr>
        <w:jc w:val="left"/>
        <w:rPr>
          <w:rFonts w:ascii="黑体" w:eastAsia="黑体"/>
          <w:sz w:val="28"/>
          <w:szCs w:val="28"/>
        </w:rPr>
      </w:pPr>
      <w:r>
        <w:rPr>
          <w:rFonts w:ascii="Times New Roman" w:eastAsia="黑体" w:hAnsi="Times New Roman"/>
          <w:b/>
          <w:sz w:val="28"/>
          <w:szCs w:val="28"/>
        </w:rPr>
        <w:t>1</w:t>
      </w:r>
      <w:r>
        <w:rPr>
          <w:rFonts w:ascii="Times New Roman" w:eastAsia="黑体" w:hAnsi="Times New Roman" w:hint="eastAsia"/>
          <w:b/>
          <w:sz w:val="28"/>
          <w:szCs w:val="28"/>
        </w:rPr>
        <w:t>.1</w:t>
      </w:r>
      <w:r>
        <w:rPr>
          <w:rFonts w:ascii="黑体" w:eastAsia="黑体" w:hint="eastAsia"/>
          <w:sz w:val="28"/>
          <w:szCs w:val="28"/>
        </w:rPr>
        <w:t xml:space="preserve"> 系统参数</w:t>
      </w:r>
    </w:p>
    <w:p w14:paraId="6946713B" w14:textId="6D4DDC94" w:rsidR="00216DA6" w:rsidRPr="00216DA6" w:rsidRDefault="00216DA6">
      <w:pPr>
        <w:spacing w:line="360" w:lineRule="auto"/>
        <w:ind w:firstLineChars="200" w:firstLine="480"/>
        <w:rPr>
          <w:rFonts w:ascii="宋体" w:hAnsi="宋体" w:hint="eastAsia"/>
        </w:rPr>
      </w:pPr>
      <w:r w:rsidRPr="00216DA6">
        <w:rPr>
          <w:rFonts w:ascii="宋体" w:hAnsi="宋体" w:hint="eastAsia"/>
        </w:rPr>
        <w:t>由三相桥式晶闸管整流装置供电的转速、电流双闭环直流调速系统，直流他励电动机：功率PN＝25kW，额定电压UN = 220V，额定电流IN=136A,n_N=1460r/min, 电动势系数Ce=0.132V. min / r,电枢绕组电阻Ra=0.15Ω,主电路总电阻R＝0.5Ω，Ks=40，电磁时间常数Tl=0.03s，机电时间常数Tm=0.18s，电流反馈滤波时间常数Toi=0.002s，转速反馈滤波时间常数Ton=0.01s，过载倍数λ＝1.5，设调节器输入输出电压Unm*= Uim*=Ucm=10V。调节器输入电阻</w:t>
      </w:r>
      <w:r w:rsidRPr="00216DA6">
        <w:rPr>
          <w:rFonts w:ascii="宋体" w:hAnsi="宋体"/>
        </w:rPr>
        <w:t>R0=40 kΩ</w:t>
      </w:r>
      <w:r w:rsidRPr="00216DA6">
        <w:rPr>
          <w:rFonts w:ascii="宋体" w:hAnsi="宋体" w:hint="eastAsia"/>
        </w:rPr>
        <w:t>。设计指标：系统稳态无静差，电流超调量</w:t>
      </w:r>
      <w:r w:rsidRPr="00216DA6">
        <w:rPr>
          <w:rFonts w:ascii="宋体" w:hAnsi="宋体"/>
        </w:rPr>
        <w:t>i</w:t>
      </w:r>
      <w:r w:rsidRPr="00216DA6">
        <w:rPr>
          <w:rFonts w:ascii="宋体" w:hAnsi="宋体" w:hint="eastAsia"/>
        </w:rPr>
        <w:t>≤</w:t>
      </w:r>
      <w:r w:rsidRPr="00216DA6">
        <w:rPr>
          <w:rFonts w:ascii="宋体" w:hAnsi="宋体"/>
        </w:rPr>
        <w:t>5%</w:t>
      </w:r>
      <w:r w:rsidRPr="00216DA6">
        <w:rPr>
          <w:rFonts w:ascii="宋体" w:hAnsi="宋体" w:hint="eastAsia"/>
        </w:rPr>
        <w:t>，空载启动到额定转速时的转速超调量</w:t>
      </w:r>
      <w:r w:rsidRPr="00216DA6">
        <w:rPr>
          <w:rFonts w:ascii="宋体" w:hAnsi="宋体"/>
        </w:rPr>
        <w:t>n</w:t>
      </w:r>
      <w:r w:rsidRPr="00216DA6">
        <w:rPr>
          <w:rFonts w:ascii="宋体" w:hAnsi="宋体" w:hint="eastAsia"/>
        </w:rPr>
        <w:t>≤</w:t>
      </w:r>
      <w:r w:rsidRPr="00216DA6">
        <w:rPr>
          <w:rFonts w:ascii="宋体" w:hAnsi="宋体"/>
        </w:rPr>
        <w:t>10%</w:t>
      </w:r>
      <w:r w:rsidRPr="00216DA6">
        <w:rPr>
          <w:rFonts w:ascii="宋体" w:hAnsi="宋体" w:hint="eastAsia"/>
        </w:rPr>
        <w:t>。</w:t>
      </w:r>
    </w:p>
    <w:p w14:paraId="423272A8" w14:textId="12DC275A" w:rsidR="00DE51A7" w:rsidRDefault="000C0B3C">
      <w:pPr>
        <w:jc w:val="left"/>
        <w:rPr>
          <w:rFonts w:ascii="黑体" w:eastAsia="黑体"/>
          <w:sz w:val="30"/>
          <w:szCs w:val="30"/>
        </w:rPr>
      </w:pPr>
      <w:r>
        <w:rPr>
          <w:rFonts w:ascii="Times New Roman" w:eastAsia="黑体" w:hAnsi="Times New Roman" w:hint="eastAsia"/>
          <w:b/>
          <w:sz w:val="30"/>
          <w:szCs w:val="30"/>
        </w:rPr>
        <w:t>2</w:t>
      </w:r>
      <w:r>
        <w:rPr>
          <w:rFonts w:ascii="Times New Roman" w:eastAsia="黑体" w:hAnsi="Times New Roman" w:hint="eastAsia"/>
          <w:sz w:val="30"/>
          <w:szCs w:val="30"/>
        </w:rPr>
        <w:t>系统的结构和</w:t>
      </w:r>
      <w:r>
        <w:rPr>
          <w:rFonts w:ascii="黑体" w:eastAsia="黑体" w:hint="eastAsia"/>
          <w:sz w:val="30"/>
          <w:szCs w:val="30"/>
        </w:rPr>
        <w:t>工作原理</w:t>
      </w:r>
    </w:p>
    <w:p w14:paraId="7B13FE5A" w14:textId="11200393" w:rsidR="00DD57DA" w:rsidRPr="00DD57DA" w:rsidRDefault="00DD57DA" w:rsidP="00DD57DA">
      <w:pPr>
        <w:snapToGrid w:val="0"/>
        <w:spacing w:line="360" w:lineRule="auto"/>
        <w:ind w:firstLineChars="200" w:firstLine="480"/>
        <w:rPr>
          <w:rFonts w:ascii="宋体" w:hAnsi="宋体" w:hint="eastAsia"/>
        </w:rPr>
      </w:pPr>
      <w:r w:rsidRPr="00DD57DA">
        <w:rPr>
          <w:rFonts w:ascii="宋体" w:hAnsi="宋体" w:hint="eastAsia"/>
        </w:rPr>
        <w:t>转速、电流双闭环控制直流调速系统因其卓越的性能和广泛的应用而备受青</w:t>
      </w:r>
      <w:r w:rsidRPr="00DD57DA">
        <w:rPr>
          <w:rFonts w:ascii="宋体" w:hAnsi="宋体" w:hint="eastAsia"/>
        </w:rPr>
        <w:lastRenderedPageBreak/>
        <w:t>睐。这种系统通过两个独立的控制环节</w:t>
      </w:r>
      <w:r>
        <w:rPr>
          <w:rFonts w:ascii="宋体" w:hAnsi="宋体" w:hint="eastAsia"/>
        </w:rPr>
        <w:t>即</w:t>
      </w:r>
      <w:r w:rsidRPr="00DD57DA">
        <w:rPr>
          <w:rFonts w:ascii="宋体" w:hAnsi="宋体" w:hint="eastAsia"/>
        </w:rPr>
        <w:t>电流环和转速环来实现对电机转速和电流的精确调节。在启动阶段，系统主要依赖电流负反馈来实现快速启动和恒流控制，这是因为电流负反馈能够保持电流基本不变，从而加速电机启动。当电机达到稳态转速后，系统则主要依靠转速负反馈来维持转速的稳定，此时电流负反馈不再起主要作用。</w:t>
      </w:r>
    </w:p>
    <w:p w14:paraId="24656509" w14:textId="771873A8" w:rsidR="00DE51A7" w:rsidRPr="00DD57DA" w:rsidRDefault="00DD57DA" w:rsidP="00DD57DA">
      <w:pPr>
        <w:snapToGrid w:val="0"/>
        <w:spacing w:line="360" w:lineRule="auto"/>
        <w:ind w:firstLineChars="200" w:firstLine="480"/>
        <w:rPr>
          <w:rFonts w:ascii="宋体" w:hAnsi="宋体" w:hint="eastAsia"/>
        </w:rPr>
      </w:pPr>
      <w:r w:rsidRPr="00DD57DA">
        <w:rPr>
          <w:rFonts w:ascii="宋体" w:hAnsi="宋体" w:hint="eastAsia"/>
        </w:rPr>
        <w:t>为了实现转速和电流两种负反馈的分别控制，系统中设置了两个调节器，分别对应转速和电流的调节，即引入了转速负反馈和电流负反馈。这两个调节器通过串级联接的方式工作，</w:t>
      </w:r>
      <w:r w:rsidR="00CE0B45">
        <w:rPr>
          <w:rFonts w:ascii="宋体" w:hAnsi="宋体" w:hint="eastAsia"/>
        </w:rPr>
        <w:t>如图1所示，</w:t>
      </w:r>
      <w:r w:rsidRPr="00DD57DA">
        <w:rPr>
          <w:rFonts w:ascii="宋体" w:hAnsi="宋体" w:hint="eastAsia"/>
        </w:rPr>
        <w:t>转速调节器的输出作为电流调节器的输入，电流调节器的输出再去控制电力电子变换器UPE。从闭环结构上看，电流环作为内环，转速环作为外环，形成了转速、电流双闭环调速系统。这种结构不仅能够提高系统的动态响应速度，还能在稳态下保持较高的控制精度，满足对系统动态性能要求较高的应用场合。</w:t>
      </w:r>
    </w:p>
    <w:p w14:paraId="60E1C11E" w14:textId="68AA33EC" w:rsidR="00DE51A7" w:rsidRDefault="006D6A1F">
      <w:pPr>
        <w:snapToGrid w:val="0"/>
        <w:spacing w:line="360" w:lineRule="auto"/>
        <w:rPr>
          <w:rFonts w:ascii="宋体" w:hAnsi="宋体" w:hint="eastAsia"/>
          <w:szCs w:val="21"/>
        </w:rPr>
      </w:pPr>
      <w:r>
        <w:rPr>
          <w:noProof/>
        </w:rPr>
        <w:drawing>
          <wp:inline distT="0" distB="0" distL="0" distR="0" wp14:anchorId="6496D2CD" wp14:editId="500E807E">
            <wp:extent cx="5274310" cy="2159635"/>
            <wp:effectExtent l="0" t="0" r="2540" b="0"/>
            <wp:docPr id="513853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53972" name=""/>
                    <pic:cNvPicPr/>
                  </pic:nvPicPr>
                  <pic:blipFill>
                    <a:blip r:embed="rId21"/>
                    <a:stretch>
                      <a:fillRect/>
                    </a:stretch>
                  </pic:blipFill>
                  <pic:spPr>
                    <a:xfrm>
                      <a:off x="0" y="0"/>
                      <a:ext cx="5274310" cy="2159635"/>
                    </a:xfrm>
                    <a:prstGeom prst="rect">
                      <a:avLst/>
                    </a:prstGeom>
                  </pic:spPr>
                </pic:pic>
              </a:graphicData>
            </a:graphic>
          </wp:inline>
        </w:drawing>
      </w:r>
    </w:p>
    <w:p w14:paraId="227ADF75" w14:textId="38DF9292" w:rsidR="0028386E" w:rsidRDefault="0028386E" w:rsidP="0028386E">
      <w:pPr>
        <w:snapToGrid w:val="0"/>
        <w:spacing w:line="360" w:lineRule="auto"/>
        <w:jc w:val="center"/>
        <w:rPr>
          <w:rFonts w:ascii="宋体" w:hAnsi="宋体" w:hint="eastAsia"/>
          <w:szCs w:val="21"/>
        </w:rPr>
      </w:pPr>
      <w:r>
        <w:rPr>
          <w:rFonts w:ascii="宋体" w:hAnsi="宋体" w:hint="eastAsia"/>
          <w:szCs w:val="21"/>
        </w:rPr>
        <w:t>图1 电流、转速双闭环直流调速系统</w:t>
      </w:r>
    </w:p>
    <w:p w14:paraId="4FBA743D" w14:textId="48104552" w:rsidR="00DE51A7" w:rsidRDefault="000C0B3C">
      <w:pPr>
        <w:jc w:val="left"/>
        <w:rPr>
          <w:rFonts w:ascii="黑体" w:eastAsia="黑体"/>
          <w:sz w:val="30"/>
          <w:szCs w:val="30"/>
        </w:rPr>
      </w:pPr>
      <w:r>
        <w:rPr>
          <w:rFonts w:ascii="Times New Roman" w:eastAsia="黑体" w:hAnsi="Times New Roman" w:hint="eastAsia"/>
          <w:b/>
          <w:sz w:val="30"/>
          <w:szCs w:val="30"/>
        </w:rPr>
        <w:t>3</w:t>
      </w:r>
      <w:r>
        <w:rPr>
          <w:rFonts w:ascii="黑体" w:eastAsia="黑体" w:hint="eastAsia"/>
          <w:sz w:val="30"/>
          <w:szCs w:val="30"/>
        </w:rPr>
        <w:t>各模块的设计</w:t>
      </w:r>
    </w:p>
    <w:p w14:paraId="23C81291" w14:textId="0769D711" w:rsidR="0072091D" w:rsidRDefault="0072091D" w:rsidP="0072091D">
      <w:pPr>
        <w:jc w:val="left"/>
        <w:rPr>
          <w:rFonts w:ascii="黑体" w:eastAsia="黑体"/>
          <w:sz w:val="28"/>
          <w:szCs w:val="28"/>
        </w:rPr>
      </w:pPr>
      <w:r>
        <w:rPr>
          <w:rFonts w:ascii="Times New Roman" w:eastAsia="黑体" w:hAnsi="Times New Roman" w:hint="eastAsia"/>
          <w:b/>
          <w:sz w:val="28"/>
          <w:szCs w:val="28"/>
        </w:rPr>
        <w:t>3.1</w:t>
      </w:r>
      <w:r>
        <w:rPr>
          <w:rFonts w:ascii="黑体" w:eastAsia="黑体" w:hint="eastAsia"/>
          <w:sz w:val="28"/>
          <w:szCs w:val="28"/>
        </w:rPr>
        <w:t xml:space="preserve"> 电流调节器的设计</w:t>
      </w:r>
    </w:p>
    <w:p w14:paraId="75A71A96" w14:textId="2DB15267" w:rsidR="004B0E5B" w:rsidRDefault="007706CA" w:rsidP="007706CA">
      <w:pPr>
        <w:spacing w:line="360" w:lineRule="auto"/>
        <w:ind w:firstLineChars="200" w:firstLine="480"/>
        <w:jc w:val="left"/>
        <w:rPr>
          <w:rFonts w:ascii="宋体" w:hAnsi="宋体" w:hint="eastAsia"/>
        </w:rPr>
      </w:pPr>
      <w:r w:rsidRPr="007706CA">
        <w:rPr>
          <w:rFonts w:ascii="宋体" w:hAnsi="宋体" w:hint="eastAsia"/>
        </w:rPr>
        <w:t>在图2中，反电动势与电流反馈的作用互相交叉，这将给设计工作带来麻烦。实际上，反电动势与转速成正比，它代表转速对电流环的影响。在一般情况下，系统的电磁时间常数工远小于机电时间常数T，因此，转速的裱花往往比电流变化慢得多，对电流环来说，反电动势是一个变化较慢的扰动，在电流的瞬变过程中，可以认为反电动势基本不变，即E0。这样，在按动态性能设计电流环时，可以暂不考虑反电动势变化的动态影响也就是说，可以暂且把反电</w:t>
      </w:r>
      <w:r w:rsidRPr="007706CA">
        <w:rPr>
          <w:rFonts w:ascii="宋体" w:hAnsi="宋体" w:hint="eastAsia"/>
        </w:rPr>
        <w:lastRenderedPageBreak/>
        <w:t>动势的作用去掉，得到电流环的近似结构框图，如图2-1所示。可以证明，忽略反电动势对电流环作用的近似条件是</w:t>
      </w:r>
    </w:p>
    <w:p w14:paraId="23A51140" w14:textId="3F337ED0" w:rsidR="009B510F" w:rsidRDefault="009B510F" w:rsidP="009B510F">
      <w:pPr>
        <w:pStyle w:val="ab"/>
        <w:ind w:firstLine="480"/>
      </w:pPr>
      <w:r>
        <w:rPr>
          <w:rFonts w:ascii="宋体" w:hAnsi="宋体"/>
        </w:rPr>
        <w:tab/>
      </w:r>
      <m:oMath>
        <m:sSub>
          <m:sSubPr>
            <m:ctrlPr>
              <w:rPr>
                <w:rFonts w:ascii="Cambria Math" w:hAnsi="Cambria Math"/>
                <w:i/>
              </w:rPr>
            </m:ctrlPr>
          </m:sSubPr>
          <m:e>
            <m:r>
              <w:rPr>
                <w:rFonts w:ascii="Cambria Math" w:hAnsi="Cambria Math"/>
              </w:rPr>
              <m:t>ω</m:t>
            </m:r>
          </m:e>
          <m:sub>
            <m:r>
              <w:rPr>
                <w:rFonts w:ascii="Cambria Math" w:hAnsi="Cambria Math"/>
              </w:rPr>
              <m:t>Ci</m:t>
            </m:r>
          </m:sub>
        </m:sSub>
        <m:r>
          <w:rPr>
            <w:rFonts w:ascii="Cambria Math" w:hAnsi="Cambria Math"/>
          </w:rPr>
          <m:t>≥3</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m:t>
                </m:r>
                <m:sSub>
                  <m:sSubPr>
                    <m:ctrlPr>
                      <w:rPr>
                        <w:rFonts w:ascii="Cambria Math" w:hAnsi="Cambria Math"/>
                        <w:i/>
                      </w:rPr>
                    </m:ctrlPr>
                  </m:sSubPr>
                  <m:e>
                    <m:r>
                      <w:rPr>
                        <w:rFonts w:ascii="Cambria Math" w:hAnsi="Cambria Math"/>
                      </w:rPr>
                      <m:t>T</m:t>
                    </m:r>
                  </m:e>
                  <m:sub>
                    <m:r>
                      <w:rPr>
                        <w:rFonts w:ascii="Cambria Math" w:hAnsi="Cambria Math"/>
                      </w:rPr>
                      <m:t>l</m:t>
                    </m:r>
                  </m:sub>
                </m:sSub>
              </m:den>
            </m:f>
          </m:e>
        </m:rad>
      </m:oMath>
      <w:r>
        <w:rPr>
          <w:rFonts w:ascii="宋体" w:hAnsi="宋体"/>
        </w:rPr>
        <w:tab/>
      </w:r>
      <w:r>
        <w:rPr>
          <w:rFonts w:hint="eastAsia"/>
        </w:rPr>
        <w:t>（式</w:t>
      </w:r>
      <w:r>
        <w:rPr>
          <w:rFonts w:hint="eastAsia"/>
        </w:rPr>
        <w:t>1</w:t>
      </w:r>
      <w:r>
        <w:rPr>
          <w:rFonts w:hint="eastAsia"/>
        </w:rPr>
        <w:t>）</w:t>
      </w:r>
    </w:p>
    <w:p w14:paraId="1A8FCF59" w14:textId="55C2D19E" w:rsidR="007706CA" w:rsidRDefault="007706CA" w:rsidP="007706CA">
      <w:pPr>
        <w:spacing w:line="360" w:lineRule="auto"/>
        <w:ind w:firstLineChars="200" w:firstLine="480"/>
        <w:jc w:val="left"/>
        <w:rPr>
          <w:rFonts w:ascii="宋体" w:hAnsi="宋体" w:hint="eastAsia"/>
        </w:rPr>
      </w:pPr>
      <w:r>
        <w:rPr>
          <w:noProof/>
        </w:rPr>
        <w:drawing>
          <wp:inline distT="0" distB="0" distL="0" distR="0" wp14:anchorId="2DF06C5F" wp14:editId="2E0C852C">
            <wp:extent cx="5274310" cy="1377315"/>
            <wp:effectExtent l="0" t="0" r="2540" b="0"/>
            <wp:docPr id="370175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75378" name=""/>
                    <pic:cNvPicPr/>
                  </pic:nvPicPr>
                  <pic:blipFill>
                    <a:blip r:embed="rId22"/>
                    <a:stretch>
                      <a:fillRect/>
                    </a:stretch>
                  </pic:blipFill>
                  <pic:spPr>
                    <a:xfrm>
                      <a:off x="0" y="0"/>
                      <a:ext cx="5274310" cy="1377315"/>
                    </a:xfrm>
                    <a:prstGeom prst="rect">
                      <a:avLst/>
                    </a:prstGeom>
                  </pic:spPr>
                </pic:pic>
              </a:graphicData>
            </a:graphic>
          </wp:inline>
        </w:drawing>
      </w:r>
    </w:p>
    <w:p w14:paraId="175EBC19" w14:textId="2648A77C" w:rsidR="007706CA" w:rsidRDefault="007706CA" w:rsidP="007706CA">
      <w:pPr>
        <w:spacing w:line="360" w:lineRule="auto"/>
        <w:ind w:firstLineChars="200" w:firstLine="420"/>
        <w:jc w:val="center"/>
        <w:rPr>
          <w:rFonts w:ascii="宋体" w:hAnsi="宋体" w:hint="eastAsia"/>
          <w:szCs w:val="21"/>
        </w:rPr>
      </w:pPr>
      <w:r w:rsidRPr="007706CA">
        <w:rPr>
          <w:rFonts w:ascii="宋体" w:hAnsi="宋体" w:hint="eastAsia"/>
          <w:sz w:val="21"/>
          <w:szCs w:val="21"/>
        </w:rPr>
        <w:t>图2 忽略反电动势的动态影响时电流环的动态结构框图</w:t>
      </w:r>
    </w:p>
    <w:p w14:paraId="44828067" w14:textId="3671E1D0" w:rsidR="005531DE" w:rsidRDefault="005531DE" w:rsidP="005531DE">
      <w:pPr>
        <w:spacing w:line="360" w:lineRule="auto"/>
        <w:ind w:firstLineChars="200" w:firstLine="480"/>
        <w:rPr>
          <w:rFonts w:ascii="宋体" w:hAnsi="宋体" w:hint="eastAsia"/>
        </w:rPr>
      </w:pPr>
      <w:r w:rsidRPr="005531DE">
        <w:rPr>
          <w:rFonts w:ascii="宋体" w:hAnsi="宋体" w:hint="eastAsia"/>
        </w:rPr>
        <w:t>如果把给定滤波和反馈滤波两个环节都等效地移到环内，同时把给定信号改成</w:t>
      </w:r>
      <m:oMath>
        <m:sSubSup>
          <m:sSubSupPr>
            <m:ctrlPr>
              <w:rPr>
                <w:rFonts w:ascii="Cambria Math" w:hAnsi="Cambria Math"/>
                <w:i/>
              </w:rPr>
            </m:ctrlPr>
          </m:sSubSupPr>
          <m:e>
            <m:r>
              <w:rPr>
                <w:rFonts w:ascii="Cambria Math" w:hAnsi="Cambria Math"/>
              </w:rPr>
              <m:t>U</m:t>
            </m:r>
          </m:e>
          <m:sub>
            <m:r>
              <w:rPr>
                <w:rFonts w:ascii="Cambria Math" w:hAnsi="Cambria Math" w:hint="eastAsia"/>
              </w:rPr>
              <m:t>i</m:t>
            </m:r>
          </m:sub>
          <m:sup>
            <m:r>
              <w:rPr>
                <w:rFonts w:ascii="Cambria Math" w:hAnsi="Cambria Math"/>
              </w:rPr>
              <m:t>*</m:t>
            </m:r>
          </m:sup>
        </m:sSubSup>
        <m:r>
          <w:rPr>
            <w:rFonts w:ascii="Cambria Math" w:hAnsi="Cambria Math" w:hint="eastAsia"/>
          </w:rPr>
          <m:t>（</m:t>
        </m:r>
        <m:r>
          <w:rPr>
            <w:rFonts w:ascii="Cambria Math" w:hAnsi="Cambria Math" w:hint="eastAsia"/>
          </w:rPr>
          <m:t>s</m:t>
        </m:r>
        <m:r>
          <w:rPr>
            <w:rFonts w:ascii="Cambria Math" w:hAnsi="Cambria Math" w:hint="eastAsia"/>
          </w:rPr>
          <m:t>）</m:t>
        </m:r>
        <m:r>
          <w:rPr>
            <w:rFonts w:ascii="Cambria Math" w:hAnsi="Cambria Math"/>
          </w:rPr>
          <m:t>/</m:t>
        </m:r>
        <m:r>
          <w:rPr>
            <w:rFonts w:ascii="Cambria Math" w:hAnsi="Cambria Math" w:hint="eastAsia"/>
          </w:rPr>
          <m:t>β</m:t>
        </m:r>
      </m:oMath>
      <w:r w:rsidRPr="005531DE">
        <w:rPr>
          <w:rFonts w:ascii="宋体" w:hAnsi="宋体" w:hint="eastAsia"/>
        </w:rPr>
        <w:t>，则电流环便等效成单位负反馈系统</w:t>
      </w:r>
      <w:r>
        <w:rPr>
          <w:rFonts w:ascii="宋体" w:hAnsi="宋体" w:hint="eastAsia"/>
        </w:rPr>
        <w:t>。最后，由于</w:t>
      </w:r>
      <m:oMath>
        <m:sSub>
          <m:sSubPr>
            <m:ctrlPr>
              <w:rPr>
                <w:rFonts w:ascii="Cambria Math" w:hAnsi="Cambria Math"/>
                <w:i/>
              </w:rPr>
            </m:ctrlPr>
          </m:sSubPr>
          <m:e>
            <m:r>
              <w:rPr>
                <w:rFonts w:ascii="Cambria Math" w:hAnsi="Cambria Math"/>
              </w:rPr>
              <m:t>T</m:t>
            </m:r>
          </m:e>
          <m:sub>
            <m:r>
              <w:rPr>
                <w:rFonts w:ascii="Cambria Math" w:hAnsi="Cambria Math" w:hint="eastAsia"/>
              </w:rPr>
              <m:t>s</m:t>
            </m:r>
          </m:sub>
        </m:sSub>
      </m:oMath>
      <w:r>
        <w:rPr>
          <w:rFonts w:ascii="宋体" w:hAnsi="宋体" w:hint="eastAsia"/>
        </w:rPr>
        <w:t>和</w:t>
      </w:r>
      <m:oMath>
        <m:sSub>
          <m:sSubPr>
            <m:ctrlPr>
              <w:rPr>
                <w:rFonts w:ascii="Cambria Math" w:hAnsi="Cambria Math"/>
                <w:i/>
              </w:rPr>
            </m:ctrlPr>
          </m:sSubPr>
          <m:e>
            <m:r>
              <w:rPr>
                <w:rFonts w:ascii="Cambria Math" w:hAnsi="Cambria Math"/>
              </w:rPr>
              <m:t>T</m:t>
            </m:r>
          </m:e>
          <m:sub>
            <m:r>
              <w:rPr>
                <w:rFonts w:ascii="Cambria Math" w:hAnsi="Cambria Math" w:hint="eastAsia"/>
              </w:rPr>
              <m:t>oi</m:t>
            </m:r>
          </m:sub>
        </m:sSub>
      </m:oMath>
      <w:r>
        <w:rPr>
          <w:rFonts w:ascii="宋体" w:hAnsi="宋体" w:hint="eastAsia"/>
        </w:rPr>
        <w:t>一般比</w:t>
      </w:r>
      <m:oMath>
        <m:sSub>
          <m:sSubPr>
            <m:ctrlPr>
              <w:rPr>
                <w:rFonts w:ascii="Cambria Math" w:hAnsi="Cambria Math"/>
                <w:i/>
              </w:rPr>
            </m:ctrlPr>
          </m:sSubPr>
          <m:e>
            <m:r>
              <w:rPr>
                <w:rFonts w:ascii="Cambria Math" w:hAnsi="Cambria Math"/>
              </w:rPr>
              <m:t>T</m:t>
            </m:r>
          </m:e>
          <m:sub>
            <m:r>
              <w:rPr>
                <w:rFonts w:ascii="Cambria Math" w:hAnsi="Cambria Math"/>
              </w:rPr>
              <m:t>L</m:t>
            </m:r>
          </m:sub>
        </m:sSub>
      </m:oMath>
      <w:r>
        <w:rPr>
          <w:rFonts w:ascii="宋体" w:hAnsi="宋体" w:hint="eastAsia"/>
        </w:rPr>
        <w:t>小得多，可以当作小惯性群而近似看作一个惯性环节，其时间常数为：</w:t>
      </w:r>
    </w:p>
    <w:p w14:paraId="05E3B828" w14:textId="0C140F93" w:rsidR="005531DE" w:rsidRDefault="005531DE" w:rsidP="005531DE">
      <w:pPr>
        <w:pStyle w:val="ab"/>
        <w:ind w:firstLine="480"/>
        <w:rPr>
          <w:rFonts w:ascii="宋体" w:hAnsi="宋体" w:hint="eastAsia"/>
        </w:rPr>
      </w:pPr>
      <w:r>
        <w:rPr>
          <w:rFonts w:ascii="宋体" w:hAnsi="宋体"/>
        </w:rPr>
        <w:tab/>
      </w:r>
      <m:oMath>
        <m:sSub>
          <m:sSubPr>
            <m:ctrlPr>
              <w:rPr>
                <w:rFonts w:ascii="Cambria Math" w:hAnsi="Cambria Math"/>
              </w:rPr>
            </m:ctrlPr>
          </m:sSubPr>
          <m:e>
            <m:r>
              <w:rPr>
                <w:rFonts w:ascii="Cambria Math" w:hAnsi="Cambria Math"/>
              </w:rPr>
              <m:t>T</m:t>
            </m:r>
          </m:e>
          <m:sub>
            <m:r>
              <w:rPr>
                <w:rFonts w:ascii="Cambria Math" w:hAnsi="Cambria Math"/>
              </w:rPr>
              <m:t>Σi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hint="eastAsia"/>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hint="eastAsia"/>
              </w:rPr>
              <m:t>oi</m:t>
            </m:r>
          </m:sub>
        </m:sSub>
      </m:oMath>
      <w:r>
        <w:rPr>
          <w:rFonts w:ascii="宋体" w:hAnsi="宋体"/>
        </w:rPr>
        <w:tab/>
      </w:r>
      <w:r>
        <w:rPr>
          <w:rFonts w:ascii="宋体" w:hAnsi="宋体" w:hint="eastAsia"/>
        </w:rPr>
        <w:t>（式2）</w:t>
      </w:r>
    </w:p>
    <w:p w14:paraId="42A4116B" w14:textId="5C5A07AC" w:rsidR="002F715F" w:rsidRDefault="002F715F" w:rsidP="002F715F">
      <w:pPr>
        <w:pStyle w:val="ab"/>
        <w:ind w:firstLine="480"/>
        <w:rPr>
          <w:rFonts w:ascii="宋体" w:hAnsi="宋体" w:hint="eastAsia"/>
        </w:rPr>
      </w:pPr>
      <w:r>
        <w:rPr>
          <w:rFonts w:ascii="宋体" w:hAnsi="宋体" w:hint="eastAsia"/>
        </w:rPr>
        <w:t>则电流环可以简化为图3，简化得近似条件为：</w:t>
      </w:r>
    </w:p>
    <w:p w14:paraId="69D53D21" w14:textId="04B8D4ED" w:rsidR="002F715F" w:rsidRDefault="008318F9" w:rsidP="002F715F">
      <w:pPr>
        <w:pStyle w:val="ab"/>
        <w:ind w:firstLine="480"/>
        <w:rPr>
          <w:rFonts w:ascii="宋体" w:hAnsi="宋体" w:hint="eastAsia"/>
        </w:rPr>
      </w:pPr>
      <w:r>
        <w:rPr>
          <w:rFonts w:ascii="宋体" w:hAnsi="宋体"/>
        </w:rPr>
        <w:tab/>
      </w:r>
      <m:oMath>
        <m:sSub>
          <m:sSubPr>
            <m:ctrlPr>
              <w:rPr>
                <w:rFonts w:ascii="Cambria Math" w:hAnsi="Cambria Math"/>
                <w:i/>
              </w:rPr>
            </m:ctrlPr>
          </m:sSubPr>
          <m:e>
            <m:r>
              <w:rPr>
                <w:rFonts w:ascii="Cambria Math" w:hAnsi="Cambria Math"/>
              </w:rPr>
              <m:t>ω</m:t>
            </m:r>
          </m:e>
          <m:sub>
            <m:r>
              <w:rPr>
                <w:rFonts w:ascii="Cambria Math" w:hAnsi="Cambria Math"/>
              </w:rPr>
              <m:t>Ci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hint="eastAsia"/>
                      </w:rPr>
                      <m:t>s</m:t>
                    </m:r>
                  </m:sub>
                </m:sSub>
                <m:sSub>
                  <m:sSubPr>
                    <m:ctrlPr>
                      <w:rPr>
                        <w:rFonts w:ascii="Cambria Math" w:hAnsi="Cambria Math"/>
                      </w:rPr>
                    </m:ctrlPr>
                  </m:sSubPr>
                  <m:e>
                    <m:r>
                      <w:rPr>
                        <w:rFonts w:ascii="Cambria Math" w:hAnsi="Cambria Math"/>
                      </w:rPr>
                      <m:t>T</m:t>
                    </m:r>
                  </m:e>
                  <m:sub>
                    <m:r>
                      <w:rPr>
                        <w:rFonts w:ascii="Cambria Math" w:hAnsi="Cambria Math" w:hint="eastAsia"/>
                      </w:rPr>
                      <m:t>oi</m:t>
                    </m:r>
                  </m:sub>
                </m:sSub>
              </m:den>
            </m:f>
          </m:e>
        </m:rad>
      </m:oMath>
      <w:r>
        <w:rPr>
          <w:rFonts w:ascii="宋体" w:hAnsi="宋体"/>
        </w:rPr>
        <w:tab/>
      </w:r>
      <w:r>
        <w:rPr>
          <w:rFonts w:ascii="宋体" w:hAnsi="宋体" w:hint="eastAsia"/>
        </w:rPr>
        <w:t>（式3）</w:t>
      </w:r>
    </w:p>
    <w:p w14:paraId="14DBF86E" w14:textId="551E871A" w:rsidR="005531DE" w:rsidRDefault="005531DE" w:rsidP="005531DE">
      <w:pPr>
        <w:spacing w:line="360" w:lineRule="auto"/>
        <w:ind w:firstLineChars="200" w:firstLine="480"/>
        <w:rPr>
          <w:rFonts w:ascii="宋体" w:hAnsi="宋体" w:hint="eastAsia"/>
        </w:rPr>
      </w:pPr>
      <w:r w:rsidRPr="005531DE">
        <w:rPr>
          <w:noProof/>
        </w:rPr>
        <w:drawing>
          <wp:inline distT="0" distB="0" distL="0" distR="0" wp14:anchorId="0F31DBF9" wp14:editId="32EC99C1">
            <wp:extent cx="5274310" cy="1263650"/>
            <wp:effectExtent l="0" t="0" r="2540" b="0"/>
            <wp:docPr id="2110356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56994" name=""/>
                    <pic:cNvPicPr/>
                  </pic:nvPicPr>
                  <pic:blipFill>
                    <a:blip r:embed="rId23"/>
                    <a:stretch>
                      <a:fillRect/>
                    </a:stretch>
                  </pic:blipFill>
                  <pic:spPr>
                    <a:xfrm>
                      <a:off x="0" y="0"/>
                      <a:ext cx="5274310" cy="1263650"/>
                    </a:xfrm>
                    <a:prstGeom prst="rect">
                      <a:avLst/>
                    </a:prstGeom>
                  </pic:spPr>
                </pic:pic>
              </a:graphicData>
            </a:graphic>
          </wp:inline>
        </w:drawing>
      </w:r>
    </w:p>
    <w:p w14:paraId="1A63A795" w14:textId="3069EEBF" w:rsidR="008318F9" w:rsidRDefault="008318F9" w:rsidP="008318F9">
      <w:pPr>
        <w:spacing w:line="360" w:lineRule="auto"/>
        <w:ind w:firstLineChars="200" w:firstLine="420"/>
        <w:jc w:val="center"/>
        <w:rPr>
          <w:rFonts w:ascii="宋体" w:hAnsi="宋体" w:hint="eastAsia"/>
          <w:szCs w:val="21"/>
        </w:rPr>
      </w:pPr>
      <w:r w:rsidRPr="008318F9">
        <w:rPr>
          <w:rFonts w:ascii="宋体" w:hAnsi="宋体" w:hint="eastAsia"/>
          <w:sz w:val="21"/>
          <w:szCs w:val="21"/>
        </w:rPr>
        <w:t>图3</w:t>
      </w:r>
      <w:r>
        <w:rPr>
          <w:rFonts w:ascii="宋体" w:hAnsi="宋体" w:hint="eastAsia"/>
          <w:szCs w:val="21"/>
        </w:rPr>
        <w:t xml:space="preserve"> </w:t>
      </w:r>
      <w:r w:rsidRPr="008318F9">
        <w:rPr>
          <w:rFonts w:ascii="宋体" w:hAnsi="宋体" w:hint="eastAsia"/>
          <w:szCs w:val="21"/>
        </w:rPr>
        <w:t>小惯性环节近似处理时电流的动态结构框图</w:t>
      </w:r>
    </w:p>
    <w:p w14:paraId="62B1CC2C" w14:textId="6337CA84" w:rsidR="00BB7995" w:rsidRDefault="00BB7995" w:rsidP="00BB7995">
      <w:pPr>
        <w:spacing w:line="360" w:lineRule="auto"/>
        <w:ind w:firstLineChars="200" w:firstLine="480"/>
        <w:rPr>
          <w:rFonts w:ascii="宋体" w:hAnsi="宋体" w:hint="eastAsia"/>
        </w:rPr>
      </w:pPr>
      <w:r w:rsidRPr="00BB7995">
        <w:rPr>
          <w:rFonts w:ascii="宋体" w:hAnsi="宋体" w:hint="eastAsia"/>
        </w:rPr>
        <w:t>从稳态要求上看，希望电流无静差，以得到理想的堵转特性，由图3可以看出，采用</w:t>
      </w:r>
      <w:r>
        <w:rPr>
          <w:rFonts w:ascii="宋体" w:hAnsi="宋体" w:hint="eastAsia"/>
        </w:rPr>
        <w:t>Ⅰ</w:t>
      </w:r>
      <w:r w:rsidRPr="00BB7995">
        <w:rPr>
          <w:rFonts w:ascii="宋体" w:hAnsi="宋体" w:hint="eastAsia"/>
        </w:rPr>
        <w:t>型系统就够了。再从动态要求上看，实际系统不允许电枢电流在突加控制作用时有太大的超调，以保证电流在动态过程中不超过允许值，而对电网电压波动的及时抗扰作用只是次要的因素。为此，电流环应以跟随性能为主，即应选用典型</w:t>
      </w:r>
      <w:r>
        <w:rPr>
          <w:rFonts w:ascii="宋体" w:hAnsi="宋体" w:hint="eastAsia"/>
        </w:rPr>
        <w:t>Ⅰ</w:t>
      </w:r>
      <w:r w:rsidRPr="00BB7995">
        <w:rPr>
          <w:rFonts w:ascii="宋体" w:hAnsi="宋体" w:hint="eastAsia"/>
        </w:rPr>
        <w:t>型系统</w:t>
      </w:r>
      <w:r>
        <w:rPr>
          <w:rFonts w:ascii="宋体" w:hAnsi="宋体" w:hint="eastAsia"/>
        </w:rPr>
        <w:t>。</w:t>
      </w:r>
    </w:p>
    <w:p w14:paraId="427F3751" w14:textId="1DF55CB9" w:rsidR="004540B5" w:rsidRDefault="004540B5" w:rsidP="00BB7995">
      <w:pPr>
        <w:spacing w:line="360" w:lineRule="auto"/>
        <w:ind w:firstLineChars="200" w:firstLine="480"/>
        <w:rPr>
          <w:rFonts w:ascii="宋体" w:hAnsi="宋体" w:hint="eastAsia"/>
        </w:rPr>
      </w:pPr>
      <w:r w:rsidRPr="004540B5">
        <w:rPr>
          <w:rFonts w:ascii="宋体" w:hAnsi="宋体" w:hint="eastAsia"/>
        </w:rPr>
        <w:t>图3表明，电流环的控制对象是双惯性的，要校正成典型</w:t>
      </w:r>
      <w:r>
        <w:rPr>
          <w:rFonts w:ascii="宋体" w:hAnsi="宋体" w:hint="eastAsia"/>
        </w:rPr>
        <w:t>Ⅰ</w:t>
      </w:r>
      <w:r w:rsidRPr="004540B5">
        <w:rPr>
          <w:rFonts w:ascii="宋体" w:hAnsi="宋体" w:hint="eastAsia"/>
        </w:rPr>
        <w:t>型系统，显然应采用PI型的电流调节器，其传递函数可以写成</w:t>
      </w:r>
    </w:p>
    <w:p w14:paraId="4A6F00B7" w14:textId="04E77C2D" w:rsidR="004540B5" w:rsidRDefault="00042AB1" w:rsidP="00042AB1">
      <w:pPr>
        <w:pStyle w:val="ab"/>
        <w:ind w:firstLine="480"/>
        <w:rPr>
          <w:rFonts w:ascii="宋体" w:hAnsi="宋体" w:hint="eastAsia"/>
        </w:rPr>
      </w:pPr>
      <w:r>
        <w:rPr>
          <w:rFonts w:ascii="宋体" w:hAnsi="宋体"/>
        </w:rPr>
        <w:tab/>
      </w:r>
      <m:oMath>
        <m:sSub>
          <m:sSubPr>
            <m:ctrlPr>
              <w:rPr>
                <w:rFonts w:ascii="Cambria Math" w:hAnsi="Cambria Math"/>
              </w:rPr>
            </m:ctrlPr>
          </m:sSubPr>
          <m:e>
            <m:r>
              <w:rPr>
                <w:rFonts w:ascii="Cambria Math" w:hAnsi="Cambria Math"/>
              </w:rPr>
              <m:t>W</m:t>
            </m:r>
          </m:e>
          <m:sub>
            <m:r>
              <w:rPr>
                <w:rFonts w:ascii="Cambria Math" w:hAnsi="Cambria Math"/>
              </w:rPr>
              <m:t>ACR</m:t>
            </m:r>
          </m:sub>
        </m:sSub>
        <m:d>
          <m:dPr>
            <m:begChr m:val="（"/>
            <m:endChr m:val="）"/>
            <m:ctrlPr>
              <w:rPr>
                <w:rFonts w:ascii="Cambria Math" w:hAnsi="Cambria Math"/>
              </w:rPr>
            </m:ctrlPr>
          </m:dPr>
          <m:e>
            <m:r>
              <w:rPr>
                <w:rFonts w:ascii="Cambria Math" w:hAnsi="Cambria Math" w:hint="eastAsia"/>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ⅈ</m:t>
                </m:r>
              </m:sub>
            </m:sSub>
            <m:r>
              <m:rPr>
                <m:sty m:val="p"/>
              </m:rPr>
              <w:rPr>
                <w:rFonts w:ascii="Cambria Math" w:hAnsi="Cambria Math" w:hint="eastAsia"/>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hint="eastAsia"/>
              </w:rPr>
              <m:t>s</m:t>
            </m:r>
            <m:r>
              <m:rPr>
                <m:sty m:val="p"/>
              </m:rPr>
              <w:rPr>
                <w:rFonts w:ascii="Cambria Math" w:hAnsi="Cambria Math"/>
              </w:rPr>
              <m:t>+1</m:t>
            </m:r>
            <m:r>
              <m:rPr>
                <m:sty m:val="p"/>
              </m:rPr>
              <w:rPr>
                <w:rFonts w:ascii="Cambria Math" w:hAnsi="Cambria Math" w:hint="eastAsia"/>
              </w:rPr>
              <m:t>）</m:t>
            </m:r>
          </m:num>
          <m:den>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hint="eastAsia"/>
              </w:rPr>
              <m:t>s</m:t>
            </m:r>
          </m:den>
        </m:f>
      </m:oMath>
      <w:r>
        <w:rPr>
          <w:rFonts w:ascii="宋体" w:hAnsi="宋体"/>
        </w:rPr>
        <w:tab/>
      </w:r>
      <w:r>
        <w:rPr>
          <w:rFonts w:ascii="宋体" w:hAnsi="宋体" w:hint="eastAsia"/>
        </w:rPr>
        <w:t>（式4）</w:t>
      </w:r>
    </w:p>
    <w:p w14:paraId="57C32329" w14:textId="6B75A989" w:rsidR="00FE4271" w:rsidRPr="00FE4271" w:rsidRDefault="00FE4271" w:rsidP="00FE4271">
      <w:r w:rsidRPr="00FE4271">
        <w:rPr>
          <w:rFonts w:hint="eastAsia"/>
        </w:rPr>
        <w:lastRenderedPageBreak/>
        <w:t>则电流环开环传递函数为</w:t>
      </w:r>
      <w:r>
        <w:rPr>
          <w:rFonts w:hint="eastAsia"/>
        </w:rPr>
        <w:t>：</w:t>
      </w:r>
    </w:p>
    <w:p w14:paraId="3AA6C33B" w14:textId="51107869" w:rsidR="00FE4271" w:rsidRDefault="00BC2F74" w:rsidP="00042AB1">
      <w:pPr>
        <w:pStyle w:val="ab"/>
        <w:ind w:firstLine="480"/>
        <w:rPr>
          <w:rFonts w:ascii="宋体" w:hAnsi="宋体" w:hint="eastAsia"/>
        </w:rPr>
      </w:pPr>
      <w:r>
        <w:rPr>
          <w:rFonts w:ascii="Calibri" w:hAnsi="Calibri"/>
        </w:rPr>
        <w:tab/>
      </w:r>
      <m:oMath>
        <m:sSub>
          <m:sSubPr>
            <m:ctrlPr>
              <w:rPr>
                <w:rFonts w:ascii="Cambria Math" w:hAnsi="Cambria Math"/>
                <w:i/>
              </w:rPr>
            </m:ctrlPr>
          </m:sSubPr>
          <m:e>
            <m:r>
              <w:rPr>
                <w:rFonts w:ascii="Cambria Math" w:hAnsi="Cambria Math"/>
              </w:rPr>
              <m:t>W</m:t>
            </m:r>
          </m:e>
          <m:sub>
            <m:r>
              <w:rPr>
                <w:rFonts w:ascii="Cambria Math" w:hAnsi="Cambria Math" w:hint="eastAsia"/>
              </w:rPr>
              <m:t>opi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ⅈ</m:t>
                </m:r>
              </m:sub>
            </m:sSub>
            <m:r>
              <m:rPr>
                <m:sty m:val="p"/>
              </m:rPr>
              <w:rPr>
                <w:rFonts w:ascii="Cambria Math" w:hAnsi="Cambria Math" w:hint="eastAsia"/>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hint="eastAsia"/>
              </w:rPr>
              <m:t>s</m:t>
            </m:r>
            <m:r>
              <m:rPr>
                <m:sty m:val="p"/>
              </m:rPr>
              <w:rPr>
                <w:rFonts w:ascii="Cambria Math" w:hAnsi="Cambria Math"/>
              </w:rPr>
              <m:t>+1</m:t>
            </m:r>
            <m:r>
              <m:rPr>
                <m:sty m:val="p"/>
              </m:rPr>
              <w:rPr>
                <w:rFonts w:ascii="Cambria Math" w:hAnsi="Cambria Math" w:hint="eastAsia"/>
              </w:rPr>
              <m:t>）</m:t>
            </m:r>
          </m:num>
          <m:den>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hint="eastAsia"/>
              </w:rPr>
              <m:t>s</m:t>
            </m:r>
          </m:den>
        </m:f>
        <m:f>
          <m:fPr>
            <m:ctrlPr>
              <w:rPr>
                <w:rFonts w:ascii="Cambria Math" w:hAnsi="Cambria Math"/>
                <w:i/>
              </w:rPr>
            </m:ctrlPr>
          </m:fPr>
          <m:num>
            <m:r>
              <w:rPr>
                <w:rFonts w:ascii="Cambria Math" w:hAnsi="Cambria Math" w:hint="eastAsia"/>
              </w:rPr>
              <m:t>β</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/R</m:t>
            </m:r>
          </m:num>
          <m:den>
            <m:r>
              <w:rPr>
                <w:rFonts w:ascii="Cambria Math" w:hAnsi="Cambria Math" w:hint="eastAsia"/>
              </w:rPr>
              <m:t>（</m:t>
            </m:r>
            <m:sSub>
              <m:sSubPr>
                <m:ctrlPr>
                  <w:rPr>
                    <w:rFonts w:ascii="Cambria Math" w:hAnsi="Cambria Math"/>
                    <w:i/>
                  </w:rPr>
                </m:ctrlPr>
              </m:sSubPr>
              <m:e>
                <m:r>
                  <w:rPr>
                    <w:rFonts w:ascii="Cambria Math" w:hAnsi="Cambria Math"/>
                  </w:rPr>
                  <m:t>T</m:t>
                </m:r>
              </m:e>
              <m:sub>
                <m:r>
                  <w:rPr>
                    <w:rFonts w:ascii="Cambria Math" w:hAnsi="Cambria Math" w:hint="eastAsia"/>
                  </w:rPr>
                  <m:t>l</m:t>
                </m:r>
              </m:sub>
            </m:sSub>
            <m:r>
              <w:rPr>
                <w:rFonts w:ascii="Cambria Math" w:hAnsi="Cambria Math" w:hint="eastAsia"/>
              </w:rPr>
              <m:t>s</m:t>
            </m:r>
            <m:r>
              <w:rPr>
                <w:rFonts w:ascii="Cambria Math" w:hAnsi="Cambria Math"/>
              </w:rPr>
              <m:t>+1</m:t>
            </m:r>
            <m:r>
              <w:rPr>
                <w:rFonts w:ascii="Cambria Math" w:hAnsi="Cambria Math" w:hint="eastAsia"/>
              </w:rPr>
              <m:t>）（</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Σ</m:t>
                    </m:r>
                  </m:e>
                  <m:sub>
                    <m:r>
                      <w:rPr>
                        <w:rFonts w:ascii="Cambria Math" w:hAnsi="Cambria Math"/>
                      </w:rPr>
                      <m:t>i</m:t>
                    </m:r>
                  </m:sub>
                </m:sSub>
              </m:sub>
            </m:sSub>
            <m:r>
              <w:rPr>
                <w:rFonts w:ascii="Cambria Math" w:hAnsi="Cambria Math" w:hint="eastAsia"/>
              </w:rPr>
              <m:t>s</m:t>
            </m:r>
            <m:r>
              <w:rPr>
                <w:rFonts w:ascii="Cambria Math" w:hAnsi="Cambria Math"/>
              </w:rPr>
              <m:t>+1</m:t>
            </m:r>
            <m:r>
              <w:rPr>
                <w:rFonts w:ascii="Cambria Math" w:hAnsi="Cambria Math" w:hint="eastAsia"/>
              </w:rPr>
              <m:t>）</m:t>
            </m:r>
          </m:den>
        </m:f>
      </m:oMath>
      <w:r>
        <w:rPr>
          <w:rFonts w:ascii="Calibri" w:hAnsi="Calibri"/>
        </w:rPr>
        <w:tab/>
      </w:r>
      <w:r>
        <w:rPr>
          <w:rFonts w:ascii="宋体" w:hAnsi="宋体" w:hint="eastAsia"/>
        </w:rPr>
        <w:t>（式5）</w:t>
      </w:r>
    </w:p>
    <w:p w14:paraId="24DD2144" w14:textId="557C4584" w:rsidR="00BC2F74" w:rsidRDefault="008A325B" w:rsidP="00BC2F74">
      <w:r w:rsidRPr="008A325B">
        <w:rPr>
          <w:rFonts w:hint="eastAsia"/>
        </w:rPr>
        <w:t>因为</w:t>
      </w:r>
      <m:oMath>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&gt;&gt;T</m:t>
            </m:r>
          </m:e>
          <m:sub>
            <m:sSub>
              <m:sSubPr>
                <m:ctrlPr>
                  <w:rPr>
                    <w:rFonts w:ascii="Cambria Math" w:hAnsi="Cambria Math"/>
                    <w:i/>
                  </w:rPr>
                </m:ctrlPr>
              </m:sSubPr>
              <m:e>
                <m:r>
                  <w:rPr>
                    <w:rFonts w:ascii="Cambria Math" w:hAnsi="Cambria Math"/>
                  </w:rPr>
                  <m:t>Σ</m:t>
                </m:r>
              </m:e>
              <m:sub>
                <m:r>
                  <w:rPr>
                    <w:rFonts w:ascii="Cambria Math" w:hAnsi="Cambria Math"/>
                  </w:rPr>
                  <m:t>i</m:t>
                </m:r>
              </m:sub>
            </m:sSub>
          </m:sub>
        </m:sSub>
      </m:oMath>
      <w:r w:rsidRPr="008A325B">
        <w:rPr>
          <w:rFonts w:hint="eastAsia"/>
        </w:rPr>
        <w:t>，所以选择</w:t>
      </w:r>
      <m:oMath>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oMath>
      <w:r w:rsidRPr="008A325B">
        <w:rPr>
          <w:rFonts w:hint="eastAsia"/>
        </w:rPr>
        <w:t>，用调节器的零点对消掉控制对象中的大时间常数极点，以便校正成典型</w:t>
      </w:r>
      <w:r>
        <w:rPr>
          <w:rFonts w:ascii="宋体" w:hAnsi="宋体" w:hint="eastAsia"/>
        </w:rPr>
        <w:t>Ⅰ</w:t>
      </w:r>
      <w:r w:rsidRPr="008A325B">
        <w:rPr>
          <w:rFonts w:hint="eastAsia"/>
        </w:rPr>
        <w:t>型系统，于是</w:t>
      </w:r>
    </w:p>
    <w:p w14:paraId="01C0327C" w14:textId="72E2ED66" w:rsidR="008A325B" w:rsidRDefault="008A325B" w:rsidP="008A325B">
      <w:pPr>
        <w:pStyle w:val="ab"/>
        <w:ind w:firstLine="480"/>
      </w:pPr>
      <w:r>
        <w:rPr>
          <w:rFonts w:ascii="Calibri" w:hAnsi="Calibri"/>
        </w:rPr>
        <w:tab/>
      </w:r>
      <m:oMath>
        <m:sSub>
          <m:sSubPr>
            <m:ctrlPr>
              <w:rPr>
                <w:rFonts w:ascii="Cambria Math" w:hAnsi="Cambria Math"/>
              </w:rPr>
            </m:ctrlPr>
          </m:sSubPr>
          <m:e>
            <m:r>
              <w:rPr>
                <w:rFonts w:ascii="Cambria Math" w:hAnsi="Cambria Math"/>
              </w:rPr>
              <m:t>W</m:t>
            </m:r>
          </m:e>
          <m:sub>
            <m:r>
              <w:rPr>
                <w:rFonts w:ascii="Cambria Math" w:hAnsi="Cambria Math" w:hint="eastAsia"/>
              </w:rPr>
              <m:t>opi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hint="eastAsia"/>
                  </w:rPr>
                  <m:t>i</m:t>
                </m:r>
              </m:sub>
            </m:sSub>
            <m:r>
              <w:rPr>
                <w:rFonts w:ascii="Cambria Math" w:hAnsi="Cambria Math" w:hint="eastAsia"/>
              </w:rPr>
              <m:t>β</m:t>
            </m:r>
            <m:sSub>
              <m:sSubPr>
                <m:ctrlPr>
                  <w:rPr>
                    <w:rFonts w:ascii="Cambria Math" w:hAnsi="Cambria Math"/>
                  </w:rPr>
                </m:ctrlPr>
              </m:sSubPr>
              <m:e>
                <m:r>
                  <w:rPr>
                    <w:rFonts w:ascii="Cambria Math" w:hAnsi="Cambria Math"/>
                  </w:rPr>
                  <m:t>K</m:t>
                </m:r>
              </m:e>
              <m:sub>
                <m:r>
                  <w:rPr>
                    <w:rFonts w:ascii="Cambria Math" w:hAnsi="Cambria Math"/>
                  </w:rPr>
                  <m:t>S</m:t>
                </m:r>
              </m:sub>
            </m:sSub>
            <m:r>
              <m:rPr>
                <m:sty m:val="p"/>
              </m:rPr>
              <w:rPr>
                <w:rFonts w:ascii="Cambria Math" w:hAnsi="Cambria Math"/>
              </w:rPr>
              <m:t>/</m:t>
            </m:r>
            <m:r>
              <w:rPr>
                <w:rFonts w:ascii="Cambria Math" w:hAnsi="Cambria Math"/>
              </w:rPr>
              <m:t>R</m:t>
            </m:r>
          </m:num>
          <m:den>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Σ</m:t>
                    </m:r>
                  </m:e>
                  <m:sub>
                    <m:r>
                      <w:rPr>
                        <w:rFonts w:ascii="Cambria Math" w:hAnsi="Cambria Math"/>
                      </w:rPr>
                      <m:t>i</m:t>
                    </m:r>
                  </m:sub>
                </m:sSub>
              </m:sub>
            </m:sSub>
            <m:r>
              <w:rPr>
                <w:rFonts w:ascii="Cambria Math" w:hAnsi="Cambria Math" w:hint="eastAsia"/>
              </w:rPr>
              <m:t>s</m:t>
            </m:r>
            <m:r>
              <m:rPr>
                <m:sty m:val="p"/>
              </m:rPr>
              <w:rPr>
                <w:rFonts w:ascii="Cambria Math" w:hAnsi="Cambria Math"/>
              </w:rPr>
              <m:t>+1</m:t>
            </m:r>
            <m:r>
              <m:rPr>
                <m:sty m:val="p"/>
              </m:rPr>
              <w:rPr>
                <w:rFonts w:ascii="Cambria Math" w:hAnsi="Cambria Math" w:hint="eastAsia"/>
              </w:rPr>
              <m:t>）</m:t>
            </m:r>
          </m:den>
        </m:f>
      </m:oMath>
      <w:r>
        <w:rPr>
          <w:rFonts w:hint="eastAsia"/>
        </w:rPr>
        <w:t>=</w:t>
      </w:r>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r>
              <w:rPr>
                <w:rFonts w:ascii="Cambria Math" w:hAnsi="Cambria Math" w:hint="eastAsia"/>
              </w:rPr>
              <m:t>s</m:t>
            </m:r>
            <m:r>
              <m:rPr>
                <m:sty m:val="p"/>
              </m:rPr>
              <w:rPr>
                <w:rFonts w:ascii="Cambria Math" w:hAnsi="Cambria Math" w:hint="eastAsia"/>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Σ</m:t>
                    </m:r>
                  </m:e>
                  <m:sub>
                    <m:r>
                      <w:rPr>
                        <w:rFonts w:ascii="Cambria Math" w:hAnsi="Cambria Math"/>
                      </w:rPr>
                      <m:t>i</m:t>
                    </m:r>
                  </m:sub>
                </m:sSub>
              </m:sub>
            </m:sSub>
            <m:r>
              <w:rPr>
                <w:rFonts w:ascii="Cambria Math" w:hAnsi="Cambria Math" w:hint="eastAsia"/>
              </w:rPr>
              <m:t>s</m:t>
            </m:r>
            <m:r>
              <m:rPr>
                <m:sty m:val="p"/>
              </m:rPr>
              <w:rPr>
                <w:rFonts w:ascii="Cambria Math" w:hAnsi="Cambria Math"/>
              </w:rPr>
              <m:t>+1</m:t>
            </m:r>
            <m:r>
              <m:rPr>
                <m:sty m:val="p"/>
              </m:rPr>
              <w:rPr>
                <w:rFonts w:ascii="Cambria Math" w:hAnsi="Cambria Math" w:hint="eastAsia"/>
              </w:rPr>
              <m:t>）</m:t>
            </m:r>
          </m:den>
        </m:f>
      </m:oMath>
      <w:r>
        <w:tab/>
      </w:r>
      <w:r>
        <w:rPr>
          <w:rFonts w:hint="eastAsia"/>
        </w:rPr>
        <w:t>（式</w:t>
      </w:r>
      <w:r>
        <w:rPr>
          <w:rFonts w:hint="eastAsia"/>
        </w:rPr>
        <w:t>6</w:t>
      </w:r>
      <w:r>
        <w:rPr>
          <w:rFonts w:hint="eastAsia"/>
        </w:rPr>
        <w:t>）</w:t>
      </w:r>
    </w:p>
    <w:p w14:paraId="0D94E9E3" w14:textId="358CEE88" w:rsidR="00EB4F4E" w:rsidRDefault="00EB4F4E" w:rsidP="00EB4F4E">
      <w:r>
        <w:rPr>
          <w:rFonts w:hint="eastAsia"/>
        </w:rPr>
        <w:t>式中</w:t>
      </w:r>
    </w:p>
    <w:p w14:paraId="34916F3D" w14:textId="02D580EF" w:rsidR="00EB4F4E" w:rsidRPr="008A325B" w:rsidRDefault="004E619F" w:rsidP="007A394C">
      <w:pPr>
        <w:pStyle w:val="ab"/>
        <w:ind w:firstLine="480"/>
      </w:pPr>
      <w:r>
        <w:rPr>
          <w:rFonts w:ascii="Calibri" w:hAnsi="Calibri"/>
        </w:rPr>
        <w:tab/>
      </w: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hint="eastAsia"/>
                  </w:rPr>
                  <m:t>i</m:t>
                </m:r>
              </m:sub>
            </m:sSub>
            <m:sSub>
              <m:sSubPr>
                <m:ctrlPr>
                  <w:rPr>
                    <w:rFonts w:ascii="Cambria Math" w:hAnsi="Cambria Math"/>
                    <w:i/>
                  </w:rPr>
                </m:ctrlPr>
              </m:sSubPr>
              <m:e>
                <m:r>
                  <w:rPr>
                    <w:rFonts w:ascii="Cambria Math" w:hAnsi="Cambria Math"/>
                  </w:rPr>
                  <m:t>K</m:t>
                </m:r>
              </m:e>
              <m:sub>
                <m:r>
                  <w:rPr>
                    <w:rFonts w:ascii="Cambria Math" w:hAnsi="Cambria Math" w:hint="eastAsia"/>
                  </w:rPr>
                  <m:t>s</m:t>
                </m:r>
              </m:sub>
            </m:sSub>
            <m:r>
              <w:rPr>
                <w:rFonts w:ascii="Cambria Math" w:hAnsi="Cambria Math" w:hint="eastAsia"/>
              </w:rPr>
              <m:t>β</m:t>
            </m:r>
          </m:num>
          <m:den>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R</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hint="eastAsia"/>
                  </w:rPr>
                  <m:t>i</m:t>
                </m:r>
              </m:sub>
            </m:sSub>
            <m:sSub>
              <m:sSubPr>
                <m:ctrlPr>
                  <w:rPr>
                    <w:rFonts w:ascii="Cambria Math" w:hAnsi="Cambria Math"/>
                    <w:i/>
                  </w:rPr>
                </m:ctrlPr>
              </m:sSubPr>
              <m:e>
                <m:r>
                  <w:rPr>
                    <w:rFonts w:ascii="Cambria Math" w:hAnsi="Cambria Math"/>
                  </w:rPr>
                  <m:t>K</m:t>
                </m:r>
              </m:e>
              <m:sub>
                <m:r>
                  <w:rPr>
                    <w:rFonts w:ascii="Cambria Math" w:hAnsi="Cambria Math" w:hint="eastAsia"/>
                  </w:rPr>
                  <m:t>s</m:t>
                </m:r>
              </m:sub>
            </m:sSub>
            <m:r>
              <w:rPr>
                <w:rFonts w:ascii="Cambria Math" w:hAnsi="Cambria Math" w:hint="eastAsia"/>
              </w:rPr>
              <m:t>β</m:t>
            </m:r>
          </m:num>
          <m:den>
            <m:sSub>
              <m:sSubPr>
                <m:ctrlPr>
                  <w:rPr>
                    <w:rFonts w:ascii="Cambria Math" w:hAnsi="Cambria Math"/>
                  </w:rPr>
                </m:ctrlPr>
              </m:sSubPr>
              <m:e>
                <m:r>
                  <m:rPr>
                    <m:sty m:val="p"/>
                  </m:rPr>
                  <w:rPr>
                    <w:rFonts w:ascii="Cambria Math" w:hAnsi="Cambria Math"/>
                  </w:rPr>
                  <m:t>T</m:t>
                </m:r>
              </m:e>
              <m:sub>
                <m:r>
                  <w:rPr>
                    <w:rFonts w:ascii="Cambria Math" w:hAnsi="Cambria Math" w:hint="eastAsia"/>
                  </w:rPr>
                  <m:t>l</m:t>
                </m:r>
              </m:sub>
            </m:sSub>
            <m:r>
              <w:rPr>
                <w:rFonts w:ascii="Cambria Math" w:hAnsi="Cambria Math"/>
              </w:rPr>
              <m:t>R</m:t>
            </m:r>
          </m:den>
        </m:f>
      </m:oMath>
      <w:r>
        <w:rPr>
          <w:rFonts w:ascii="Calibri" w:hAnsi="Calibri"/>
        </w:rPr>
        <w:tab/>
      </w:r>
      <w:r>
        <w:rPr>
          <w:rFonts w:hint="eastAsia"/>
        </w:rPr>
        <w:t>（式</w:t>
      </w:r>
      <w:r>
        <w:rPr>
          <w:rFonts w:hint="eastAsia"/>
        </w:rPr>
        <w:t>7</w:t>
      </w:r>
      <w:r>
        <w:rPr>
          <w:rFonts w:hint="eastAsia"/>
        </w:rPr>
        <w:t>）</w:t>
      </w:r>
    </w:p>
    <w:p w14:paraId="4FF7AA88" w14:textId="339495A5" w:rsidR="00EB4F4E" w:rsidRDefault="00EB4F4E" w:rsidP="00BC2F74">
      <w:r>
        <w:rPr>
          <w:noProof/>
        </w:rPr>
        <w:drawing>
          <wp:inline distT="0" distB="0" distL="0" distR="0" wp14:anchorId="663DA412" wp14:editId="68982283">
            <wp:extent cx="5274310" cy="2365375"/>
            <wp:effectExtent l="0" t="0" r="2540" b="0"/>
            <wp:docPr id="855896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6165" name=""/>
                    <pic:cNvPicPr/>
                  </pic:nvPicPr>
                  <pic:blipFill>
                    <a:blip r:embed="rId24"/>
                    <a:stretch>
                      <a:fillRect/>
                    </a:stretch>
                  </pic:blipFill>
                  <pic:spPr>
                    <a:xfrm>
                      <a:off x="0" y="0"/>
                      <a:ext cx="5274310" cy="2365375"/>
                    </a:xfrm>
                    <a:prstGeom prst="rect">
                      <a:avLst/>
                    </a:prstGeom>
                  </pic:spPr>
                </pic:pic>
              </a:graphicData>
            </a:graphic>
          </wp:inline>
        </w:drawing>
      </w:r>
    </w:p>
    <w:p w14:paraId="5A05EEB2" w14:textId="3C8F0B6F" w:rsidR="00EB4F4E" w:rsidRDefault="00EB4F4E" w:rsidP="00EB4F4E">
      <w:pPr>
        <w:jc w:val="center"/>
        <w:rPr>
          <w:rFonts w:ascii="宋体" w:hAnsi="宋体" w:hint="eastAsia"/>
          <w:sz w:val="21"/>
          <w:szCs w:val="21"/>
        </w:rPr>
      </w:pPr>
      <w:r w:rsidRPr="00EB4F4E">
        <w:rPr>
          <w:rFonts w:ascii="宋体" w:hAnsi="宋体" w:hint="eastAsia"/>
          <w:sz w:val="21"/>
          <w:szCs w:val="21"/>
        </w:rPr>
        <w:t>图5</w:t>
      </w:r>
      <w:r>
        <w:rPr>
          <w:rFonts w:ascii="宋体" w:hAnsi="宋体" w:hint="eastAsia"/>
          <w:sz w:val="21"/>
          <w:szCs w:val="21"/>
        </w:rPr>
        <w:t xml:space="preserve"> 校正后电流环</w:t>
      </w:r>
      <w:r w:rsidR="00CC529E">
        <w:rPr>
          <w:rFonts w:ascii="宋体" w:hAnsi="宋体"/>
          <w:sz w:val="21"/>
          <w:szCs w:val="21"/>
        </w:rPr>
        <w:tab/>
      </w:r>
    </w:p>
    <w:p w14:paraId="1DB1A8B4" w14:textId="35D16150" w:rsidR="007A394C" w:rsidRDefault="007A394C" w:rsidP="007A394C">
      <w:pPr>
        <w:rPr>
          <w:rFonts w:ascii="宋体" w:hAnsi="宋体" w:hint="eastAsia"/>
        </w:rPr>
      </w:pPr>
      <w:r>
        <w:rPr>
          <w:rFonts w:ascii="宋体" w:hAnsi="宋体" w:hint="eastAsia"/>
          <w:sz w:val="21"/>
          <w:szCs w:val="21"/>
        </w:rPr>
        <w:t>在一般情况下，</w:t>
      </w:r>
      <w:bookmarkStart w:id="0" w:name="_Hlk186891477"/>
      <w:r>
        <w:rPr>
          <w:rFonts w:ascii="宋体" w:hAnsi="宋体" w:hint="eastAsia"/>
          <w:sz w:val="21"/>
          <w:szCs w:val="21"/>
        </w:rPr>
        <w:t>希望电流超调量</w:t>
      </w:r>
      <m:oMath>
        <m:sSub>
          <m:sSubPr>
            <m:ctrlPr>
              <w:rPr>
                <w:rFonts w:ascii="Cambria Math" w:hAnsi="Cambria Math"/>
                <w:i/>
                <w:sz w:val="21"/>
                <w:szCs w:val="21"/>
              </w:rPr>
            </m:ctrlPr>
          </m:sSubPr>
          <m:e>
            <m:r>
              <w:rPr>
                <w:rFonts w:ascii="Cambria Math" w:hAnsi="Cambria Math"/>
                <w:sz w:val="21"/>
                <w:szCs w:val="21"/>
              </w:rPr>
              <m:t>σ</m:t>
            </m:r>
          </m:e>
          <m:sub>
            <m:r>
              <w:rPr>
                <w:rFonts w:ascii="Cambria Math" w:hAnsi="Cambria Math"/>
                <w:sz w:val="21"/>
                <w:szCs w:val="21"/>
              </w:rPr>
              <m:t>i</m:t>
            </m:r>
          </m:sub>
        </m:sSub>
        <m:r>
          <w:rPr>
            <w:rFonts w:ascii="Cambria Math" w:hAnsi="Cambria Math"/>
            <w:sz w:val="21"/>
            <w:szCs w:val="21"/>
          </w:rPr>
          <m:t>≤5%</m:t>
        </m:r>
      </m:oMath>
      <w:r w:rsidR="00733498">
        <w:rPr>
          <w:rFonts w:ascii="宋体" w:hAnsi="宋体" w:hint="eastAsia"/>
          <w:sz w:val="21"/>
          <w:szCs w:val="21"/>
        </w:rPr>
        <w:t>，</w:t>
      </w:r>
      <w:bookmarkEnd w:id="0"/>
      <w:r w:rsidR="00733498">
        <w:rPr>
          <w:rFonts w:ascii="宋体" w:hAnsi="宋体" w:hint="eastAsia"/>
          <w:sz w:val="21"/>
          <w:szCs w:val="21"/>
        </w:rPr>
        <w:t>由图6可知，</w:t>
      </w:r>
      <w:r w:rsidR="004E619F">
        <w:rPr>
          <w:rFonts w:ascii="宋体" w:hAnsi="宋体" w:hint="eastAsia"/>
          <w:sz w:val="21"/>
          <w:szCs w:val="21"/>
        </w:rPr>
        <w:t>可选</w:t>
      </w:r>
      <m:oMath>
        <m:r>
          <w:rPr>
            <w:rFonts w:ascii="Cambria Math" w:hAnsi="Cambria Math"/>
            <w:sz w:val="21"/>
            <w:szCs w:val="21"/>
          </w:rPr>
          <m:t>ξ=0.707</m:t>
        </m:r>
        <m: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I</m:t>
            </m:r>
          </m:sub>
        </m:sSub>
        <w:bookmarkStart w:id="1" w:name="_Hlk186813350"/>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Σ</m:t>
                </m:r>
              </m:e>
              <m:sub>
                <m:r>
                  <w:rPr>
                    <w:rFonts w:ascii="Cambria Math" w:hAnsi="Cambria Math"/>
                  </w:rPr>
                  <m:t>i</m:t>
                </m:r>
              </m:sub>
            </m:sSub>
          </m:sub>
        </m:sSub>
        <w:bookmarkEnd w:id="1"/>
        <m:r>
          <w:rPr>
            <w:rFonts w:ascii="Cambria Math" w:hAnsi="Cambria Math"/>
          </w:rPr>
          <m:t>=0.5</m:t>
        </m:r>
      </m:oMath>
      <w:r w:rsidR="004E619F">
        <w:rPr>
          <w:rFonts w:ascii="宋体" w:hAnsi="宋体" w:hint="eastAsia"/>
        </w:rPr>
        <w:t>，则</w:t>
      </w:r>
    </w:p>
    <w:p w14:paraId="34175AD6" w14:textId="0AE19396" w:rsidR="004E619F" w:rsidRDefault="004E619F" w:rsidP="004E619F">
      <w:pPr>
        <w:pStyle w:val="ab"/>
        <w:ind w:firstLine="480"/>
      </w:pPr>
      <w:r>
        <w:rPr>
          <w:rFonts w:ascii="宋体" w:hAnsi="宋体"/>
        </w:rPr>
        <w:tab/>
      </w: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Ci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Σ</m:t>
                    </m:r>
                  </m:e>
                  <m:sub>
                    <m:r>
                      <w:rPr>
                        <w:rFonts w:ascii="Cambria Math" w:hAnsi="Cambria Math"/>
                      </w:rPr>
                      <m:t>i</m:t>
                    </m:r>
                  </m:sub>
                </m:sSub>
              </m:sub>
            </m:sSub>
          </m:den>
        </m:f>
      </m:oMath>
      <w:r>
        <w:rPr>
          <w:rFonts w:ascii="宋体" w:hAnsi="宋体"/>
        </w:rPr>
        <w:tab/>
      </w:r>
      <w:r>
        <w:rPr>
          <w:rFonts w:hint="eastAsia"/>
        </w:rPr>
        <w:t>（式</w:t>
      </w:r>
      <w:r>
        <w:rPr>
          <w:rFonts w:hint="eastAsia"/>
        </w:rPr>
        <w:t>8</w:t>
      </w:r>
      <w:r>
        <w:rPr>
          <w:rFonts w:hint="eastAsia"/>
        </w:rPr>
        <w:t>）</w:t>
      </w:r>
    </w:p>
    <w:p w14:paraId="306B6E86" w14:textId="3320FA9A" w:rsidR="004E619F" w:rsidRDefault="004E619F" w:rsidP="004E619F">
      <w:r>
        <w:rPr>
          <w:rFonts w:hint="eastAsia"/>
        </w:rPr>
        <w:t>又根据</w:t>
      </w: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hint="eastAsia"/>
                  </w:rPr>
                  <m:t>i</m:t>
                </m:r>
              </m:sub>
            </m:sSub>
            <m:sSub>
              <m:sSubPr>
                <m:ctrlPr>
                  <w:rPr>
                    <w:rFonts w:ascii="Cambria Math" w:hAnsi="Cambria Math"/>
                    <w:i/>
                  </w:rPr>
                </m:ctrlPr>
              </m:sSubPr>
              <m:e>
                <m:r>
                  <w:rPr>
                    <w:rFonts w:ascii="Cambria Math" w:hAnsi="Cambria Math"/>
                  </w:rPr>
                  <m:t>K</m:t>
                </m:r>
              </m:e>
              <m:sub>
                <m:r>
                  <w:rPr>
                    <w:rFonts w:ascii="Cambria Math" w:hAnsi="Cambria Math" w:hint="eastAsia"/>
                  </w:rPr>
                  <m:t>s</m:t>
                </m:r>
              </m:sub>
            </m:sSub>
            <m:r>
              <w:rPr>
                <w:rFonts w:ascii="Cambria Math" w:hAnsi="Cambria Math" w:hint="eastAsia"/>
              </w:rPr>
              <m:t>β</m:t>
            </m:r>
          </m:num>
          <m:den>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R</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hint="eastAsia"/>
                  </w:rPr>
                  <m:t>i</m:t>
                </m:r>
              </m:sub>
            </m:sSub>
            <m:sSub>
              <m:sSubPr>
                <m:ctrlPr>
                  <w:rPr>
                    <w:rFonts w:ascii="Cambria Math" w:hAnsi="Cambria Math"/>
                    <w:i/>
                  </w:rPr>
                </m:ctrlPr>
              </m:sSubPr>
              <m:e>
                <m:r>
                  <w:rPr>
                    <w:rFonts w:ascii="Cambria Math" w:hAnsi="Cambria Math"/>
                  </w:rPr>
                  <m:t>K</m:t>
                </m:r>
              </m:e>
              <m:sub>
                <m:r>
                  <w:rPr>
                    <w:rFonts w:ascii="Cambria Math" w:hAnsi="Cambria Math" w:hint="eastAsia"/>
                  </w:rPr>
                  <m:t>s</m:t>
                </m:r>
              </m:sub>
            </m:sSub>
            <m:r>
              <w:rPr>
                <w:rFonts w:ascii="Cambria Math" w:hAnsi="Cambria Math" w:hint="eastAsia"/>
              </w:rPr>
              <m:t>β</m:t>
            </m:r>
          </m:num>
          <m:den>
            <m:sSub>
              <m:sSubPr>
                <m:ctrlPr>
                  <w:rPr>
                    <w:rFonts w:ascii="Cambria Math" w:hAnsi="Cambria Math"/>
                  </w:rPr>
                </m:ctrlPr>
              </m:sSubPr>
              <m:e>
                <m:r>
                  <m:rPr>
                    <m:sty m:val="p"/>
                  </m:rPr>
                  <w:rPr>
                    <w:rFonts w:ascii="Cambria Math" w:hAnsi="Cambria Math"/>
                  </w:rPr>
                  <m:t>T</m:t>
                </m:r>
              </m:e>
              <m:sub>
                <m:r>
                  <w:rPr>
                    <w:rFonts w:ascii="Cambria Math" w:hAnsi="Cambria Math" w:hint="eastAsia"/>
                  </w:rPr>
                  <m:t>l</m:t>
                </m:r>
              </m:sub>
            </m:sSub>
            <m:r>
              <w:rPr>
                <w:rFonts w:ascii="Cambria Math" w:hAnsi="Cambria Math"/>
              </w:rPr>
              <m:t>R</m:t>
            </m:r>
          </m:den>
        </m:f>
      </m:oMath>
      <w:r>
        <w:rPr>
          <w:rFonts w:hint="eastAsia"/>
        </w:rPr>
        <w:t>，得</w:t>
      </w:r>
    </w:p>
    <w:p w14:paraId="79EC45E4" w14:textId="56D48025" w:rsidR="004E619F" w:rsidRPr="00EB4F4E" w:rsidRDefault="004E619F" w:rsidP="004E619F">
      <w:pPr>
        <w:pStyle w:val="ab"/>
        <w:ind w:firstLine="480"/>
      </w:pPr>
      <w:r>
        <w:rPr>
          <w:rFonts w:ascii="Calibri" w:hAnsi="Calibri"/>
        </w:rPr>
        <w:tab/>
      </w:r>
      <m:oMath>
        <m:sSub>
          <m:sSubPr>
            <m:ctrlPr>
              <w:rPr>
                <w:rFonts w:ascii="Cambria Math" w:hAnsi="Cambria Math"/>
                <w:i/>
              </w:rPr>
            </m:ctrlPr>
          </m:sSubPr>
          <m:e>
            <m:r>
              <w:rPr>
                <w:rFonts w:ascii="Cambria Math" w:hAnsi="Cambria Math"/>
              </w:rPr>
              <m:t>K</m:t>
            </m:r>
          </m:e>
          <m:sub>
            <m:r>
              <w:rPr>
                <w:rFonts w:ascii="Cambria Math" w:hAnsi="Cambria Math" w:hint="eastAsia"/>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hint="eastAsia"/>
                  </w:rPr>
                  <m:t>l</m:t>
                </m:r>
              </m:sub>
            </m:sSub>
            <m:r>
              <w:rPr>
                <w:rFonts w:ascii="Cambria Math" w:hAnsi="Cambria Math"/>
              </w:rPr>
              <m:t>R</m:t>
            </m:r>
          </m:num>
          <m:den>
            <m:r>
              <w:rPr>
                <w:rFonts w:ascii="Cambria Math" w:hAnsi="Cambria Math"/>
              </w:rPr>
              <m:t>2</m:t>
            </m:r>
            <m:sSub>
              <m:sSubPr>
                <m:ctrlPr>
                  <w:rPr>
                    <w:rFonts w:ascii="Cambria Math" w:hAnsi="Cambria Math"/>
                  </w:rPr>
                </m:ctrlPr>
              </m:sSubPr>
              <m:e>
                <m:sSub>
                  <m:sSubPr>
                    <m:ctrlPr>
                      <w:rPr>
                        <w:rFonts w:ascii="Cambria Math" w:hAnsi="Cambria Math"/>
                        <w:i/>
                        <w:iCs/>
                      </w:rPr>
                    </m:ctrlPr>
                  </m:sSubPr>
                  <m:e>
                    <m:r>
                      <w:rPr>
                        <w:rFonts w:ascii="Cambria Math" w:hAnsi="Cambria Math"/>
                      </w:rPr>
                      <m:t>K</m:t>
                    </m:r>
                  </m:e>
                  <m:sub>
                    <m:r>
                      <w:rPr>
                        <w:rFonts w:ascii="Cambria Math" w:hAnsi="Cambria Math" w:hint="eastAsia"/>
                      </w:rPr>
                      <m:t>s</m:t>
                    </m:r>
                  </m:sub>
                </m:sSub>
                <m:r>
                  <w:rPr>
                    <w:rFonts w:ascii="Cambria Math" w:hAnsi="Cambria Math" w:hint="eastAsia"/>
                  </w:rPr>
                  <m:t>β</m:t>
                </m:r>
                <m:r>
                  <w:rPr>
                    <w:rFonts w:ascii="Cambria Math" w:hAnsi="Cambria Math"/>
                  </w:rPr>
                  <m:t>T</m:t>
                </m:r>
              </m:e>
              <m:sub>
                <m:sSub>
                  <m:sSubPr>
                    <m:ctrlPr>
                      <w:rPr>
                        <w:rFonts w:ascii="Cambria Math" w:hAnsi="Cambria Math"/>
                      </w:rPr>
                    </m:ctrlPr>
                  </m:sSubPr>
                  <m:e>
                    <m:r>
                      <w:rPr>
                        <w:rFonts w:ascii="Cambria Math" w:hAnsi="Cambria Math"/>
                      </w:rPr>
                      <m:t>Σ</m:t>
                    </m:r>
                  </m:e>
                  <m:sub>
                    <m:r>
                      <w:rPr>
                        <w:rFonts w:ascii="Cambria Math" w:hAnsi="Cambria Math"/>
                      </w:rPr>
                      <m:t>i</m:t>
                    </m:r>
                  </m:sub>
                </m:sSub>
              </m:sub>
            </m:sSub>
          </m:den>
        </m:f>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2</m:t>
            </m:r>
            <m:sSub>
              <m:sSubPr>
                <m:ctrlPr>
                  <w:rPr>
                    <w:rFonts w:ascii="Cambria Math" w:hAnsi="Cambria Math"/>
                    <w:i/>
                    <w:iCs/>
                  </w:rPr>
                </m:ctrlPr>
              </m:sSubPr>
              <m:e>
                <m:r>
                  <w:rPr>
                    <w:rFonts w:ascii="Cambria Math" w:hAnsi="Cambria Math"/>
                  </w:rPr>
                  <m:t>K</m:t>
                </m:r>
              </m:e>
              <m:sub>
                <m:r>
                  <w:rPr>
                    <w:rFonts w:ascii="Cambria Math" w:hAnsi="Cambria Math" w:hint="eastAsia"/>
                  </w:rPr>
                  <m:t>s</m:t>
                </m:r>
              </m:sub>
            </m:sSub>
            <m:r>
              <w:rPr>
                <w:rFonts w:ascii="Cambria Math" w:hAnsi="Cambria Math" w:hint="eastAsia"/>
              </w:rPr>
              <m:t>β</m:t>
            </m:r>
          </m:den>
        </m:f>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hint="eastAsia"/>
                  </w:rPr>
                  <m:t>l</m:t>
                </m:r>
              </m:sub>
            </m:sSub>
          </m:num>
          <m:den>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Σ</m:t>
                    </m:r>
                  </m:e>
                  <m:sub>
                    <m:r>
                      <w:rPr>
                        <w:rFonts w:ascii="Cambria Math" w:hAnsi="Cambria Math"/>
                      </w:rPr>
                      <m:t>i</m:t>
                    </m:r>
                  </m:sub>
                </m:sSub>
              </m:sub>
            </m:sSub>
          </m:den>
        </m:f>
      </m:oMath>
      <w:r>
        <w:rPr>
          <w:rFonts w:hint="eastAsia"/>
        </w:rPr>
        <w:t>）</w:t>
      </w:r>
      <w:r>
        <w:tab/>
      </w:r>
      <w:r>
        <w:rPr>
          <w:rFonts w:hint="eastAsia"/>
        </w:rPr>
        <w:t>（式</w:t>
      </w:r>
      <w:r>
        <w:rPr>
          <w:rFonts w:hint="eastAsia"/>
        </w:rPr>
        <w:t>9</w:t>
      </w:r>
      <w:r>
        <w:rPr>
          <w:rFonts w:hint="eastAsia"/>
        </w:rPr>
        <w:t>）</w:t>
      </w:r>
    </w:p>
    <w:p w14:paraId="19567081" w14:textId="7C2F18C0" w:rsidR="00EB4F4E" w:rsidRDefault="00BC2F74" w:rsidP="00EB4F4E">
      <w:pPr>
        <w:jc w:val="center"/>
        <w:rPr>
          <w:rFonts w:ascii="宋体" w:hAnsi="宋体" w:hint="eastAsia"/>
        </w:rPr>
      </w:pPr>
      <w:r w:rsidRPr="00BC2F74">
        <w:rPr>
          <w:noProof/>
        </w:rPr>
        <w:drawing>
          <wp:inline distT="0" distB="0" distL="0" distR="0" wp14:anchorId="7FA92671" wp14:editId="0B31D1F8">
            <wp:extent cx="5274310" cy="1323340"/>
            <wp:effectExtent l="0" t="0" r="2540" b="0"/>
            <wp:docPr id="1581622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22345" name=""/>
                    <pic:cNvPicPr/>
                  </pic:nvPicPr>
                  <pic:blipFill>
                    <a:blip r:embed="rId25"/>
                    <a:stretch>
                      <a:fillRect/>
                    </a:stretch>
                  </pic:blipFill>
                  <pic:spPr>
                    <a:xfrm>
                      <a:off x="0" y="0"/>
                      <a:ext cx="5274310" cy="1323340"/>
                    </a:xfrm>
                    <a:prstGeom prst="rect">
                      <a:avLst/>
                    </a:prstGeom>
                  </pic:spPr>
                </pic:pic>
              </a:graphicData>
            </a:graphic>
          </wp:inline>
        </w:drawing>
      </w:r>
    </w:p>
    <w:p w14:paraId="6601B77B" w14:textId="0081A3DB" w:rsidR="00BC2F74" w:rsidRDefault="00EB4F4E" w:rsidP="00EB4F4E">
      <w:pPr>
        <w:jc w:val="center"/>
        <w:rPr>
          <w:rFonts w:ascii="宋体" w:hAnsi="宋体" w:hint="eastAsia"/>
          <w:sz w:val="21"/>
          <w:szCs w:val="21"/>
        </w:rPr>
      </w:pPr>
      <w:r w:rsidRPr="00EB4F4E">
        <w:rPr>
          <w:rFonts w:ascii="宋体" w:hAnsi="宋体" w:hint="eastAsia"/>
          <w:sz w:val="21"/>
          <w:szCs w:val="21"/>
        </w:rPr>
        <w:t>图6</w:t>
      </w:r>
    </w:p>
    <w:p w14:paraId="6291F55A" w14:textId="335F2FD2" w:rsidR="007D7A9C" w:rsidRPr="006A6E61" w:rsidRDefault="006A6E61" w:rsidP="007D7A9C">
      <w:pPr>
        <w:rPr>
          <w:rFonts w:ascii="宋体" w:hAnsi="宋体"/>
          <w:b/>
          <w:bCs/>
        </w:rPr>
      </w:pPr>
      <w:r w:rsidRPr="006A6E61">
        <w:rPr>
          <w:rFonts w:ascii="宋体" w:hAnsi="宋体" w:hint="eastAsia"/>
          <w:b/>
          <w:bCs/>
        </w:rPr>
        <w:t>参数计算：</w:t>
      </w:r>
    </w:p>
    <w:p w14:paraId="38D80AE8" w14:textId="12DC9524" w:rsidR="006A6E61" w:rsidRDefault="006A6E61" w:rsidP="006A6E61">
      <w:pPr>
        <w:ind w:firstLineChars="200" w:firstLine="480"/>
        <w:rPr>
          <w:rFonts w:ascii="宋体" w:hAnsi="宋体"/>
        </w:rPr>
      </w:pPr>
      <w:r w:rsidRPr="006A6E61">
        <w:rPr>
          <w:rFonts w:ascii="宋体" w:hAnsi="宋体" w:hint="eastAsia"/>
        </w:rPr>
        <w:t>电流反馈滤波时间常数</w:t>
      </w:r>
      <m:oMath>
        <m:sSub>
          <m:sSubPr>
            <m:ctrlPr>
              <w:rPr>
                <w:rFonts w:ascii="Cambria Math" w:hAnsi="Cambria Math"/>
                <w:i/>
              </w:rPr>
            </m:ctrlPr>
          </m:sSubPr>
          <m:e>
            <m:r>
              <w:rPr>
                <w:rFonts w:ascii="Cambria Math" w:hAnsi="Cambria Math"/>
              </w:rPr>
              <m:t>T</m:t>
            </m:r>
          </m:e>
          <m:sub>
            <m:r>
              <w:rPr>
                <w:rFonts w:ascii="Cambria Math" w:hAnsi="Cambria Math" w:hint="eastAsia"/>
              </w:rPr>
              <m:t>oi</m:t>
            </m:r>
          </m:sub>
        </m:sSub>
        <m:r>
          <m:rPr>
            <m:sty m:val="p"/>
          </m:rPr>
          <w:rPr>
            <w:rFonts w:ascii="Cambria Math" w:hAnsi="Cambria Math" w:hint="eastAsia"/>
          </w:rPr>
          <m:t>=0.002s</m:t>
        </m:r>
      </m:oMath>
      <w:r w:rsidRPr="006A6E61">
        <w:rPr>
          <w:rFonts w:ascii="宋体" w:hAnsi="宋体" w:hint="eastAsia"/>
        </w:rPr>
        <w:t>，</w:t>
      </w:r>
      <w:r w:rsidRPr="006A6E61">
        <w:rPr>
          <w:rFonts w:ascii="宋体" w:hAnsi="宋体" w:hint="eastAsia"/>
        </w:rPr>
        <w:t>在三相电频率为50H的情况下,三相桥式电路的平均失控时间</w:t>
      </w:r>
      <m:oMath>
        <m:sSub>
          <m:sSubPr>
            <m:ctrlPr>
              <w:rPr>
                <w:rFonts w:ascii="Cambria Math" w:hAnsi="Cambria Math"/>
                <w:i/>
              </w:rPr>
            </m:ctrlPr>
          </m:sSubPr>
          <m:e>
            <m:r>
              <w:rPr>
                <w:rFonts w:ascii="Cambria Math" w:hAnsi="Cambria Math"/>
              </w:rPr>
              <m:t>T</m:t>
            </m:r>
          </m:e>
          <m:sub>
            <m:r>
              <w:rPr>
                <w:rFonts w:ascii="Cambria Math" w:hAnsi="Cambria Math" w:hint="eastAsia"/>
              </w:rPr>
              <m:t>s</m:t>
            </m:r>
          </m:sub>
        </m:sSub>
        <m:r>
          <w:rPr>
            <w:rFonts w:ascii="Cambria Math" w:hAnsi="Cambria Math"/>
          </w:rPr>
          <m:t>=0.0017</m:t>
        </m:r>
        <m:r>
          <w:rPr>
            <w:rFonts w:ascii="Cambria Math" w:hAnsi="Cambria Math" w:hint="eastAsia"/>
          </w:rPr>
          <m:t>s</m:t>
        </m:r>
      </m:oMath>
      <w:r>
        <w:rPr>
          <w:rFonts w:ascii="宋体" w:hAnsi="宋体" w:hint="eastAsia"/>
        </w:rPr>
        <w:t>。所以</w:t>
      </w:r>
    </w:p>
    <w:p w14:paraId="735D1AEE" w14:textId="4756CEBF" w:rsidR="006A6E61" w:rsidRDefault="006A6E61" w:rsidP="006A6E61">
      <w:pPr>
        <w:pStyle w:val="ab"/>
        <w:ind w:firstLine="480"/>
        <w:rPr>
          <w:rFonts w:ascii="宋体" w:hAnsi="宋体"/>
        </w:rPr>
      </w:pPr>
      <w:r>
        <w:rPr>
          <w:rFonts w:ascii="宋体" w:hAnsi="宋体"/>
        </w:rPr>
        <w:tab/>
      </w:r>
      <m:oMath>
        <m:sSub>
          <m:sSubPr>
            <m:ctrlPr>
              <w:rPr>
                <w:rFonts w:ascii="Cambria Math" w:hAnsi="Cambria Math"/>
              </w:rPr>
            </m:ctrlPr>
          </m:sSubPr>
          <m:e>
            <m:r>
              <w:rPr>
                <w:rFonts w:ascii="Cambria Math" w:hAnsi="Cambria Math"/>
              </w:rPr>
              <m:t>T</m:t>
            </m:r>
          </m:e>
          <m:sub>
            <m:r>
              <w:rPr>
                <w:rFonts w:ascii="Cambria Math" w:hAnsi="Cambria Math"/>
              </w:rPr>
              <m:t>Σi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hint="eastAsia"/>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hint="eastAsia"/>
              </w:rPr>
              <m:t>oi</m:t>
            </m:r>
          </m:sub>
        </m:sSub>
        <m:r>
          <m:rPr>
            <m:sty m:val="p"/>
          </m:rPr>
          <w:rPr>
            <w:rFonts w:ascii="Cambria Math" w:hAnsi="Cambria Math"/>
          </w:rPr>
          <m:t>=0.0037</m:t>
        </m:r>
        <m:r>
          <w:rPr>
            <w:rFonts w:ascii="Cambria Math" w:hAnsi="Cambria Math" w:hint="eastAsia"/>
          </w:rPr>
          <m:t>s</m:t>
        </m:r>
      </m:oMath>
      <w:r>
        <w:rPr>
          <w:rFonts w:ascii="宋体" w:hAnsi="宋体"/>
          <w:iCs/>
        </w:rPr>
        <w:tab/>
      </w:r>
      <w:r>
        <w:rPr>
          <w:rFonts w:ascii="宋体" w:hAnsi="宋体" w:hint="eastAsia"/>
        </w:rPr>
        <w:t>（式10）</w:t>
      </w:r>
    </w:p>
    <w:p w14:paraId="6C1DD875" w14:textId="4D866E97" w:rsidR="006A6E61" w:rsidRDefault="006A6E61" w:rsidP="006A6E61">
      <w:pPr>
        <w:rPr>
          <w:rFonts w:ascii="宋体" w:hAnsi="宋体"/>
        </w:rPr>
      </w:pPr>
      <w:r w:rsidRPr="006A6E61">
        <w:rPr>
          <w:rFonts w:ascii="宋体" w:hAnsi="宋体" w:hint="eastAsia"/>
        </w:rPr>
        <w:lastRenderedPageBreak/>
        <w:t>希望电流超调量</w:t>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≤5%</m:t>
        </m:r>
      </m:oMath>
      <w:r w:rsidRPr="006A6E61">
        <w:rPr>
          <w:rFonts w:ascii="宋体" w:hAnsi="宋体" w:hint="eastAsia"/>
        </w:rPr>
        <w:t>，</w:t>
      </w:r>
      <w:r>
        <w:rPr>
          <w:rFonts w:ascii="宋体" w:hAnsi="宋体" w:hint="eastAsia"/>
        </w:rPr>
        <w:t>因此</w:t>
      </w:r>
      <m:oMath>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I</m:t>
            </m:r>
          </m:sub>
        </m:sSub>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Σ</m:t>
                </m:r>
              </m:e>
              <m:sub>
                <m:r>
                  <w:rPr>
                    <w:rFonts w:ascii="Cambria Math" w:hAnsi="Cambria Math"/>
                  </w:rPr>
                  <m:t>i</m:t>
                </m:r>
              </m:sub>
            </m:sSub>
          </m:sub>
        </m:sSub>
        <m:r>
          <w:rPr>
            <w:rFonts w:ascii="Cambria Math" w:hAnsi="Cambria Math"/>
          </w:rPr>
          <m:t>=0.5</m:t>
        </m:r>
      </m:oMath>
      <w:r>
        <w:rPr>
          <w:rFonts w:ascii="宋体" w:hAnsi="宋体" w:hint="eastAsia"/>
        </w:rPr>
        <w:t>，由此可得</w:t>
      </w:r>
    </w:p>
    <w:p w14:paraId="51FB1581" w14:textId="6E905933" w:rsidR="006A6E61" w:rsidRDefault="00CC529E" w:rsidP="006A6E61">
      <w:pPr>
        <w:pStyle w:val="ab"/>
        <w:ind w:firstLine="420"/>
      </w:pPr>
      <w:r>
        <w:rPr>
          <w:rFonts w:ascii="宋体" w:hAnsi="宋体"/>
          <w:sz w:val="21"/>
          <w:szCs w:val="21"/>
        </w:rPr>
        <w:tab/>
      </w:r>
      <m:oMath>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I</m:t>
            </m:r>
          </m:sub>
        </m:sSub>
        <m:r>
          <w:rPr>
            <w:rFonts w:ascii="Cambria Math" w:hAnsi="Cambria Math"/>
          </w:rPr>
          <m:t>=</m:t>
        </m:r>
        <m:f>
          <m:fPr>
            <m:ctrlPr>
              <w:rPr>
                <w:rFonts w:ascii="Cambria Math" w:hAnsi="Cambria Math"/>
                <w:i/>
              </w:rPr>
            </m:ctrlPr>
          </m:fPr>
          <m:num>
            <m:r>
              <w:rPr>
                <w:rFonts w:ascii="Cambria Math" w:hAnsi="Cambria Math"/>
              </w:rPr>
              <m:t>0.5</m:t>
            </m:r>
          </m:num>
          <m:den>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Σ</m:t>
                    </m:r>
                  </m:e>
                  <m:sub>
                    <m:r>
                      <w:rPr>
                        <w:rFonts w:ascii="Cambria Math" w:hAnsi="Cambria Math"/>
                      </w:rPr>
                      <m:t>i</m:t>
                    </m:r>
                  </m:sub>
                </m:sSub>
              </m:sub>
            </m:sSub>
          </m:den>
        </m:f>
        <m:r>
          <w:rPr>
            <w:rFonts w:ascii="Cambria Math" w:hAnsi="Cambria Math"/>
          </w:rPr>
          <m:t>=135</m:t>
        </m:r>
      </m:oMath>
      <w:r>
        <w:rPr>
          <w:rFonts w:ascii="宋体" w:hAnsi="宋体"/>
        </w:rPr>
        <w:tab/>
      </w:r>
      <w:r>
        <w:rPr>
          <w:rFonts w:hint="eastAsia"/>
        </w:rPr>
        <w:t>（式</w:t>
      </w:r>
      <w:r>
        <w:rPr>
          <w:rFonts w:hint="eastAsia"/>
        </w:rPr>
        <w:t>11</w:t>
      </w:r>
      <w:r>
        <w:rPr>
          <w:rFonts w:hint="eastAsia"/>
        </w:rPr>
        <w:t>）</w:t>
      </w:r>
    </w:p>
    <w:p w14:paraId="2857904D" w14:textId="2980DC01" w:rsidR="003E22FC" w:rsidRDefault="00351AD4" w:rsidP="003E22FC">
      <w:r w:rsidRPr="00351AD4">
        <w:rPr>
          <w:rFonts w:hint="eastAsia"/>
        </w:rPr>
        <w:t>调节器输入输出电压</w:t>
      </w:r>
      <w:r w:rsidRPr="00351AD4">
        <w:rPr>
          <w:rFonts w:hint="eastAsia"/>
        </w:rPr>
        <w:t>Unm*= Uim*=Ucm=10V</w:t>
      </w:r>
      <w:r>
        <w:rPr>
          <w:rFonts w:hint="eastAsia"/>
        </w:rPr>
        <w:t>，</w:t>
      </w:r>
      <w:r w:rsidRPr="002D0100">
        <w:rPr>
          <w:rFonts w:ascii="宋体" w:hAnsi="宋体" w:hint="eastAsia"/>
        </w:rPr>
        <w:t>过载倍数</w:t>
      </w:r>
      <w:r w:rsidRPr="002D0100">
        <w:rPr>
          <w:rFonts w:ascii="Times New Roman" w:hAnsi="Times New Roman"/>
        </w:rPr>
        <w:t>λ</w:t>
      </w:r>
      <w:r w:rsidRPr="002D0100">
        <w:rPr>
          <w:rFonts w:ascii="Times New Roman" w:hAnsi="Times New Roman"/>
        </w:rPr>
        <w:t>＝</w:t>
      </w:r>
      <w:r w:rsidRPr="002D0100">
        <w:rPr>
          <w:rFonts w:ascii="Times New Roman" w:hAnsi="Times New Roman"/>
        </w:rPr>
        <w:t>1.5</w:t>
      </w:r>
      <w:r w:rsidR="00DE74F6">
        <w:rPr>
          <w:rFonts w:ascii="Times New Roman" w:hAnsi="Times New Roman" w:hint="eastAsia"/>
        </w:rPr>
        <w:t>。</w:t>
      </w:r>
      <w:r w:rsidR="003E22FC">
        <w:rPr>
          <w:rFonts w:hint="eastAsia"/>
        </w:rPr>
        <w:t>电流反馈系数：</w:t>
      </w:r>
    </w:p>
    <w:p w14:paraId="442E295C" w14:textId="5EB1E7DE" w:rsidR="003E22FC" w:rsidRDefault="003E22FC" w:rsidP="003E22FC">
      <w:pPr>
        <w:pStyle w:val="ab"/>
        <w:ind w:firstLine="480"/>
        <w:rPr>
          <w:rFonts w:hint="eastAsia"/>
        </w:rPr>
      </w:pPr>
      <w:r>
        <w:rPr>
          <w:rFonts w:ascii="Calibri" w:hAnsi="Calibri"/>
        </w:rPr>
        <w:tab/>
      </w:r>
      <m:oMath>
        <m:r>
          <w:rPr>
            <w:rFonts w:ascii="Cambria Math" w:hAnsi="Cambria Math" w:hint="eastAsia"/>
          </w:rPr>
          <m:t>β</m:t>
        </m:r>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w:rPr>
                    <w:rFonts w:ascii="Cambria Math" w:hAnsi="Cambria Math" w:hint="eastAsia"/>
                  </w:rPr>
                  <m:t>im</m:t>
                </m:r>
              </m:sub>
              <m:sup>
                <m:r>
                  <w:rPr>
                    <w:rFonts w:ascii="Cambria Math" w:hAnsi="Cambria Math"/>
                  </w:rPr>
                  <m:t>*</m:t>
                </m:r>
              </m:sup>
            </m:sSubSup>
          </m:num>
          <m:den>
            <m:sSub>
              <m:sSubPr>
                <m:ctrlPr>
                  <w:rPr>
                    <w:rFonts w:ascii="Cambria Math" w:hAnsi="Cambria Math"/>
                    <w:i/>
                  </w:rPr>
                </m:ctrlPr>
              </m:sSubPr>
              <m:e>
                <m:r>
                  <w:rPr>
                    <w:rFonts w:ascii="Cambria Math" w:hAnsi="Cambria Math"/>
                  </w:rPr>
                  <m:t>I</m:t>
                </m:r>
              </m:e>
              <m:sub>
                <m:r>
                  <w:rPr>
                    <w:rFonts w:ascii="Cambria Math" w:hAnsi="Cambria Math" w:hint="eastAsia"/>
                  </w:rPr>
                  <m:t>dm</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w:rPr>
                    <w:rFonts w:ascii="Cambria Math" w:hAnsi="Cambria Math" w:hint="eastAsia"/>
                  </w:rPr>
                  <m:t>im</m:t>
                </m:r>
              </m:sub>
              <m:sup>
                <m:r>
                  <w:rPr>
                    <w:rFonts w:ascii="Cambria Math" w:hAnsi="Cambria Math"/>
                  </w:rPr>
                  <m:t>*</m:t>
                </m:r>
              </m:sup>
            </m:sSubSup>
          </m:num>
          <m:den>
            <m:r>
              <w:rPr>
                <w:rFonts w:ascii="Cambria Math" w:hAnsi="Cambria Math"/>
              </w:rPr>
              <m:t>λ</m:t>
            </m:r>
            <m:sSub>
              <m:sSubPr>
                <m:ctrlPr>
                  <w:rPr>
                    <w:rFonts w:ascii="Cambria Math" w:hAnsi="Cambria Math"/>
                    <w:i/>
                  </w:rPr>
                </m:ctrlPr>
              </m:sSubPr>
              <m:e>
                <m:r>
                  <w:rPr>
                    <w:rFonts w:ascii="Cambria Math" w:hAnsi="Cambria Math"/>
                  </w:rPr>
                  <m:t>I</m:t>
                </m:r>
              </m:e>
              <m:sub>
                <m:r>
                  <w:rPr>
                    <w:rFonts w:ascii="Cambria Math" w:hAnsi="Cambria Math"/>
                  </w:rPr>
                  <m:t>N</m:t>
                </m:r>
              </m:sub>
            </m:sSub>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1.5*13</m:t>
            </m:r>
            <m:r>
              <w:rPr>
                <w:rFonts w:ascii="Cambria Math" w:hAnsi="Cambria Math"/>
              </w:rPr>
              <m:t>5</m:t>
            </m:r>
          </m:den>
        </m:f>
        <m:r>
          <w:rPr>
            <w:rFonts w:ascii="Cambria Math" w:hAnsi="Cambria Math"/>
          </w:rPr>
          <m:t>=0.0</m:t>
        </m:r>
        <m:r>
          <w:rPr>
            <w:rFonts w:ascii="Cambria Math" w:hAnsi="Cambria Math"/>
          </w:rPr>
          <m:t>49</m:t>
        </m:r>
      </m:oMath>
      <w:r>
        <w:rPr>
          <w:rFonts w:ascii="Calibri" w:hAnsi="Calibri"/>
        </w:rPr>
        <w:tab/>
      </w:r>
      <w:r>
        <w:rPr>
          <w:rFonts w:hint="eastAsia"/>
        </w:rPr>
        <w:t>（式</w:t>
      </w:r>
      <w:r>
        <w:rPr>
          <w:rFonts w:hint="eastAsia"/>
        </w:rPr>
        <w:t>12</w:t>
      </w:r>
      <w:r>
        <w:rPr>
          <w:rFonts w:hint="eastAsia"/>
        </w:rPr>
        <w:t>）</w:t>
      </w:r>
    </w:p>
    <w:p w14:paraId="337F0C06" w14:textId="51E938ED" w:rsidR="00CC529E" w:rsidRDefault="00351AD4" w:rsidP="00CC529E">
      <w:r w:rsidRPr="002D0100">
        <w:rPr>
          <w:rFonts w:ascii="宋体" w:hAnsi="宋体" w:hint="eastAsia"/>
        </w:rPr>
        <w:t>主电路总电阻</w:t>
      </w:r>
      <w:r w:rsidRPr="002D0100">
        <w:rPr>
          <w:rFonts w:ascii="Times New Roman" w:hAnsi="Times New Roman"/>
        </w:rPr>
        <w:t>R</w:t>
      </w:r>
      <w:r w:rsidRPr="002D0100">
        <w:rPr>
          <w:rFonts w:ascii="Times New Roman" w:hAnsi="Times New Roman"/>
        </w:rPr>
        <w:t>＝</w:t>
      </w:r>
      <w:r w:rsidRPr="002D0100">
        <w:rPr>
          <w:rFonts w:ascii="Times New Roman" w:hAnsi="Times New Roman"/>
        </w:rPr>
        <w:t>0.5Ω</w:t>
      </w:r>
      <w:r w:rsidRPr="002D0100">
        <w:rPr>
          <w:rFonts w:ascii="Times New Roman" w:hAnsi="Times New Roman"/>
        </w:rPr>
        <w:t>，</w:t>
      </w:r>
      <w:r w:rsidRPr="002D0100">
        <w:rPr>
          <w:rFonts w:ascii="Times New Roman" w:hAnsi="Times New Roman"/>
          <w:i/>
          <w:iCs/>
        </w:rPr>
        <w:t>K</w:t>
      </w:r>
      <w:r w:rsidRPr="002D0100">
        <w:rPr>
          <w:rFonts w:ascii="Times New Roman" w:hAnsi="Times New Roman"/>
        </w:rPr>
        <w:t>s=40</w:t>
      </w:r>
      <w:r>
        <w:rPr>
          <w:rFonts w:ascii="Times New Roman" w:hAnsi="Times New Roman" w:hint="eastAsia"/>
        </w:rPr>
        <w:t>，</w:t>
      </w:r>
      <w:r w:rsidRPr="002D0100">
        <w:rPr>
          <w:rFonts w:ascii="宋体" w:hAnsi="宋体" w:hint="eastAsia"/>
        </w:rPr>
        <w:t>电磁时间常数</w:t>
      </w:r>
      <m:oMath>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hint="eastAsia"/>
              </w:rPr>
              <m:t>l</m:t>
            </m:r>
          </m:sub>
        </m:sSub>
        <m:r>
          <w:rPr>
            <w:rFonts w:ascii="Cambria Math" w:hAnsi="Cambria Math"/>
          </w:rPr>
          <m:t>=0.03</m:t>
        </m:r>
        <m:r>
          <w:rPr>
            <w:rFonts w:ascii="Cambria Math" w:hAnsi="Cambria Math" w:hint="eastAsia"/>
          </w:rPr>
          <m:t>s</m:t>
        </m:r>
      </m:oMath>
      <w:r w:rsidR="00DE74F6">
        <w:rPr>
          <w:rFonts w:ascii="Times New Roman" w:hAnsi="Times New Roman" w:hint="eastAsia"/>
        </w:rPr>
        <w:t>。</w:t>
      </w:r>
      <w:r w:rsidR="00CC529E">
        <w:rPr>
          <w:rFonts w:hint="eastAsia"/>
        </w:rPr>
        <w:t>于是，</w:t>
      </w:r>
      <w:r w:rsidR="00CC529E">
        <w:rPr>
          <w:rFonts w:hint="eastAsia"/>
        </w:rPr>
        <w:t>ACR</w:t>
      </w:r>
      <w:r w:rsidR="00220936">
        <w:rPr>
          <w:rFonts w:hint="eastAsia"/>
        </w:rPr>
        <w:t>的</w:t>
      </w:r>
      <w:r w:rsidR="00CC529E">
        <w:rPr>
          <w:rFonts w:hint="eastAsia"/>
        </w:rPr>
        <w:t>比例系数为：</w:t>
      </w:r>
    </w:p>
    <w:p w14:paraId="1252F2A1" w14:textId="580B41FE" w:rsidR="00CC529E" w:rsidRDefault="0078396A" w:rsidP="0078396A">
      <w:pPr>
        <w:pStyle w:val="ab"/>
        <w:ind w:firstLine="480"/>
      </w:pPr>
      <w:r>
        <w:rPr>
          <w:rFonts w:ascii="Calibri" w:hAnsi="Calibri"/>
        </w:rPr>
        <w:tab/>
      </w:r>
      <m:oMath>
        <m:sSub>
          <m:sSubPr>
            <m:ctrlPr>
              <w:rPr>
                <w:rFonts w:ascii="Cambria Math" w:hAnsi="Cambria Math"/>
                <w:i/>
              </w:rPr>
            </m:ctrlPr>
          </m:sSubPr>
          <m:e>
            <m:r>
              <w:rPr>
                <w:rFonts w:ascii="Cambria Math" w:hAnsi="Cambria Math"/>
              </w:rPr>
              <m:t>K</m:t>
            </m:r>
          </m:e>
          <m:sub>
            <m:r>
              <w:rPr>
                <w:rFonts w:ascii="Cambria Math" w:hAnsi="Cambria Math" w:hint="eastAsia"/>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R</m:t>
            </m:r>
          </m:num>
          <m:den>
            <m:r>
              <w:rPr>
                <w:rFonts w:ascii="Cambria Math" w:hAnsi="Cambria Math" w:hint="eastAsia"/>
              </w:rPr>
              <m:t>β</m:t>
            </m:r>
            <m:sSub>
              <m:sSubPr>
                <m:ctrlPr>
                  <w:rPr>
                    <w:rFonts w:ascii="Cambria Math" w:hAnsi="Cambria Math"/>
                    <w:i/>
                  </w:rPr>
                </m:ctrlPr>
              </m:sSubPr>
              <m:e>
                <m:r>
                  <w:rPr>
                    <w:rFonts w:ascii="Cambria Math" w:hAnsi="Cambria Math"/>
                  </w:rPr>
                  <m:t>K</m:t>
                </m:r>
              </m:e>
              <m:sub>
                <m:r>
                  <w:rPr>
                    <w:rFonts w:ascii="Cambria Math" w:hAnsi="Cambria Math" w:hint="eastAsia"/>
                  </w:rPr>
                  <m:t>s</m:t>
                </m:r>
              </m:sub>
            </m:sSub>
          </m:den>
        </m:f>
        <m:r>
          <w:rPr>
            <w:rFonts w:ascii="Cambria Math" w:hAnsi="Cambria Math"/>
          </w:rPr>
          <m:t>=</m:t>
        </m:r>
        <m:f>
          <m:fPr>
            <m:ctrlPr>
              <w:rPr>
                <w:rFonts w:ascii="Cambria Math" w:hAnsi="Cambria Math"/>
                <w:i/>
              </w:rPr>
            </m:ctrlPr>
          </m:fPr>
          <m:num>
            <m:r>
              <w:rPr>
                <w:rFonts w:ascii="Cambria Math" w:hAnsi="Cambria Math"/>
              </w:rPr>
              <m:t>135*0.03*0.5</m:t>
            </m:r>
          </m:num>
          <m:den>
            <m:r>
              <w:rPr>
                <w:rFonts w:ascii="Cambria Math" w:hAnsi="Cambria Math"/>
              </w:rPr>
              <m:t>0.0</m:t>
            </m:r>
            <m:r>
              <w:rPr>
                <w:rFonts w:ascii="Cambria Math" w:hAnsi="Cambria Math"/>
              </w:rPr>
              <m:t>49</m:t>
            </m:r>
            <m:r>
              <w:rPr>
                <w:rFonts w:ascii="Cambria Math" w:hAnsi="Cambria Math"/>
              </w:rPr>
              <m:t>*40</m:t>
            </m:r>
          </m:den>
        </m:f>
        <m:r>
          <w:rPr>
            <w:rFonts w:ascii="Cambria Math" w:hAnsi="Cambria Math"/>
          </w:rPr>
          <m:t>=1.0</m:t>
        </m:r>
        <m:r>
          <w:rPr>
            <w:rFonts w:ascii="Cambria Math" w:hAnsi="Cambria Math"/>
          </w:rPr>
          <m:t>33</m:t>
        </m:r>
      </m:oMath>
      <w:r>
        <w:tab/>
      </w:r>
      <w:r>
        <w:t>（式</w:t>
      </w:r>
      <w:r>
        <w:rPr>
          <w:rFonts w:hint="eastAsia"/>
        </w:rPr>
        <w:t>13</w:t>
      </w:r>
      <w:r>
        <w:rPr>
          <w:rFonts w:hint="eastAsia"/>
        </w:rPr>
        <w:t>）</w:t>
      </w:r>
    </w:p>
    <w:p w14:paraId="225192D5" w14:textId="015972CF" w:rsidR="00911394" w:rsidRDefault="00D52756" w:rsidP="00D52756">
      <w:r w:rsidRPr="00D52756">
        <w:rPr>
          <w:rFonts w:hint="eastAsia"/>
        </w:rPr>
        <w:t>调节器输入电阻</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=40</m:t>
        </m:r>
        <m:r>
          <w:rPr>
            <w:rFonts w:ascii="Cambria Math" w:hAnsi="Cambria Math" w:hint="eastAsia"/>
          </w:rPr>
          <m:t>kΩ</m:t>
        </m:r>
      </m:oMath>
      <w:r>
        <w:rPr>
          <w:rFonts w:hint="eastAsia"/>
        </w:rPr>
        <w:t>，各电阻电容阻值为：</w:t>
      </w:r>
    </w:p>
    <w:p w14:paraId="6BC9444B" w14:textId="53753242" w:rsidR="00D52756" w:rsidRDefault="0040521D" w:rsidP="00D52756">
      <w:pPr>
        <w:pStyle w:val="ab"/>
        <w:ind w:firstLine="480"/>
      </w:pPr>
      <w:r>
        <w:rPr>
          <w:rFonts w:ascii="Calibri" w:hAnsi="Calibri"/>
        </w:rPr>
        <w:tab/>
      </w:r>
      <w:bookmarkStart w:id="2" w:name="_Hlk186898287"/>
      <m:oMath>
        <m:sSub>
          <m:sSubPr>
            <m:ctrlPr>
              <w:rPr>
                <w:rFonts w:ascii="Cambria Math" w:hAnsi="Cambria Math"/>
                <w:i/>
              </w:rPr>
            </m:ctrlPr>
          </m:sSubPr>
          <m:e>
            <m:r>
              <w:rPr>
                <w:rFonts w:ascii="Cambria Math" w:hAnsi="Cambria Math"/>
              </w:rPr>
              <m:t>R</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hint="eastAsia"/>
              </w:rPr>
              <m:t>i</m:t>
            </m:r>
          </m:sub>
        </m:sSub>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=1.033*40=41.33</m:t>
        </m:r>
        <m:r>
          <w:rPr>
            <w:rFonts w:ascii="Cambria Math" w:hAnsi="Cambria Math" w:hint="eastAsia"/>
          </w:rPr>
          <m:t>kΩ</m:t>
        </m:r>
      </m:oMath>
      <w:r w:rsidR="00F36709">
        <w:rPr>
          <w:rFonts w:ascii="Calibri" w:hAnsi="Calibri" w:hint="eastAsia"/>
        </w:rPr>
        <w:t>≈</w:t>
      </w:r>
      <w:r w:rsidR="00F36709">
        <w:rPr>
          <w:rFonts w:ascii="Calibri" w:hAnsi="Calibri" w:hint="eastAsia"/>
        </w:rPr>
        <w:t>41k</w:t>
      </w:r>
      <w:r w:rsidR="00F36709">
        <w:rPr>
          <w:rFonts w:ascii="Calibri" w:hAnsi="Calibri" w:hint="eastAsia"/>
        </w:rPr>
        <w:t>Ω</w:t>
      </w:r>
      <w:r>
        <w:rPr>
          <w:rFonts w:ascii="Calibri" w:hAnsi="Calibri"/>
        </w:rPr>
        <w:tab/>
      </w:r>
      <w:r w:rsidR="00D52756">
        <w:rPr>
          <w:rFonts w:hint="eastAsia"/>
        </w:rPr>
        <w:t>（式</w:t>
      </w:r>
      <w:r w:rsidR="00D52756">
        <w:rPr>
          <w:rFonts w:hint="eastAsia"/>
        </w:rPr>
        <w:t>14</w:t>
      </w:r>
      <w:r w:rsidR="00D52756">
        <w:rPr>
          <w:rFonts w:hint="eastAsia"/>
        </w:rPr>
        <w:t>）</w:t>
      </w:r>
    </w:p>
    <w:p w14:paraId="61ABD25C" w14:textId="39575A72" w:rsidR="00D52756" w:rsidRPr="006A6E61" w:rsidRDefault="0040521D" w:rsidP="00D52756">
      <w:pPr>
        <w:pStyle w:val="ab"/>
        <w:ind w:firstLine="480"/>
        <w:rPr>
          <w:rFonts w:hint="eastAsia"/>
        </w:rPr>
      </w:pPr>
      <w:r>
        <w:tab/>
      </w:r>
      <m:oMath>
        <m:sSub>
          <m:sSubPr>
            <m:ctrlPr>
              <w:rPr>
                <w:rFonts w:ascii="Cambria Math" w:hAnsi="Cambria Math"/>
                <w:i/>
              </w:rPr>
            </m:ctrlPr>
          </m:sSubPr>
          <m:e>
            <m:r>
              <w:rPr>
                <w:rFonts w:ascii="Cambria Math" w:hAnsi="Cambria Math"/>
              </w:rPr>
              <m:t>C</m:t>
            </m:r>
          </m:e>
          <m:sub>
            <m:r>
              <w:rPr>
                <w:rFonts w:ascii="Cambria Math" w:hAnsi="Cambria Math" w:hint="eastAsia"/>
              </w:rPr>
              <m:t>i</m:t>
            </m:r>
          </m:sub>
        </m:sSub>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τ</m:t>
                </m:r>
              </m:e>
              <m:sub>
                <m:r>
                  <w:rPr>
                    <w:rFonts w:ascii="Cambria Math" w:hAnsi="Cambria Math"/>
                  </w:rPr>
                  <m:t>i</m:t>
                </m:r>
              </m:sub>
            </m:sSub>
          </m:num>
          <m:den>
            <m:sSub>
              <m:sSubPr>
                <m:ctrlPr>
                  <w:rPr>
                    <w:rFonts w:ascii="Cambria Math" w:hAnsi="Cambria Math"/>
                    <w:i/>
                  </w:rPr>
                </m:ctrlPr>
              </m:sSubPr>
              <m:e>
                <m:r>
                  <w:rPr>
                    <w:rFonts w:ascii="Cambria Math" w:hAnsi="Cambria Math"/>
                  </w:rPr>
                  <m:t>R</m:t>
                </m:r>
              </m:e>
              <m:sub>
                <m:r>
                  <w:rPr>
                    <w:rFonts w:ascii="Cambria Math" w:hAnsi="Cambria Math" w:hint="eastAsia"/>
                  </w:rPr>
                  <m:t>i</m:t>
                </m:r>
              </m:sub>
            </m:sSub>
          </m:den>
        </m:f>
        <m:r>
          <w:rPr>
            <w:rFonts w:ascii="Cambria Math" w:hAnsi="Cambria Math"/>
          </w:rPr>
          <m:t>=</m:t>
        </m:r>
        <m:f>
          <m:fPr>
            <m:ctrlPr>
              <w:rPr>
                <w:rFonts w:ascii="Cambria Math" w:hAnsi="Cambria Math"/>
                <w:i/>
              </w:rPr>
            </m:ctrlPr>
          </m:fPr>
          <m:num>
            <m:r>
              <w:rPr>
                <w:rFonts w:ascii="Cambria Math" w:hAnsi="Cambria Math"/>
              </w:rPr>
              <m:t>0.03</m:t>
            </m:r>
          </m:num>
          <m:den>
            <m:r>
              <w:rPr>
                <w:rFonts w:ascii="Cambria Math" w:hAnsi="Cambria Math"/>
              </w:rPr>
              <m:t>40×</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=0.75</m:t>
        </m:r>
        <m:r>
          <w:rPr>
            <w:rFonts w:ascii="Cambria Math" w:hAnsi="Cambria Math" w:hint="eastAsia"/>
          </w:rPr>
          <m:t>μ</m:t>
        </m:r>
        <m:r>
          <w:rPr>
            <w:rFonts w:ascii="Cambria Math" w:hAnsi="Cambria Math"/>
          </w:rPr>
          <m:t>F</m:t>
        </m:r>
      </m:oMath>
      <w:r>
        <w:tab/>
      </w:r>
      <w:r w:rsidR="00D52756">
        <w:rPr>
          <w:rFonts w:hint="eastAsia"/>
        </w:rPr>
        <w:t>（式</w:t>
      </w:r>
      <w:r w:rsidR="00D52756">
        <w:rPr>
          <w:rFonts w:hint="eastAsia"/>
        </w:rPr>
        <w:t>1</w:t>
      </w:r>
      <w:r w:rsidR="00D52756">
        <w:rPr>
          <w:rFonts w:hint="eastAsia"/>
        </w:rPr>
        <w:t>5</w:t>
      </w:r>
      <w:r w:rsidR="00D52756">
        <w:rPr>
          <w:rFonts w:hint="eastAsia"/>
        </w:rPr>
        <w:t>）</w:t>
      </w:r>
    </w:p>
    <w:p w14:paraId="5300D302" w14:textId="50325C57" w:rsidR="00D52756" w:rsidRDefault="0040521D" w:rsidP="00857F71">
      <w:pPr>
        <w:pStyle w:val="ab"/>
        <w:ind w:firstLine="480"/>
      </w:pPr>
      <w:r>
        <w:tab/>
      </w:r>
      <m:oMath>
        <m:sSub>
          <m:sSubPr>
            <m:ctrlPr>
              <w:rPr>
                <w:rFonts w:ascii="Cambria Math" w:hAnsi="Cambria Math"/>
                <w:i/>
              </w:rPr>
            </m:ctrlPr>
          </m:sSubPr>
          <m:e>
            <m:r>
              <w:rPr>
                <w:rFonts w:ascii="Cambria Math" w:hAnsi="Cambria Math"/>
              </w:rPr>
              <m:t>C</m:t>
            </m:r>
          </m:e>
          <m:sub>
            <m:r>
              <w:rPr>
                <w:rFonts w:ascii="Cambria Math" w:hAnsi="Cambria Math" w:hint="eastAsia"/>
              </w:rPr>
              <m:t>o</m:t>
            </m:r>
            <m:r>
              <w:rPr>
                <w:rFonts w:ascii="Cambria Math" w:hAnsi="Cambria Math" w:hint="eastAsia"/>
              </w:rPr>
              <m:t>i</m:t>
            </m:r>
          </m:sub>
        </m:sSub>
        <m:r>
          <w:rPr>
            <w:rFonts w:ascii="Cambria Math" w:hAnsi="Cambria Math"/>
          </w:rPr>
          <m:t>=</m:t>
        </m:r>
        <m:r>
          <w:rPr>
            <w:rFonts w:ascii="Cambria Math" w:hAnsi="Cambria Math"/>
          </w:rPr>
          <m:t>4</m:t>
        </m:r>
        <m:f>
          <m:fPr>
            <m:ctrlPr>
              <w:rPr>
                <w:rFonts w:ascii="Cambria Math" w:hAnsi="Cambria Math"/>
                <w:i/>
              </w:rPr>
            </m:ctrlPr>
          </m:fPr>
          <m:num>
            <m:sSub>
              <m:sSubPr>
                <m:ctrlPr>
                  <w:rPr>
                    <w:rFonts w:ascii="Cambria Math" w:hAnsi="Cambria Math"/>
                  </w:rPr>
                </m:ctrlPr>
              </m:sSubPr>
              <m:e>
                <m:r>
                  <w:rPr>
                    <w:rFonts w:ascii="Cambria Math" w:hAnsi="Cambria Math"/>
                  </w:rPr>
                  <m:t>T</m:t>
                </m:r>
              </m:e>
              <m:sub>
                <m:r>
                  <w:rPr>
                    <w:rFonts w:ascii="Cambria Math" w:hAnsi="Cambria Math" w:hint="eastAsia"/>
                  </w:rPr>
                  <m:t>o</m:t>
                </m:r>
                <m:r>
                  <w:rPr>
                    <w:rFonts w:ascii="Cambria Math" w:hAnsi="Cambria Math"/>
                  </w:rPr>
                  <m:t>i</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den>
        </m:f>
        <m:r>
          <w:rPr>
            <w:rFonts w:ascii="Cambria Math" w:hAnsi="Cambria Math"/>
          </w:rPr>
          <m:t>=</m:t>
        </m:r>
        <m:r>
          <w:rPr>
            <w:rFonts w:ascii="Cambria Math" w:hAnsi="Cambria Math"/>
          </w:rPr>
          <m:t>4×</m:t>
        </m:r>
        <m:f>
          <m:fPr>
            <m:ctrlPr>
              <w:rPr>
                <w:rFonts w:ascii="Cambria Math" w:hAnsi="Cambria Math"/>
                <w:i/>
              </w:rPr>
            </m:ctrlPr>
          </m:fPr>
          <m:num>
            <m:r>
              <w:rPr>
                <w:rFonts w:ascii="Cambria Math" w:hAnsi="Cambria Math"/>
              </w:rPr>
              <m:t>0.002</m:t>
            </m:r>
          </m:num>
          <m:den>
            <m:r>
              <w:rPr>
                <w:rFonts w:ascii="Cambria Math" w:hAnsi="Cambria Math"/>
              </w:rPr>
              <m:t>40×</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m:t>
        </m:r>
        <m:r>
          <w:rPr>
            <w:rFonts w:ascii="Cambria Math" w:hAnsi="Cambria Math"/>
          </w:rPr>
          <m:t>0.2</m:t>
        </m:r>
        <m:r>
          <w:rPr>
            <w:rFonts w:ascii="Cambria Math" w:hAnsi="Cambria Math" w:hint="eastAsia"/>
          </w:rPr>
          <m:t>μ</m:t>
        </m:r>
        <m:r>
          <w:rPr>
            <w:rFonts w:ascii="Cambria Math" w:hAnsi="Cambria Math"/>
          </w:rPr>
          <m:t>F</m:t>
        </m:r>
      </m:oMath>
      <w:r>
        <w:tab/>
      </w:r>
      <w:r w:rsidR="00D52756">
        <w:rPr>
          <w:rFonts w:hint="eastAsia"/>
        </w:rPr>
        <w:t>（式</w:t>
      </w:r>
      <w:r w:rsidR="00D52756">
        <w:rPr>
          <w:rFonts w:hint="eastAsia"/>
        </w:rPr>
        <w:t>1</w:t>
      </w:r>
      <w:r w:rsidR="00D52756">
        <w:rPr>
          <w:rFonts w:hint="eastAsia"/>
        </w:rPr>
        <w:t>6</w:t>
      </w:r>
      <w:r w:rsidR="00D52756">
        <w:rPr>
          <w:rFonts w:hint="eastAsia"/>
        </w:rPr>
        <w:t>）</w:t>
      </w:r>
    </w:p>
    <w:bookmarkEnd w:id="2"/>
    <w:p w14:paraId="2458740D" w14:textId="77B0D61E" w:rsidR="00532B87" w:rsidRDefault="00426A94" w:rsidP="00426A94">
      <w:pPr>
        <w:jc w:val="center"/>
      </w:pPr>
      <w:r>
        <w:rPr>
          <w:noProof/>
        </w:rPr>
        <w:drawing>
          <wp:inline distT="0" distB="0" distL="0" distR="0" wp14:anchorId="561346D7" wp14:editId="4E865D76">
            <wp:extent cx="5274310" cy="3081020"/>
            <wp:effectExtent l="0" t="0" r="2540" b="5080"/>
            <wp:docPr id="1027311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11067" name=""/>
                    <pic:cNvPicPr/>
                  </pic:nvPicPr>
                  <pic:blipFill>
                    <a:blip r:embed="rId26"/>
                    <a:stretch>
                      <a:fillRect/>
                    </a:stretch>
                  </pic:blipFill>
                  <pic:spPr>
                    <a:xfrm>
                      <a:off x="0" y="0"/>
                      <a:ext cx="5274310" cy="3081020"/>
                    </a:xfrm>
                    <a:prstGeom prst="rect">
                      <a:avLst/>
                    </a:prstGeom>
                  </pic:spPr>
                </pic:pic>
              </a:graphicData>
            </a:graphic>
          </wp:inline>
        </w:drawing>
      </w:r>
    </w:p>
    <w:p w14:paraId="3A919EAF" w14:textId="14E5BC45" w:rsidR="00426A94" w:rsidRPr="00426A94" w:rsidRDefault="00426A94" w:rsidP="00426A94">
      <w:pPr>
        <w:jc w:val="center"/>
        <w:rPr>
          <w:rFonts w:ascii="宋体" w:hAnsi="宋体" w:hint="eastAsia"/>
          <w:sz w:val="21"/>
          <w:szCs w:val="21"/>
        </w:rPr>
      </w:pPr>
      <w:r w:rsidRPr="00426A94">
        <w:rPr>
          <w:rFonts w:ascii="宋体" w:hAnsi="宋体" w:hint="eastAsia"/>
          <w:sz w:val="21"/>
          <w:szCs w:val="21"/>
        </w:rPr>
        <w:t>图7</w:t>
      </w:r>
      <w:r>
        <w:rPr>
          <w:rFonts w:ascii="宋体" w:hAnsi="宋体" w:hint="eastAsia"/>
          <w:sz w:val="21"/>
          <w:szCs w:val="21"/>
        </w:rPr>
        <w:t xml:space="preserve"> 含给定滤波与反馈滤波的PI型电流调节器</w:t>
      </w:r>
    </w:p>
    <w:p w14:paraId="3083C5B9" w14:textId="6C341008" w:rsidR="0072091D" w:rsidRDefault="0072091D" w:rsidP="0072091D">
      <w:pPr>
        <w:jc w:val="left"/>
        <w:rPr>
          <w:rFonts w:ascii="黑体" w:eastAsia="黑体" w:hint="eastAsia"/>
          <w:sz w:val="28"/>
          <w:szCs w:val="28"/>
        </w:rPr>
      </w:pPr>
      <w:r>
        <w:rPr>
          <w:rFonts w:ascii="Times New Roman" w:eastAsia="黑体" w:hAnsi="Times New Roman" w:hint="eastAsia"/>
          <w:b/>
          <w:sz w:val="28"/>
          <w:szCs w:val="28"/>
        </w:rPr>
        <w:t>3.2</w:t>
      </w:r>
      <w:r>
        <w:rPr>
          <w:rFonts w:ascii="黑体" w:eastAsia="黑体" w:hint="eastAsia"/>
          <w:sz w:val="28"/>
          <w:szCs w:val="28"/>
        </w:rPr>
        <w:t xml:space="preserve"> 转速调节器的设计</w:t>
      </w:r>
    </w:p>
    <w:p w14:paraId="03AA4176" w14:textId="54DA59AE" w:rsidR="00DE51A7" w:rsidRDefault="00CB48F5" w:rsidP="00CB48F5">
      <w:pPr>
        <w:snapToGrid w:val="0"/>
        <w:spacing w:line="360" w:lineRule="auto"/>
        <w:ind w:firstLineChars="200" w:firstLine="480"/>
        <w:rPr>
          <w:rFonts w:ascii="宋体" w:hAnsi="宋体"/>
          <w:szCs w:val="21"/>
        </w:rPr>
      </w:pPr>
      <w:r w:rsidRPr="00CB48F5">
        <w:rPr>
          <w:rFonts w:ascii="宋体" w:hAnsi="宋体" w:hint="eastAsia"/>
          <w:szCs w:val="21"/>
        </w:rPr>
        <w:t>不论把电流环校正成典型</w:t>
      </w:r>
      <w:r>
        <w:rPr>
          <w:rFonts w:ascii="宋体" w:hAnsi="宋体" w:hint="eastAsia"/>
          <w:szCs w:val="21"/>
        </w:rPr>
        <w:t>Ⅰ</w:t>
      </w:r>
      <w:r w:rsidRPr="00CB48F5">
        <w:rPr>
          <w:rFonts w:ascii="宋体" w:hAnsi="宋体" w:hint="eastAsia"/>
          <w:szCs w:val="21"/>
        </w:rPr>
        <w:t>型系统还是典型</w:t>
      </w:r>
      <w:r>
        <w:rPr>
          <w:rFonts w:ascii="宋体" w:hAnsi="宋体" w:hint="eastAsia"/>
          <w:szCs w:val="21"/>
        </w:rPr>
        <w:t>Ⅱ</w:t>
      </w:r>
      <w:r w:rsidRPr="00CB48F5">
        <w:rPr>
          <w:rFonts w:ascii="宋体" w:hAnsi="宋体" w:hint="eastAsia"/>
          <w:szCs w:val="21"/>
        </w:rPr>
        <w:t>型系统，电流环都可以用等效的一阶惯性环节来代替，只是惯性时间常数有所不同。因此定义变量T代表电流环惯性时间常数，用等效一阶惯性环节代替电流环后，整个转速控制系统的动态结构图如</w:t>
      </w:r>
      <w:r>
        <w:rPr>
          <w:rFonts w:ascii="宋体" w:hAnsi="宋体" w:hint="eastAsia"/>
          <w:szCs w:val="21"/>
        </w:rPr>
        <w:t>下图</w:t>
      </w:r>
      <w:r w:rsidRPr="00CB48F5">
        <w:rPr>
          <w:rFonts w:ascii="宋体" w:hAnsi="宋体" w:hint="eastAsia"/>
          <w:szCs w:val="21"/>
        </w:rPr>
        <w:t>所示。</w:t>
      </w:r>
    </w:p>
    <w:p w14:paraId="0E8091A0" w14:textId="22023451" w:rsidR="00CB48F5" w:rsidRDefault="00CB48F5" w:rsidP="00CB48F5">
      <w:pPr>
        <w:snapToGrid w:val="0"/>
        <w:spacing w:line="360" w:lineRule="auto"/>
        <w:ind w:firstLineChars="200" w:firstLine="480"/>
        <w:jc w:val="center"/>
        <w:rPr>
          <w:rFonts w:ascii="宋体" w:hAnsi="宋体"/>
          <w:szCs w:val="21"/>
        </w:rPr>
      </w:pPr>
      <w:r w:rsidRPr="00CB48F5">
        <w:lastRenderedPageBreak/>
        <w:drawing>
          <wp:inline distT="0" distB="0" distL="0" distR="0" wp14:anchorId="499DC577" wp14:editId="44AD4F5B">
            <wp:extent cx="4221846" cy="2903472"/>
            <wp:effectExtent l="0" t="0" r="7620" b="0"/>
            <wp:docPr id="695478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78983" name=""/>
                    <pic:cNvPicPr/>
                  </pic:nvPicPr>
                  <pic:blipFill>
                    <a:blip r:embed="rId27"/>
                    <a:stretch>
                      <a:fillRect/>
                    </a:stretch>
                  </pic:blipFill>
                  <pic:spPr>
                    <a:xfrm>
                      <a:off x="0" y="0"/>
                      <a:ext cx="4221846" cy="2903472"/>
                    </a:xfrm>
                    <a:prstGeom prst="rect">
                      <a:avLst/>
                    </a:prstGeom>
                  </pic:spPr>
                </pic:pic>
              </a:graphicData>
            </a:graphic>
          </wp:inline>
        </w:drawing>
      </w:r>
    </w:p>
    <w:p w14:paraId="39389D5B" w14:textId="57A88512" w:rsidR="00CB48F5" w:rsidRDefault="00CB48F5" w:rsidP="00CB48F5">
      <w:pPr>
        <w:snapToGrid w:val="0"/>
        <w:spacing w:line="360" w:lineRule="auto"/>
        <w:ind w:firstLineChars="200" w:firstLine="420"/>
        <w:jc w:val="center"/>
        <w:rPr>
          <w:rFonts w:ascii="宋体" w:hAnsi="宋体"/>
          <w:sz w:val="21"/>
          <w:szCs w:val="21"/>
        </w:rPr>
      </w:pPr>
      <w:r w:rsidRPr="00CB48F5">
        <w:rPr>
          <w:rFonts w:ascii="宋体" w:hAnsi="宋体" w:hint="eastAsia"/>
          <w:sz w:val="21"/>
          <w:szCs w:val="21"/>
        </w:rPr>
        <w:t>图8 转速环的动态结构变化</w:t>
      </w:r>
    </w:p>
    <w:p w14:paraId="7A9228BF" w14:textId="0B52DC16" w:rsidR="00CB48F5" w:rsidRDefault="00CB48F5" w:rsidP="00CB48F5">
      <w:pPr>
        <w:snapToGrid w:val="0"/>
        <w:spacing w:line="360" w:lineRule="auto"/>
        <w:ind w:left="420"/>
        <w:jc w:val="center"/>
        <w:rPr>
          <w:rFonts w:ascii="宋体" w:hAnsi="宋体"/>
          <w:sz w:val="21"/>
          <w:szCs w:val="21"/>
        </w:rPr>
      </w:pPr>
      <w:r w:rsidRPr="00CB48F5">
        <w:rPr>
          <w:rFonts w:ascii="宋体" w:hAnsi="宋体" w:hint="eastAsia"/>
          <w:sz w:val="21"/>
          <w:szCs w:val="21"/>
        </w:rPr>
        <w:t>a)</w:t>
      </w:r>
      <w:r>
        <w:rPr>
          <w:rFonts w:ascii="宋体" w:hAnsi="宋体" w:hint="eastAsia"/>
          <w:sz w:val="21"/>
          <w:szCs w:val="21"/>
        </w:rPr>
        <w:t xml:space="preserve">用等效环节代替电流环 </w:t>
      </w:r>
      <w:r w:rsidRPr="00CB48F5">
        <w:rPr>
          <w:rFonts w:ascii="宋体" w:hAnsi="宋体" w:hint="eastAsia"/>
          <w:sz w:val="21"/>
          <w:szCs w:val="21"/>
        </w:rPr>
        <w:t>b)</w:t>
      </w:r>
      <w:r>
        <w:rPr>
          <w:rFonts w:ascii="宋体" w:hAnsi="宋体" w:hint="eastAsia"/>
          <w:sz w:val="21"/>
          <w:szCs w:val="21"/>
        </w:rPr>
        <w:t>等效成单位负反馈系统和小惯性的近似处理</w:t>
      </w:r>
      <w:r w:rsidRPr="00CB48F5">
        <w:rPr>
          <w:rFonts w:ascii="宋体" w:hAnsi="宋体" w:hint="eastAsia"/>
          <w:sz w:val="21"/>
          <w:szCs w:val="21"/>
        </w:rPr>
        <w:t xml:space="preserve"> c)</w:t>
      </w:r>
      <w:r>
        <w:rPr>
          <w:rFonts w:ascii="宋体" w:hAnsi="宋体" w:hint="eastAsia"/>
          <w:sz w:val="21"/>
          <w:szCs w:val="21"/>
        </w:rPr>
        <w:t>校正后成为典型Ⅱ型系统</w:t>
      </w:r>
    </w:p>
    <w:p w14:paraId="05EC9921" w14:textId="1E20E98E" w:rsidR="00CB48F5" w:rsidRDefault="00CB48F5" w:rsidP="00CB48F5">
      <w:pPr>
        <w:spacing w:line="360" w:lineRule="auto"/>
        <w:ind w:firstLineChars="200" w:firstLine="480"/>
      </w:pPr>
      <w:r w:rsidRPr="00CB48F5">
        <w:rPr>
          <w:rFonts w:hint="eastAsia"/>
        </w:rPr>
        <w:t>和电流环中一样，把转速给定滤波和反馈滤波同时等效地移到环内前向通道上，并将给定信号改成</w:t>
      </w:r>
      <m:oMath>
        <m:sSubSup>
          <m:sSubSupPr>
            <m:ctrlPr>
              <w:rPr>
                <w:rFonts w:ascii="Cambria Math" w:hAnsi="Cambria Math"/>
                <w:i/>
              </w:rPr>
            </m:ctrlPr>
          </m:sSubSupPr>
          <m:e>
            <m:r>
              <w:rPr>
                <w:rFonts w:ascii="Cambria Math" w:hAnsi="Cambria Math"/>
              </w:rPr>
              <m:t>U</m:t>
            </m:r>
          </m:e>
          <m:sub>
            <m:r>
              <w:rPr>
                <w:rFonts w:ascii="Cambria Math" w:hAnsi="Cambria Math" w:hint="eastAsia"/>
              </w:rPr>
              <m:t>s</m:t>
            </m:r>
          </m:sub>
          <m:sup>
            <m:r>
              <w:rPr>
                <w:rFonts w:ascii="Cambria Math" w:hAnsi="Cambria Math"/>
              </w:rPr>
              <m:t>*</m:t>
            </m:r>
          </m:sup>
        </m:sSubSup>
        <m:r>
          <w:rPr>
            <w:rFonts w:ascii="Cambria Math" w:hAnsi="Cambria Math" w:hint="eastAsia"/>
          </w:rPr>
          <m:t>（</m:t>
        </m:r>
        <m:r>
          <w:rPr>
            <w:rFonts w:ascii="Cambria Math" w:hAnsi="Cambria Math" w:hint="eastAsia"/>
          </w:rPr>
          <m:t>s</m:t>
        </m:r>
        <m:r>
          <w:rPr>
            <w:rFonts w:ascii="Cambria Math" w:hAnsi="Cambria Math" w:hint="eastAsia"/>
          </w:rPr>
          <m:t>）</m:t>
        </m:r>
        <m:r>
          <w:rPr>
            <w:rFonts w:ascii="Cambria Math" w:hAnsi="Cambria Math"/>
          </w:rPr>
          <m:t>/</m:t>
        </m:r>
        <m:r>
          <w:rPr>
            <w:rFonts w:ascii="Cambria Math" w:hAnsi="Cambria Math" w:hint="eastAsia"/>
          </w:rPr>
          <m:t>α</m:t>
        </m:r>
      </m:oMath>
      <w:r w:rsidRPr="00CB48F5">
        <w:rPr>
          <w:rFonts w:hint="eastAsia"/>
        </w:rPr>
        <w:t>，再把时间常数为</w:t>
      </w:r>
      <m:oMath>
        <m:r>
          <w:rPr>
            <w:rFonts w:ascii="Cambria Math" w:hAnsi="Cambria Math"/>
          </w:rPr>
          <m:t>T</m:t>
        </m:r>
      </m:oMath>
      <w:r w:rsidRPr="00CB48F5">
        <w:rPr>
          <w:rFonts w:hint="eastAsia"/>
        </w:rPr>
        <w:t>和</w:t>
      </w:r>
      <m:oMath>
        <m:sSub>
          <m:sSubPr>
            <m:ctrlPr>
              <w:rPr>
                <w:rFonts w:ascii="Cambria Math" w:hAnsi="Cambria Math"/>
                <w:i/>
              </w:rPr>
            </m:ctrlPr>
          </m:sSubPr>
          <m:e>
            <m:r>
              <w:rPr>
                <w:rFonts w:ascii="Cambria Math" w:hAnsi="Cambria Math"/>
              </w:rPr>
              <m:t>T</m:t>
            </m:r>
          </m:e>
          <m:sub>
            <m:r>
              <w:rPr>
                <w:rFonts w:ascii="Cambria Math" w:hAnsi="Cambria Math" w:hint="eastAsia"/>
              </w:rPr>
              <m:t>on</m:t>
            </m:r>
          </m:sub>
        </m:sSub>
      </m:oMath>
      <w:r w:rsidRPr="00CB48F5">
        <w:rPr>
          <w:rFonts w:hint="eastAsia"/>
        </w:rPr>
        <w:t>的两个小惯性环节合并起来，近似成一个时间常数为</w:t>
      </w:r>
      <m:oMath>
        <m:sSub>
          <m:sSubPr>
            <m:ctrlPr>
              <w:rPr>
                <w:rFonts w:ascii="Cambria Math" w:hAnsi="Cambria Math"/>
              </w:rPr>
            </m:ctrlPr>
          </m:sSubPr>
          <m:e>
            <m:r>
              <w:rPr>
                <w:rFonts w:ascii="Cambria Math" w:hAnsi="Cambria Math"/>
              </w:rPr>
              <m:t>T</m:t>
            </m:r>
          </m:e>
          <m:sub>
            <m:r>
              <w:rPr>
                <w:rFonts w:ascii="Cambria Math" w:hAnsi="Cambria Math"/>
              </w:rPr>
              <m:t>Σ</m:t>
            </m:r>
            <m:r>
              <w:rPr>
                <w:rFonts w:ascii="Cambria Math" w:hAnsi="Cambria Math" w:hint="eastAsia"/>
              </w:rPr>
              <m:t>n</m:t>
            </m:r>
          </m:sub>
        </m:sSub>
      </m:oMath>
      <w:r w:rsidRPr="00CB48F5">
        <w:rPr>
          <w:rFonts w:hint="eastAsia"/>
        </w:rPr>
        <w:t>的惯性环节，其中</w:t>
      </w:r>
    </w:p>
    <w:p w14:paraId="6B8F9E7F" w14:textId="56610D59" w:rsidR="00F83A94" w:rsidRDefault="00F83A94" w:rsidP="00F83A94">
      <w:pPr>
        <w:pStyle w:val="ab"/>
        <w:ind w:firstLine="480"/>
      </w:pPr>
      <w:r>
        <w:rPr>
          <w:rFonts w:ascii="Calibri" w:hAnsi="Calibri"/>
        </w:rPr>
        <w:tab/>
      </w:r>
      <m:oMath>
        <m:sSub>
          <m:sSubPr>
            <m:ctrlPr>
              <w:rPr>
                <w:rFonts w:ascii="Cambria Math" w:hAnsi="Cambria Math"/>
              </w:rPr>
            </m:ctrlPr>
          </m:sSubPr>
          <m:e>
            <m:r>
              <w:rPr>
                <w:rFonts w:ascii="Cambria Math" w:hAnsi="Cambria Math"/>
              </w:rPr>
              <m:t>T</m:t>
            </m:r>
          </m:e>
          <m:sub>
            <m:r>
              <w:rPr>
                <w:rFonts w:ascii="Cambria Math" w:hAnsi="Cambria Math"/>
              </w:rPr>
              <m:t>Σ</m:t>
            </m:r>
            <m:r>
              <w:rPr>
                <w:rFonts w:ascii="Cambria Math" w:hAnsi="Cambria Math" w:hint="eastAsia"/>
              </w:rPr>
              <m:t>n</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hint="eastAsia"/>
              </w:rPr>
              <m:t>on</m:t>
            </m:r>
          </m:sub>
        </m:sSub>
      </m:oMath>
      <w:r>
        <w:rPr>
          <w:rFonts w:ascii="Calibri" w:hAnsi="Calibri"/>
        </w:rPr>
        <w:tab/>
      </w:r>
      <w:r>
        <w:rPr>
          <w:rFonts w:hint="eastAsia"/>
        </w:rPr>
        <w:t>（式</w:t>
      </w:r>
      <w:r>
        <w:rPr>
          <w:rFonts w:hint="eastAsia"/>
        </w:rPr>
        <w:t>17</w:t>
      </w:r>
      <w:r>
        <w:rPr>
          <w:rFonts w:hint="eastAsia"/>
        </w:rPr>
        <w:t>）</w:t>
      </w:r>
    </w:p>
    <w:p w14:paraId="560C5E5A" w14:textId="77777777" w:rsidR="00F83A94" w:rsidRPr="00F83A94" w:rsidRDefault="00F83A94" w:rsidP="00F83A94">
      <w:pPr>
        <w:rPr>
          <w:rFonts w:ascii="宋体" w:hAnsi="宋体"/>
        </w:rPr>
      </w:pPr>
      <w:r w:rsidRPr="00F83A94">
        <w:rPr>
          <w:rFonts w:ascii="宋体" w:hAnsi="宋体" w:hint="eastAsia"/>
        </w:rPr>
        <w:t>则转速环结构图可简化成</w:t>
      </w:r>
      <w:r w:rsidRPr="00F83A94">
        <w:rPr>
          <w:rFonts w:ascii="宋体" w:hAnsi="宋体" w:hint="eastAsia"/>
        </w:rPr>
        <w:t>图8b</w:t>
      </w:r>
      <w:r w:rsidRPr="00F83A94">
        <w:rPr>
          <w:rFonts w:ascii="宋体" w:hAnsi="宋体" w:hint="eastAsia"/>
        </w:rPr>
        <w:t>。</w:t>
      </w:r>
    </w:p>
    <w:p w14:paraId="01FED49C" w14:textId="52C59295" w:rsidR="00F83A94" w:rsidRDefault="00F83A94" w:rsidP="00F83A94">
      <w:pPr>
        <w:spacing w:line="360" w:lineRule="auto"/>
        <w:ind w:firstLineChars="200" w:firstLine="480"/>
        <w:rPr>
          <w:rFonts w:ascii="宋体" w:hAnsi="宋体"/>
        </w:rPr>
      </w:pPr>
      <w:r w:rsidRPr="00F83A94">
        <w:rPr>
          <w:rFonts w:ascii="宋体" w:hAnsi="宋体" w:hint="eastAsia"/>
        </w:rPr>
        <w:t>为了实现转速无静差，在负载扰动作用点前面必须有一个积分环节，它应该包含在转速调节器ASR中(见图</w:t>
      </w:r>
      <w:r>
        <w:rPr>
          <w:rFonts w:ascii="宋体" w:hAnsi="宋体" w:hint="eastAsia"/>
        </w:rPr>
        <w:t>8</w:t>
      </w:r>
      <w:r w:rsidRPr="00F83A94">
        <w:rPr>
          <w:rFonts w:ascii="宋体" w:hAnsi="宋体" w:hint="eastAsia"/>
        </w:rPr>
        <w:t>b)，由于在扰动作用点后面已经有了一个积分环节，因此转速环开环传递函数应有两个积分环节，所以应该设计成典型Ⅱ型系统，这样的系统同时也能满足动态抗扰性能好的要求。至于其阶跃响应超调量较大，在实际系统中增加输人滤波环节，或利用转速调节器的饱和非线性性质，都会使超调量大大降低。由此可见，ASR也应该采用PI调节器，其传递函数为</w:t>
      </w:r>
      <w:r>
        <w:rPr>
          <w:rFonts w:ascii="宋体" w:hAnsi="宋体" w:hint="eastAsia"/>
        </w:rPr>
        <w:t>：</w:t>
      </w:r>
    </w:p>
    <w:p w14:paraId="6ACBCA70" w14:textId="76BB4A13" w:rsidR="00F83A94" w:rsidRDefault="00F83A94" w:rsidP="00F83A94">
      <w:pPr>
        <w:pStyle w:val="ab"/>
        <w:ind w:firstLine="480"/>
        <w:rPr>
          <w:rFonts w:ascii="宋体" w:hAnsi="宋体" w:hint="eastAsia"/>
        </w:rPr>
      </w:pPr>
      <w:r>
        <w:rPr>
          <w:rFonts w:ascii="宋体" w:hAnsi="宋体"/>
        </w:rPr>
        <w:tab/>
      </w:r>
      <m:oMath>
        <m:sSub>
          <m:sSubPr>
            <m:ctrlPr>
              <w:rPr>
                <w:rFonts w:ascii="Cambria Math" w:hAnsi="Cambria Math"/>
              </w:rPr>
            </m:ctrlPr>
          </m:sSubPr>
          <m:e>
            <m:r>
              <w:rPr>
                <w:rFonts w:ascii="Cambria Math" w:hAnsi="Cambria Math"/>
              </w:rPr>
              <m:t>W</m:t>
            </m:r>
          </m:e>
          <m:sub>
            <m:r>
              <w:rPr>
                <w:rFonts w:ascii="Cambria Math" w:hAnsi="Cambria Math"/>
              </w:rPr>
              <m:t>A</m:t>
            </m:r>
            <m:r>
              <w:rPr>
                <w:rFonts w:ascii="Cambria Math" w:hAnsi="Cambria Math"/>
              </w:rPr>
              <m:t>S</m:t>
            </m:r>
            <m:r>
              <w:rPr>
                <w:rFonts w:ascii="Cambria Math" w:hAnsi="Cambria Math"/>
              </w:rPr>
              <m:t>R</m:t>
            </m:r>
          </m:sub>
        </m:sSub>
        <m:d>
          <m:dPr>
            <m:begChr m:val="（"/>
            <m:endChr m:val="）"/>
            <m:ctrlPr>
              <w:rPr>
                <w:rFonts w:ascii="Cambria Math" w:hAnsi="Cambria Math"/>
              </w:rPr>
            </m:ctrlPr>
          </m:dPr>
          <m:e>
            <m:r>
              <w:rPr>
                <w:rFonts w:ascii="Cambria Math" w:hAnsi="Cambria Math" w:hint="eastAsia"/>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hint="eastAsia"/>
                  </w:rPr>
                  <m:t>n</m:t>
                </m:r>
              </m:sub>
            </m:sSub>
            <m:r>
              <m:rPr>
                <m:sty m:val="p"/>
              </m:rPr>
              <w:rPr>
                <w:rFonts w:ascii="Cambria Math" w:hAnsi="Cambria Math" w:hint="eastAsia"/>
              </w:rPr>
              <m:t>（</m:t>
            </m:r>
            <m:sSub>
              <m:sSubPr>
                <m:ctrlPr>
                  <w:rPr>
                    <w:rFonts w:ascii="Cambria Math" w:hAnsi="Cambria Math"/>
                  </w:rPr>
                </m:ctrlPr>
              </m:sSubPr>
              <m:e>
                <m:r>
                  <w:rPr>
                    <w:rFonts w:ascii="Cambria Math" w:hAnsi="Cambria Math"/>
                  </w:rPr>
                  <m:t>τ</m:t>
                </m:r>
              </m:e>
              <m:sub>
                <m:r>
                  <w:rPr>
                    <w:rFonts w:ascii="Cambria Math" w:hAnsi="Cambria Math" w:hint="eastAsia"/>
                  </w:rPr>
                  <m:t>n</m:t>
                </m:r>
              </m:sub>
            </m:sSub>
            <m:r>
              <w:rPr>
                <w:rFonts w:ascii="Cambria Math" w:hAnsi="Cambria Math" w:hint="eastAsia"/>
              </w:rPr>
              <m:t>s</m:t>
            </m:r>
            <m:r>
              <m:rPr>
                <m:sty m:val="p"/>
              </m:rPr>
              <w:rPr>
                <w:rFonts w:ascii="Cambria Math" w:hAnsi="Cambria Math"/>
              </w:rPr>
              <m:t>+1</m:t>
            </m:r>
            <m:r>
              <m:rPr>
                <m:sty m:val="p"/>
              </m:rPr>
              <w:rPr>
                <w:rFonts w:ascii="Cambria Math" w:hAnsi="Cambria Math" w:hint="eastAsia"/>
              </w:rPr>
              <m:t>）</m:t>
            </m:r>
          </m:num>
          <m:den>
            <m:sSub>
              <m:sSubPr>
                <m:ctrlPr>
                  <w:rPr>
                    <w:rFonts w:ascii="Cambria Math" w:hAnsi="Cambria Math"/>
                  </w:rPr>
                </m:ctrlPr>
              </m:sSubPr>
              <m:e>
                <m:r>
                  <w:rPr>
                    <w:rFonts w:ascii="Cambria Math" w:hAnsi="Cambria Math"/>
                  </w:rPr>
                  <m:t>τ</m:t>
                </m:r>
              </m:e>
              <m:sub>
                <m:r>
                  <w:rPr>
                    <w:rFonts w:ascii="Cambria Math" w:hAnsi="Cambria Math" w:hint="eastAsia"/>
                  </w:rPr>
                  <m:t>n</m:t>
                </m:r>
              </m:sub>
            </m:sSub>
            <m:r>
              <w:rPr>
                <w:rFonts w:ascii="Cambria Math" w:hAnsi="Cambria Math" w:hint="eastAsia"/>
              </w:rPr>
              <m:t>s</m:t>
            </m:r>
          </m:den>
        </m:f>
      </m:oMath>
      <w:r>
        <w:rPr>
          <w:rFonts w:ascii="宋体" w:hAnsi="宋体"/>
        </w:rPr>
        <w:tab/>
      </w:r>
      <w:r>
        <w:rPr>
          <w:rFonts w:ascii="宋体" w:hAnsi="宋体" w:hint="eastAsia"/>
        </w:rPr>
        <w:t>（式</w:t>
      </w:r>
      <w:r>
        <w:rPr>
          <w:rFonts w:ascii="宋体" w:hAnsi="宋体" w:hint="eastAsia"/>
        </w:rPr>
        <w:t>18</w:t>
      </w:r>
      <w:r>
        <w:rPr>
          <w:rFonts w:ascii="宋体" w:hAnsi="宋体" w:hint="eastAsia"/>
        </w:rPr>
        <w:t>）</w:t>
      </w:r>
    </w:p>
    <w:p w14:paraId="781810AF" w14:textId="5ADD2480" w:rsidR="00F83A94" w:rsidRDefault="00F83A94" w:rsidP="00F83A94">
      <w:r>
        <w:rPr>
          <w:rFonts w:hint="eastAsia"/>
        </w:rPr>
        <w:t>这样，调速系统的开环传递函数为：</w:t>
      </w:r>
    </w:p>
    <w:p w14:paraId="30B449AA" w14:textId="43DA9EC1" w:rsidR="00F83A94" w:rsidRDefault="00F83A94" w:rsidP="00F83A94">
      <w:pPr>
        <w:pStyle w:val="ab"/>
        <w:ind w:firstLine="480"/>
        <w:rPr>
          <w:rFonts w:ascii="宋体" w:hAnsi="宋体"/>
        </w:rPr>
      </w:pPr>
      <w:r>
        <w:rPr>
          <w:rFonts w:ascii="Calibri" w:hAnsi="Calibri"/>
        </w:rPr>
        <w:tab/>
      </w:r>
      <m:oMath>
        <m:sSub>
          <m:sSubPr>
            <m:ctrlPr>
              <w:rPr>
                <w:rFonts w:ascii="Cambria Math" w:hAnsi="Cambria Math"/>
              </w:rPr>
            </m:ctrlPr>
          </m:sSubPr>
          <m:e>
            <m:r>
              <w:rPr>
                <w:rFonts w:ascii="Cambria Math" w:hAnsi="Cambria Math"/>
              </w:rPr>
              <m:t>W</m:t>
            </m:r>
          </m:e>
          <m:sub>
            <m:r>
              <w:rPr>
                <w:rFonts w:ascii="Cambria Math" w:hAnsi="Cambria Math" w:hint="eastAsia"/>
              </w:rPr>
              <m:t>n</m:t>
            </m:r>
          </m:sub>
        </m:sSub>
        <m:d>
          <m:dPr>
            <m:begChr m:val="（"/>
            <m:endChr m:val="）"/>
            <m:ctrlPr>
              <w:rPr>
                <w:rFonts w:ascii="Cambria Math" w:hAnsi="Cambria Math"/>
              </w:rPr>
            </m:ctrlPr>
          </m:dPr>
          <m:e>
            <m:r>
              <w:rPr>
                <w:rFonts w:ascii="Cambria Math" w:hAnsi="Cambria Math" w:hint="eastAsia"/>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hint="eastAsia"/>
                  </w:rPr>
                  <m:t>n</m:t>
                </m:r>
              </m:sub>
            </m:sSub>
            <m:r>
              <m:rPr>
                <m:sty m:val="p"/>
              </m:rPr>
              <w:rPr>
                <w:rFonts w:ascii="Cambria Math" w:hAnsi="Cambria Math" w:hint="eastAsia"/>
              </w:rPr>
              <m:t>（</m:t>
            </m:r>
            <m:sSub>
              <m:sSubPr>
                <m:ctrlPr>
                  <w:rPr>
                    <w:rFonts w:ascii="Cambria Math" w:hAnsi="Cambria Math"/>
                  </w:rPr>
                </m:ctrlPr>
              </m:sSubPr>
              <m:e>
                <m:r>
                  <w:rPr>
                    <w:rFonts w:ascii="Cambria Math" w:hAnsi="Cambria Math"/>
                  </w:rPr>
                  <m:t>τ</m:t>
                </m:r>
              </m:e>
              <m:sub>
                <m:r>
                  <w:rPr>
                    <w:rFonts w:ascii="Cambria Math" w:hAnsi="Cambria Math" w:hint="eastAsia"/>
                  </w:rPr>
                  <m:t>n</m:t>
                </m:r>
              </m:sub>
            </m:sSub>
            <m:r>
              <w:rPr>
                <w:rFonts w:ascii="Cambria Math" w:hAnsi="Cambria Math" w:hint="eastAsia"/>
              </w:rPr>
              <m:t>s</m:t>
            </m:r>
            <m:r>
              <m:rPr>
                <m:sty m:val="p"/>
              </m:rPr>
              <w:rPr>
                <w:rFonts w:ascii="Cambria Math" w:hAnsi="Cambria Math"/>
              </w:rPr>
              <m:t>+1</m:t>
            </m:r>
            <m:r>
              <m:rPr>
                <m:sty m:val="p"/>
              </m:rPr>
              <w:rPr>
                <w:rFonts w:ascii="Cambria Math" w:hAnsi="Cambria Math" w:hint="eastAsia"/>
              </w:rPr>
              <m:t>）</m:t>
            </m:r>
          </m:num>
          <m:den>
            <m:sSub>
              <m:sSubPr>
                <m:ctrlPr>
                  <w:rPr>
                    <w:rFonts w:ascii="Cambria Math" w:hAnsi="Cambria Math"/>
                  </w:rPr>
                </m:ctrlPr>
              </m:sSubPr>
              <m:e>
                <m:r>
                  <w:rPr>
                    <w:rFonts w:ascii="Cambria Math" w:hAnsi="Cambria Math"/>
                  </w:rPr>
                  <m:t>τ</m:t>
                </m:r>
              </m:e>
              <m:sub>
                <m:r>
                  <w:rPr>
                    <w:rFonts w:ascii="Cambria Math" w:hAnsi="Cambria Math" w:hint="eastAsia"/>
                  </w:rPr>
                  <m:t>n</m:t>
                </m:r>
              </m:sub>
            </m:sSub>
            <m:r>
              <w:rPr>
                <w:rFonts w:ascii="Cambria Math" w:hAnsi="Cambria Math" w:hint="eastAsia"/>
              </w:rPr>
              <m:t>s</m:t>
            </m:r>
          </m:den>
        </m:f>
        <m:f>
          <m:fPr>
            <m:ctrlPr>
              <w:rPr>
                <w:rFonts w:ascii="Cambria Math" w:hAnsi="Cambria Math"/>
                <w:i/>
              </w:rPr>
            </m:ctrlPr>
          </m:fPr>
          <m:num>
            <m:r>
              <w:rPr>
                <w:rFonts w:ascii="Cambria Math" w:hAnsi="Cambria Math" w:hint="eastAsia"/>
              </w:rPr>
              <m:t>α</m:t>
            </m:r>
            <m:r>
              <w:rPr>
                <w:rFonts w:ascii="Cambria Math" w:hAnsi="Cambria Math"/>
              </w:rPr>
              <m:t>R</m:t>
            </m:r>
            <m:r>
              <w:rPr>
                <w:rFonts w:ascii="Cambria Math" w:hAnsi="Cambria Math"/>
              </w:rPr>
              <m:t>/</m:t>
            </m:r>
            <m:r>
              <w:rPr>
                <w:rFonts w:ascii="Cambria Math" w:hAnsi="Cambria Math" w:hint="eastAsia"/>
              </w:rPr>
              <m:t>β</m:t>
            </m:r>
          </m:num>
          <m:den>
            <m:sSub>
              <m:sSubPr>
                <m:ctrlPr>
                  <w:rPr>
                    <w:rFonts w:ascii="Cambria Math" w:hAnsi="Cambria Math"/>
                    <w:i/>
                  </w:rPr>
                </m:ctrlPr>
              </m:sSubPr>
              <m:e>
                <m:r>
                  <w:rPr>
                    <w:rFonts w:ascii="Cambria Math" w:hAnsi="Cambria Math"/>
                  </w:rPr>
                  <m:t>C</m:t>
                </m:r>
              </m:e>
              <m:sub>
                <m:r>
                  <w:rPr>
                    <w:rFonts w:ascii="Cambria Math" w:hAnsi="Cambria Math" w:hint="eastAsia"/>
                  </w:rPr>
                  <m:t>e</m:t>
                </m:r>
              </m:sub>
            </m:sSub>
            <m:sSub>
              <m:sSubPr>
                <m:ctrlPr>
                  <w:rPr>
                    <w:rFonts w:ascii="Cambria Math" w:hAnsi="Cambria Math"/>
                    <w:i/>
                  </w:rPr>
                </m:ctrlPr>
              </m:sSubPr>
              <m:e>
                <m:r>
                  <w:rPr>
                    <w:rFonts w:ascii="Cambria Math" w:hAnsi="Cambria Math"/>
                  </w:rPr>
                  <m:t>T</m:t>
                </m:r>
              </m:e>
              <m:sub>
                <m:r>
                  <w:rPr>
                    <w:rFonts w:ascii="Cambria Math" w:hAnsi="Cambria Math" w:hint="eastAsia"/>
                  </w:rPr>
                  <m:t>m</m:t>
                </m:r>
              </m:sub>
            </m:sSub>
            <m:r>
              <w:rPr>
                <w:rFonts w:ascii="Cambria Math" w:hAnsi="Cambria Math" w:hint="eastAsia"/>
              </w:rPr>
              <m:t>s</m:t>
            </m:r>
            <m:r>
              <w:rPr>
                <w:rFonts w:ascii="Cambria Math" w:hAnsi="Cambria Math" w:hint="eastAsia"/>
              </w:rPr>
              <m:t>（</m:t>
            </m:r>
            <m:sSub>
              <m:sSubPr>
                <m:ctrlPr>
                  <w:rPr>
                    <w:rFonts w:ascii="Cambria Math" w:hAnsi="Cambria Math"/>
                  </w:rPr>
                </m:ctrlPr>
              </m:sSubPr>
              <m:e>
                <m:r>
                  <w:rPr>
                    <w:rFonts w:ascii="Cambria Math" w:hAnsi="Cambria Math"/>
                  </w:rPr>
                  <m:t>T</m:t>
                </m:r>
              </m:e>
              <m:sub>
                <m:r>
                  <w:rPr>
                    <w:rFonts w:ascii="Cambria Math" w:hAnsi="Cambria Math"/>
                  </w:rPr>
                  <m:t>Σ</m:t>
                </m:r>
                <m:r>
                  <w:rPr>
                    <w:rFonts w:ascii="Cambria Math" w:hAnsi="Cambria Math" w:hint="eastAsia"/>
                  </w:rPr>
                  <m:t>n</m:t>
                </m:r>
              </m:sub>
            </m:sSub>
            <m:r>
              <w:rPr>
                <w:rFonts w:ascii="Cambria Math" w:hAnsi="Cambria Math" w:hint="eastAsia"/>
              </w:rPr>
              <m:t>s</m:t>
            </m:r>
            <m:r>
              <w:rPr>
                <w:rFonts w:ascii="Cambria Math" w:hAnsi="Cambria Math"/>
              </w:rPr>
              <m:t>+1</m:t>
            </m:r>
            <m:r>
              <w:rPr>
                <w:rFonts w:ascii="Cambria Math" w:hAnsi="Cambria Math" w:hint="eastAsia"/>
              </w:rPr>
              <m:t>）</m:t>
            </m:r>
          </m:den>
        </m:f>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K</m:t>
                </m:r>
              </m:e>
              <m:sub>
                <m:r>
                  <m:rPr>
                    <m:sty m:val="p"/>
                  </m:rPr>
                  <w:rPr>
                    <w:rFonts w:ascii="Cambria Math" w:hAnsi="Cambria Math" w:hint="eastAsia"/>
                  </w:rPr>
                  <m:t>n</m:t>
                </m:r>
              </m:sub>
            </m:sSub>
            <m:r>
              <w:rPr>
                <w:rFonts w:ascii="Cambria Math" w:hAnsi="Cambria Math" w:hint="eastAsia"/>
              </w:rPr>
              <m:t>α</m:t>
            </m:r>
            <m:r>
              <w:rPr>
                <w:rFonts w:ascii="Cambria Math" w:hAnsi="Cambria Math"/>
              </w:rPr>
              <m:t>R</m:t>
            </m:r>
            <m:r>
              <m:rPr>
                <m:sty m:val="p"/>
              </m:rPr>
              <w:rPr>
                <w:rFonts w:ascii="Cambria Math" w:hAnsi="Cambria Math" w:hint="eastAsia"/>
              </w:rPr>
              <m:t>（</m:t>
            </m:r>
            <m:sSub>
              <m:sSubPr>
                <m:ctrlPr>
                  <w:rPr>
                    <w:rFonts w:ascii="Cambria Math" w:hAnsi="Cambria Math"/>
                  </w:rPr>
                </m:ctrlPr>
              </m:sSubPr>
              <m:e>
                <m:r>
                  <w:rPr>
                    <w:rFonts w:ascii="Cambria Math" w:hAnsi="Cambria Math"/>
                  </w:rPr>
                  <m:t>τ</m:t>
                </m:r>
              </m:e>
              <m:sub>
                <m:r>
                  <w:rPr>
                    <w:rFonts w:ascii="Cambria Math" w:hAnsi="Cambria Math" w:hint="eastAsia"/>
                  </w:rPr>
                  <m:t>n</m:t>
                </m:r>
              </m:sub>
            </m:sSub>
            <m:r>
              <w:rPr>
                <w:rFonts w:ascii="Cambria Math" w:hAnsi="Cambria Math" w:hint="eastAsia"/>
              </w:rPr>
              <m:t>s</m:t>
            </m:r>
            <m:r>
              <m:rPr>
                <m:sty m:val="p"/>
              </m:rPr>
              <w:rPr>
                <w:rFonts w:ascii="Cambria Math" w:hAnsi="Cambria Math"/>
              </w:rPr>
              <m:t>+1</m:t>
            </m:r>
            <m:r>
              <m:rPr>
                <m:sty m:val="p"/>
              </m:rPr>
              <w:rPr>
                <w:rFonts w:ascii="Cambria Math" w:hAnsi="Cambria Math" w:hint="eastAsia"/>
              </w:rPr>
              <m:t>）</m:t>
            </m:r>
          </m:num>
          <m:den>
            <m:sSub>
              <m:sSubPr>
                <m:ctrlPr>
                  <w:rPr>
                    <w:rFonts w:ascii="Cambria Math" w:hAnsi="Cambria Math"/>
                  </w:rPr>
                </m:ctrlPr>
              </m:sSubPr>
              <m:e>
                <m:r>
                  <w:rPr>
                    <w:rFonts w:ascii="Cambria Math" w:hAnsi="Cambria Math"/>
                  </w:rPr>
                  <m:t>τ</m:t>
                </m:r>
              </m:e>
              <m:sub>
                <m:r>
                  <w:rPr>
                    <w:rFonts w:ascii="Cambria Math" w:hAnsi="Cambria Math" w:hint="eastAsia"/>
                  </w:rPr>
                  <m:t>n</m:t>
                </m:r>
              </m:sub>
            </m:sSub>
            <m:r>
              <w:rPr>
                <w:rFonts w:ascii="Cambria Math" w:hAnsi="Cambria Math" w:hint="eastAsia"/>
              </w:rPr>
              <m:t>β</m:t>
            </m:r>
            <m:sSub>
              <m:sSubPr>
                <m:ctrlPr>
                  <w:rPr>
                    <w:rFonts w:ascii="Cambria Math" w:hAnsi="Cambria Math"/>
                    <w:i/>
                  </w:rPr>
                </m:ctrlPr>
              </m:sSubPr>
              <m:e>
                <m:r>
                  <w:rPr>
                    <w:rFonts w:ascii="Cambria Math" w:hAnsi="Cambria Math"/>
                  </w:rPr>
                  <m:t>C</m:t>
                </m:r>
              </m:e>
              <m:sub>
                <m:r>
                  <w:rPr>
                    <w:rFonts w:ascii="Cambria Math" w:hAnsi="Cambria Math" w:hint="eastAsia"/>
                  </w:rPr>
                  <m:t>e</m:t>
                </m:r>
              </m:sub>
            </m:sSub>
            <m:sSub>
              <m:sSubPr>
                <m:ctrlPr>
                  <w:rPr>
                    <w:rFonts w:ascii="Cambria Math" w:hAnsi="Cambria Math"/>
                    <w:i/>
                  </w:rPr>
                </m:ctrlPr>
              </m:sSubPr>
              <m:e>
                <m:r>
                  <w:rPr>
                    <w:rFonts w:ascii="Cambria Math" w:hAnsi="Cambria Math"/>
                  </w:rPr>
                  <m:t>T</m:t>
                </m:r>
              </m:e>
              <m:sub>
                <m:r>
                  <w:rPr>
                    <w:rFonts w:ascii="Cambria Math" w:hAnsi="Cambria Math" w:hint="eastAsia"/>
                  </w:rPr>
                  <m:t>m</m:t>
                </m:r>
              </m:sub>
            </m:sSub>
            <m:r>
              <w:rPr>
                <w:rFonts w:ascii="Cambria Math" w:hAnsi="Cambria Math" w:hint="eastAsia"/>
              </w:rPr>
              <m:t>（</m:t>
            </m:r>
            <m:sSub>
              <m:sSubPr>
                <m:ctrlPr>
                  <w:rPr>
                    <w:rFonts w:ascii="Cambria Math" w:hAnsi="Cambria Math"/>
                  </w:rPr>
                </m:ctrlPr>
              </m:sSubPr>
              <m:e>
                <m:r>
                  <w:rPr>
                    <w:rFonts w:ascii="Cambria Math" w:hAnsi="Cambria Math"/>
                  </w:rPr>
                  <m:t>T</m:t>
                </m:r>
              </m:e>
              <m:sub>
                <m:r>
                  <w:rPr>
                    <w:rFonts w:ascii="Cambria Math" w:hAnsi="Cambria Math"/>
                  </w:rPr>
                  <m:t>Σ</m:t>
                </m:r>
                <m:r>
                  <w:rPr>
                    <w:rFonts w:ascii="Cambria Math" w:hAnsi="Cambria Math" w:hint="eastAsia"/>
                  </w:rPr>
                  <m:t>n</m:t>
                </m:r>
              </m:sub>
            </m:sSub>
            <m:r>
              <w:rPr>
                <w:rFonts w:ascii="Cambria Math" w:hAnsi="Cambria Math" w:hint="eastAsia"/>
              </w:rPr>
              <m:t>s</m:t>
            </m:r>
            <m:r>
              <w:rPr>
                <w:rFonts w:ascii="Cambria Math" w:hAnsi="Cambria Math"/>
              </w:rPr>
              <m:t>+1</m:t>
            </m:r>
            <m:r>
              <w:rPr>
                <w:rFonts w:ascii="Cambria Math" w:hAnsi="Cambria Math" w:hint="eastAsia"/>
              </w:rPr>
              <m:t>）</m:t>
            </m:r>
          </m:den>
        </m:f>
      </m:oMath>
      <w:r>
        <w:rPr>
          <w:rFonts w:ascii="宋体" w:hAnsi="宋体"/>
        </w:rPr>
        <w:tab/>
      </w:r>
      <w:r>
        <w:rPr>
          <w:rFonts w:ascii="宋体" w:hAnsi="宋体" w:hint="eastAsia"/>
        </w:rPr>
        <w:t>（式1</w:t>
      </w:r>
      <w:r>
        <w:rPr>
          <w:rFonts w:ascii="宋体" w:hAnsi="宋体" w:hint="eastAsia"/>
        </w:rPr>
        <w:t>9</w:t>
      </w:r>
      <w:r>
        <w:rPr>
          <w:rFonts w:ascii="宋体" w:hAnsi="宋体" w:hint="eastAsia"/>
        </w:rPr>
        <w:t>）</w:t>
      </w:r>
    </w:p>
    <w:p w14:paraId="2A098A6E" w14:textId="774ECB9B" w:rsidR="00F83A94" w:rsidRDefault="00F83A94" w:rsidP="00F83A94">
      <w:r>
        <w:rPr>
          <w:rFonts w:hint="eastAsia"/>
        </w:rPr>
        <w:t>令</w:t>
      </w:r>
      <m:oMath>
        <m:sSub>
          <m:sSubPr>
            <m:ctrlPr>
              <w:rPr>
                <w:rFonts w:ascii="Cambria Math" w:hAnsi="Cambria Math"/>
              </w:rPr>
            </m:ctrlPr>
          </m:sSubPr>
          <m:e>
            <m:r>
              <w:rPr>
                <w:rFonts w:ascii="Cambria Math" w:hAnsi="Cambria Math"/>
              </w:rPr>
              <m:t>K</m:t>
            </m:r>
          </m:e>
          <m:sub>
            <m:r>
              <m:rPr>
                <m:sty m:val="p"/>
              </m:rP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K</m:t>
                </m:r>
              </m:e>
              <m:sub>
                <m:r>
                  <m:rPr>
                    <m:sty m:val="p"/>
                  </m:rPr>
                  <w:rPr>
                    <w:rFonts w:ascii="Cambria Math" w:hAnsi="Cambria Math" w:hint="eastAsia"/>
                  </w:rPr>
                  <m:t>n</m:t>
                </m:r>
              </m:sub>
            </m:sSub>
            <m:r>
              <w:rPr>
                <w:rFonts w:ascii="Cambria Math" w:hAnsi="Cambria Math" w:hint="eastAsia"/>
              </w:rPr>
              <m:t>α</m:t>
            </m:r>
            <m:r>
              <w:rPr>
                <w:rFonts w:ascii="Cambria Math" w:hAnsi="Cambria Math"/>
              </w:rPr>
              <m:t>R</m:t>
            </m:r>
          </m:num>
          <m:den>
            <m:sSub>
              <m:sSubPr>
                <m:ctrlPr>
                  <w:rPr>
                    <w:rFonts w:ascii="Cambria Math" w:hAnsi="Cambria Math"/>
                  </w:rPr>
                </m:ctrlPr>
              </m:sSubPr>
              <m:e>
                <m:r>
                  <w:rPr>
                    <w:rFonts w:ascii="Cambria Math" w:hAnsi="Cambria Math"/>
                  </w:rPr>
                  <m:t>τ</m:t>
                </m:r>
              </m:e>
              <m:sub>
                <m:r>
                  <w:rPr>
                    <w:rFonts w:ascii="Cambria Math" w:hAnsi="Cambria Math" w:hint="eastAsia"/>
                  </w:rPr>
                  <m:t>n</m:t>
                </m:r>
              </m:sub>
            </m:sSub>
            <m:r>
              <w:rPr>
                <w:rFonts w:ascii="Cambria Math" w:hAnsi="Cambria Math" w:hint="eastAsia"/>
              </w:rPr>
              <m:t>β</m:t>
            </m:r>
            <m:sSub>
              <m:sSubPr>
                <m:ctrlPr>
                  <w:rPr>
                    <w:rFonts w:ascii="Cambria Math" w:hAnsi="Cambria Math"/>
                    <w:i/>
                  </w:rPr>
                </m:ctrlPr>
              </m:sSubPr>
              <m:e>
                <m:r>
                  <w:rPr>
                    <w:rFonts w:ascii="Cambria Math" w:hAnsi="Cambria Math"/>
                  </w:rPr>
                  <m:t>C</m:t>
                </m:r>
              </m:e>
              <m:sub>
                <m:r>
                  <w:rPr>
                    <w:rFonts w:ascii="Cambria Math" w:hAnsi="Cambria Math" w:hint="eastAsia"/>
                  </w:rPr>
                  <m:t>e</m:t>
                </m:r>
              </m:sub>
            </m:sSub>
            <m:sSub>
              <m:sSubPr>
                <m:ctrlPr>
                  <w:rPr>
                    <w:rFonts w:ascii="Cambria Math" w:hAnsi="Cambria Math"/>
                    <w:i/>
                  </w:rPr>
                </m:ctrlPr>
              </m:sSubPr>
              <m:e>
                <m:r>
                  <w:rPr>
                    <w:rFonts w:ascii="Cambria Math" w:hAnsi="Cambria Math"/>
                  </w:rPr>
                  <m:t>T</m:t>
                </m:r>
              </m:e>
              <m:sub>
                <m:r>
                  <w:rPr>
                    <w:rFonts w:ascii="Cambria Math" w:hAnsi="Cambria Math" w:hint="eastAsia"/>
                  </w:rPr>
                  <m:t>m</m:t>
                </m:r>
              </m:sub>
            </m:sSub>
          </m:den>
        </m:f>
      </m:oMath>
      <w:r w:rsidR="004A7D10">
        <w:rPr>
          <w:rFonts w:hint="eastAsia"/>
        </w:rPr>
        <w:t>，得</w:t>
      </w:r>
    </w:p>
    <w:p w14:paraId="01339A5C" w14:textId="61D619B4" w:rsidR="004A7D10" w:rsidRDefault="004A7D10" w:rsidP="004A7D10">
      <w:pPr>
        <w:pStyle w:val="ab"/>
        <w:ind w:firstLine="480"/>
        <w:rPr>
          <w:rFonts w:ascii="宋体" w:hAnsi="宋体"/>
        </w:rPr>
      </w:pPr>
      <w:r>
        <w:rPr>
          <w:rFonts w:ascii="Calibri" w:hAnsi="Calibri"/>
        </w:rPr>
        <w:tab/>
      </w:r>
      <m:oMath>
        <m:sSub>
          <m:sSubPr>
            <m:ctrlPr>
              <w:rPr>
                <w:rFonts w:ascii="Cambria Math" w:hAnsi="Cambria Math"/>
              </w:rPr>
            </m:ctrlPr>
          </m:sSubPr>
          <m:e>
            <m:r>
              <w:rPr>
                <w:rFonts w:ascii="Cambria Math" w:hAnsi="Cambria Math"/>
              </w:rPr>
              <m:t>W</m:t>
            </m:r>
          </m:e>
          <m:sub>
            <m:r>
              <w:rPr>
                <w:rFonts w:ascii="Cambria Math" w:hAnsi="Cambria Math" w:hint="eastAsia"/>
              </w:rPr>
              <m:t>n</m:t>
            </m:r>
          </m:sub>
        </m:sSub>
        <m:d>
          <m:dPr>
            <m:begChr m:val="（"/>
            <m:endChr m:val="）"/>
            <m:ctrlPr>
              <w:rPr>
                <w:rFonts w:ascii="Cambria Math" w:hAnsi="Cambria Math"/>
              </w:rPr>
            </m:ctrlPr>
          </m:dPr>
          <m:e>
            <m:r>
              <w:rPr>
                <w:rFonts w:ascii="Cambria Math" w:hAnsi="Cambria Math" w:hint="eastAsia"/>
              </w:rPr>
              <m:t>s</m:t>
            </m:r>
          </m:e>
        </m:d>
        <m:r>
          <m:rPr>
            <m:sty m:val="p"/>
          </m:rP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K</m:t>
                </m:r>
              </m:e>
              <m:sub>
                <m:r>
                  <m:rPr>
                    <m:sty m:val="p"/>
                  </m:rPr>
                  <w:rPr>
                    <w:rFonts w:ascii="Cambria Math" w:hAnsi="Cambria Math"/>
                  </w:rPr>
                  <m:t>N</m:t>
                </m:r>
              </m:sub>
            </m:sSub>
            <m:r>
              <m:rPr>
                <m:sty m:val="p"/>
              </m:rPr>
              <w:rPr>
                <w:rFonts w:ascii="Cambria Math" w:hAnsi="Cambria Math" w:hint="eastAsia"/>
              </w:rPr>
              <m:t>（</m:t>
            </m:r>
            <m:sSub>
              <m:sSubPr>
                <m:ctrlPr>
                  <w:rPr>
                    <w:rFonts w:ascii="Cambria Math" w:hAnsi="Cambria Math"/>
                  </w:rPr>
                </m:ctrlPr>
              </m:sSubPr>
              <m:e>
                <m:r>
                  <w:rPr>
                    <w:rFonts w:ascii="Cambria Math" w:hAnsi="Cambria Math"/>
                  </w:rPr>
                  <m:t>τ</m:t>
                </m:r>
              </m:e>
              <m:sub>
                <m:r>
                  <w:rPr>
                    <w:rFonts w:ascii="Cambria Math" w:hAnsi="Cambria Math" w:hint="eastAsia"/>
                  </w:rPr>
                  <m:t>n</m:t>
                </m:r>
              </m:sub>
            </m:sSub>
            <m:r>
              <w:rPr>
                <w:rFonts w:ascii="Cambria Math" w:hAnsi="Cambria Math" w:hint="eastAsia"/>
              </w:rPr>
              <m:t>s</m:t>
            </m:r>
            <m:r>
              <m:rPr>
                <m:sty m:val="p"/>
              </m:rPr>
              <w:rPr>
                <w:rFonts w:ascii="Cambria Math" w:hAnsi="Cambria Math"/>
              </w:rPr>
              <m:t>+1</m:t>
            </m:r>
            <m:r>
              <m:rPr>
                <m:sty m:val="p"/>
              </m:rPr>
              <w:rPr>
                <w:rFonts w:ascii="Cambria Math" w:hAnsi="Cambria Math" w:hint="eastAsia"/>
              </w:rPr>
              <m:t>）</m:t>
            </m:r>
          </m:num>
          <m:den>
            <m:sSup>
              <m:sSupPr>
                <m:ctrlPr>
                  <w:rPr>
                    <w:rFonts w:ascii="Cambria Math" w:hAnsi="Cambria Math"/>
                  </w:rPr>
                </m:ctrlPr>
              </m:sSupPr>
              <m:e>
                <m:r>
                  <w:rPr>
                    <w:rFonts w:ascii="Cambria Math" w:hAnsi="Cambria Math" w:hint="eastAsia"/>
                  </w:rPr>
                  <m:t>s</m:t>
                </m:r>
              </m:e>
              <m:sup>
                <m:r>
                  <w:rPr>
                    <w:rFonts w:ascii="Cambria Math" w:hAnsi="Cambria Math"/>
                  </w:rPr>
                  <m:t>2</m:t>
                </m:r>
              </m:sup>
            </m:sSup>
            <m:r>
              <w:rPr>
                <w:rFonts w:ascii="Cambria Math" w:hAnsi="Cambria Math" w:hint="eastAsia"/>
              </w:rPr>
              <m:t>（</m:t>
            </m:r>
            <m:sSub>
              <m:sSubPr>
                <m:ctrlPr>
                  <w:rPr>
                    <w:rFonts w:ascii="Cambria Math" w:hAnsi="Cambria Math"/>
                  </w:rPr>
                </m:ctrlPr>
              </m:sSubPr>
              <m:e>
                <m:r>
                  <w:rPr>
                    <w:rFonts w:ascii="Cambria Math" w:hAnsi="Cambria Math"/>
                  </w:rPr>
                  <m:t>T</m:t>
                </m:r>
              </m:e>
              <m:sub>
                <m:r>
                  <w:rPr>
                    <w:rFonts w:ascii="Cambria Math" w:hAnsi="Cambria Math"/>
                  </w:rPr>
                  <m:t>Σ</m:t>
                </m:r>
                <m:r>
                  <w:rPr>
                    <w:rFonts w:ascii="Cambria Math" w:hAnsi="Cambria Math" w:hint="eastAsia"/>
                  </w:rPr>
                  <m:t>n</m:t>
                </m:r>
              </m:sub>
            </m:sSub>
            <m:r>
              <w:rPr>
                <w:rFonts w:ascii="Cambria Math" w:hAnsi="Cambria Math" w:hint="eastAsia"/>
              </w:rPr>
              <m:t>s</m:t>
            </m:r>
            <m:r>
              <w:rPr>
                <w:rFonts w:ascii="Cambria Math" w:hAnsi="Cambria Math"/>
              </w:rPr>
              <m:t>+1</m:t>
            </m:r>
            <m:r>
              <w:rPr>
                <w:rFonts w:ascii="Cambria Math" w:hAnsi="Cambria Math" w:hint="eastAsia"/>
              </w:rPr>
              <m:t>）</m:t>
            </m:r>
          </m:den>
        </m:f>
      </m:oMath>
      <w:r>
        <w:rPr>
          <w:rFonts w:ascii="宋体" w:hAnsi="宋体"/>
        </w:rPr>
        <w:tab/>
      </w:r>
      <w:r>
        <w:rPr>
          <w:rFonts w:ascii="宋体" w:hAnsi="宋体" w:hint="eastAsia"/>
        </w:rPr>
        <w:t>（式</w:t>
      </w:r>
      <w:r>
        <w:rPr>
          <w:rFonts w:ascii="宋体" w:hAnsi="宋体" w:hint="eastAsia"/>
        </w:rPr>
        <w:t>20</w:t>
      </w:r>
      <w:r>
        <w:rPr>
          <w:rFonts w:ascii="宋体" w:hAnsi="宋体" w:hint="eastAsia"/>
        </w:rPr>
        <w:t>）</w:t>
      </w:r>
    </w:p>
    <w:p w14:paraId="60799CD5" w14:textId="77777777" w:rsidR="00066E28" w:rsidRPr="00066E28" w:rsidRDefault="00066E28" w:rsidP="00066E28">
      <w:pPr>
        <w:spacing w:line="360" w:lineRule="auto"/>
        <w:ind w:firstLineChars="200" w:firstLine="480"/>
        <w:rPr>
          <w:rFonts w:ascii="宋体" w:hAnsi="宋体"/>
        </w:rPr>
      </w:pPr>
      <w:r w:rsidRPr="00066E28">
        <w:rPr>
          <w:rFonts w:ascii="宋体" w:hAnsi="宋体" w:hint="eastAsia"/>
        </w:rPr>
        <w:lastRenderedPageBreak/>
        <w:t>不考虑负载扰动时，校正后的调速系统动态结构图如图</w:t>
      </w:r>
      <w:r w:rsidRPr="00066E28">
        <w:rPr>
          <w:rFonts w:ascii="宋体" w:hAnsi="宋体" w:hint="eastAsia"/>
        </w:rPr>
        <w:t>8</w:t>
      </w:r>
      <w:r w:rsidRPr="00066E28">
        <w:rPr>
          <w:rFonts w:ascii="宋体" w:hAnsi="宋体" w:hint="eastAsia"/>
        </w:rPr>
        <w:t>c所示。</w:t>
      </w:r>
    </w:p>
    <w:p w14:paraId="3A5315B5" w14:textId="36C2FC7D" w:rsidR="00066E28" w:rsidRDefault="00066E28" w:rsidP="00066E28">
      <w:pPr>
        <w:spacing w:line="360" w:lineRule="auto"/>
        <w:ind w:firstLineChars="200" w:firstLine="480"/>
        <w:rPr>
          <w:rFonts w:ascii="宋体" w:hAnsi="宋体"/>
        </w:rPr>
      </w:pPr>
      <w:r w:rsidRPr="00066E28">
        <w:rPr>
          <w:rFonts w:ascii="宋体" w:hAnsi="宋体" w:hint="eastAsia"/>
        </w:rPr>
        <w:t>转速调节器的参数包括K,和T。按照典型Ⅱ型系统</w:t>
      </w:r>
      <w:r>
        <w:rPr>
          <w:rFonts w:ascii="宋体" w:hAnsi="宋体" w:hint="eastAsia"/>
        </w:rPr>
        <w:t>可得：</w:t>
      </w:r>
    </w:p>
    <w:p w14:paraId="1DC5BAEE" w14:textId="186EE6CC" w:rsidR="00066E28" w:rsidRDefault="003C017E" w:rsidP="00066E28">
      <w:pPr>
        <w:pStyle w:val="ab"/>
        <w:ind w:firstLine="480"/>
      </w:pPr>
      <w:r>
        <w:rPr>
          <w:rFonts w:ascii="宋体" w:hAnsi="宋体"/>
        </w:rPr>
        <w:tab/>
      </w:r>
      <m:oMath>
        <m:sSub>
          <m:sSubPr>
            <m:ctrlPr>
              <w:rPr>
                <w:rFonts w:ascii="Cambria Math" w:hAnsi="Cambria Math"/>
              </w:rPr>
            </m:ctrlPr>
          </m:sSubPr>
          <m:e>
            <m:r>
              <w:rPr>
                <w:rFonts w:ascii="Cambria Math" w:hAnsi="Cambria Math"/>
              </w:rPr>
              <m:t>τ</m:t>
            </m:r>
          </m:e>
          <m:sub>
            <m:r>
              <w:rPr>
                <w:rFonts w:ascii="Cambria Math" w:hAnsi="Cambria Math" w:hint="eastAsia"/>
              </w:rPr>
              <m:t>n</m:t>
            </m:r>
          </m:sub>
        </m:sSub>
        <m:r>
          <w:rPr>
            <w:rFonts w:ascii="Cambria Math" w:hAnsi="Cambria Math"/>
          </w:rPr>
          <m:t>=</m:t>
        </m:r>
        <m:r>
          <w:rPr>
            <w:rFonts w:ascii="MS Gothic" w:eastAsia="MS Gothic" w:hAnsi="MS Gothic" w:cs="MS Gothic" w:hint="eastAsia"/>
          </w:rPr>
          <m:t>h</m:t>
        </m:r>
        <m:sSub>
          <m:sSubPr>
            <m:ctrlPr>
              <w:rPr>
                <w:rFonts w:ascii="Cambria Math" w:hAnsi="Cambria Math"/>
              </w:rPr>
            </m:ctrlPr>
          </m:sSubPr>
          <m:e>
            <m:r>
              <w:rPr>
                <w:rFonts w:ascii="Cambria Math" w:hAnsi="Cambria Math"/>
              </w:rPr>
              <m:t>T</m:t>
            </m:r>
          </m:e>
          <m:sub>
            <m:r>
              <w:rPr>
                <w:rFonts w:ascii="Cambria Math" w:hAnsi="Cambria Math"/>
              </w:rPr>
              <m:t>Σ</m:t>
            </m:r>
            <m:r>
              <w:rPr>
                <w:rFonts w:ascii="Cambria Math" w:hAnsi="Cambria Math" w:hint="eastAsia"/>
              </w:rPr>
              <m:t>n</m:t>
            </m:r>
          </m:sub>
        </m:sSub>
      </m:oMath>
      <w:r>
        <w:rPr>
          <w:rFonts w:ascii="宋体" w:hAnsi="宋体"/>
        </w:rPr>
        <w:tab/>
      </w:r>
      <w:r w:rsidR="00066E28">
        <w:rPr>
          <w:rFonts w:hint="eastAsia"/>
        </w:rPr>
        <w:t>（式</w:t>
      </w:r>
      <w:r w:rsidR="00066E28">
        <w:rPr>
          <w:rFonts w:hint="eastAsia"/>
        </w:rPr>
        <w:t>21</w:t>
      </w:r>
      <w:r w:rsidR="00066E28">
        <w:rPr>
          <w:rFonts w:hint="eastAsia"/>
        </w:rPr>
        <w:t>）</w:t>
      </w:r>
    </w:p>
    <w:p w14:paraId="52C02D9C" w14:textId="7198DB13" w:rsidR="00066E28" w:rsidRPr="00066E28" w:rsidRDefault="003C017E" w:rsidP="00066E28">
      <w:pPr>
        <w:pStyle w:val="ab"/>
        <w:ind w:firstLine="480"/>
        <w:rPr>
          <w:rFonts w:hint="eastAsia"/>
        </w:rPr>
      </w:pPr>
      <w:r>
        <w:tab/>
      </w:r>
      <m:oMath>
        <m:sSub>
          <m:sSubPr>
            <m:ctrlPr>
              <w:rPr>
                <w:rFonts w:ascii="Cambria Math" w:hAnsi="Cambria Math"/>
              </w:rPr>
            </m:ctrlPr>
          </m:sSubPr>
          <m:e>
            <m:r>
              <w:rPr>
                <w:rFonts w:ascii="Cambria Math" w:hAnsi="Cambria Math"/>
              </w:rPr>
              <m:t>K</m:t>
            </m:r>
          </m:e>
          <m:sub>
            <m:r>
              <m:rPr>
                <m:sty m:val="p"/>
              </m:rPr>
              <w:rPr>
                <w:rFonts w:ascii="Cambria Math" w:hAnsi="Cambria Math"/>
              </w:rPr>
              <m:t>N</m:t>
            </m:r>
          </m:sub>
        </m:sSub>
        <m:r>
          <w:rPr>
            <w:rFonts w:ascii="Cambria Math" w:hAnsi="Cambria Math"/>
          </w:rPr>
          <m:t>=</m:t>
        </m:r>
        <m:f>
          <m:fPr>
            <m:ctrlPr>
              <w:rPr>
                <w:rFonts w:ascii="Cambria Math" w:hAnsi="Cambria Math"/>
                <w:i/>
              </w:rPr>
            </m:ctrlPr>
          </m:fPr>
          <m:num>
            <m:r>
              <w:rPr>
                <w:rFonts w:ascii="MS Gothic" w:eastAsia="MS Gothic" w:hAnsi="MS Gothic" w:cs="MS Gothic" w:hint="eastAsia"/>
              </w:rPr>
              <m:t>h</m:t>
            </m:r>
            <m:r>
              <w:rPr>
                <w:rFonts w:ascii="Cambria Math" w:hAnsi="Cambria Math" w:hint="eastAsia"/>
              </w:rPr>
              <m:t>+</m:t>
            </m:r>
            <m:r>
              <w:rPr>
                <w:rFonts w:ascii="Cambria Math" w:hAnsi="Cambria Math"/>
              </w:rPr>
              <m:t>1</m:t>
            </m:r>
          </m:num>
          <m:den>
            <m:r>
              <m:rPr>
                <m:sty m:val="p"/>
              </m:rPr>
              <w:rPr>
                <w:rFonts w:ascii="Cambria Math" w:hAnsi="Cambria Math"/>
              </w:rPr>
              <m:t>2</m:t>
            </m:r>
            <m:sSup>
              <m:sSupPr>
                <m:ctrlPr>
                  <w:rPr>
                    <w:rFonts w:ascii="Cambria Math" w:hAnsi="Cambria Math"/>
                  </w:rPr>
                </m:ctrlPr>
              </m:sSupPr>
              <m:e>
                <m:r>
                  <w:rPr>
                    <w:rFonts w:ascii="MS Gothic" w:eastAsia="MS Gothic" w:hAnsi="MS Gothic" w:cs="MS Gothic" w:hint="eastAsia"/>
                  </w:rPr>
                  <m:t>h</m:t>
                </m:r>
              </m:e>
              <m:sup>
                <m:r>
                  <w:rPr>
                    <w:rFonts w:ascii="Cambria Math" w:hAnsi="Cambria Math"/>
                  </w:rPr>
                  <m:t>2</m:t>
                </m:r>
              </m:sup>
            </m:sSup>
            <m:sSubSup>
              <m:sSubSupPr>
                <m:ctrlPr>
                  <w:rPr>
                    <w:rFonts w:ascii="Cambria Math" w:hAnsi="Cambria Math"/>
                    <w:i/>
                  </w:rPr>
                </m:ctrlPr>
              </m:sSubSupPr>
              <m:e>
                <m:r>
                  <w:rPr>
                    <w:rFonts w:ascii="Cambria Math" w:hAnsi="Cambria Math"/>
                  </w:rPr>
                  <m:t>T</m:t>
                </m:r>
              </m:e>
              <m:sub>
                <m:r>
                  <w:rPr>
                    <w:rFonts w:ascii="Cambria Math" w:hAnsi="Cambria Math"/>
                  </w:rPr>
                  <m:t>Σ</m:t>
                </m:r>
                <m:r>
                  <w:rPr>
                    <w:rFonts w:ascii="Cambria Math" w:hAnsi="Cambria Math" w:hint="eastAsia"/>
                  </w:rPr>
                  <m:t>n</m:t>
                </m:r>
              </m:sub>
              <m:sup>
                <m:r>
                  <w:rPr>
                    <w:rFonts w:ascii="Cambria Math" w:hAnsi="Cambria Math"/>
                  </w:rPr>
                  <m:t>2</m:t>
                </m:r>
              </m:sup>
            </m:sSubSup>
          </m:den>
        </m:f>
      </m:oMath>
      <w:r>
        <w:tab/>
      </w:r>
      <w:r w:rsidR="00066E28">
        <w:rPr>
          <w:rFonts w:hint="eastAsia"/>
        </w:rPr>
        <w:t>（式</w:t>
      </w:r>
      <w:r w:rsidR="00066E28">
        <w:rPr>
          <w:rFonts w:hint="eastAsia"/>
        </w:rPr>
        <w:t>2</w:t>
      </w:r>
      <w:r w:rsidR="00066E28">
        <w:rPr>
          <w:rFonts w:hint="eastAsia"/>
        </w:rPr>
        <w:t>2</w:t>
      </w:r>
      <w:r w:rsidR="00066E28">
        <w:rPr>
          <w:rFonts w:hint="eastAsia"/>
        </w:rPr>
        <w:t>）</w:t>
      </w:r>
    </w:p>
    <w:p w14:paraId="55255E92" w14:textId="3973C8DD" w:rsidR="00066E28" w:rsidRPr="00066E28" w:rsidRDefault="003C017E" w:rsidP="00066E28">
      <w:pPr>
        <w:pStyle w:val="ab"/>
        <w:ind w:firstLine="480"/>
        <w:rPr>
          <w:rFonts w:hint="eastAsia"/>
        </w:rPr>
      </w:pPr>
      <w:r>
        <w:tab/>
      </w:r>
      <m:oMath>
        <m:sSub>
          <m:sSubPr>
            <m:ctrlPr>
              <w:rPr>
                <w:rFonts w:ascii="Cambria Math" w:hAnsi="Cambria Math"/>
                <w:i/>
              </w:rPr>
            </m:ctrlPr>
          </m:sSubPr>
          <m:e>
            <m:r>
              <w:rPr>
                <w:rFonts w:ascii="Cambria Math" w:hAnsi="Cambria Math"/>
              </w:rPr>
              <m:t>K</m:t>
            </m:r>
          </m:e>
          <m:sub>
            <m:r>
              <w:rPr>
                <w:rFonts w:ascii="Cambria Math" w:hAnsi="Cambria Math" w:hint="eastAsia"/>
              </w:rPr>
              <m:t>n</m:t>
            </m:r>
          </m:sub>
        </m:sSub>
        <m:r>
          <w:rPr>
            <w:rFonts w:ascii="Cambria Math" w:hAnsi="Cambria Math"/>
          </w:rPr>
          <m:t>=</m:t>
        </m:r>
        <m:f>
          <m:fPr>
            <m:ctrlPr>
              <w:rPr>
                <w:rFonts w:ascii="Cambria Math" w:hAnsi="Cambria Math"/>
                <w:i/>
              </w:rPr>
            </m:ctrlPr>
          </m:fPr>
          <m:num>
            <m:r>
              <w:rPr>
                <w:rFonts w:ascii="Cambria Math" w:hAnsi="Cambria Math" w:hint="eastAsia"/>
              </w:rPr>
              <m:t>（</m:t>
            </m:r>
            <m:r>
              <w:rPr>
                <w:rFonts w:ascii="MS Gothic" w:eastAsia="MS Gothic" w:hAnsi="MS Gothic" w:cs="MS Gothic" w:hint="eastAsia"/>
              </w:rPr>
              <m:t>h</m:t>
            </m:r>
            <m:r>
              <w:rPr>
                <w:rFonts w:ascii="Cambria Math" w:hAnsi="Cambria Math"/>
              </w:rPr>
              <m:t>+1</m:t>
            </m:r>
            <m:r>
              <w:rPr>
                <w:rFonts w:ascii="Cambria Math" w:hAnsi="Cambria Math" w:hint="eastAsia"/>
              </w:rPr>
              <m:t>）</m:t>
            </m:r>
            <m:r>
              <w:rPr>
                <w:rFonts w:ascii="Cambria Math" w:hAnsi="Cambria Math" w:hint="eastAsia"/>
              </w:rPr>
              <m:t>β</m:t>
            </m:r>
            <m:sSub>
              <m:sSubPr>
                <m:ctrlPr>
                  <w:rPr>
                    <w:rFonts w:ascii="Cambria Math" w:hAnsi="Cambria Math"/>
                    <w:i/>
                  </w:rPr>
                </m:ctrlPr>
              </m:sSubPr>
              <m:e>
                <m:r>
                  <w:rPr>
                    <w:rFonts w:ascii="Cambria Math" w:hAnsi="Cambria Math"/>
                  </w:rPr>
                  <m:t>C</m:t>
                </m:r>
              </m:e>
              <m:sub>
                <m:r>
                  <w:rPr>
                    <w:rFonts w:ascii="Cambria Math" w:hAnsi="Cambria Math" w:hint="eastAsia"/>
                  </w:rPr>
                  <m:t>e</m:t>
                </m:r>
              </m:sub>
            </m:sSub>
            <m:sSub>
              <m:sSubPr>
                <m:ctrlPr>
                  <w:rPr>
                    <w:rFonts w:ascii="Cambria Math" w:hAnsi="Cambria Math"/>
                    <w:i/>
                  </w:rPr>
                </m:ctrlPr>
              </m:sSubPr>
              <m:e>
                <m:r>
                  <w:rPr>
                    <w:rFonts w:ascii="Cambria Math" w:hAnsi="Cambria Math"/>
                  </w:rPr>
                  <m:t>T</m:t>
                </m:r>
              </m:e>
              <m:sub>
                <m:r>
                  <w:rPr>
                    <w:rFonts w:ascii="Cambria Math" w:hAnsi="Cambria Math" w:hint="eastAsia"/>
                  </w:rPr>
                  <m:t>m</m:t>
                </m:r>
              </m:sub>
            </m:sSub>
          </m:num>
          <m:den>
            <m:r>
              <w:rPr>
                <w:rFonts w:ascii="Cambria Math" w:hAnsi="Cambria Math"/>
              </w:rPr>
              <m:t>2</m:t>
            </m:r>
            <m:r>
              <w:rPr>
                <w:rFonts w:ascii="MS Gothic" w:eastAsia="MS Gothic" w:hAnsi="MS Gothic" w:cs="MS Gothic" w:hint="eastAsia"/>
              </w:rPr>
              <m:t>h</m:t>
            </m:r>
            <m:r>
              <w:rPr>
                <w:rFonts w:ascii="Cambria Math" w:eastAsiaTheme="minorEastAsia" w:hAnsi="Cambria Math" w:cs="MS Gothic" w:hint="eastAsia"/>
              </w:rPr>
              <m:t>α</m:t>
            </m:r>
            <m:r>
              <w:rPr>
                <w:rFonts w:ascii="Cambria Math" w:eastAsiaTheme="minorEastAsia" w:hAnsi="Cambria Math" w:cs="MS Gothic"/>
              </w:rPr>
              <m:t>R</m:t>
            </m:r>
            <m:sSub>
              <m:sSubPr>
                <m:ctrlPr>
                  <w:rPr>
                    <w:rFonts w:ascii="Cambria Math" w:hAnsi="Cambria Math"/>
                  </w:rPr>
                </m:ctrlPr>
              </m:sSubPr>
              <m:e>
                <m:r>
                  <w:rPr>
                    <w:rFonts w:ascii="Cambria Math" w:hAnsi="Cambria Math"/>
                  </w:rPr>
                  <m:t>T</m:t>
                </m:r>
              </m:e>
              <m:sub>
                <m:r>
                  <w:rPr>
                    <w:rFonts w:ascii="Cambria Math" w:hAnsi="Cambria Math"/>
                  </w:rPr>
                  <m:t>Σ</m:t>
                </m:r>
                <m:r>
                  <w:rPr>
                    <w:rFonts w:ascii="Cambria Math" w:hAnsi="Cambria Math" w:hint="eastAsia"/>
                  </w:rPr>
                  <m:t>n</m:t>
                </m:r>
              </m:sub>
            </m:sSub>
          </m:den>
        </m:f>
      </m:oMath>
      <w:r>
        <w:tab/>
      </w:r>
      <w:r w:rsidR="00066E28">
        <w:rPr>
          <w:rFonts w:hint="eastAsia"/>
        </w:rPr>
        <w:t>（式</w:t>
      </w:r>
      <w:r w:rsidR="00066E28">
        <w:rPr>
          <w:rFonts w:hint="eastAsia"/>
        </w:rPr>
        <w:t>2</w:t>
      </w:r>
      <w:r w:rsidR="00066E28">
        <w:rPr>
          <w:rFonts w:hint="eastAsia"/>
        </w:rPr>
        <w:t>3</w:t>
      </w:r>
      <w:r w:rsidR="00066E28">
        <w:rPr>
          <w:rFonts w:hint="eastAsia"/>
        </w:rPr>
        <w:t>）</w:t>
      </w:r>
    </w:p>
    <w:p w14:paraId="07EE0EF3" w14:textId="56CA21E1" w:rsidR="00066E28" w:rsidRDefault="007333C8" w:rsidP="007333C8">
      <w:pPr>
        <w:spacing w:line="360" w:lineRule="auto"/>
        <w:ind w:firstLineChars="200" w:firstLine="480"/>
        <w:rPr>
          <w:rFonts w:ascii="宋体" w:hAnsi="宋体"/>
        </w:rPr>
      </w:pPr>
      <w:r w:rsidRPr="007333C8">
        <w:rPr>
          <w:rFonts w:ascii="宋体" w:hAnsi="宋体" w:hint="eastAsia"/>
        </w:rPr>
        <w:t>至于中频宽h应选择多少，要看动态性能的要求决定。无特殊要求时，一般以选择h=5 为好。</w:t>
      </w:r>
    </w:p>
    <w:p w14:paraId="50456859" w14:textId="1743BFC2" w:rsidR="00FF5848" w:rsidRDefault="00FF5848" w:rsidP="00FF5848">
      <w:pPr>
        <w:spacing w:line="360" w:lineRule="auto"/>
        <w:rPr>
          <w:rFonts w:ascii="宋体" w:hAnsi="宋体"/>
          <w:b/>
          <w:bCs/>
        </w:rPr>
      </w:pPr>
      <w:r w:rsidRPr="00FF5848">
        <w:rPr>
          <w:rFonts w:ascii="宋体" w:hAnsi="宋体" w:hint="eastAsia"/>
          <w:b/>
          <w:bCs/>
        </w:rPr>
        <w:t>参数计算：</w:t>
      </w:r>
    </w:p>
    <w:p w14:paraId="1DECCF0E" w14:textId="6A3F7327" w:rsidR="00FF5848" w:rsidRDefault="00FF5848" w:rsidP="00FF5848">
      <w:pPr>
        <w:pStyle w:val="ab"/>
        <w:ind w:firstLine="480"/>
      </w:pPr>
      <w:r>
        <w:rPr>
          <w:rFonts w:ascii="宋体" w:hAnsi="宋体"/>
          <w:iCs/>
        </w:rPr>
        <w:tab/>
      </w:r>
      <m:oMath>
        <m:r>
          <w:rPr>
            <w:rFonts w:ascii="Cambria Math" w:hAnsi="Cambria Math" w:hint="eastAsia"/>
          </w:rPr>
          <m:t>α</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hint="eastAsia"/>
                  </w:rPr>
                  <m:t>nm</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hint="eastAsia"/>
                  </w:rPr>
                  <m:t>n</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10</m:t>
            </m:r>
          </m:num>
          <m:den>
            <m:r>
              <m:rPr>
                <m:sty m:val="p"/>
              </m:rPr>
              <w:rPr>
                <w:rFonts w:ascii="Cambria Math" w:hAnsi="Cambria Math"/>
              </w:rPr>
              <m:t>1460</m:t>
            </m:r>
          </m:den>
        </m:f>
        <m:r>
          <m:rPr>
            <m:sty m:val="p"/>
          </m:rPr>
          <w:rPr>
            <w:rFonts w:ascii="Cambria Math" w:hAnsi="Cambria Math"/>
          </w:rPr>
          <m:t>=0.00685</m:t>
        </m:r>
        <m:r>
          <w:rPr>
            <w:rFonts w:ascii="Cambria Math" w:hAnsi="Cambria Math" w:hint="eastAsia"/>
          </w:rPr>
          <m:t>V</m:t>
        </m:r>
        <m:r>
          <m:rPr>
            <m:sty m:val="p"/>
          </m:rPr>
          <w:rPr>
            <w:rFonts w:ascii="Cambria Math" w:hAnsi="Cambria Math" w:hint="eastAsia"/>
          </w:rPr>
          <m:t>（</m:t>
        </m:r>
        <m:r>
          <w:rPr>
            <w:rFonts w:ascii="Cambria Math" w:hAnsi="Cambria Math" w:hint="eastAsia"/>
          </w:rPr>
          <m:t>r</m:t>
        </m:r>
        <m:r>
          <m:rPr>
            <m:sty m:val="p"/>
          </m:rPr>
          <w:rPr>
            <w:rFonts w:ascii="Cambria Math" w:hAnsi="Cambria Math"/>
          </w:rPr>
          <m:t>/</m:t>
        </m:r>
        <m:r>
          <w:rPr>
            <w:rFonts w:ascii="Cambria Math" w:hAnsi="Cambria Math" w:hint="eastAsia"/>
          </w:rPr>
          <m:t>min</m:t>
        </m:r>
        <m:r>
          <m:rPr>
            <m:sty m:val="p"/>
          </m:rPr>
          <w:rPr>
            <w:rFonts w:ascii="Cambria Math" w:hAnsi="Cambria Math" w:hint="eastAsia"/>
          </w:rPr>
          <m:t>）</m:t>
        </m:r>
      </m:oMath>
      <w:r>
        <w:rPr>
          <w:rFonts w:ascii="宋体" w:hAnsi="宋体"/>
        </w:rPr>
        <w:tab/>
      </w:r>
      <w:r>
        <w:rPr>
          <w:rFonts w:hint="eastAsia"/>
        </w:rPr>
        <w:t>（式</w:t>
      </w:r>
      <w:r>
        <w:rPr>
          <w:rFonts w:hint="eastAsia"/>
        </w:rPr>
        <w:t>2</w:t>
      </w:r>
      <w:r>
        <w:rPr>
          <w:rFonts w:hint="eastAsia"/>
        </w:rPr>
        <w:t>4</w:t>
      </w:r>
      <w:r>
        <w:rPr>
          <w:rFonts w:hint="eastAsia"/>
        </w:rPr>
        <w:t>）</w:t>
      </w:r>
    </w:p>
    <w:p w14:paraId="4F5E46DB" w14:textId="35B49788" w:rsidR="002C09FB" w:rsidRDefault="000C07E5" w:rsidP="000C07E5">
      <w:pPr>
        <w:pStyle w:val="ab"/>
        <w:ind w:firstLineChars="83" w:firstLine="199"/>
        <w:rPr>
          <w:rFonts w:ascii="宋体" w:hAnsi="宋体"/>
        </w:rPr>
      </w:pPr>
      <w:r w:rsidRPr="000C07E5">
        <w:rPr>
          <w:rFonts w:ascii="宋体" w:hAnsi="宋体" w:hint="eastAsia"/>
        </w:rPr>
        <w:t>取h=</w:t>
      </w:r>
      <w:sdt>
        <w:sdtPr>
          <w:rPr>
            <w:rFonts w:ascii="Cambria Math" w:hAnsi="Cambria Math" w:hint="eastAsia"/>
            <w:i/>
          </w:rPr>
          <w:id w:val="-1105492758"/>
          <w:placeholder>
            <w:docPart w:val="DefaultPlaceholder_2098659788"/>
          </w:placeholder>
          <w:temporary/>
          <w:showingPlcHdr/>
          <w:equation/>
        </w:sdtPr>
        <w:sdtContent>
          <m:oMath>
            <m:r>
              <w:rPr>
                <w:rStyle w:val="ad"/>
                <w:rFonts w:ascii="Cambria Math" w:hAnsi="Cambria Math" w:hint="eastAsia"/>
              </w:rPr>
              <m:t>在此处键入公式。</m:t>
            </m:r>
          </m:oMath>
        </w:sdtContent>
      </w:sdt>
      <w:r w:rsidRPr="000C07E5">
        <w:rPr>
          <w:rFonts w:ascii="宋体" w:hAnsi="宋体" w:hint="eastAsia"/>
        </w:rPr>
        <w:t>5，则ASR超前时间常数为：</w:t>
      </w:r>
    </w:p>
    <w:p w14:paraId="71C2518A" w14:textId="6AD1F4E7" w:rsidR="000C07E5" w:rsidRDefault="000C07E5" w:rsidP="000C07E5">
      <w:pPr>
        <w:pStyle w:val="ab"/>
        <w:ind w:firstLineChars="83" w:firstLine="199"/>
        <w:rPr>
          <w:rFonts w:ascii="宋体" w:hAnsi="宋体"/>
        </w:rPr>
      </w:pPr>
      <w:r>
        <w:rPr>
          <w:rFonts w:ascii="宋体" w:hAnsi="宋体"/>
        </w:rPr>
        <w:tab/>
      </w:r>
      <m:oMath>
        <m:r>
          <w:rPr>
            <w:rFonts w:ascii="Cambria Math" w:hAnsi="Cambria Math" w:hint="eastAsia"/>
          </w:rPr>
          <m:t xml:space="preserve"> </m:t>
        </m:r>
        <m:sSub>
          <m:sSubPr>
            <m:ctrlPr>
              <w:rPr>
                <w:rFonts w:ascii="Cambria Math" w:hAnsi="Cambria Math"/>
              </w:rPr>
            </m:ctrlPr>
          </m:sSubPr>
          <m:e>
            <m:r>
              <w:rPr>
                <w:rFonts w:ascii="Cambria Math" w:hAnsi="Cambria Math"/>
              </w:rPr>
              <m:t>τ</m:t>
            </m:r>
          </m:e>
          <m:sub>
            <m:r>
              <w:rPr>
                <w:rFonts w:ascii="Cambria Math" w:hAnsi="Cambria Math" w:hint="eastAsia"/>
              </w:rPr>
              <m:t>n</m:t>
            </m:r>
          </m:sub>
        </m:sSub>
        <m:r>
          <w:rPr>
            <w:rFonts w:ascii="Cambria Math" w:hAnsi="Cambria Math"/>
          </w:rPr>
          <m:t>=</m:t>
        </m:r>
        <m:sSub>
          <m:sSubPr>
            <m:ctrlPr>
              <w:rPr>
                <w:rFonts w:ascii="Cambria Math" w:hAnsi="Cambria Math"/>
              </w:rPr>
            </m:ctrlPr>
          </m:sSubPr>
          <m:e>
            <m:r>
              <w:rPr>
                <w:rFonts w:ascii="MS Gothic" w:eastAsia="MS Gothic" w:hAnsi="MS Gothic" w:cs="MS Gothic" w:hint="eastAsia"/>
              </w:rPr>
              <m:t>h</m:t>
            </m:r>
            <m:r>
              <w:rPr>
                <w:rFonts w:ascii="Cambria Math" w:hAnsi="Cambria Math"/>
              </w:rPr>
              <m:t>T</m:t>
            </m:r>
          </m:e>
          <m:sub>
            <m:r>
              <w:rPr>
                <w:rFonts w:ascii="Cambria Math" w:hAnsi="Cambria Math"/>
              </w:rPr>
              <m:t>Σ</m:t>
            </m:r>
            <m:r>
              <w:rPr>
                <w:rFonts w:ascii="Cambria Math" w:hAnsi="Cambria Math" w:hint="eastAsia"/>
              </w:rPr>
              <m:t>n</m:t>
            </m:r>
          </m:sub>
        </m:sSub>
        <m:r>
          <w:rPr>
            <w:rFonts w:ascii="Cambria Math" w:hAnsi="Cambria Math"/>
          </w:rPr>
          <m:t>=5×</m:t>
        </m:r>
        <m:d>
          <m:dPr>
            <m:begChr m:val="（"/>
            <m:endChr m:val="）"/>
            <m:ctrlPr>
              <w:rPr>
                <w:rFonts w:ascii="Cambria Math" w:hAnsi="Cambria Math"/>
                <w:i/>
              </w:rPr>
            </m:ctrlPr>
          </m:dPr>
          <m:e>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Σi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hint="eastAsia"/>
                  </w:rPr>
                  <m:t>on</m:t>
                </m:r>
              </m:sub>
            </m:sSub>
          </m:e>
        </m:d>
        <m:r>
          <w:rPr>
            <w:rFonts w:ascii="Cambria Math" w:hAnsi="Cambria Math"/>
          </w:rPr>
          <m:t>=0.087</m:t>
        </m:r>
      </m:oMath>
      <w:r>
        <w:rPr>
          <w:rFonts w:ascii="宋体" w:hAnsi="宋体"/>
        </w:rPr>
        <w:tab/>
      </w:r>
      <w:r>
        <w:rPr>
          <w:rFonts w:ascii="宋体" w:hAnsi="宋体" w:hint="eastAsia"/>
        </w:rPr>
        <w:t>（</w:t>
      </w:r>
      <w:r>
        <w:rPr>
          <w:rFonts w:hint="eastAsia"/>
        </w:rPr>
        <w:t>式</w:t>
      </w:r>
      <w:r>
        <w:rPr>
          <w:rFonts w:hint="eastAsia"/>
        </w:rPr>
        <w:t>2</w:t>
      </w:r>
      <w:r>
        <w:rPr>
          <w:rFonts w:hint="eastAsia"/>
        </w:rPr>
        <w:t>5</w:t>
      </w:r>
      <w:r>
        <w:rPr>
          <w:rFonts w:ascii="宋体" w:hAnsi="宋体" w:hint="eastAsia"/>
        </w:rPr>
        <w:t>）</w:t>
      </w:r>
    </w:p>
    <w:p w14:paraId="556DB2CC" w14:textId="24DD044B" w:rsidR="000C07E5" w:rsidRDefault="000C07E5" w:rsidP="000C07E5">
      <w:pPr>
        <w:pStyle w:val="ab"/>
        <w:ind w:firstLineChars="83" w:firstLine="199"/>
        <w:rPr>
          <w:rFonts w:ascii="宋体" w:hAnsi="宋体"/>
        </w:rPr>
      </w:pPr>
      <w:r w:rsidRPr="000C07E5">
        <w:rPr>
          <w:rFonts w:ascii="宋体" w:hAnsi="宋体" w:hint="eastAsia"/>
        </w:rPr>
        <w:t>转速开环增益为:</w:t>
      </w:r>
    </w:p>
    <w:p w14:paraId="3C665CB7" w14:textId="2473B354" w:rsidR="000C07E5" w:rsidRDefault="000C07E5" w:rsidP="000C07E5">
      <w:pPr>
        <w:pStyle w:val="ab"/>
        <w:ind w:firstLineChars="83" w:firstLine="199"/>
        <w:rPr>
          <w:rFonts w:ascii="宋体" w:hAnsi="宋体"/>
        </w:rPr>
      </w:pPr>
      <w:r>
        <w:rPr>
          <w:rFonts w:ascii="宋体" w:hAnsi="宋体"/>
        </w:rPr>
        <w:tab/>
      </w:r>
      <m:oMath>
        <m:sSub>
          <m:sSubPr>
            <m:ctrlPr>
              <w:rPr>
                <w:rFonts w:ascii="Cambria Math" w:hAnsi="Cambria Math"/>
              </w:rPr>
            </m:ctrlPr>
          </m:sSubPr>
          <m:e>
            <m:r>
              <w:rPr>
                <w:rFonts w:ascii="Cambria Math" w:hAnsi="Cambria Math"/>
              </w:rPr>
              <m:t>K</m:t>
            </m:r>
          </m:e>
          <m:sub>
            <m:r>
              <m:rPr>
                <m:sty m:val="p"/>
              </m:rPr>
              <w:rPr>
                <w:rFonts w:ascii="Cambria Math" w:hAnsi="Cambria Math"/>
              </w:rPr>
              <m:t>N</m:t>
            </m:r>
          </m:sub>
        </m:sSub>
        <m:r>
          <w:rPr>
            <w:rFonts w:ascii="Cambria Math" w:hAnsi="Cambria Math"/>
          </w:rPr>
          <m:t>=</m:t>
        </m:r>
        <m:f>
          <m:fPr>
            <m:ctrlPr>
              <w:rPr>
                <w:rFonts w:ascii="Cambria Math" w:hAnsi="Cambria Math"/>
                <w:i/>
              </w:rPr>
            </m:ctrlPr>
          </m:fPr>
          <m:num>
            <m:r>
              <w:rPr>
                <w:rFonts w:ascii="MS Gothic" w:eastAsia="MS Gothic" w:hAnsi="MS Gothic" w:cs="MS Gothic" w:hint="eastAsia"/>
              </w:rPr>
              <m:t>h</m:t>
            </m:r>
            <m:r>
              <w:rPr>
                <w:rFonts w:ascii="Cambria Math" w:hAnsi="Cambria Math" w:hint="eastAsia"/>
              </w:rPr>
              <m:t>+</m:t>
            </m:r>
            <m:r>
              <w:rPr>
                <w:rFonts w:ascii="Cambria Math" w:hAnsi="Cambria Math"/>
              </w:rPr>
              <m:t>1</m:t>
            </m:r>
          </m:num>
          <m:den>
            <m:r>
              <m:rPr>
                <m:sty m:val="p"/>
              </m:rPr>
              <w:rPr>
                <w:rFonts w:ascii="Cambria Math" w:hAnsi="Cambria Math"/>
              </w:rPr>
              <m:t>2</m:t>
            </m:r>
            <m:sSup>
              <m:sSupPr>
                <m:ctrlPr>
                  <w:rPr>
                    <w:rFonts w:ascii="Cambria Math" w:hAnsi="Cambria Math"/>
                  </w:rPr>
                </m:ctrlPr>
              </m:sSupPr>
              <m:e>
                <m:r>
                  <w:rPr>
                    <w:rFonts w:ascii="MS Gothic" w:eastAsia="MS Gothic" w:hAnsi="MS Gothic" w:cs="MS Gothic" w:hint="eastAsia"/>
                  </w:rPr>
                  <m:t>h</m:t>
                </m:r>
              </m:e>
              <m:sup>
                <m:r>
                  <w:rPr>
                    <w:rFonts w:ascii="Cambria Math" w:hAnsi="Cambria Math"/>
                  </w:rPr>
                  <m:t>2</m:t>
                </m:r>
              </m:sup>
            </m:sSup>
            <m:sSubSup>
              <m:sSubSupPr>
                <m:ctrlPr>
                  <w:rPr>
                    <w:rFonts w:ascii="Cambria Math" w:hAnsi="Cambria Math"/>
                    <w:i/>
                  </w:rPr>
                </m:ctrlPr>
              </m:sSubSupPr>
              <m:e>
                <m:r>
                  <w:rPr>
                    <w:rFonts w:ascii="Cambria Math" w:hAnsi="Cambria Math"/>
                  </w:rPr>
                  <m:t>T</m:t>
                </m:r>
              </m:e>
              <m:sub>
                <m:r>
                  <w:rPr>
                    <w:rFonts w:ascii="Cambria Math" w:hAnsi="Cambria Math"/>
                  </w:rPr>
                  <m:t>Σ</m:t>
                </m:r>
                <m:r>
                  <w:rPr>
                    <w:rFonts w:ascii="Cambria Math" w:hAnsi="Cambria Math" w:hint="eastAsia"/>
                  </w:rPr>
                  <m:t>n</m:t>
                </m:r>
              </m:sub>
              <m:sup>
                <m:r>
                  <w:rPr>
                    <w:rFonts w:ascii="Cambria Math" w:hAnsi="Cambria Math"/>
                  </w:rPr>
                  <m:t>2</m:t>
                </m:r>
              </m:sup>
            </m:sSubSup>
          </m:den>
        </m:f>
        <m:r>
          <w:rPr>
            <w:rFonts w:ascii="Cambria Math" w:hAnsi="Cambria Math"/>
          </w:rPr>
          <m:t>=396.35</m:t>
        </m:r>
      </m:oMath>
      <w:r>
        <w:tab/>
      </w:r>
      <w:r>
        <w:rPr>
          <w:rFonts w:hint="eastAsia"/>
        </w:rPr>
        <w:t>（式</w:t>
      </w:r>
      <w:r>
        <w:rPr>
          <w:rFonts w:hint="eastAsia"/>
        </w:rPr>
        <w:t>2</w:t>
      </w:r>
      <w:r>
        <w:rPr>
          <w:rFonts w:hint="eastAsia"/>
        </w:rPr>
        <w:t>6</w:t>
      </w:r>
      <w:r>
        <w:rPr>
          <w:rFonts w:hint="eastAsia"/>
        </w:rPr>
        <w:t>）</w:t>
      </w:r>
    </w:p>
    <w:p w14:paraId="1BFF2779" w14:textId="3805372E" w:rsidR="000C07E5" w:rsidRDefault="000C07E5" w:rsidP="000C07E5">
      <w:pPr>
        <w:pStyle w:val="ab"/>
        <w:ind w:firstLineChars="83" w:firstLine="199"/>
        <w:rPr>
          <w:rFonts w:ascii="宋体" w:hAnsi="宋体"/>
        </w:rPr>
      </w:pPr>
      <w:r w:rsidRPr="000C07E5">
        <w:rPr>
          <w:rFonts w:ascii="宋体" w:hAnsi="宋体" w:hint="eastAsia"/>
        </w:rPr>
        <w:t>比例系数为:</w:t>
      </w:r>
    </w:p>
    <w:p w14:paraId="170992B6" w14:textId="50ABF318" w:rsidR="000C07E5" w:rsidRDefault="000C07E5" w:rsidP="000C07E5">
      <w:pPr>
        <w:pStyle w:val="ab"/>
        <w:ind w:firstLineChars="83" w:firstLine="199"/>
      </w:pPr>
      <w:r>
        <w:rPr>
          <w:rFonts w:ascii="宋体" w:hAnsi="宋体"/>
        </w:rPr>
        <w:tab/>
      </w:r>
      <m:oMath>
        <m:sSub>
          <m:sSubPr>
            <m:ctrlPr>
              <w:rPr>
                <w:rFonts w:ascii="Cambria Math" w:hAnsi="Cambria Math"/>
                <w:i/>
              </w:rPr>
            </m:ctrlPr>
          </m:sSubPr>
          <m:e>
            <m:r>
              <w:rPr>
                <w:rFonts w:ascii="Cambria Math" w:hAnsi="Cambria Math"/>
              </w:rPr>
              <m:t>K</m:t>
            </m:r>
          </m:e>
          <m:sub>
            <m:r>
              <w:rPr>
                <w:rFonts w:ascii="Cambria Math" w:hAnsi="Cambria Math" w:hint="eastAsia"/>
              </w:rPr>
              <m:t>n</m:t>
            </m:r>
          </m:sub>
        </m:sSub>
        <m:r>
          <w:rPr>
            <w:rFonts w:ascii="Cambria Math" w:hAnsi="Cambria Math"/>
          </w:rPr>
          <m:t>=</m:t>
        </m:r>
        <m:f>
          <m:fPr>
            <m:ctrlPr>
              <w:rPr>
                <w:rFonts w:ascii="Cambria Math" w:hAnsi="Cambria Math"/>
                <w:i/>
              </w:rPr>
            </m:ctrlPr>
          </m:fPr>
          <m:num>
            <m:r>
              <w:rPr>
                <w:rFonts w:ascii="Cambria Math" w:hAnsi="Cambria Math" w:hint="eastAsia"/>
              </w:rPr>
              <m:t>（</m:t>
            </m:r>
            <m:r>
              <w:rPr>
                <w:rFonts w:ascii="MS Gothic" w:eastAsia="MS Gothic" w:hAnsi="MS Gothic" w:cs="MS Gothic" w:hint="eastAsia"/>
              </w:rPr>
              <m:t>h</m:t>
            </m:r>
            <m:r>
              <w:rPr>
                <w:rFonts w:ascii="Cambria Math" w:hAnsi="Cambria Math"/>
              </w:rPr>
              <m:t>+1</m:t>
            </m:r>
            <m:r>
              <w:rPr>
                <w:rFonts w:ascii="Cambria Math" w:hAnsi="Cambria Math" w:hint="eastAsia"/>
              </w:rPr>
              <m:t>）</m:t>
            </m:r>
            <m:r>
              <w:rPr>
                <w:rFonts w:ascii="Cambria Math" w:hAnsi="Cambria Math" w:hint="eastAsia"/>
              </w:rPr>
              <m:t>β</m:t>
            </m:r>
            <m:sSub>
              <m:sSubPr>
                <m:ctrlPr>
                  <w:rPr>
                    <w:rFonts w:ascii="Cambria Math" w:hAnsi="Cambria Math"/>
                    <w:i/>
                  </w:rPr>
                </m:ctrlPr>
              </m:sSubPr>
              <m:e>
                <m:r>
                  <w:rPr>
                    <w:rFonts w:ascii="Cambria Math" w:hAnsi="Cambria Math"/>
                  </w:rPr>
                  <m:t>C</m:t>
                </m:r>
              </m:e>
              <m:sub>
                <m:r>
                  <w:rPr>
                    <w:rFonts w:ascii="Cambria Math" w:hAnsi="Cambria Math" w:hint="eastAsia"/>
                  </w:rPr>
                  <m:t>e</m:t>
                </m:r>
              </m:sub>
            </m:sSub>
            <m:sSub>
              <m:sSubPr>
                <m:ctrlPr>
                  <w:rPr>
                    <w:rFonts w:ascii="Cambria Math" w:hAnsi="Cambria Math"/>
                    <w:i/>
                  </w:rPr>
                </m:ctrlPr>
              </m:sSubPr>
              <m:e>
                <m:r>
                  <w:rPr>
                    <w:rFonts w:ascii="Cambria Math" w:hAnsi="Cambria Math"/>
                  </w:rPr>
                  <m:t>T</m:t>
                </m:r>
              </m:e>
              <m:sub>
                <m:r>
                  <w:rPr>
                    <w:rFonts w:ascii="Cambria Math" w:hAnsi="Cambria Math" w:hint="eastAsia"/>
                  </w:rPr>
                  <m:t>m</m:t>
                </m:r>
              </m:sub>
            </m:sSub>
          </m:num>
          <m:den>
            <m:r>
              <w:rPr>
                <w:rFonts w:ascii="Cambria Math" w:hAnsi="Cambria Math"/>
              </w:rPr>
              <m:t>2</m:t>
            </m:r>
            <m:r>
              <w:rPr>
                <w:rFonts w:ascii="MS Gothic" w:eastAsia="MS Gothic" w:hAnsi="MS Gothic" w:cs="MS Gothic" w:hint="eastAsia"/>
              </w:rPr>
              <m:t>h</m:t>
            </m:r>
            <m:r>
              <w:rPr>
                <w:rFonts w:ascii="Cambria Math" w:eastAsiaTheme="minorEastAsia" w:hAnsi="Cambria Math" w:cs="MS Gothic" w:hint="eastAsia"/>
              </w:rPr>
              <m:t>α</m:t>
            </m:r>
            <m:r>
              <w:rPr>
                <w:rFonts w:ascii="Cambria Math" w:eastAsiaTheme="minorEastAsia" w:hAnsi="Cambria Math" w:cs="MS Gothic"/>
              </w:rPr>
              <m:t>R</m:t>
            </m:r>
            <m:sSub>
              <m:sSubPr>
                <m:ctrlPr>
                  <w:rPr>
                    <w:rFonts w:ascii="Cambria Math" w:hAnsi="Cambria Math"/>
                  </w:rPr>
                </m:ctrlPr>
              </m:sSubPr>
              <m:e>
                <m:r>
                  <w:rPr>
                    <w:rFonts w:ascii="Cambria Math" w:hAnsi="Cambria Math"/>
                  </w:rPr>
                  <m:t>T</m:t>
                </m:r>
              </m:e>
              <m:sub>
                <m:r>
                  <w:rPr>
                    <w:rFonts w:ascii="Cambria Math" w:hAnsi="Cambria Math"/>
                  </w:rPr>
                  <m:t>Σ</m:t>
                </m:r>
                <m:r>
                  <w:rPr>
                    <w:rFonts w:ascii="Cambria Math" w:hAnsi="Cambria Math" w:hint="eastAsia"/>
                  </w:rPr>
                  <m:t>n</m:t>
                </m:r>
              </m:sub>
            </m:sSub>
          </m:den>
        </m:f>
        <m:r>
          <w:rPr>
            <w:rFonts w:ascii="Cambria Math" w:hAnsi="Cambria Math"/>
          </w:rPr>
          <m:t>=11.72</m:t>
        </m:r>
      </m:oMath>
      <w:r>
        <w:tab/>
      </w:r>
      <w:r>
        <w:rPr>
          <w:rFonts w:hint="eastAsia"/>
        </w:rPr>
        <w:t>（式</w:t>
      </w:r>
      <w:r>
        <w:rPr>
          <w:rFonts w:hint="eastAsia"/>
        </w:rPr>
        <w:t>2</w:t>
      </w:r>
      <w:r>
        <w:rPr>
          <w:rFonts w:hint="eastAsia"/>
        </w:rPr>
        <w:t>7</w:t>
      </w:r>
      <w:r>
        <w:rPr>
          <w:rFonts w:hint="eastAsia"/>
        </w:rPr>
        <w:t>）</w:t>
      </w:r>
    </w:p>
    <w:p w14:paraId="49F4B8B8" w14:textId="20189BD4" w:rsidR="00EE2C2B" w:rsidRDefault="002F6B64" w:rsidP="000C07E5">
      <w:pPr>
        <w:pStyle w:val="ab"/>
        <w:ind w:firstLineChars="83" w:firstLine="199"/>
        <w:rPr>
          <w:rFonts w:ascii="宋体" w:hAnsi="宋体"/>
        </w:rPr>
      </w:pPr>
      <w:r w:rsidRPr="002F6B64">
        <w:rPr>
          <w:rFonts w:ascii="宋体" w:hAnsi="宋体" w:hint="eastAsia"/>
        </w:rPr>
        <w:t>调节器输入电阻R0=40kΩ，各电阻电容阻值为：</w:t>
      </w:r>
    </w:p>
    <w:p w14:paraId="4A41226B" w14:textId="42172DEB" w:rsidR="002F6B64" w:rsidRDefault="002F6B64" w:rsidP="002F6B64">
      <w:pPr>
        <w:pStyle w:val="ab"/>
        <w:ind w:firstLine="480"/>
      </w:pPr>
      <w:r>
        <w:rPr>
          <w:rFonts w:ascii="宋体" w:hAnsi="宋体"/>
        </w:rPr>
        <w:tab/>
      </w:r>
      <m:oMath>
        <m:sSub>
          <m:sSubPr>
            <m:ctrlPr>
              <w:rPr>
                <w:rFonts w:ascii="Cambria Math" w:hAnsi="Cambria Math"/>
                <w:i/>
              </w:rPr>
            </m:ctrlPr>
          </m:sSubPr>
          <m:e>
            <m:r>
              <w:rPr>
                <w:rFonts w:ascii="Cambria Math" w:hAnsi="Cambria Math"/>
              </w:rPr>
              <m:t>R</m:t>
            </m:r>
          </m:e>
          <m:sub>
            <m:r>
              <w:rPr>
                <w:rFonts w:ascii="Cambria Math" w:hAnsi="Cambria Math" w:hint="eastAsia"/>
              </w:rPr>
              <m:t>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hint="eastAsia"/>
              </w:rPr>
              <m:t>n</m:t>
            </m:r>
          </m:sub>
        </m:sSub>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=1</m:t>
        </m:r>
        <m:r>
          <w:rPr>
            <w:rFonts w:ascii="Cambria Math" w:hAnsi="Cambria Math"/>
          </w:rPr>
          <m:t>1.72</m:t>
        </m:r>
        <m:r>
          <w:rPr>
            <w:rFonts w:ascii="Cambria Math" w:hAnsi="Cambria Math"/>
          </w:rPr>
          <m:t>*40=4</m:t>
        </m:r>
        <m:r>
          <w:rPr>
            <w:rFonts w:ascii="Cambria Math" w:hAnsi="Cambria Math"/>
          </w:rPr>
          <m:t>68.8</m:t>
        </m:r>
        <m:r>
          <w:rPr>
            <w:rFonts w:ascii="Cambria Math" w:hAnsi="Cambria Math" w:hint="eastAsia"/>
          </w:rPr>
          <m:t>kΩ</m:t>
        </m:r>
      </m:oMath>
      <w:r>
        <w:rPr>
          <w:rFonts w:ascii="Calibri" w:hAnsi="Calibri" w:hint="eastAsia"/>
        </w:rPr>
        <w:t>≈</w:t>
      </w:r>
      <w:r>
        <w:rPr>
          <w:rFonts w:ascii="Calibri" w:hAnsi="Calibri" w:hint="eastAsia"/>
        </w:rPr>
        <w:t>4</w:t>
      </w:r>
      <w:r w:rsidR="00F3634B">
        <w:rPr>
          <w:rFonts w:ascii="Calibri" w:hAnsi="Calibri" w:hint="eastAsia"/>
        </w:rPr>
        <w:t>70</w:t>
      </w:r>
      <w:r>
        <w:rPr>
          <w:rFonts w:ascii="Calibri" w:hAnsi="Calibri" w:hint="eastAsia"/>
        </w:rPr>
        <w:t>k</w:t>
      </w:r>
      <w:r>
        <w:rPr>
          <w:rFonts w:ascii="Calibri" w:hAnsi="Calibri" w:hint="eastAsia"/>
        </w:rPr>
        <w:t>Ω</w:t>
      </w:r>
      <w:r>
        <w:rPr>
          <w:rFonts w:ascii="Calibri" w:hAnsi="Calibri"/>
        </w:rPr>
        <w:tab/>
      </w:r>
      <w:r>
        <w:rPr>
          <w:rFonts w:hint="eastAsia"/>
        </w:rPr>
        <w:t>（式</w:t>
      </w:r>
      <w:r w:rsidR="00F3634B">
        <w:rPr>
          <w:rFonts w:hint="eastAsia"/>
        </w:rPr>
        <w:t>28</w:t>
      </w:r>
      <w:r>
        <w:rPr>
          <w:rFonts w:hint="eastAsia"/>
        </w:rPr>
        <w:t>）</w:t>
      </w:r>
    </w:p>
    <w:p w14:paraId="3FD23AB0" w14:textId="6F7FB920" w:rsidR="002F6B64" w:rsidRPr="006A6E61" w:rsidRDefault="002F6B64" w:rsidP="002F6B64">
      <w:pPr>
        <w:pStyle w:val="ab"/>
        <w:ind w:firstLine="480"/>
        <w:rPr>
          <w:rFonts w:hint="eastAsia"/>
        </w:rPr>
      </w:pPr>
      <w:r>
        <w:tab/>
      </w:r>
      <m:oMath>
        <m:sSub>
          <m:sSubPr>
            <m:ctrlPr>
              <w:rPr>
                <w:rFonts w:ascii="Cambria Math" w:hAnsi="Cambria Math"/>
                <w:i/>
              </w:rPr>
            </m:ctrlPr>
          </m:sSubPr>
          <m:e>
            <m:r>
              <w:rPr>
                <w:rFonts w:ascii="Cambria Math" w:hAnsi="Cambria Math"/>
              </w:rPr>
              <m:t>C</m:t>
            </m:r>
          </m:e>
          <m:sub>
            <m:r>
              <w:rPr>
                <w:rFonts w:ascii="Cambria Math" w:hAnsi="Cambria Math" w:hint="eastAsia"/>
              </w:rPr>
              <m:t>n</m:t>
            </m:r>
          </m:sub>
        </m:sSub>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τ</m:t>
                </m:r>
              </m:e>
              <m:sub>
                <m:r>
                  <w:rPr>
                    <w:rFonts w:ascii="Cambria Math" w:hAnsi="Cambria Math" w:hint="eastAsia"/>
                  </w:rPr>
                  <m:t>n</m:t>
                </m:r>
              </m:sub>
            </m:sSub>
          </m:num>
          <m:den>
            <m:sSub>
              <m:sSubPr>
                <m:ctrlPr>
                  <w:rPr>
                    <w:rFonts w:ascii="Cambria Math" w:hAnsi="Cambria Math"/>
                    <w:i/>
                  </w:rPr>
                </m:ctrlPr>
              </m:sSubPr>
              <m:e>
                <m:r>
                  <w:rPr>
                    <w:rFonts w:ascii="Cambria Math" w:hAnsi="Cambria Math"/>
                  </w:rPr>
                  <m:t>R</m:t>
                </m:r>
              </m:e>
              <m:sub>
                <m:r>
                  <w:rPr>
                    <w:rFonts w:ascii="Cambria Math" w:hAnsi="Cambria Math" w:hint="eastAsia"/>
                  </w:rPr>
                  <m:t>n</m:t>
                </m:r>
              </m:sub>
            </m:sSub>
          </m:den>
        </m:f>
        <m:r>
          <w:rPr>
            <w:rFonts w:ascii="Cambria Math" w:hAnsi="Cambria Math"/>
          </w:rPr>
          <m:t>=</m:t>
        </m:r>
        <m:f>
          <m:fPr>
            <m:ctrlPr>
              <w:rPr>
                <w:rFonts w:ascii="Cambria Math" w:hAnsi="Cambria Math"/>
                <w:i/>
              </w:rPr>
            </m:ctrlPr>
          </m:fPr>
          <m:num>
            <m:r>
              <w:rPr>
                <w:rFonts w:ascii="Cambria Math" w:hAnsi="Cambria Math"/>
              </w:rPr>
              <m:t>0.0</m:t>
            </m:r>
            <m:r>
              <w:rPr>
                <w:rFonts w:ascii="Cambria Math" w:hAnsi="Cambria Math"/>
              </w:rPr>
              <m:t>87</m:t>
            </m:r>
          </m:num>
          <m:den>
            <m:r>
              <w:rPr>
                <w:rFonts w:ascii="Cambria Math" w:hAnsi="Cambria Math"/>
              </w:rPr>
              <m:t>4</m:t>
            </m:r>
            <m:r>
              <w:rPr>
                <w:rFonts w:ascii="Cambria Math" w:hAnsi="Cambria Math"/>
              </w:rPr>
              <m:t>7</m:t>
            </m:r>
            <m:r>
              <w:rPr>
                <w:rFonts w:ascii="Cambria Math" w:hAnsi="Cambria Math"/>
              </w:rPr>
              <m:t>0×</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=0.</m:t>
        </m:r>
        <m:r>
          <w:rPr>
            <w:rFonts w:ascii="Cambria Math" w:hAnsi="Cambria Math"/>
          </w:rPr>
          <m:t>18</m:t>
        </m:r>
        <m:r>
          <w:rPr>
            <w:rFonts w:ascii="Cambria Math" w:hAnsi="Cambria Math"/>
          </w:rPr>
          <m:t>5</m:t>
        </m:r>
        <m:r>
          <w:rPr>
            <w:rFonts w:ascii="Cambria Math" w:hAnsi="Cambria Math" w:hint="eastAsia"/>
          </w:rPr>
          <m:t>μ</m:t>
        </m:r>
        <m:r>
          <w:rPr>
            <w:rFonts w:ascii="Cambria Math" w:hAnsi="Cambria Math"/>
          </w:rPr>
          <m:t>F</m:t>
        </m:r>
      </m:oMath>
      <w:r>
        <w:tab/>
      </w:r>
      <w:r>
        <w:rPr>
          <w:rFonts w:hint="eastAsia"/>
        </w:rPr>
        <w:t>（式</w:t>
      </w:r>
      <w:r w:rsidR="00F3634B">
        <w:rPr>
          <w:rFonts w:hint="eastAsia"/>
        </w:rPr>
        <w:t>29</w:t>
      </w:r>
      <w:r>
        <w:rPr>
          <w:rFonts w:hint="eastAsia"/>
        </w:rPr>
        <w:t>）</w:t>
      </w:r>
    </w:p>
    <w:p w14:paraId="7F224747" w14:textId="275D58FF" w:rsidR="002F6B64" w:rsidRDefault="002F6B64" w:rsidP="002F6B64">
      <w:pPr>
        <w:pStyle w:val="ab"/>
        <w:ind w:firstLine="480"/>
      </w:pPr>
      <w:r>
        <w:tab/>
      </w:r>
      <m:oMath>
        <m:sSub>
          <m:sSubPr>
            <m:ctrlPr>
              <w:rPr>
                <w:rFonts w:ascii="Cambria Math" w:hAnsi="Cambria Math"/>
                <w:i/>
              </w:rPr>
            </m:ctrlPr>
          </m:sSubPr>
          <m:e>
            <m:r>
              <w:rPr>
                <w:rFonts w:ascii="Cambria Math" w:hAnsi="Cambria Math"/>
              </w:rPr>
              <m:t>C</m:t>
            </m:r>
          </m:e>
          <m:sub>
            <m:r>
              <w:rPr>
                <w:rFonts w:ascii="Cambria Math" w:hAnsi="Cambria Math" w:hint="eastAsia"/>
              </w:rPr>
              <m:t>o</m:t>
            </m:r>
            <m:r>
              <w:rPr>
                <w:rFonts w:ascii="Cambria Math" w:hAnsi="Cambria Math" w:hint="eastAsia"/>
              </w:rPr>
              <m:t>n</m:t>
            </m:r>
          </m:sub>
        </m:sSub>
        <m:r>
          <w:rPr>
            <w:rFonts w:ascii="Cambria Math" w:hAnsi="Cambria Math"/>
          </w:rPr>
          <m:t>=4</m:t>
        </m:r>
        <m:f>
          <m:fPr>
            <m:ctrlPr>
              <w:rPr>
                <w:rFonts w:ascii="Cambria Math" w:hAnsi="Cambria Math"/>
                <w:i/>
              </w:rPr>
            </m:ctrlPr>
          </m:fPr>
          <m:num>
            <m:sSub>
              <m:sSubPr>
                <m:ctrlPr>
                  <w:rPr>
                    <w:rFonts w:ascii="Cambria Math" w:hAnsi="Cambria Math"/>
                  </w:rPr>
                </m:ctrlPr>
              </m:sSubPr>
              <m:e>
                <m:r>
                  <w:rPr>
                    <w:rFonts w:ascii="Cambria Math" w:hAnsi="Cambria Math"/>
                  </w:rPr>
                  <m:t>T</m:t>
                </m:r>
              </m:e>
              <m:sub>
                <m:r>
                  <w:rPr>
                    <w:rFonts w:ascii="Cambria Math" w:hAnsi="Cambria Math" w:hint="eastAsia"/>
                  </w:rPr>
                  <m:t>o</m:t>
                </m:r>
                <m:r>
                  <w:rPr>
                    <w:rFonts w:ascii="Cambria Math" w:hAnsi="Cambria Math" w:hint="eastAsia"/>
                  </w:rPr>
                  <m:t>n</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den>
        </m:f>
        <m:r>
          <w:rPr>
            <w:rFonts w:ascii="Cambria Math" w:hAnsi="Cambria Math"/>
          </w:rPr>
          <m:t>=4×</m:t>
        </m:r>
        <m:f>
          <m:fPr>
            <m:ctrlPr>
              <w:rPr>
                <w:rFonts w:ascii="Cambria Math" w:hAnsi="Cambria Math"/>
                <w:i/>
              </w:rPr>
            </m:ctrlPr>
          </m:fPr>
          <m:num>
            <m:r>
              <w:rPr>
                <w:rFonts w:ascii="Cambria Math" w:hAnsi="Cambria Math"/>
              </w:rPr>
              <m:t>0.0</m:t>
            </m:r>
            <m:r>
              <w:rPr>
                <w:rFonts w:ascii="Cambria Math" w:hAnsi="Cambria Math"/>
              </w:rPr>
              <m:t>1</m:t>
            </m:r>
          </m:num>
          <m:den>
            <m:r>
              <w:rPr>
                <w:rFonts w:ascii="Cambria Math" w:hAnsi="Cambria Math"/>
              </w:rPr>
              <m:t>40×</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=0.2</m:t>
        </m:r>
        <m:r>
          <w:rPr>
            <w:rFonts w:ascii="Cambria Math" w:hAnsi="Cambria Math" w:hint="eastAsia"/>
          </w:rPr>
          <m:t>μ</m:t>
        </m:r>
        <m:r>
          <w:rPr>
            <w:rFonts w:ascii="Cambria Math" w:hAnsi="Cambria Math"/>
          </w:rPr>
          <m:t>F</m:t>
        </m:r>
      </m:oMath>
      <w:r>
        <w:tab/>
      </w:r>
      <w:r>
        <w:rPr>
          <w:rFonts w:hint="eastAsia"/>
        </w:rPr>
        <w:t>（式</w:t>
      </w:r>
      <w:r w:rsidR="00F3634B">
        <w:rPr>
          <w:rFonts w:hint="eastAsia"/>
        </w:rPr>
        <w:t>30</w:t>
      </w:r>
      <w:r>
        <w:rPr>
          <w:rFonts w:hint="eastAsia"/>
        </w:rPr>
        <w:t>）</w:t>
      </w:r>
    </w:p>
    <w:p w14:paraId="329F309C" w14:textId="58497A55" w:rsidR="002F6B64" w:rsidRDefault="00E04A8B" w:rsidP="00E04A8B">
      <w:pPr>
        <w:pStyle w:val="ab"/>
        <w:ind w:firstLineChars="83" w:firstLine="199"/>
        <w:jc w:val="center"/>
        <w:rPr>
          <w:rFonts w:ascii="宋体" w:hAnsi="宋体"/>
        </w:rPr>
      </w:pPr>
      <w:r>
        <w:rPr>
          <w:noProof/>
        </w:rPr>
        <w:lastRenderedPageBreak/>
        <w:drawing>
          <wp:inline distT="0" distB="0" distL="0" distR="0" wp14:anchorId="15E6E460" wp14:editId="3FBB6280">
            <wp:extent cx="5058508" cy="2794786"/>
            <wp:effectExtent l="0" t="0" r="8890" b="5715"/>
            <wp:docPr id="1626864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64243" name=""/>
                    <pic:cNvPicPr/>
                  </pic:nvPicPr>
                  <pic:blipFill>
                    <a:blip r:embed="rId28"/>
                    <a:stretch>
                      <a:fillRect/>
                    </a:stretch>
                  </pic:blipFill>
                  <pic:spPr>
                    <a:xfrm>
                      <a:off x="0" y="0"/>
                      <a:ext cx="5058508" cy="2794786"/>
                    </a:xfrm>
                    <a:prstGeom prst="rect">
                      <a:avLst/>
                    </a:prstGeom>
                  </pic:spPr>
                </pic:pic>
              </a:graphicData>
            </a:graphic>
          </wp:inline>
        </w:drawing>
      </w:r>
    </w:p>
    <w:p w14:paraId="331F5B0B" w14:textId="28B6C46F" w:rsidR="00E04A8B" w:rsidRPr="00E04A8B" w:rsidRDefault="00E04A8B" w:rsidP="00E04A8B">
      <w:pPr>
        <w:pStyle w:val="ab"/>
        <w:ind w:firstLineChars="83" w:firstLine="174"/>
        <w:jc w:val="center"/>
        <w:rPr>
          <w:rFonts w:ascii="宋体" w:hAnsi="宋体" w:hint="eastAsia"/>
          <w:sz w:val="21"/>
          <w:szCs w:val="21"/>
        </w:rPr>
      </w:pPr>
      <w:r w:rsidRPr="00E04A8B">
        <w:rPr>
          <w:rFonts w:ascii="宋体" w:hAnsi="宋体" w:hint="eastAsia"/>
          <w:sz w:val="21"/>
          <w:szCs w:val="21"/>
        </w:rPr>
        <w:t>图9</w:t>
      </w:r>
      <w:r>
        <w:rPr>
          <w:rFonts w:ascii="宋体" w:hAnsi="宋体" w:hint="eastAsia"/>
          <w:sz w:val="21"/>
          <w:szCs w:val="21"/>
        </w:rPr>
        <w:t xml:space="preserve"> 转速环</w:t>
      </w:r>
    </w:p>
    <w:p w14:paraId="359DEC3D" w14:textId="2BD290F8" w:rsidR="00DE51A7" w:rsidRDefault="000C0B3C">
      <w:pPr>
        <w:jc w:val="left"/>
        <w:rPr>
          <w:rFonts w:ascii="黑体" w:eastAsia="黑体"/>
          <w:sz w:val="30"/>
          <w:szCs w:val="30"/>
        </w:rPr>
      </w:pPr>
      <w:r>
        <w:rPr>
          <w:rFonts w:ascii="Times New Roman" w:eastAsia="黑体" w:hAnsi="Times New Roman" w:hint="eastAsia"/>
          <w:b/>
          <w:sz w:val="30"/>
          <w:szCs w:val="30"/>
        </w:rPr>
        <w:t>4</w:t>
      </w:r>
      <w:r>
        <w:rPr>
          <w:rFonts w:ascii="黑体" w:eastAsia="黑体" w:hint="eastAsia"/>
          <w:sz w:val="30"/>
          <w:szCs w:val="30"/>
        </w:rPr>
        <w:t>系统调试及结果分析</w:t>
      </w:r>
    </w:p>
    <w:p w14:paraId="067CA59F" w14:textId="481709C2" w:rsidR="00DE51A7" w:rsidRDefault="00953D72">
      <w:pPr>
        <w:snapToGrid w:val="0"/>
        <w:spacing w:line="360" w:lineRule="auto"/>
        <w:rPr>
          <w:rFonts w:ascii="宋体" w:hAnsi="宋体"/>
          <w:szCs w:val="21"/>
        </w:rPr>
      </w:pPr>
      <w:r>
        <w:rPr>
          <w:noProof/>
        </w:rPr>
        <w:drawing>
          <wp:inline distT="0" distB="0" distL="0" distR="0" wp14:anchorId="36DE3D4E" wp14:editId="00FC4E3D">
            <wp:extent cx="5274310" cy="1766570"/>
            <wp:effectExtent l="0" t="0" r="2540" b="5080"/>
            <wp:docPr id="1799606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06764" name=""/>
                    <pic:cNvPicPr/>
                  </pic:nvPicPr>
                  <pic:blipFill>
                    <a:blip r:embed="rId29"/>
                    <a:stretch>
                      <a:fillRect/>
                    </a:stretch>
                  </pic:blipFill>
                  <pic:spPr>
                    <a:xfrm>
                      <a:off x="0" y="0"/>
                      <a:ext cx="5274310" cy="1766570"/>
                    </a:xfrm>
                    <a:prstGeom prst="rect">
                      <a:avLst/>
                    </a:prstGeom>
                  </pic:spPr>
                </pic:pic>
              </a:graphicData>
            </a:graphic>
          </wp:inline>
        </w:drawing>
      </w:r>
    </w:p>
    <w:p w14:paraId="6E34B1CF" w14:textId="2934AC34" w:rsidR="00953D72" w:rsidRDefault="00953D72" w:rsidP="00953D72">
      <w:pPr>
        <w:snapToGrid w:val="0"/>
        <w:spacing w:line="360" w:lineRule="auto"/>
        <w:jc w:val="center"/>
        <w:rPr>
          <w:rFonts w:ascii="宋体" w:hAnsi="宋体"/>
          <w:sz w:val="21"/>
          <w:szCs w:val="21"/>
        </w:rPr>
      </w:pPr>
      <w:r w:rsidRPr="00953D72">
        <w:rPr>
          <w:rFonts w:ascii="宋体" w:hAnsi="宋体" w:hint="eastAsia"/>
          <w:sz w:val="21"/>
          <w:szCs w:val="21"/>
        </w:rPr>
        <w:t>图10</w:t>
      </w:r>
      <w:r w:rsidRPr="00953D72">
        <w:rPr>
          <w:rFonts w:ascii="宋体" w:hAnsi="宋体" w:hint="eastAsia"/>
          <w:sz w:val="21"/>
          <w:szCs w:val="21"/>
        </w:rPr>
        <w:t>双闭环调速系统的动态结构图</w:t>
      </w:r>
    </w:p>
    <w:p w14:paraId="52424B48" w14:textId="0B131FB9" w:rsidR="00953D72" w:rsidRDefault="004C045B" w:rsidP="004C045B">
      <w:pPr>
        <w:snapToGrid w:val="0"/>
        <w:spacing w:line="360" w:lineRule="auto"/>
        <w:rPr>
          <w:rFonts w:ascii="宋体" w:hAnsi="宋体" w:hint="eastAsia"/>
          <w:sz w:val="21"/>
          <w:szCs w:val="21"/>
        </w:rPr>
      </w:pPr>
      <w:r>
        <w:rPr>
          <w:rFonts w:ascii="宋体" w:hAnsi="宋体" w:hint="eastAsia"/>
          <w:sz w:val="21"/>
          <w:szCs w:val="21"/>
        </w:rPr>
        <w:t>在matalb中画出仿真图</w:t>
      </w:r>
    </w:p>
    <w:p w14:paraId="708CF479" w14:textId="00457872" w:rsidR="004C045B" w:rsidRDefault="004C045B" w:rsidP="00953D72">
      <w:pPr>
        <w:snapToGrid w:val="0"/>
        <w:spacing w:line="360" w:lineRule="auto"/>
        <w:rPr>
          <w:rFonts w:ascii="宋体" w:hAnsi="宋体"/>
          <w:sz w:val="21"/>
          <w:szCs w:val="21"/>
        </w:rPr>
      </w:pPr>
      <w:r>
        <w:rPr>
          <w:noProof/>
        </w:rPr>
        <w:drawing>
          <wp:inline distT="0" distB="0" distL="0" distR="0" wp14:anchorId="042A4EE9" wp14:editId="1F6F4768">
            <wp:extent cx="5274310" cy="2802255"/>
            <wp:effectExtent l="0" t="0" r="2540" b="0"/>
            <wp:docPr id="2104300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00081" name=""/>
                    <pic:cNvPicPr/>
                  </pic:nvPicPr>
                  <pic:blipFill>
                    <a:blip r:embed="rId30"/>
                    <a:stretch>
                      <a:fillRect/>
                    </a:stretch>
                  </pic:blipFill>
                  <pic:spPr>
                    <a:xfrm>
                      <a:off x="0" y="0"/>
                      <a:ext cx="5274310" cy="2802255"/>
                    </a:xfrm>
                    <a:prstGeom prst="rect">
                      <a:avLst/>
                    </a:prstGeom>
                  </pic:spPr>
                </pic:pic>
              </a:graphicData>
            </a:graphic>
          </wp:inline>
        </w:drawing>
      </w:r>
    </w:p>
    <w:p w14:paraId="6D1777F7" w14:textId="3092D8F4" w:rsidR="004C045B" w:rsidRDefault="004C045B" w:rsidP="004C045B">
      <w:pPr>
        <w:snapToGrid w:val="0"/>
        <w:spacing w:line="360" w:lineRule="auto"/>
        <w:jc w:val="center"/>
        <w:rPr>
          <w:rFonts w:ascii="宋体" w:hAnsi="宋体"/>
          <w:sz w:val="21"/>
          <w:szCs w:val="21"/>
        </w:rPr>
      </w:pPr>
      <w:r>
        <w:rPr>
          <w:rFonts w:ascii="宋体" w:hAnsi="宋体" w:hint="eastAsia"/>
          <w:sz w:val="21"/>
          <w:szCs w:val="21"/>
        </w:rPr>
        <w:lastRenderedPageBreak/>
        <w:t>图11</w:t>
      </w:r>
    </w:p>
    <w:p w14:paraId="02CC85D0" w14:textId="18BAD193" w:rsidR="004C045B" w:rsidRPr="004C045B" w:rsidRDefault="004C045B" w:rsidP="004C045B">
      <w:pPr>
        <w:snapToGrid w:val="0"/>
        <w:spacing w:line="360" w:lineRule="auto"/>
        <w:rPr>
          <w:rFonts w:ascii="宋体" w:hAnsi="宋体" w:hint="eastAsia"/>
        </w:rPr>
      </w:pPr>
      <w:r w:rsidRPr="004C045B">
        <w:rPr>
          <w:rFonts w:ascii="宋体" w:hAnsi="宋体" w:hint="eastAsia"/>
        </w:rPr>
        <w:t>可以看出电流环与转速换得超调量较大，无法满足题目要求，此时修改Ton=0.0</w:t>
      </w:r>
      <w:r w:rsidR="00FD4B3E">
        <w:rPr>
          <w:rFonts w:ascii="宋体" w:hAnsi="宋体" w:hint="eastAsia"/>
        </w:rPr>
        <w:t>6</w:t>
      </w:r>
      <w:r w:rsidRPr="004C045B">
        <w:rPr>
          <w:rFonts w:ascii="宋体" w:hAnsi="宋体" w:hint="eastAsia"/>
        </w:rPr>
        <w:t>。</w:t>
      </w:r>
    </w:p>
    <w:p w14:paraId="5D2086A5" w14:textId="34327A00" w:rsidR="004C045B" w:rsidRDefault="00FD4B3E" w:rsidP="004C045B">
      <w:pPr>
        <w:snapToGrid w:val="0"/>
        <w:spacing w:line="360" w:lineRule="auto"/>
        <w:rPr>
          <w:rFonts w:ascii="宋体" w:hAnsi="宋体"/>
          <w:sz w:val="21"/>
          <w:szCs w:val="21"/>
        </w:rPr>
      </w:pPr>
      <w:r>
        <w:rPr>
          <w:noProof/>
        </w:rPr>
        <w:drawing>
          <wp:inline distT="0" distB="0" distL="0" distR="0" wp14:anchorId="0F7F2C24" wp14:editId="53674A05">
            <wp:extent cx="5274310" cy="2722245"/>
            <wp:effectExtent l="0" t="0" r="2540" b="1905"/>
            <wp:docPr id="1230362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62054" name=""/>
                    <pic:cNvPicPr/>
                  </pic:nvPicPr>
                  <pic:blipFill>
                    <a:blip r:embed="rId31"/>
                    <a:stretch>
                      <a:fillRect/>
                    </a:stretch>
                  </pic:blipFill>
                  <pic:spPr>
                    <a:xfrm>
                      <a:off x="0" y="0"/>
                      <a:ext cx="5274310" cy="2722245"/>
                    </a:xfrm>
                    <a:prstGeom prst="rect">
                      <a:avLst/>
                    </a:prstGeom>
                  </pic:spPr>
                </pic:pic>
              </a:graphicData>
            </a:graphic>
          </wp:inline>
        </w:drawing>
      </w:r>
    </w:p>
    <w:p w14:paraId="5CE6875A" w14:textId="5B9D24A6" w:rsidR="004C045B" w:rsidRDefault="004C045B" w:rsidP="004C045B">
      <w:pPr>
        <w:snapToGrid w:val="0"/>
        <w:spacing w:line="360" w:lineRule="auto"/>
        <w:jc w:val="center"/>
        <w:rPr>
          <w:rFonts w:ascii="宋体" w:hAnsi="宋体"/>
          <w:sz w:val="21"/>
          <w:szCs w:val="21"/>
        </w:rPr>
      </w:pPr>
      <w:r>
        <w:rPr>
          <w:rFonts w:ascii="宋体" w:hAnsi="宋体" w:hint="eastAsia"/>
          <w:sz w:val="21"/>
          <w:szCs w:val="21"/>
        </w:rPr>
        <w:t>图12</w:t>
      </w:r>
    </w:p>
    <w:p w14:paraId="3ABC9CFB" w14:textId="51EE0B85" w:rsidR="004C045B" w:rsidRDefault="00FD4B3E" w:rsidP="004C045B">
      <w:pPr>
        <w:snapToGrid w:val="0"/>
        <w:spacing w:line="360" w:lineRule="auto"/>
        <w:jc w:val="center"/>
        <w:rPr>
          <w:rFonts w:ascii="宋体" w:hAnsi="宋体"/>
          <w:sz w:val="21"/>
          <w:szCs w:val="21"/>
        </w:rPr>
      </w:pPr>
      <w:r>
        <w:rPr>
          <w:noProof/>
        </w:rPr>
        <w:drawing>
          <wp:inline distT="0" distB="0" distL="0" distR="0" wp14:anchorId="343CCD9A" wp14:editId="6712D039">
            <wp:extent cx="5274310" cy="2802255"/>
            <wp:effectExtent l="0" t="0" r="2540" b="0"/>
            <wp:docPr id="1790627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7258" name=""/>
                    <pic:cNvPicPr/>
                  </pic:nvPicPr>
                  <pic:blipFill>
                    <a:blip r:embed="rId32"/>
                    <a:stretch>
                      <a:fillRect/>
                    </a:stretch>
                  </pic:blipFill>
                  <pic:spPr>
                    <a:xfrm>
                      <a:off x="0" y="0"/>
                      <a:ext cx="5274310" cy="2802255"/>
                    </a:xfrm>
                    <a:prstGeom prst="rect">
                      <a:avLst/>
                    </a:prstGeom>
                  </pic:spPr>
                </pic:pic>
              </a:graphicData>
            </a:graphic>
          </wp:inline>
        </w:drawing>
      </w:r>
    </w:p>
    <w:p w14:paraId="482E610F" w14:textId="17377886" w:rsidR="004C045B" w:rsidRDefault="004C045B" w:rsidP="004C045B">
      <w:pPr>
        <w:snapToGrid w:val="0"/>
        <w:spacing w:line="360" w:lineRule="auto"/>
        <w:jc w:val="center"/>
        <w:rPr>
          <w:rFonts w:ascii="宋体" w:hAnsi="宋体" w:hint="eastAsia"/>
          <w:sz w:val="21"/>
          <w:szCs w:val="21"/>
        </w:rPr>
      </w:pPr>
      <w:r>
        <w:rPr>
          <w:rFonts w:ascii="宋体" w:hAnsi="宋体" w:hint="eastAsia"/>
          <w:sz w:val="21"/>
          <w:szCs w:val="21"/>
        </w:rPr>
        <w:t>图13</w:t>
      </w:r>
    </w:p>
    <w:p w14:paraId="6DF24974" w14:textId="77777777" w:rsidR="004C045B" w:rsidRDefault="004C045B" w:rsidP="004C045B">
      <w:pPr>
        <w:snapToGrid w:val="0"/>
        <w:spacing w:line="360" w:lineRule="auto"/>
        <w:rPr>
          <w:rFonts w:ascii="宋体" w:hAnsi="宋体"/>
          <w:sz w:val="21"/>
          <w:szCs w:val="21"/>
        </w:rPr>
      </w:pPr>
      <w:r>
        <w:rPr>
          <w:rFonts w:ascii="宋体" w:hAnsi="宋体" w:hint="eastAsia"/>
          <w:sz w:val="21"/>
          <w:szCs w:val="21"/>
        </w:rPr>
        <w:t>此时</w:t>
      </w:r>
    </w:p>
    <w:p w14:paraId="3FC8302B" w14:textId="55D362F5" w:rsidR="004C045B" w:rsidRPr="003C2150" w:rsidRDefault="003C2150" w:rsidP="003C2150">
      <w:pPr>
        <w:pStyle w:val="ab"/>
        <w:ind w:firstLine="480"/>
        <w:rPr>
          <w:rFonts w:ascii="宋体" w:hAnsi="宋体"/>
        </w:rPr>
      </w:pPr>
      <w:r>
        <w:rPr>
          <w:rFonts w:ascii="宋体" w:hAnsi="宋体"/>
        </w:rPr>
        <w:tab/>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204</m:t>
            </m:r>
            <m:r>
              <m:rPr>
                <m:sty m:val="p"/>
              </m:rPr>
              <w:rPr>
                <w:rFonts w:ascii="Cambria Math" w:hAnsi="Cambria Math"/>
              </w:rPr>
              <m:t>-19</m:t>
            </m:r>
            <m:r>
              <m:rPr>
                <m:sty m:val="p"/>
              </m:rPr>
              <w:rPr>
                <w:rFonts w:ascii="Cambria Math" w:hAnsi="Cambria Math"/>
              </w:rPr>
              <m:t>4</m:t>
            </m:r>
          </m:num>
          <m:den>
            <m:r>
              <m:rPr>
                <m:sty m:val="p"/>
              </m:rPr>
              <w:rPr>
                <w:rFonts w:ascii="Cambria Math" w:hAnsi="Cambria Math"/>
              </w:rPr>
              <m:t>19</m:t>
            </m:r>
            <m:r>
              <m:rPr>
                <m:sty m:val="p"/>
              </m:rPr>
              <w:rPr>
                <w:rFonts w:ascii="Cambria Math" w:hAnsi="Cambria Math"/>
              </w:rPr>
              <m:t>4</m:t>
            </m:r>
          </m:den>
        </m:f>
        <m:r>
          <m:rPr>
            <m:sty m:val="p"/>
          </m:rPr>
          <w:rPr>
            <w:rFonts w:ascii="Cambria Math" w:hAnsi="Cambria Math"/>
          </w:rPr>
          <m:t>×100%</m:t>
        </m:r>
        <m:r>
          <m:rPr>
            <m:sty m:val="p"/>
          </m:rPr>
          <w:rPr>
            <w:rFonts w:ascii="Cambria Math" w:hAnsi="Cambria Math" w:hint="eastAsia"/>
          </w:rPr>
          <m:t>≈</m:t>
        </m:r>
        <m:r>
          <m:rPr>
            <m:sty m:val="p"/>
          </m:rPr>
          <w:rPr>
            <w:rFonts w:ascii="Cambria Math" w:hAnsi="Cambria Math"/>
          </w:rPr>
          <m:t>5</m:t>
        </m:r>
        <m:r>
          <m:rPr>
            <m:sty m:val="p"/>
          </m:rPr>
          <w:rPr>
            <w:rFonts w:ascii="Cambria Math" w:hAnsi="Cambria Math"/>
          </w:rPr>
          <m:t>%</m:t>
        </m:r>
      </m:oMath>
      <w:r>
        <w:rPr>
          <w:rFonts w:ascii="宋体" w:hAnsi="宋体"/>
        </w:rPr>
        <w:tab/>
      </w:r>
      <w:r>
        <w:rPr>
          <w:rFonts w:ascii="宋体" w:hAnsi="宋体" w:hint="eastAsia"/>
        </w:rPr>
        <w:t>（</w:t>
      </w:r>
      <w:r>
        <w:rPr>
          <w:rFonts w:hint="eastAsia"/>
        </w:rPr>
        <w:t>式</w:t>
      </w:r>
      <w:r>
        <w:rPr>
          <w:rFonts w:hint="eastAsia"/>
        </w:rPr>
        <w:t>3</w:t>
      </w:r>
      <w:r>
        <w:rPr>
          <w:rFonts w:hint="eastAsia"/>
        </w:rPr>
        <w:t>1</w:t>
      </w:r>
      <w:r>
        <w:rPr>
          <w:rFonts w:ascii="宋体" w:hAnsi="宋体" w:hint="eastAsia"/>
        </w:rPr>
        <w:t>）</w:t>
      </w:r>
    </w:p>
    <w:p w14:paraId="1E495554" w14:textId="45B43034" w:rsidR="004C045B" w:rsidRDefault="003C2150" w:rsidP="003C2150">
      <w:pPr>
        <w:pStyle w:val="ab"/>
        <w:ind w:firstLine="480"/>
      </w:pPr>
      <w:r>
        <w:rPr>
          <w:rFonts w:ascii="宋体" w:hAnsi="宋体"/>
        </w:rPr>
        <w:tab/>
      </w:r>
      <m:oMath>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
              <m:rPr>
                <m:sty m:val="p"/>
              </m:rPr>
              <w:rPr>
                <w:rFonts w:ascii="Cambria Math" w:hAnsi="Cambria Math"/>
              </w:rPr>
              <m:t>55</m:t>
            </m:r>
            <m:r>
              <m:rPr>
                <m:sty m:val="p"/>
              </m:rPr>
              <w:rPr>
                <w:rFonts w:ascii="Cambria Math" w:hAnsi="Cambria Math"/>
              </w:rPr>
              <m:t>0-1</m:t>
            </m:r>
            <m:r>
              <m:rPr>
                <m:sty m:val="p"/>
              </m:rPr>
              <w:rPr>
                <w:rFonts w:ascii="Cambria Math" w:hAnsi="Cambria Math"/>
              </w:rPr>
              <m:t>45</m:t>
            </m:r>
            <m:r>
              <m:rPr>
                <m:sty m:val="p"/>
              </m:rPr>
              <w:rPr>
                <w:rFonts w:ascii="Cambria Math" w:hAnsi="Cambria Math"/>
              </w:rPr>
              <m:t>0</m:t>
            </m:r>
          </m:num>
          <m:den>
            <m:r>
              <m:rPr>
                <m:sty m:val="p"/>
              </m:rPr>
              <w:rPr>
                <w:rFonts w:ascii="Cambria Math" w:hAnsi="Cambria Math"/>
              </w:rPr>
              <m:t>1</m:t>
            </m:r>
            <m:r>
              <m:rPr>
                <m:sty m:val="p"/>
              </m:rPr>
              <w:rPr>
                <w:rFonts w:ascii="Cambria Math" w:hAnsi="Cambria Math"/>
              </w:rPr>
              <m:t>45</m:t>
            </m:r>
            <m:r>
              <m:rPr>
                <m:sty m:val="p"/>
              </m:rPr>
              <w:rPr>
                <w:rFonts w:ascii="Cambria Math" w:hAnsi="Cambria Math"/>
              </w:rPr>
              <m:t>0</m:t>
            </m:r>
          </m:den>
        </m:f>
        <m:r>
          <m:rPr>
            <m:sty m:val="p"/>
          </m:rPr>
          <w:rPr>
            <w:rFonts w:ascii="Cambria Math" w:hAnsi="Cambria Math"/>
          </w:rPr>
          <m:t>×100%</m:t>
        </m:r>
        <m:r>
          <m:rPr>
            <m:sty m:val="p"/>
          </m:rPr>
          <w:rPr>
            <w:rFonts w:ascii="Cambria Math" w:hAnsi="Cambria Math" w:hint="eastAsia"/>
          </w:rPr>
          <m:t>≈</m:t>
        </m:r>
        <m:r>
          <m:rPr>
            <m:sty m:val="p"/>
          </m:rPr>
          <w:rPr>
            <w:rFonts w:ascii="Cambria Math" w:hAnsi="Cambria Math"/>
          </w:rPr>
          <m:t>6.</m:t>
        </m:r>
        <m:r>
          <m:rPr>
            <m:sty m:val="p"/>
          </m:rPr>
          <w:rPr>
            <w:rFonts w:ascii="Cambria Math" w:hAnsi="Cambria Math"/>
          </w:rPr>
          <m:t>8</m:t>
        </m:r>
        <m:r>
          <m:rPr>
            <m:sty m:val="p"/>
          </m:rPr>
          <w:rPr>
            <w:rFonts w:ascii="Cambria Math" w:hAnsi="Cambria Math"/>
          </w:rPr>
          <m:t>%</m:t>
        </m:r>
      </m:oMath>
      <w:r>
        <w:rPr>
          <w:rFonts w:ascii="宋体" w:hAnsi="宋体"/>
        </w:rPr>
        <w:tab/>
      </w:r>
      <w:r>
        <w:t>（</w:t>
      </w:r>
      <w:r>
        <w:rPr>
          <w:rFonts w:hint="eastAsia"/>
        </w:rPr>
        <w:t>式</w:t>
      </w:r>
      <w:r w:rsidRPr="003C2150">
        <w:rPr>
          <w:rFonts w:hint="eastAsia"/>
        </w:rPr>
        <w:t>3</w:t>
      </w:r>
      <w:r w:rsidRPr="003C2150">
        <w:rPr>
          <w:rFonts w:hint="eastAsia"/>
        </w:rPr>
        <w:t>2</w:t>
      </w:r>
      <w:r w:rsidRPr="003C2150">
        <w:rPr>
          <w:rFonts w:hint="eastAsia"/>
        </w:rPr>
        <w:t>）</w:t>
      </w:r>
    </w:p>
    <w:p w14:paraId="14EFAFD7" w14:textId="3A437D4B" w:rsidR="00822360" w:rsidRPr="003C2150" w:rsidRDefault="00822360" w:rsidP="00822360">
      <w:pPr>
        <w:rPr>
          <w:rFonts w:hint="eastAsia"/>
        </w:rPr>
      </w:pPr>
      <w:r>
        <w:rPr>
          <w:rFonts w:hint="eastAsia"/>
        </w:rPr>
        <w:t>满足设计要求。</w:t>
      </w:r>
    </w:p>
    <w:p w14:paraId="76EA86D8" w14:textId="1339CF4E" w:rsidR="00DE51A7" w:rsidRDefault="000C0B3C">
      <w:pPr>
        <w:jc w:val="left"/>
        <w:rPr>
          <w:rFonts w:ascii="黑体" w:eastAsia="黑体"/>
          <w:sz w:val="30"/>
          <w:szCs w:val="30"/>
        </w:rPr>
      </w:pPr>
      <w:r>
        <w:rPr>
          <w:rFonts w:ascii="Times New Roman" w:eastAsia="黑体" w:hAnsi="Times New Roman" w:hint="eastAsia"/>
          <w:b/>
          <w:sz w:val="30"/>
          <w:szCs w:val="30"/>
        </w:rPr>
        <w:t>5</w:t>
      </w:r>
      <w:r>
        <w:rPr>
          <w:rFonts w:ascii="黑体" w:eastAsia="黑体" w:hint="eastAsia"/>
          <w:sz w:val="30"/>
          <w:szCs w:val="30"/>
        </w:rPr>
        <w:t>总结</w:t>
      </w:r>
    </w:p>
    <w:p w14:paraId="4F9B9B96" w14:textId="59C16403" w:rsidR="003A5442" w:rsidRPr="003A5442" w:rsidRDefault="003A5442" w:rsidP="003A5442">
      <w:pPr>
        <w:snapToGrid w:val="0"/>
        <w:spacing w:line="360" w:lineRule="auto"/>
        <w:ind w:firstLineChars="200" w:firstLine="480"/>
        <w:rPr>
          <w:rFonts w:ascii="宋体" w:hAnsi="宋体" w:hint="eastAsia"/>
        </w:rPr>
      </w:pPr>
      <w:r w:rsidRPr="003A5442">
        <w:rPr>
          <w:rFonts w:ascii="宋体" w:hAnsi="宋体" w:hint="eastAsia"/>
        </w:rPr>
        <w:t>在这次课程设计的过程中，我首先明确了设计目标，即设计一个由三相桥式</w:t>
      </w:r>
      <w:r w:rsidRPr="003A5442">
        <w:rPr>
          <w:rFonts w:ascii="宋体" w:hAnsi="宋体" w:hint="eastAsia"/>
        </w:rPr>
        <w:lastRenderedPageBreak/>
        <w:t>晶闸管整流装置供电的转速、电流双闭环直流调速系统，该系统需要满足稳态无静差、电流环超调量不超过5%以及空载起动到额定转速时转速超调量不超过10%的要求。</w:t>
      </w:r>
    </w:p>
    <w:p w14:paraId="3E3097F9" w14:textId="4FC3251F" w:rsidR="003A5442" w:rsidRPr="003A5442" w:rsidRDefault="003A5442" w:rsidP="003A5442">
      <w:pPr>
        <w:snapToGrid w:val="0"/>
        <w:spacing w:line="360" w:lineRule="auto"/>
        <w:ind w:firstLineChars="200" w:firstLine="480"/>
        <w:rPr>
          <w:rFonts w:ascii="宋体" w:hAnsi="宋体" w:hint="eastAsia"/>
        </w:rPr>
      </w:pPr>
      <w:r w:rsidRPr="003A5442">
        <w:rPr>
          <w:rFonts w:ascii="宋体" w:hAnsi="宋体" w:hint="eastAsia"/>
        </w:rPr>
        <w:t>我从分析直流他励电动机的基本参数和系统工作原理开始，设计了系统的结构原理图，并详细阐述了转速和电流反馈控制直流调速系统的工作原理。这一步骤是整个设计过程中的基础，它帮助我理解了系统的动态行为和控制需求。</w:t>
      </w:r>
    </w:p>
    <w:p w14:paraId="4982B98D" w14:textId="257C4B73" w:rsidR="003A5442" w:rsidRPr="003A5442" w:rsidRDefault="003A5442" w:rsidP="003A5442">
      <w:pPr>
        <w:snapToGrid w:val="0"/>
        <w:spacing w:line="360" w:lineRule="auto"/>
        <w:ind w:firstLineChars="200" w:firstLine="480"/>
        <w:rPr>
          <w:rFonts w:ascii="宋体" w:hAnsi="宋体" w:hint="eastAsia"/>
        </w:rPr>
      </w:pPr>
      <w:r w:rsidRPr="003A5442">
        <w:rPr>
          <w:rFonts w:ascii="宋体" w:hAnsi="宋体" w:hint="eastAsia"/>
        </w:rPr>
        <w:t>接下来，我采用工程设计方法，分别设计了转速环和电流环调节器的结构。我们根据给定的系统参数，计算出了各参数值，并进行了调节器中相关电阻、电容等元器件的选型。这一步骤是实现系统设计的关键，它涉及到对调节器性能的具体要求和元器件的实际应用。</w:t>
      </w:r>
    </w:p>
    <w:p w14:paraId="42D907DF" w14:textId="0FC89D9A" w:rsidR="003A5442" w:rsidRPr="003A5442" w:rsidRDefault="003A5442" w:rsidP="003A5442">
      <w:pPr>
        <w:snapToGrid w:val="0"/>
        <w:spacing w:line="360" w:lineRule="auto"/>
        <w:ind w:firstLineChars="200" w:firstLine="480"/>
        <w:rPr>
          <w:rFonts w:ascii="宋体" w:hAnsi="宋体" w:hint="eastAsia"/>
        </w:rPr>
      </w:pPr>
      <w:r w:rsidRPr="003A5442">
        <w:rPr>
          <w:rFonts w:ascii="宋体" w:hAnsi="宋体" w:hint="eastAsia"/>
        </w:rPr>
        <w:t>为了将理论设计转化为实际电路，我</w:t>
      </w:r>
      <w:r w:rsidR="00931695">
        <w:rPr>
          <w:rFonts w:ascii="宋体" w:hAnsi="宋体" w:hint="eastAsia"/>
        </w:rPr>
        <w:t>还</w:t>
      </w:r>
      <w:r w:rsidRPr="003A5442">
        <w:rPr>
          <w:rFonts w:ascii="宋体" w:hAnsi="宋体" w:hint="eastAsia"/>
        </w:rPr>
        <w:t>利用</w:t>
      </w:r>
      <w:r w:rsidR="001E785A">
        <w:rPr>
          <w:rFonts w:ascii="宋体" w:hAnsi="宋体" w:hint="eastAsia"/>
        </w:rPr>
        <w:t>一些画图</w:t>
      </w:r>
      <w:r w:rsidRPr="003A5442">
        <w:rPr>
          <w:rFonts w:ascii="宋体" w:hAnsi="宋体" w:hint="eastAsia"/>
        </w:rPr>
        <w:t>软件画出了基于运算放大器、电阻和电容等元器件实现的转速、电流调节器的模拟电路原理图。这一步骤不仅锻炼了我的实际绘图能力，也让我对电路设计有了更深入的理解。</w:t>
      </w:r>
    </w:p>
    <w:p w14:paraId="4A6EBB4E" w14:textId="5987B2DF" w:rsidR="003A5442" w:rsidRPr="003A5442" w:rsidRDefault="003A5442" w:rsidP="003A5442">
      <w:pPr>
        <w:snapToGrid w:val="0"/>
        <w:spacing w:line="360" w:lineRule="auto"/>
        <w:ind w:firstLineChars="200" w:firstLine="480"/>
        <w:rPr>
          <w:rFonts w:ascii="宋体" w:hAnsi="宋体" w:hint="eastAsia"/>
        </w:rPr>
      </w:pPr>
      <w:r w:rsidRPr="003A5442">
        <w:rPr>
          <w:rFonts w:ascii="宋体" w:hAnsi="宋体" w:hint="eastAsia"/>
        </w:rPr>
        <w:t>在完成电路设计后，</w:t>
      </w:r>
      <w:r w:rsidR="00880D51">
        <w:rPr>
          <w:rFonts w:ascii="宋体" w:hAnsi="宋体" w:hint="eastAsia"/>
        </w:rPr>
        <w:t>也</w:t>
      </w:r>
      <w:r w:rsidRPr="003A5442">
        <w:rPr>
          <w:rFonts w:ascii="宋体" w:hAnsi="宋体" w:hint="eastAsia"/>
        </w:rPr>
        <w:t>在MATLAB的Simulink中建立了相应的模型进行仿真实验。通过记录仿真曲线和实验数据，分析相关实验数据，并得出了结论，验证了设计的系统是否满足设计要求。</w:t>
      </w:r>
    </w:p>
    <w:p w14:paraId="1E44149E" w14:textId="5FF78ECB" w:rsidR="00DE51A7" w:rsidRPr="003A5442" w:rsidRDefault="003A5442" w:rsidP="003A5442">
      <w:pPr>
        <w:snapToGrid w:val="0"/>
        <w:spacing w:line="360" w:lineRule="auto"/>
        <w:ind w:firstLineChars="200" w:firstLine="480"/>
        <w:rPr>
          <w:rFonts w:ascii="宋体" w:hAnsi="宋体" w:hint="eastAsia"/>
        </w:rPr>
      </w:pPr>
      <w:r>
        <w:rPr>
          <w:rFonts w:ascii="宋体" w:hAnsi="宋体" w:hint="eastAsia"/>
        </w:rPr>
        <w:t>总而言之，</w:t>
      </w:r>
      <w:r w:rsidRPr="003A5442">
        <w:rPr>
          <w:rFonts w:ascii="宋体" w:hAnsi="宋体" w:hint="eastAsia"/>
        </w:rPr>
        <w:t>整个设计过程是一个综合性的工程实践，它不仅要求</w:t>
      </w:r>
      <w:r w:rsidR="0011253A">
        <w:rPr>
          <w:rFonts w:ascii="宋体" w:hAnsi="宋体" w:hint="eastAsia"/>
        </w:rPr>
        <w:t>我们</w:t>
      </w:r>
      <w:r w:rsidRPr="003A5442">
        <w:rPr>
          <w:rFonts w:ascii="宋体" w:hAnsi="宋体" w:hint="eastAsia"/>
        </w:rPr>
        <w:t>具备扎实的理论基础，还要求</w:t>
      </w:r>
      <w:r w:rsidR="0011253A">
        <w:rPr>
          <w:rFonts w:ascii="宋体" w:hAnsi="宋体" w:hint="eastAsia"/>
        </w:rPr>
        <w:t>我们</w:t>
      </w:r>
      <w:r w:rsidRPr="003A5442">
        <w:rPr>
          <w:rFonts w:ascii="宋体" w:hAnsi="宋体" w:hint="eastAsia"/>
        </w:rPr>
        <w:t>具备实际操作和分析的能力。通过这次课程设计，我不仅提升了专业技能，也增强了解决实际工程问题的能力。</w:t>
      </w:r>
    </w:p>
    <w:p w14:paraId="34D7A686" w14:textId="77777777" w:rsidR="00DE51A7" w:rsidRDefault="00DE51A7">
      <w:pPr>
        <w:snapToGrid w:val="0"/>
        <w:spacing w:line="360" w:lineRule="auto"/>
        <w:rPr>
          <w:rFonts w:ascii="宋体" w:hAnsi="宋体" w:hint="eastAsia"/>
          <w:szCs w:val="21"/>
        </w:rPr>
      </w:pPr>
    </w:p>
    <w:p w14:paraId="501C3433" w14:textId="77777777" w:rsidR="00DE51A7" w:rsidRDefault="00DE51A7">
      <w:pPr>
        <w:spacing w:line="360" w:lineRule="auto"/>
        <w:rPr>
          <w:rFonts w:ascii="Times New Roman" w:hAnsi="Times New Roman"/>
        </w:rPr>
      </w:pPr>
    </w:p>
    <w:sectPr w:rsidR="00DE51A7">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A3C2BF" w14:textId="77777777" w:rsidR="001F3521" w:rsidRDefault="001F3521">
      <w:r>
        <w:separator/>
      </w:r>
    </w:p>
  </w:endnote>
  <w:endnote w:type="continuationSeparator" w:id="0">
    <w:p w14:paraId="4F2FA030" w14:textId="77777777" w:rsidR="001F3521" w:rsidRDefault="001F3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FC4C1" w14:textId="77777777" w:rsidR="006F75AB" w:rsidRDefault="006F75A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519E9" w14:textId="24635733" w:rsidR="00DE51A7" w:rsidRDefault="00DE51A7">
    <w:pPr>
      <w:pStyle w:val="a6"/>
      <w:jc w:val="center"/>
      <w:rPr>
        <w:rFonts w:ascii="Times New Roman" w:hAnsi="Times New Roman"/>
      </w:rPr>
    </w:pPr>
  </w:p>
  <w:p w14:paraId="089FF4B0" w14:textId="77777777" w:rsidR="00DE51A7" w:rsidRDefault="00DE51A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4DE5B" w14:textId="77777777" w:rsidR="006F75AB" w:rsidRDefault="006F75A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DA9178" w14:textId="77777777" w:rsidR="001F3521" w:rsidRDefault="001F3521">
      <w:r>
        <w:separator/>
      </w:r>
    </w:p>
  </w:footnote>
  <w:footnote w:type="continuationSeparator" w:id="0">
    <w:p w14:paraId="69CF0D8B" w14:textId="77777777" w:rsidR="001F3521" w:rsidRDefault="001F35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6C986" w14:textId="77777777" w:rsidR="006F75AB" w:rsidRDefault="006F75A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81BAF" w14:textId="1662553F" w:rsidR="006F75AB" w:rsidRPr="00F42296" w:rsidRDefault="006F75AB" w:rsidP="00F42296">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8421A" w14:textId="77777777" w:rsidR="006F75AB" w:rsidRDefault="006F75AB">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BFE02B7"/>
    <w:multiLevelType w:val="singleLevel"/>
    <w:tmpl w:val="DBFE02B7"/>
    <w:lvl w:ilvl="0">
      <w:start w:val="1"/>
      <w:numFmt w:val="chineseCounting"/>
      <w:suff w:val="nothing"/>
      <w:lvlText w:val="%1、"/>
      <w:lvlJc w:val="left"/>
      <w:rPr>
        <w:rFonts w:hint="eastAsia"/>
      </w:rPr>
    </w:lvl>
  </w:abstractNum>
  <w:abstractNum w:abstractNumId="1" w15:restartNumberingAfterBreak="0">
    <w:nsid w:val="1E6F45F5"/>
    <w:multiLevelType w:val="hybridMultilevel"/>
    <w:tmpl w:val="48F69B78"/>
    <w:lvl w:ilvl="0" w:tplc="A36E5A94">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70F1B94"/>
    <w:multiLevelType w:val="hybridMultilevel"/>
    <w:tmpl w:val="7C043FDA"/>
    <w:lvl w:ilvl="0" w:tplc="EF483744">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584410318">
    <w:abstractNumId w:val="0"/>
  </w:num>
  <w:num w:numId="2" w16cid:durableId="796945700">
    <w:abstractNumId w:val="1"/>
  </w:num>
  <w:num w:numId="3" w16cid:durableId="626929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M0NDVkYzJjMGU2MjgyNzIxYTM2NGM1YjgzNGNlNjAifQ=="/>
  </w:docVars>
  <w:rsids>
    <w:rsidRoot w:val="0032090B"/>
    <w:rsid w:val="00012A9D"/>
    <w:rsid w:val="0003243F"/>
    <w:rsid w:val="00033E6F"/>
    <w:rsid w:val="00042AB1"/>
    <w:rsid w:val="00066E28"/>
    <w:rsid w:val="00074D35"/>
    <w:rsid w:val="00075B7B"/>
    <w:rsid w:val="000B3162"/>
    <w:rsid w:val="000B6853"/>
    <w:rsid w:val="000C07E5"/>
    <w:rsid w:val="000C0B3C"/>
    <w:rsid w:val="000C6CA7"/>
    <w:rsid w:val="000E3222"/>
    <w:rsid w:val="0011253A"/>
    <w:rsid w:val="0015556F"/>
    <w:rsid w:val="001E785A"/>
    <w:rsid w:val="001F3521"/>
    <w:rsid w:val="00211F28"/>
    <w:rsid w:val="00216DA6"/>
    <w:rsid w:val="00220936"/>
    <w:rsid w:val="002211FB"/>
    <w:rsid w:val="00235259"/>
    <w:rsid w:val="00237240"/>
    <w:rsid w:val="00261228"/>
    <w:rsid w:val="00265129"/>
    <w:rsid w:val="0028386E"/>
    <w:rsid w:val="002C09FB"/>
    <w:rsid w:val="002C753E"/>
    <w:rsid w:val="002F6B64"/>
    <w:rsid w:val="002F715F"/>
    <w:rsid w:val="002F7EB4"/>
    <w:rsid w:val="00310D20"/>
    <w:rsid w:val="0032090B"/>
    <w:rsid w:val="00351AD4"/>
    <w:rsid w:val="00352501"/>
    <w:rsid w:val="00396A88"/>
    <w:rsid w:val="003A246E"/>
    <w:rsid w:val="003A5442"/>
    <w:rsid w:val="003C017E"/>
    <w:rsid w:val="003C1F05"/>
    <w:rsid w:val="003C2150"/>
    <w:rsid w:val="003D6591"/>
    <w:rsid w:val="003E22FC"/>
    <w:rsid w:val="0040521D"/>
    <w:rsid w:val="004216A6"/>
    <w:rsid w:val="00426A94"/>
    <w:rsid w:val="004540B5"/>
    <w:rsid w:val="004577F3"/>
    <w:rsid w:val="004A7D10"/>
    <w:rsid w:val="004B0E5B"/>
    <w:rsid w:val="004B73E3"/>
    <w:rsid w:val="004C045B"/>
    <w:rsid w:val="004E3287"/>
    <w:rsid w:val="004E619F"/>
    <w:rsid w:val="00510E3F"/>
    <w:rsid w:val="00516A9B"/>
    <w:rsid w:val="00522519"/>
    <w:rsid w:val="00524E81"/>
    <w:rsid w:val="005277B4"/>
    <w:rsid w:val="00532B87"/>
    <w:rsid w:val="005531DE"/>
    <w:rsid w:val="0055350B"/>
    <w:rsid w:val="00562B4E"/>
    <w:rsid w:val="005D4993"/>
    <w:rsid w:val="006037B8"/>
    <w:rsid w:val="006045E7"/>
    <w:rsid w:val="00605650"/>
    <w:rsid w:val="006161A7"/>
    <w:rsid w:val="0062694C"/>
    <w:rsid w:val="0065172F"/>
    <w:rsid w:val="0067644E"/>
    <w:rsid w:val="006812BD"/>
    <w:rsid w:val="006A4A06"/>
    <w:rsid w:val="006A6E61"/>
    <w:rsid w:val="006D6A1F"/>
    <w:rsid w:val="006E63CC"/>
    <w:rsid w:val="006F75AB"/>
    <w:rsid w:val="0072091D"/>
    <w:rsid w:val="007333C8"/>
    <w:rsid w:val="00733498"/>
    <w:rsid w:val="007706CA"/>
    <w:rsid w:val="0078396A"/>
    <w:rsid w:val="007A394C"/>
    <w:rsid w:val="007A56FD"/>
    <w:rsid w:val="007C2CD9"/>
    <w:rsid w:val="007D7A9C"/>
    <w:rsid w:val="007F6DA2"/>
    <w:rsid w:val="00803E3E"/>
    <w:rsid w:val="00822360"/>
    <w:rsid w:val="008318F9"/>
    <w:rsid w:val="00845EA3"/>
    <w:rsid w:val="00853C23"/>
    <w:rsid w:val="00857F71"/>
    <w:rsid w:val="00880D51"/>
    <w:rsid w:val="008871E8"/>
    <w:rsid w:val="008A325B"/>
    <w:rsid w:val="008D6ACD"/>
    <w:rsid w:val="00911394"/>
    <w:rsid w:val="00931695"/>
    <w:rsid w:val="009514F2"/>
    <w:rsid w:val="00953D72"/>
    <w:rsid w:val="00971F71"/>
    <w:rsid w:val="00976027"/>
    <w:rsid w:val="009B510F"/>
    <w:rsid w:val="009C1AA0"/>
    <w:rsid w:val="009C2451"/>
    <w:rsid w:val="009C406B"/>
    <w:rsid w:val="009D2BA9"/>
    <w:rsid w:val="00A01F5E"/>
    <w:rsid w:val="00A119BB"/>
    <w:rsid w:val="00A12020"/>
    <w:rsid w:val="00A146E4"/>
    <w:rsid w:val="00A35E8C"/>
    <w:rsid w:val="00A464FF"/>
    <w:rsid w:val="00A71C65"/>
    <w:rsid w:val="00A76B1E"/>
    <w:rsid w:val="00AA2801"/>
    <w:rsid w:val="00AB6E1C"/>
    <w:rsid w:val="00AE4B5C"/>
    <w:rsid w:val="00B50481"/>
    <w:rsid w:val="00B53880"/>
    <w:rsid w:val="00B718BA"/>
    <w:rsid w:val="00B95E67"/>
    <w:rsid w:val="00BB40E5"/>
    <w:rsid w:val="00BB6076"/>
    <w:rsid w:val="00BB7995"/>
    <w:rsid w:val="00BC2F74"/>
    <w:rsid w:val="00C13805"/>
    <w:rsid w:val="00C145FE"/>
    <w:rsid w:val="00C62313"/>
    <w:rsid w:val="00CA7D55"/>
    <w:rsid w:val="00CB48F5"/>
    <w:rsid w:val="00CC529E"/>
    <w:rsid w:val="00CE0B45"/>
    <w:rsid w:val="00CF230B"/>
    <w:rsid w:val="00D040AB"/>
    <w:rsid w:val="00D0607B"/>
    <w:rsid w:val="00D27583"/>
    <w:rsid w:val="00D52756"/>
    <w:rsid w:val="00DB078E"/>
    <w:rsid w:val="00DD1F9A"/>
    <w:rsid w:val="00DD57DA"/>
    <w:rsid w:val="00DE51A7"/>
    <w:rsid w:val="00DE74F6"/>
    <w:rsid w:val="00DF655A"/>
    <w:rsid w:val="00DF6A98"/>
    <w:rsid w:val="00E04A8B"/>
    <w:rsid w:val="00E403F2"/>
    <w:rsid w:val="00EA2B37"/>
    <w:rsid w:val="00EA7740"/>
    <w:rsid w:val="00EB4F4E"/>
    <w:rsid w:val="00EC4F15"/>
    <w:rsid w:val="00EE140F"/>
    <w:rsid w:val="00EE2C2B"/>
    <w:rsid w:val="00EF2C5E"/>
    <w:rsid w:val="00EF790F"/>
    <w:rsid w:val="00F1035A"/>
    <w:rsid w:val="00F155D5"/>
    <w:rsid w:val="00F3634B"/>
    <w:rsid w:val="00F36709"/>
    <w:rsid w:val="00F42296"/>
    <w:rsid w:val="00F611ED"/>
    <w:rsid w:val="00F83A94"/>
    <w:rsid w:val="00FA00F6"/>
    <w:rsid w:val="00FB6DB5"/>
    <w:rsid w:val="00FD2828"/>
    <w:rsid w:val="00FD4B3E"/>
    <w:rsid w:val="00FE4271"/>
    <w:rsid w:val="00FF5848"/>
    <w:rsid w:val="1F233A9C"/>
    <w:rsid w:val="1FDE39D7"/>
    <w:rsid w:val="21E2627B"/>
    <w:rsid w:val="2A2A10CF"/>
    <w:rsid w:val="2BE55175"/>
    <w:rsid w:val="4F903A31"/>
    <w:rsid w:val="59DD0F55"/>
    <w:rsid w:val="6E315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66643A8"/>
  <w15:docId w15:val="{C0A40241-4FE9-4BD0-9479-6FF1A8F6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C2F74"/>
    <w:pPr>
      <w:widowControl w:val="0"/>
      <w:jc w:val="both"/>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Cs w:val="21"/>
    </w:rPr>
  </w:style>
  <w:style w:type="paragraph" w:styleId="a4">
    <w:name w:val="Balloon Text"/>
    <w:basedOn w:val="a"/>
    <w:link w:val="a5"/>
    <w:qFormat/>
    <w:rPr>
      <w:sz w:val="18"/>
      <w:szCs w:val="18"/>
    </w:rPr>
  </w:style>
  <w:style w:type="paragraph" w:styleId="a6">
    <w:name w:val="footer"/>
    <w:basedOn w:val="a"/>
    <w:link w:val="a7"/>
    <w:uiPriority w:val="99"/>
    <w:qFormat/>
    <w:pPr>
      <w:tabs>
        <w:tab w:val="center" w:pos="4153"/>
        <w:tab w:val="right" w:pos="8306"/>
      </w:tabs>
      <w:snapToGrid w:val="0"/>
      <w:jc w:val="left"/>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character" w:customStyle="1" w:styleId="a5">
    <w:name w:val="批注框文本 字符"/>
    <w:link w:val="a4"/>
    <w:qFormat/>
    <w:rPr>
      <w:kern w:val="2"/>
      <w:sz w:val="18"/>
      <w:szCs w:val="18"/>
    </w:rPr>
  </w:style>
  <w:style w:type="character" w:customStyle="1" w:styleId="a7">
    <w:name w:val="页脚 字符"/>
    <w:link w:val="a6"/>
    <w:uiPriority w:val="99"/>
    <w:qFormat/>
    <w:rPr>
      <w:kern w:val="2"/>
      <w:sz w:val="18"/>
      <w:szCs w:val="18"/>
    </w:rPr>
  </w:style>
  <w:style w:type="character" w:customStyle="1" w:styleId="a9">
    <w:name w:val="页眉 字符"/>
    <w:link w:val="a8"/>
    <w:uiPriority w:val="99"/>
    <w:qFormat/>
    <w:rPr>
      <w:kern w:val="2"/>
      <w:sz w:val="18"/>
      <w:szCs w:val="18"/>
    </w:rPr>
  </w:style>
  <w:style w:type="paragraph" w:styleId="aa">
    <w:name w:val="List Paragraph"/>
    <w:basedOn w:val="a"/>
    <w:uiPriority w:val="99"/>
    <w:unhideWhenUsed/>
    <w:rsid w:val="00216DA6"/>
    <w:pPr>
      <w:ind w:firstLineChars="200" w:firstLine="420"/>
    </w:pPr>
  </w:style>
  <w:style w:type="paragraph" w:customStyle="1" w:styleId="ab">
    <w:name w:val="公式"/>
    <w:basedOn w:val="a"/>
    <w:link w:val="ac"/>
    <w:qFormat/>
    <w:rsid w:val="009B510F"/>
    <w:pPr>
      <w:tabs>
        <w:tab w:val="center" w:pos="4200"/>
        <w:tab w:val="right" w:pos="8400"/>
      </w:tabs>
      <w:spacing w:line="360" w:lineRule="auto"/>
      <w:ind w:firstLineChars="200" w:firstLine="200"/>
      <w:jc w:val="left"/>
      <w:textAlignment w:val="center"/>
    </w:pPr>
    <w:rPr>
      <w:rFonts w:ascii="Times New Roman" w:hAnsi="Times New Roman"/>
    </w:rPr>
  </w:style>
  <w:style w:type="character" w:customStyle="1" w:styleId="ac">
    <w:name w:val="公式 字符"/>
    <w:basedOn w:val="a0"/>
    <w:link w:val="ab"/>
    <w:rsid w:val="009B510F"/>
    <w:rPr>
      <w:rFonts w:ascii="Times New Roman" w:hAnsi="Times New Roman"/>
      <w:kern w:val="2"/>
      <w:sz w:val="24"/>
      <w:szCs w:val="24"/>
    </w:rPr>
  </w:style>
  <w:style w:type="character" w:styleId="ad">
    <w:name w:val="Placeholder Text"/>
    <w:basedOn w:val="a0"/>
    <w:uiPriority w:val="99"/>
    <w:unhideWhenUsed/>
    <w:rsid w:val="005531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image" Target="media/image6.wmf"/><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2098659788"/>
        <w:category>
          <w:name w:val="常规"/>
          <w:gallery w:val="placeholder"/>
        </w:category>
        <w:types>
          <w:type w:val="bbPlcHdr"/>
        </w:types>
        <w:behaviors>
          <w:behavior w:val="content"/>
        </w:behaviors>
        <w:guid w:val="{0180159C-8207-47BD-BC74-A24634CBF4EF}"/>
      </w:docPartPr>
      <w:docPartBody>
        <w:p w:rsidR="00000000" w:rsidRDefault="00A74155">
          <w:r w:rsidRPr="00960115">
            <w:rPr>
              <w:rStyle w:val="a3"/>
              <w:rFonts w:hint="eastAsia"/>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155"/>
    <w:rsid w:val="000B3162"/>
    <w:rsid w:val="00A74155"/>
    <w:rsid w:val="00BF4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unhideWhenUsed/>
    <w:rsid w:val="00A7415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052F8950-485E-426F-9923-63F5EC27903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11</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dc:creator>
  <cp:lastModifiedBy>泽侨 丁</cp:lastModifiedBy>
  <cp:revision>79</cp:revision>
  <cp:lastPrinted>2022-06-16T03:58:00Z</cp:lastPrinted>
  <dcterms:created xsi:type="dcterms:W3CDTF">2024-12-14T03:35:00Z</dcterms:created>
  <dcterms:modified xsi:type="dcterms:W3CDTF">2025-01-04T09:29:00Z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6D14DBCE92E24036B49719F920EF0B08_13</vt:lpwstr>
  </property>
</Properties>
</file>