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pPr w:leftFromText="180" w:rightFromText="180" w:vertAnchor="page" w:horzAnchor="page" w:tblpX="1511" w:tblpY="1451"/>
        <w:tblOverlap w:val="never"/>
        <w:tblW w:w="4870" w:type="pct"/>
        <w:tblLook w:val="04A0" w:firstRow="1" w:lastRow="0" w:firstColumn="1" w:lastColumn="0" w:noHBand="0" w:noVBand="1"/>
      </w:tblPr>
      <w:tblGrid>
        <w:gridCol w:w="1672"/>
        <w:gridCol w:w="2474"/>
        <w:gridCol w:w="3263"/>
        <w:gridCol w:w="1747"/>
      </w:tblGrid>
      <w:tr w:rsidR="0003710B" w14:paraId="1AC52C60" w14:textId="77777777" w:rsidTr="0036524A">
        <w:tc>
          <w:tcPr>
            <w:tcW w:w="5000" w:type="pct"/>
            <w:gridSpan w:val="4"/>
            <w:tcBorders>
              <w:top w:val="nil"/>
              <w:left w:val="nil"/>
              <w:bottom w:val="nil"/>
              <w:right w:val="nil"/>
            </w:tcBorders>
          </w:tcPr>
          <w:p w14:paraId="66EFDB83" w14:textId="77777777" w:rsidR="0003710B" w:rsidRDefault="0003710B" w:rsidP="0003710B">
            <w:pPr>
              <w:spacing w:line="360" w:lineRule="auto"/>
              <w:jc w:val="center"/>
              <w:rPr>
                <w:sz w:val="24"/>
              </w:rPr>
            </w:pPr>
            <w:r>
              <w:rPr>
                <w:rFonts w:eastAsia="隶书"/>
                <w:sz w:val="52"/>
                <w:szCs w:val="52"/>
              </w:rPr>
              <w:t>仲恺农业工程学院</w:t>
            </w:r>
          </w:p>
        </w:tc>
      </w:tr>
      <w:tr w:rsidR="0003710B" w14:paraId="63E853B6" w14:textId="77777777" w:rsidTr="0036524A">
        <w:tc>
          <w:tcPr>
            <w:tcW w:w="5000" w:type="pct"/>
            <w:gridSpan w:val="4"/>
            <w:tcBorders>
              <w:top w:val="nil"/>
              <w:left w:val="nil"/>
              <w:bottom w:val="nil"/>
              <w:right w:val="nil"/>
            </w:tcBorders>
          </w:tcPr>
          <w:p w14:paraId="1944150D" w14:textId="77777777" w:rsidR="0003710B" w:rsidRDefault="0003710B" w:rsidP="0003710B">
            <w:pPr>
              <w:spacing w:line="720" w:lineRule="auto"/>
              <w:jc w:val="center"/>
              <w:rPr>
                <w:sz w:val="24"/>
              </w:rPr>
            </w:pPr>
            <w:r>
              <w:rPr>
                <w:rFonts w:eastAsia="隶书"/>
                <w:sz w:val="110"/>
              </w:rPr>
              <w:t>毕</w:t>
            </w:r>
            <w:r>
              <w:rPr>
                <w:rFonts w:eastAsia="隶书"/>
                <w:sz w:val="110"/>
                <w:szCs w:val="110"/>
              </w:rPr>
              <w:t xml:space="preserve"> </w:t>
            </w:r>
            <w:r>
              <w:rPr>
                <w:rFonts w:eastAsia="隶书"/>
                <w:sz w:val="110"/>
              </w:rPr>
              <w:t>业</w:t>
            </w:r>
            <w:r>
              <w:rPr>
                <w:rFonts w:eastAsia="隶书" w:hint="eastAsia"/>
                <w:sz w:val="110"/>
              </w:rPr>
              <w:t xml:space="preserve"> </w:t>
            </w:r>
            <w:r>
              <w:rPr>
                <w:rFonts w:eastAsia="隶书" w:hint="eastAsia"/>
                <w:sz w:val="110"/>
              </w:rPr>
              <w:t>设</w:t>
            </w:r>
            <w:r>
              <w:rPr>
                <w:rFonts w:eastAsia="隶书" w:hint="eastAsia"/>
                <w:sz w:val="110"/>
              </w:rPr>
              <w:t xml:space="preserve"> </w:t>
            </w:r>
            <w:r>
              <w:rPr>
                <w:rFonts w:eastAsia="隶书" w:hint="eastAsia"/>
                <w:sz w:val="110"/>
              </w:rPr>
              <w:t>计</w:t>
            </w:r>
          </w:p>
        </w:tc>
      </w:tr>
      <w:tr w:rsidR="0003710B" w14:paraId="406872F5" w14:textId="77777777" w:rsidTr="0036524A">
        <w:trPr>
          <w:trHeight w:val="553"/>
        </w:trPr>
        <w:tc>
          <w:tcPr>
            <w:tcW w:w="5000" w:type="pct"/>
            <w:gridSpan w:val="4"/>
            <w:tcBorders>
              <w:top w:val="nil"/>
              <w:left w:val="nil"/>
              <w:bottom w:val="nil"/>
              <w:right w:val="nil"/>
            </w:tcBorders>
          </w:tcPr>
          <w:p w14:paraId="62E04B9A" w14:textId="77777777" w:rsidR="0003710B" w:rsidRDefault="0003710B" w:rsidP="0003710B">
            <w:pPr>
              <w:rPr>
                <w:sz w:val="22"/>
                <w:szCs w:val="2"/>
              </w:rPr>
            </w:pPr>
          </w:p>
          <w:p w14:paraId="51C12EA8" w14:textId="77777777" w:rsidR="0003710B" w:rsidRDefault="0003710B" w:rsidP="0003710B">
            <w:pPr>
              <w:rPr>
                <w:sz w:val="22"/>
                <w:szCs w:val="2"/>
              </w:rPr>
            </w:pPr>
          </w:p>
          <w:p w14:paraId="7B27C974" w14:textId="77777777" w:rsidR="0003710B" w:rsidRDefault="0003710B" w:rsidP="0003710B">
            <w:pPr>
              <w:rPr>
                <w:sz w:val="22"/>
                <w:szCs w:val="2"/>
              </w:rPr>
            </w:pPr>
          </w:p>
        </w:tc>
      </w:tr>
      <w:tr w:rsidR="0003710B" w14:paraId="136985C4" w14:textId="77777777" w:rsidTr="0036524A">
        <w:tc>
          <w:tcPr>
            <w:tcW w:w="5000" w:type="pct"/>
            <w:gridSpan w:val="4"/>
            <w:tcBorders>
              <w:top w:val="nil"/>
              <w:left w:val="nil"/>
              <w:bottom w:val="nil"/>
              <w:right w:val="nil"/>
            </w:tcBorders>
            <w:vAlign w:val="center"/>
          </w:tcPr>
          <w:p w14:paraId="020EF8C0" w14:textId="77777777" w:rsidR="0003710B" w:rsidRDefault="0003710B" w:rsidP="0003710B">
            <w:pPr>
              <w:spacing w:line="360" w:lineRule="auto"/>
              <w:jc w:val="center"/>
              <w:rPr>
                <w:sz w:val="24"/>
              </w:rPr>
            </w:pPr>
            <w:r>
              <w:rPr>
                <w:rFonts w:eastAsia="隶书" w:hint="eastAsia"/>
                <w:sz w:val="44"/>
                <w:szCs w:val="44"/>
              </w:rPr>
              <w:t>基于单片机和步进电机的智能时钟系统研制</w:t>
            </w:r>
          </w:p>
        </w:tc>
      </w:tr>
      <w:tr w:rsidR="0003710B" w14:paraId="18203326" w14:textId="77777777" w:rsidTr="0036524A">
        <w:tc>
          <w:tcPr>
            <w:tcW w:w="5000" w:type="pct"/>
            <w:gridSpan w:val="4"/>
            <w:tcBorders>
              <w:top w:val="nil"/>
              <w:left w:val="nil"/>
              <w:bottom w:val="nil"/>
              <w:right w:val="nil"/>
            </w:tcBorders>
          </w:tcPr>
          <w:p w14:paraId="523D6388" w14:textId="77777777" w:rsidR="0003710B" w:rsidRDefault="0003710B" w:rsidP="0003710B">
            <w:pPr>
              <w:spacing w:line="360" w:lineRule="auto"/>
              <w:ind w:firstLine="1361"/>
              <w:jc w:val="center"/>
              <w:rPr>
                <w:sz w:val="24"/>
              </w:rPr>
            </w:pPr>
            <w:r>
              <w:rPr>
                <w:rFonts w:eastAsia="隶书"/>
                <w:sz w:val="32"/>
                <w:szCs w:val="32"/>
              </w:rPr>
              <w:t xml:space="preserve"> </w:t>
            </w:r>
          </w:p>
        </w:tc>
      </w:tr>
      <w:tr w:rsidR="0003710B" w14:paraId="6F827A06" w14:textId="77777777" w:rsidTr="0036524A">
        <w:trPr>
          <w:trHeight w:val="861"/>
        </w:trPr>
        <w:tc>
          <w:tcPr>
            <w:tcW w:w="5000" w:type="pct"/>
            <w:gridSpan w:val="4"/>
            <w:tcBorders>
              <w:top w:val="nil"/>
              <w:left w:val="nil"/>
              <w:bottom w:val="nil"/>
              <w:right w:val="nil"/>
            </w:tcBorders>
          </w:tcPr>
          <w:p w14:paraId="2656EB02" w14:textId="77777777" w:rsidR="0003710B" w:rsidRDefault="0003710B" w:rsidP="0003710B">
            <w:pPr>
              <w:spacing w:line="360" w:lineRule="auto"/>
              <w:rPr>
                <w:sz w:val="24"/>
              </w:rPr>
            </w:pPr>
          </w:p>
        </w:tc>
      </w:tr>
      <w:tr w:rsidR="0003710B" w14:paraId="62ADE047" w14:textId="77777777" w:rsidTr="0036524A">
        <w:trPr>
          <w:trHeight w:val="23"/>
        </w:trPr>
        <w:tc>
          <w:tcPr>
            <w:tcW w:w="5000" w:type="pct"/>
            <w:gridSpan w:val="4"/>
            <w:tcBorders>
              <w:top w:val="nil"/>
              <w:left w:val="nil"/>
              <w:bottom w:val="nil"/>
              <w:right w:val="nil"/>
            </w:tcBorders>
          </w:tcPr>
          <w:p w14:paraId="7B903143" w14:textId="77777777" w:rsidR="0003710B" w:rsidRDefault="0003710B" w:rsidP="0003710B">
            <w:pPr>
              <w:spacing w:line="360" w:lineRule="auto"/>
              <w:rPr>
                <w:sz w:val="24"/>
              </w:rPr>
            </w:pPr>
          </w:p>
          <w:p w14:paraId="65BEC58F" w14:textId="77777777" w:rsidR="0003710B" w:rsidRDefault="0003710B" w:rsidP="0003710B">
            <w:pPr>
              <w:spacing w:line="360" w:lineRule="auto"/>
              <w:rPr>
                <w:sz w:val="24"/>
              </w:rPr>
            </w:pPr>
          </w:p>
        </w:tc>
      </w:tr>
      <w:tr w:rsidR="0003710B" w14:paraId="4EC022A8" w14:textId="77777777" w:rsidTr="0036524A">
        <w:trPr>
          <w:trHeight w:val="23"/>
        </w:trPr>
        <w:tc>
          <w:tcPr>
            <w:tcW w:w="913" w:type="pct"/>
            <w:tcBorders>
              <w:top w:val="nil"/>
              <w:left w:val="nil"/>
              <w:bottom w:val="nil"/>
              <w:right w:val="nil"/>
            </w:tcBorders>
          </w:tcPr>
          <w:p w14:paraId="4382021F" w14:textId="77777777" w:rsidR="0003710B" w:rsidRDefault="0003710B" w:rsidP="0003710B">
            <w:pPr>
              <w:spacing w:line="360" w:lineRule="auto"/>
              <w:rPr>
                <w:sz w:val="24"/>
              </w:rPr>
            </w:pPr>
          </w:p>
        </w:tc>
        <w:tc>
          <w:tcPr>
            <w:tcW w:w="1351" w:type="pct"/>
            <w:tcBorders>
              <w:top w:val="nil"/>
              <w:left w:val="nil"/>
              <w:bottom w:val="nil"/>
              <w:right w:val="nil"/>
            </w:tcBorders>
            <w:shd w:val="clear" w:color="auto" w:fill="auto"/>
          </w:tcPr>
          <w:p w14:paraId="6D98428A" w14:textId="77777777" w:rsidR="0003710B" w:rsidRDefault="0003710B" w:rsidP="0003710B">
            <w:pPr>
              <w:spacing w:line="360" w:lineRule="auto"/>
              <w:jc w:val="center"/>
              <w:rPr>
                <w:rFonts w:eastAsia="隶书"/>
                <w:sz w:val="36"/>
              </w:rPr>
            </w:pPr>
            <w:r>
              <w:rPr>
                <w:rFonts w:eastAsia="隶书"/>
                <w:sz w:val="36"/>
              </w:rPr>
              <w:t>姓</w:t>
            </w:r>
            <w:r>
              <w:rPr>
                <w:rFonts w:eastAsia="隶书"/>
                <w:sz w:val="36"/>
              </w:rPr>
              <w:t xml:space="preserve">    </w:t>
            </w:r>
            <w:r>
              <w:rPr>
                <w:rFonts w:eastAsia="隶书"/>
                <w:sz w:val="36"/>
              </w:rPr>
              <w:t>名</w:t>
            </w:r>
          </w:p>
        </w:tc>
        <w:tc>
          <w:tcPr>
            <w:tcW w:w="1782" w:type="pct"/>
            <w:tcBorders>
              <w:top w:val="nil"/>
              <w:left w:val="nil"/>
              <w:bottom w:val="nil"/>
              <w:right w:val="nil"/>
            </w:tcBorders>
            <w:shd w:val="clear" w:color="auto" w:fill="auto"/>
          </w:tcPr>
          <w:p w14:paraId="053D9BD3" w14:textId="77777777" w:rsidR="0003710B" w:rsidRDefault="0003710B" w:rsidP="0003710B">
            <w:pPr>
              <w:spacing w:line="360" w:lineRule="auto"/>
              <w:jc w:val="left"/>
              <w:rPr>
                <w:rFonts w:eastAsia="隶书"/>
                <w:sz w:val="36"/>
              </w:rPr>
            </w:pPr>
            <w:r>
              <w:rPr>
                <w:rFonts w:hint="eastAsia"/>
                <w:sz w:val="30"/>
              </w:rPr>
              <w:t>呙凯锋</w:t>
            </w:r>
          </w:p>
        </w:tc>
        <w:tc>
          <w:tcPr>
            <w:tcW w:w="954" w:type="pct"/>
            <w:tcBorders>
              <w:top w:val="nil"/>
              <w:left w:val="nil"/>
              <w:bottom w:val="nil"/>
              <w:right w:val="nil"/>
            </w:tcBorders>
          </w:tcPr>
          <w:p w14:paraId="278FB283" w14:textId="77777777" w:rsidR="0003710B" w:rsidRDefault="0003710B" w:rsidP="0003710B">
            <w:pPr>
              <w:spacing w:line="360" w:lineRule="auto"/>
              <w:rPr>
                <w:sz w:val="24"/>
              </w:rPr>
            </w:pPr>
          </w:p>
        </w:tc>
      </w:tr>
      <w:tr w:rsidR="0003710B" w14:paraId="48B7B84D" w14:textId="77777777" w:rsidTr="0036524A">
        <w:trPr>
          <w:trHeight w:val="23"/>
        </w:trPr>
        <w:tc>
          <w:tcPr>
            <w:tcW w:w="913" w:type="pct"/>
            <w:tcBorders>
              <w:top w:val="nil"/>
              <w:left w:val="nil"/>
              <w:bottom w:val="nil"/>
              <w:right w:val="nil"/>
            </w:tcBorders>
          </w:tcPr>
          <w:p w14:paraId="3BFE636B" w14:textId="77777777" w:rsidR="0003710B" w:rsidRDefault="0003710B" w:rsidP="0003710B">
            <w:pPr>
              <w:spacing w:line="360" w:lineRule="auto"/>
              <w:rPr>
                <w:sz w:val="24"/>
              </w:rPr>
            </w:pPr>
          </w:p>
        </w:tc>
        <w:tc>
          <w:tcPr>
            <w:tcW w:w="1351" w:type="pct"/>
            <w:tcBorders>
              <w:top w:val="nil"/>
              <w:left w:val="nil"/>
              <w:bottom w:val="nil"/>
              <w:right w:val="nil"/>
            </w:tcBorders>
            <w:shd w:val="clear" w:color="auto" w:fill="auto"/>
          </w:tcPr>
          <w:p w14:paraId="2938D84A" w14:textId="77777777" w:rsidR="0003710B" w:rsidRDefault="0003710B" w:rsidP="0003710B">
            <w:pPr>
              <w:spacing w:line="360" w:lineRule="auto"/>
              <w:jc w:val="center"/>
              <w:rPr>
                <w:rFonts w:eastAsia="隶书"/>
                <w:sz w:val="36"/>
              </w:rPr>
            </w:pPr>
            <w:r>
              <w:rPr>
                <w:rFonts w:eastAsia="隶书" w:hint="eastAsia"/>
                <w:sz w:val="36"/>
              </w:rPr>
              <w:t>学</w:t>
            </w:r>
            <w:r>
              <w:rPr>
                <w:rFonts w:eastAsia="隶书" w:hint="eastAsia"/>
                <w:sz w:val="36"/>
              </w:rPr>
              <w:t xml:space="preserve">    </w:t>
            </w:r>
            <w:r>
              <w:rPr>
                <w:rFonts w:eastAsia="隶书"/>
                <w:sz w:val="36"/>
              </w:rPr>
              <w:t>院</w:t>
            </w:r>
          </w:p>
        </w:tc>
        <w:tc>
          <w:tcPr>
            <w:tcW w:w="1782" w:type="pct"/>
            <w:tcBorders>
              <w:top w:val="nil"/>
              <w:left w:val="nil"/>
              <w:bottom w:val="nil"/>
              <w:right w:val="nil"/>
            </w:tcBorders>
            <w:shd w:val="clear" w:color="auto" w:fill="auto"/>
          </w:tcPr>
          <w:p w14:paraId="04CE4F40" w14:textId="77777777" w:rsidR="0003710B" w:rsidRDefault="0003710B" w:rsidP="0003710B">
            <w:pPr>
              <w:spacing w:line="360" w:lineRule="auto"/>
              <w:jc w:val="left"/>
              <w:rPr>
                <w:rFonts w:eastAsia="隶书"/>
                <w:sz w:val="36"/>
              </w:rPr>
            </w:pPr>
            <w:r>
              <w:rPr>
                <w:rFonts w:hint="eastAsia"/>
                <w:sz w:val="30"/>
              </w:rPr>
              <w:t>自动化</w:t>
            </w:r>
            <w:r>
              <w:rPr>
                <w:sz w:val="30"/>
              </w:rPr>
              <w:t>学院</w:t>
            </w:r>
          </w:p>
        </w:tc>
        <w:tc>
          <w:tcPr>
            <w:tcW w:w="954" w:type="pct"/>
            <w:tcBorders>
              <w:top w:val="nil"/>
              <w:left w:val="nil"/>
              <w:bottom w:val="nil"/>
              <w:right w:val="nil"/>
            </w:tcBorders>
          </w:tcPr>
          <w:p w14:paraId="79C2FED9" w14:textId="77777777" w:rsidR="0003710B" w:rsidRDefault="0003710B" w:rsidP="0003710B">
            <w:pPr>
              <w:spacing w:line="360" w:lineRule="auto"/>
              <w:rPr>
                <w:sz w:val="24"/>
              </w:rPr>
            </w:pPr>
          </w:p>
        </w:tc>
      </w:tr>
      <w:tr w:rsidR="0003710B" w14:paraId="447F0918" w14:textId="77777777" w:rsidTr="0036524A">
        <w:trPr>
          <w:trHeight w:val="23"/>
        </w:trPr>
        <w:tc>
          <w:tcPr>
            <w:tcW w:w="913" w:type="pct"/>
            <w:tcBorders>
              <w:top w:val="nil"/>
              <w:left w:val="nil"/>
              <w:bottom w:val="nil"/>
              <w:right w:val="nil"/>
            </w:tcBorders>
          </w:tcPr>
          <w:p w14:paraId="4B264A59" w14:textId="77777777" w:rsidR="0003710B" w:rsidRDefault="0003710B" w:rsidP="0003710B">
            <w:pPr>
              <w:spacing w:line="360" w:lineRule="auto"/>
              <w:rPr>
                <w:sz w:val="24"/>
              </w:rPr>
            </w:pPr>
          </w:p>
        </w:tc>
        <w:tc>
          <w:tcPr>
            <w:tcW w:w="1351" w:type="pct"/>
            <w:tcBorders>
              <w:top w:val="nil"/>
              <w:left w:val="nil"/>
              <w:bottom w:val="nil"/>
              <w:right w:val="nil"/>
            </w:tcBorders>
            <w:shd w:val="clear" w:color="auto" w:fill="auto"/>
          </w:tcPr>
          <w:p w14:paraId="16FF1326" w14:textId="77777777" w:rsidR="0003710B" w:rsidRDefault="0003710B" w:rsidP="0003710B">
            <w:pPr>
              <w:spacing w:line="360" w:lineRule="auto"/>
              <w:jc w:val="center"/>
              <w:rPr>
                <w:rFonts w:eastAsia="隶书"/>
                <w:sz w:val="36"/>
              </w:rPr>
            </w:pPr>
            <w:r>
              <w:rPr>
                <w:rFonts w:eastAsia="隶书"/>
                <w:sz w:val="36"/>
              </w:rPr>
              <w:t>专业班级</w:t>
            </w:r>
          </w:p>
        </w:tc>
        <w:tc>
          <w:tcPr>
            <w:tcW w:w="1782" w:type="pct"/>
            <w:tcBorders>
              <w:top w:val="nil"/>
              <w:left w:val="nil"/>
              <w:bottom w:val="nil"/>
              <w:right w:val="nil"/>
            </w:tcBorders>
            <w:shd w:val="clear" w:color="auto" w:fill="auto"/>
          </w:tcPr>
          <w:p w14:paraId="528E51F9" w14:textId="77777777" w:rsidR="0003710B" w:rsidRDefault="0003710B" w:rsidP="0003710B">
            <w:pPr>
              <w:spacing w:line="360" w:lineRule="auto"/>
              <w:jc w:val="left"/>
              <w:rPr>
                <w:rFonts w:eastAsia="隶书"/>
                <w:sz w:val="36"/>
              </w:rPr>
            </w:pPr>
            <w:r>
              <w:rPr>
                <w:rFonts w:hint="eastAsia"/>
                <w:sz w:val="30"/>
              </w:rPr>
              <w:t>自动化</w:t>
            </w:r>
            <w:r>
              <w:rPr>
                <w:sz w:val="30"/>
              </w:rPr>
              <w:t>2</w:t>
            </w:r>
            <w:r>
              <w:rPr>
                <w:rFonts w:hint="eastAsia"/>
                <w:sz w:val="30"/>
              </w:rPr>
              <w:t>14</w:t>
            </w:r>
            <w:r>
              <w:rPr>
                <w:sz w:val="30"/>
              </w:rPr>
              <w:t>班</w:t>
            </w:r>
          </w:p>
        </w:tc>
        <w:tc>
          <w:tcPr>
            <w:tcW w:w="954" w:type="pct"/>
            <w:tcBorders>
              <w:top w:val="nil"/>
              <w:left w:val="nil"/>
              <w:bottom w:val="nil"/>
              <w:right w:val="nil"/>
            </w:tcBorders>
          </w:tcPr>
          <w:p w14:paraId="38EBAE00" w14:textId="77777777" w:rsidR="0003710B" w:rsidRDefault="0003710B" w:rsidP="0003710B">
            <w:pPr>
              <w:spacing w:line="360" w:lineRule="auto"/>
              <w:rPr>
                <w:sz w:val="24"/>
              </w:rPr>
            </w:pPr>
          </w:p>
        </w:tc>
      </w:tr>
      <w:tr w:rsidR="0003710B" w14:paraId="7DCDFD77" w14:textId="77777777" w:rsidTr="0036524A">
        <w:trPr>
          <w:trHeight w:val="23"/>
        </w:trPr>
        <w:tc>
          <w:tcPr>
            <w:tcW w:w="913" w:type="pct"/>
            <w:tcBorders>
              <w:top w:val="nil"/>
              <w:left w:val="nil"/>
              <w:bottom w:val="nil"/>
              <w:right w:val="nil"/>
            </w:tcBorders>
          </w:tcPr>
          <w:p w14:paraId="588CC86A" w14:textId="77777777" w:rsidR="0003710B" w:rsidRDefault="0003710B" w:rsidP="0003710B">
            <w:pPr>
              <w:spacing w:line="360" w:lineRule="auto"/>
              <w:rPr>
                <w:sz w:val="24"/>
              </w:rPr>
            </w:pPr>
          </w:p>
        </w:tc>
        <w:tc>
          <w:tcPr>
            <w:tcW w:w="1351" w:type="pct"/>
            <w:tcBorders>
              <w:top w:val="nil"/>
              <w:left w:val="nil"/>
              <w:bottom w:val="nil"/>
              <w:right w:val="nil"/>
            </w:tcBorders>
            <w:shd w:val="clear" w:color="auto" w:fill="auto"/>
          </w:tcPr>
          <w:p w14:paraId="2BF17D86" w14:textId="77777777" w:rsidR="0003710B" w:rsidRDefault="0003710B" w:rsidP="0003710B">
            <w:pPr>
              <w:spacing w:line="360" w:lineRule="auto"/>
              <w:jc w:val="center"/>
              <w:rPr>
                <w:rFonts w:eastAsia="隶书"/>
                <w:sz w:val="36"/>
              </w:rPr>
            </w:pPr>
            <w:r>
              <w:rPr>
                <w:rFonts w:eastAsia="隶书"/>
                <w:sz w:val="36"/>
              </w:rPr>
              <w:t>学</w:t>
            </w:r>
            <w:r>
              <w:rPr>
                <w:rFonts w:eastAsia="隶书"/>
                <w:sz w:val="36"/>
              </w:rPr>
              <w:t xml:space="preserve">    </w:t>
            </w:r>
            <w:r>
              <w:rPr>
                <w:rFonts w:eastAsia="隶书"/>
                <w:sz w:val="36"/>
              </w:rPr>
              <w:t>号</w:t>
            </w:r>
          </w:p>
        </w:tc>
        <w:tc>
          <w:tcPr>
            <w:tcW w:w="1782" w:type="pct"/>
            <w:tcBorders>
              <w:top w:val="nil"/>
              <w:left w:val="nil"/>
              <w:bottom w:val="nil"/>
              <w:right w:val="nil"/>
            </w:tcBorders>
            <w:shd w:val="clear" w:color="auto" w:fill="auto"/>
          </w:tcPr>
          <w:p w14:paraId="6A69508C" w14:textId="77777777" w:rsidR="0003710B" w:rsidRDefault="0003710B" w:rsidP="0003710B">
            <w:pPr>
              <w:spacing w:line="360" w:lineRule="auto"/>
              <w:jc w:val="left"/>
              <w:rPr>
                <w:rFonts w:eastAsia="隶书"/>
                <w:sz w:val="36"/>
              </w:rPr>
            </w:pPr>
            <w:r>
              <w:rPr>
                <w:sz w:val="30"/>
              </w:rPr>
              <w:t>20212</w:t>
            </w:r>
            <w:r>
              <w:rPr>
                <w:rFonts w:hint="eastAsia"/>
                <w:sz w:val="30"/>
              </w:rPr>
              <w:t>1724408</w:t>
            </w:r>
          </w:p>
        </w:tc>
        <w:tc>
          <w:tcPr>
            <w:tcW w:w="954" w:type="pct"/>
            <w:tcBorders>
              <w:top w:val="nil"/>
              <w:left w:val="nil"/>
              <w:bottom w:val="nil"/>
              <w:right w:val="nil"/>
            </w:tcBorders>
          </w:tcPr>
          <w:p w14:paraId="65440703" w14:textId="77777777" w:rsidR="0003710B" w:rsidRDefault="0003710B" w:rsidP="0003710B">
            <w:pPr>
              <w:spacing w:line="360" w:lineRule="auto"/>
              <w:rPr>
                <w:sz w:val="18"/>
                <w:szCs w:val="15"/>
              </w:rPr>
            </w:pPr>
          </w:p>
        </w:tc>
      </w:tr>
      <w:tr w:rsidR="0003710B" w14:paraId="530E3FC2" w14:textId="77777777" w:rsidTr="0036524A">
        <w:trPr>
          <w:trHeight w:val="23"/>
        </w:trPr>
        <w:tc>
          <w:tcPr>
            <w:tcW w:w="913" w:type="pct"/>
            <w:tcBorders>
              <w:top w:val="nil"/>
              <w:left w:val="nil"/>
              <w:bottom w:val="nil"/>
              <w:right w:val="nil"/>
            </w:tcBorders>
          </w:tcPr>
          <w:p w14:paraId="6281B657" w14:textId="77777777" w:rsidR="0003710B" w:rsidRDefault="0003710B" w:rsidP="0003710B">
            <w:pPr>
              <w:spacing w:line="360" w:lineRule="auto"/>
              <w:rPr>
                <w:sz w:val="24"/>
              </w:rPr>
            </w:pPr>
          </w:p>
        </w:tc>
        <w:tc>
          <w:tcPr>
            <w:tcW w:w="1351" w:type="pct"/>
            <w:tcBorders>
              <w:top w:val="nil"/>
              <w:left w:val="nil"/>
              <w:bottom w:val="nil"/>
              <w:right w:val="nil"/>
            </w:tcBorders>
            <w:shd w:val="clear" w:color="auto" w:fill="auto"/>
          </w:tcPr>
          <w:p w14:paraId="253D080A" w14:textId="77777777" w:rsidR="0003710B" w:rsidRDefault="0003710B" w:rsidP="0003710B">
            <w:pPr>
              <w:spacing w:line="360" w:lineRule="auto"/>
              <w:jc w:val="center"/>
              <w:rPr>
                <w:rFonts w:eastAsia="隶书"/>
                <w:sz w:val="36"/>
              </w:rPr>
            </w:pPr>
            <w:r>
              <w:rPr>
                <w:rFonts w:eastAsia="隶书"/>
                <w:sz w:val="36"/>
              </w:rPr>
              <w:t>指导教师</w:t>
            </w:r>
          </w:p>
        </w:tc>
        <w:tc>
          <w:tcPr>
            <w:tcW w:w="2736" w:type="pct"/>
            <w:gridSpan w:val="2"/>
            <w:tcBorders>
              <w:top w:val="nil"/>
              <w:left w:val="nil"/>
              <w:bottom w:val="nil"/>
              <w:right w:val="nil"/>
            </w:tcBorders>
            <w:shd w:val="clear" w:color="auto" w:fill="auto"/>
          </w:tcPr>
          <w:p w14:paraId="316A38B5" w14:textId="77777777" w:rsidR="0003710B" w:rsidRDefault="0003710B" w:rsidP="0003710B">
            <w:pPr>
              <w:spacing w:line="360" w:lineRule="auto"/>
              <w:rPr>
                <w:sz w:val="18"/>
                <w:szCs w:val="15"/>
              </w:rPr>
            </w:pPr>
            <w:r>
              <w:rPr>
                <w:rFonts w:hint="eastAsia"/>
                <w:sz w:val="30"/>
              </w:rPr>
              <w:t>黄伟锋</w:t>
            </w:r>
            <w:r>
              <w:rPr>
                <w:sz w:val="30"/>
              </w:rPr>
              <w:t>；</w:t>
            </w:r>
            <w:r>
              <w:rPr>
                <w:rFonts w:hint="eastAsia"/>
                <w:sz w:val="30"/>
              </w:rPr>
              <w:t>胡海滨</w:t>
            </w:r>
            <w:r>
              <w:rPr>
                <w:sz w:val="30"/>
              </w:rPr>
              <w:t>（校外）</w:t>
            </w:r>
          </w:p>
        </w:tc>
      </w:tr>
      <w:tr w:rsidR="0003710B" w14:paraId="4750DA1F" w14:textId="77777777" w:rsidTr="0036524A">
        <w:trPr>
          <w:trHeight w:val="23"/>
        </w:trPr>
        <w:tc>
          <w:tcPr>
            <w:tcW w:w="913" w:type="pct"/>
            <w:tcBorders>
              <w:top w:val="nil"/>
              <w:left w:val="nil"/>
              <w:bottom w:val="nil"/>
              <w:right w:val="nil"/>
            </w:tcBorders>
          </w:tcPr>
          <w:p w14:paraId="64B0E4AB" w14:textId="77777777" w:rsidR="0003710B" w:rsidRDefault="0003710B" w:rsidP="0003710B">
            <w:pPr>
              <w:spacing w:line="360" w:lineRule="auto"/>
              <w:rPr>
                <w:sz w:val="24"/>
              </w:rPr>
            </w:pPr>
          </w:p>
        </w:tc>
        <w:tc>
          <w:tcPr>
            <w:tcW w:w="1351" w:type="pct"/>
            <w:tcBorders>
              <w:top w:val="nil"/>
              <w:left w:val="nil"/>
              <w:bottom w:val="nil"/>
              <w:right w:val="nil"/>
            </w:tcBorders>
            <w:shd w:val="clear" w:color="auto" w:fill="auto"/>
          </w:tcPr>
          <w:p w14:paraId="7141633D" w14:textId="77777777" w:rsidR="0003710B" w:rsidRDefault="0003710B" w:rsidP="0003710B">
            <w:pPr>
              <w:spacing w:line="360" w:lineRule="auto"/>
              <w:jc w:val="center"/>
              <w:rPr>
                <w:rFonts w:eastAsia="隶书"/>
                <w:sz w:val="36"/>
              </w:rPr>
            </w:pPr>
            <w:r>
              <w:rPr>
                <w:rFonts w:eastAsia="隶书"/>
                <w:sz w:val="36"/>
              </w:rPr>
              <w:t>职称</w:t>
            </w:r>
            <w:r>
              <w:rPr>
                <w:sz w:val="36"/>
              </w:rPr>
              <w:t>/</w:t>
            </w:r>
            <w:r>
              <w:rPr>
                <w:rFonts w:eastAsia="隶书"/>
                <w:sz w:val="36"/>
              </w:rPr>
              <w:t>职务</w:t>
            </w:r>
          </w:p>
        </w:tc>
        <w:tc>
          <w:tcPr>
            <w:tcW w:w="2736" w:type="pct"/>
            <w:gridSpan w:val="2"/>
            <w:tcBorders>
              <w:top w:val="nil"/>
              <w:left w:val="nil"/>
              <w:bottom w:val="nil"/>
              <w:right w:val="nil"/>
            </w:tcBorders>
            <w:shd w:val="clear" w:color="auto" w:fill="auto"/>
          </w:tcPr>
          <w:p w14:paraId="7489034F" w14:textId="77777777" w:rsidR="0003710B" w:rsidRDefault="0003710B" w:rsidP="0003710B">
            <w:pPr>
              <w:spacing w:line="360" w:lineRule="auto"/>
              <w:rPr>
                <w:sz w:val="18"/>
                <w:szCs w:val="15"/>
              </w:rPr>
            </w:pPr>
            <w:r>
              <w:rPr>
                <w:rFonts w:hint="eastAsia"/>
                <w:sz w:val="30"/>
              </w:rPr>
              <w:t>副</w:t>
            </w:r>
            <w:r>
              <w:rPr>
                <w:sz w:val="30"/>
              </w:rPr>
              <w:t>教授；</w:t>
            </w:r>
            <w:r>
              <w:rPr>
                <w:rFonts w:hint="eastAsia"/>
                <w:sz w:val="30"/>
              </w:rPr>
              <w:t>工程师</w:t>
            </w:r>
          </w:p>
        </w:tc>
      </w:tr>
      <w:tr w:rsidR="0003710B" w14:paraId="092BAFEF" w14:textId="77777777" w:rsidTr="0036524A">
        <w:trPr>
          <w:trHeight w:val="23"/>
        </w:trPr>
        <w:tc>
          <w:tcPr>
            <w:tcW w:w="913" w:type="pct"/>
            <w:tcBorders>
              <w:top w:val="nil"/>
              <w:left w:val="nil"/>
              <w:bottom w:val="nil"/>
              <w:right w:val="nil"/>
            </w:tcBorders>
          </w:tcPr>
          <w:p w14:paraId="03CCAAD0" w14:textId="77777777" w:rsidR="0003710B" w:rsidRDefault="0003710B" w:rsidP="0003710B">
            <w:pPr>
              <w:spacing w:line="360" w:lineRule="auto"/>
              <w:rPr>
                <w:sz w:val="24"/>
              </w:rPr>
            </w:pPr>
          </w:p>
        </w:tc>
        <w:tc>
          <w:tcPr>
            <w:tcW w:w="1351" w:type="pct"/>
            <w:tcBorders>
              <w:top w:val="nil"/>
              <w:left w:val="nil"/>
              <w:bottom w:val="nil"/>
              <w:right w:val="nil"/>
            </w:tcBorders>
            <w:shd w:val="clear" w:color="auto" w:fill="auto"/>
          </w:tcPr>
          <w:p w14:paraId="5DC18EFB" w14:textId="77777777" w:rsidR="0003710B" w:rsidRDefault="0003710B" w:rsidP="0003710B">
            <w:pPr>
              <w:spacing w:line="360" w:lineRule="auto"/>
              <w:jc w:val="center"/>
              <w:rPr>
                <w:rFonts w:eastAsia="隶书"/>
                <w:sz w:val="36"/>
              </w:rPr>
            </w:pPr>
            <w:r>
              <w:rPr>
                <w:rFonts w:eastAsia="隶书"/>
                <w:sz w:val="36"/>
              </w:rPr>
              <w:t>答辩日期</w:t>
            </w:r>
          </w:p>
        </w:tc>
        <w:tc>
          <w:tcPr>
            <w:tcW w:w="1782" w:type="pct"/>
            <w:tcBorders>
              <w:top w:val="nil"/>
              <w:left w:val="nil"/>
              <w:bottom w:val="nil"/>
              <w:right w:val="nil"/>
            </w:tcBorders>
            <w:shd w:val="clear" w:color="auto" w:fill="auto"/>
          </w:tcPr>
          <w:p w14:paraId="65970D78" w14:textId="77777777" w:rsidR="0003710B" w:rsidRDefault="0003710B" w:rsidP="0003710B">
            <w:pPr>
              <w:spacing w:line="360" w:lineRule="auto"/>
              <w:jc w:val="left"/>
              <w:rPr>
                <w:rFonts w:eastAsia="隶书"/>
                <w:sz w:val="36"/>
              </w:rPr>
            </w:pPr>
            <w:r>
              <w:rPr>
                <w:rFonts w:hint="eastAsia"/>
                <w:sz w:val="30"/>
              </w:rPr>
              <w:t>2025</w:t>
            </w:r>
            <w:r>
              <w:rPr>
                <w:sz w:val="30"/>
              </w:rPr>
              <w:t>年</w:t>
            </w:r>
            <w:r>
              <w:rPr>
                <w:sz w:val="30"/>
              </w:rPr>
              <w:t xml:space="preserve"> </w:t>
            </w:r>
            <w:r>
              <w:rPr>
                <w:rFonts w:hint="eastAsia"/>
                <w:sz w:val="30"/>
              </w:rPr>
              <w:t>4</w:t>
            </w:r>
            <w:r>
              <w:rPr>
                <w:sz w:val="30"/>
              </w:rPr>
              <w:t xml:space="preserve"> </w:t>
            </w:r>
            <w:r>
              <w:rPr>
                <w:sz w:val="30"/>
              </w:rPr>
              <w:t>月</w:t>
            </w:r>
            <w:r>
              <w:rPr>
                <w:sz w:val="30"/>
              </w:rPr>
              <w:t xml:space="preserve"> </w:t>
            </w:r>
            <w:r>
              <w:rPr>
                <w:rFonts w:hint="eastAsia"/>
                <w:sz w:val="30"/>
              </w:rPr>
              <w:t>26</w:t>
            </w:r>
            <w:r>
              <w:rPr>
                <w:sz w:val="30"/>
              </w:rPr>
              <w:t xml:space="preserve"> </w:t>
            </w:r>
            <w:r>
              <w:rPr>
                <w:sz w:val="30"/>
              </w:rPr>
              <w:t>日</w:t>
            </w:r>
          </w:p>
        </w:tc>
        <w:tc>
          <w:tcPr>
            <w:tcW w:w="954" w:type="pct"/>
            <w:tcBorders>
              <w:top w:val="nil"/>
              <w:left w:val="nil"/>
              <w:bottom w:val="nil"/>
              <w:right w:val="nil"/>
            </w:tcBorders>
          </w:tcPr>
          <w:p w14:paraId="6EECB013" w14:textId="77777777" w:rsidR="0003710B" w:rsidRDefault="0003710B" w:rsidP="0003710B">
            <w:pPr>
              <w:spacing w:line="360" w:lineRule="auto"/>
              <w:rPr>
                <w:sz w:val="18"/>
                <w:szCs w:val="15"/>
              </w:rPr>
            </w:pPr>
          </w:p>
        </w:tc>
      </w:tr>
      <w:tr w:rsidR="0003710B" w14:paraId="326B46AF" w14:textId="77777777" w:rsidTr="0036524A">
        <w:trPr>
          <w:trHeight w:val="1248"/>
        </w:trPr>
        <w:tc>
          <w:tcPr>
            <w:tcW w:w="5000" w:type="pct"/>
            <w:gridSpan w:val="4"/>
            <w:tcBorders>
              <w:top w:val="nil"/>
              <w:left w:val="nil"/>
              <w:bottom w:val="nil"/>
              <w:right w:val="nil"/>
            </w:tcBorders>
          </w:tcPr>
          <w:p w14:paraId="6C090E02" w14:textId="77777777" w:rsidR="0003710B" w:rsidRDefault="0003710B" w:rsidP="0003710B">
            <w:pPr>
              <w:spacing w:line="360" w:lineRule="auto"/>
              <w:rPr>
                <w:sz w:val="18"/>
                <w:szCs w:val="15"/>
              </w:rPr>
            </w:pPr>
          </w:p>
        </w:tc>
      </w:tr>
      <w:tr w:rsidR="0003710B" w14:paraId="67494B4B" w14:textId="77777777" w:rsidTr="0036524A">
        <w:trPr>
          <w:trHeight w:val="23"/>
        </w:trPr>
        <w:tc>
          <w:tcPr>
            <w:tcW w:w="913" w:type="pct"/>
            <w:tcBorders>
              <w:top w:val="nil"/>
              <w:left w:val="nil"/>
              <w:bottom w:val="nil"/>
              <w:right w:val="nil"/>
            </w:tcBorders>
          </w:tcPr>
          <w:p w14:paraId="5883670A" w14:textId="77777777" w:rsidR="0003710B" w:rsidRDefault="0003710B" w:rsidP="0003710B">
            <w:pPr>
              <w:spacing w:line="360" w:lineRule="auto"/>
              <w:rPr>
                <w:sz w:val="24"/>
              </w:rPr>
            </w:pPr>
          </w:p>
        </w:tc>
        <w:tc>
          <w:tcPr>
            <w:tcW w:w="3133" w:type="pct"/>
            <w:gridSpan w:val="2"/>
            <w:tcBorders>
              <w:top w:val="nil"/>
              <w:left w:val="nil"/>
              <w:bottom w:val="nil"/>
              <w:right w:val="nil"/>
            </w:tcBorders>
            <w:shd w:val="clear" w:color="auto" w:fill="auto"/>
          </w:tcPr>
          <w:p w14:paraId="4414BEB4" w14:textId="77777777" w:rsidR="0003710B" w:rsidRDefault="0003710B" w:rsidP="0003710B">
            <w:pPr>
              <w:spacing w:line="360" w:lineRule="auto"/>
              <w:jc w:val="center"/>
              <w:rPr>
                <w:sz w:val="30"/>
              </w:rPr>
            </w:pPr>
            <w:r>
              <w:rPr>
                <w:rFonts w:eastAsia="隶书"/>
                <w:sz w:val="32"/>
              </w:rPr>
              <w:t>仲恺农业工程学院教务部制</w:t>
            </w:r>
          </w:p>
        </w:tc>
        <w:tc>
          <w:tcPr>
            <w:tcW w:w="954" w:type="pct"/>
            <w:tcBorders>
              <w:top w:val="nil"/>
              <w:left w:val="nil"/>
              <w:bottom w:val="nil"/>
              <w:right w:val="nil"/>
            </w:tcBorders>
          </w:tcPr>
          <w:p w14:paraId="6AE4D196" w14:textId="77777777" w:rsidR="0003710B" w:rsidRDefault="0003710B" w:rsidP="0003710B">
            <w:pPr>
              <w:spacing w:line="360" w:lineRule="auto"/>
              <w:rPr>
                <w:sz w:val="18"/>
                <w:szCs w:val="15"/>
              </w:rPr>
            </w:pPr>
          </w:p>
        </w:tc>
      </w:tr>
    </w:tbl>
    <w:p w14:paraId="01DA7A5B" w14:textId="77777777" w:rsidR="0003710B" w:rsidRDefault="0003710B" w:rsidP="0003710B">
      <w:pPr>
        <w:rPr>
          <w:rFonts w:eastAsia="隶书"/>
          <w:sz w:val="32"/>
        </w:rPr>
      </w:pPr>
    </w:p>
    <w:p w14:paraId="35949D12" w14:textId="77777777" w:rsidR="0003710B" w:rsidRDefault="0003710B" w:rsidP="0003710B">
      <w:pPr>
        <w:rPr>
          <w:rFonts w:eastAsia="隶书"/>
          <w:color w:val="FF0000"/>
          <w:sz w:val="32"/>
        </w:rPr>
      </w:pPr>
    </w:p>
    <w:p w14:paraId="215A953C" w14:textId="77777777" w:rsidR="0003710B" w:rsidRDefault="0003710B" w:rsidP="0003710B">
      <w:pPr>
        <w:jc w:val="center"/>
        <w:rPr>
          <w:b/>
          <w:sz w:val="44"/>
          <w:szCs w:val="44"/>
        </w:rPr>
      </w:pPr>
      <w:r>
        <w:rPr>
          <w:b/>
          <w:sz w:val="44"/>
          <w:szCs w:val="44"/>
        </w:rPr>
        <w:lastRenderedPageBreak/>
        <w:t>Development of Intelligent Clock System Based on Single Chip Microcomputer and Stepping Motor</w:t>
      </w:r>
    </w:p>
    <w:p w14:paraId="2B1BD32C" w14:textId="77777777" w:rsidR="0003710B" w:rsidRDefault="0003710B" w:rsidP="0003710B">
      <w:pPr>
        <w:snapToGrid w:val="0"/>
        <w:spacing w:line="360" w:lineRule="auto"/>
        <w:ind w:firstLineChars="400" w:firstLine="1285"/>
        <w:rPr>
          <w:b/>
          <w:bCs/>
          <w:sz w:val="32"/>
          <w:szCs w:val="32"/>
        </w:rPr>
      </w:pPr>
    </w:p>
    <w:p w14:paraId="6581178C" w14:textId="3929AE09" w:rsidR="0003710B" w:rsidRDefault="0003710B" w:rsidP="0003710B">
      <w:pPr>
        <w:snapToGrid w:val="0"/>
        <w:spacing w:line="360" w:lineRule="auto"/>
        <w:jc w:val="center"/>
        <w:rPr>
          <w:sz w:val="32"/>
          <w:szCs w:val="32"/>
        </w:rPr>
      </w:pPr>
      <w:r>
        <w:rPr>
          <w:rFonts w:hint="eastAsia"/>
          <w:sz w:val="32"/>
          <w:szCs w:val="32"/>
        </w:rPr>
        <w:t>Guo Kai</w:t>
      </w:r>
      <w:r w:rsidR="00BC00CF">
        <w:rPr>
          <w:rFonts w:hint="eastAsia"/>
          <w:sz w:val="32"/>
          <w:szCs w:val="32"/>
        </w:rPr>
        <w:t>f</w:t>
      </w:r>
      <w:r>
        <w:rPr>
          <w:rFonts w:hint="eastAsia"/>
          <w:sz w:val="32"/>
          <w:szCs w:val="32"/>
        </w:rPr>
        <w:t>eng</w:t>
      </w:r>
    </w:p>
    <w:p w14:paraId="24714A86" w14:textId="77777777" w:rsidR="0003710B" w:rsidRDefault="0003710B" w:rsidP="0003710B">
      <w:pPr>
        <w:jc w:val="center"/>
        <w:rPr>
          <w:b/>
          <w:sz w:val="44"/>
          <w:szCs w:val="44"/>
        </w:rPr>
      </w:pPr>
    </w:p>
    <w:p w14:paraId="2944C967" w14:textId="77777777" w:rsidR="0003710B" w:rsidRDefault="0003710B" w:rsidP="0003710B">
      <w:pPr>
        <w:snapToGrid w:val="0"/>
        <w:spacing w:line="360" w:lineRule="auto"/>
        <w:jc w:val="center"/>
        <w:rPr>
          <w:sz w:val="32"/>
          <w:szCs w:val="32"/>
        </w:rPr>
      </w:pPr>
      <w:r>
        <w:rPr>
          <w:sz w:val="32"/>
          <w:szCs w:val="32"/>
        </w:rPr>
        <w:t>College of Automation</w:t>
      </w:r>
    </w:p>
    <w:p w14:paraId="4EEF3C46" w14:textId="77777777" w:rsidR="0003710B" w:rsidRDefault="0003710B" w:rsidP="0003710B">
      <w:pPr>
        <w:snapToGrid w:val="0"/>
        <w:spacing w:line="360" w:lineRule="auto"/>
        <w:jc w:val="center"/>
        <w:rPr>
          <w:sz w:val="32"/>
          <w:szCs w:val="32"/>
        </w:rPr>
      </w:pPr>
      <w:r>
        <w:rPr>
          <w:sz w:val="32"/>
          <w:szCs w:val="32"/>
        </w:rPr>
        <w:t>Zhongkai University of Agriculture and Engineering</w:t>
      </w:r>
    </w:p>
    <w:p w14:paraId="47BA72EF" w14:textId="77777777" w:rsidR="0003710B" w:rsidRDefault="0003710B" w:rsidP="0003710B">
      <w:pPr>
        <w:spacing w:line="300" w:lineRule="exact"/>
        <w:ind w:left="480"/>
        <w:jc w:val="center"/>
        <w:rPr>
          <w:sz w:val="24"/>
        </w:rPr>
      </w:pPr>
    </w:p>
    <w:p w14:paraId="56D82239" w14:textId="77777777" w:rsidR="0003710B" w:rsidRDefault="0003710B" w:rsidP="0003710B">
      <w:pPr>
        <w:spacing w:line="300" w:lineRule="exact"/>
        <w:ind w:left="480"/>
        <w:jc w:val="center"/>
        <w:rPr>
          <w:sz w:val="24"/>
        </w:rPr>
      </w:pPr>
    </w:p>
    <w:p w14:paraId="3CA5D806" w14:textId="77777777" w:rsidR="0003710B" w:rsidRDefault="0003710B" w:rsidP="0003710B">
      <w:pPr>
        <w:snapToGrid w:val="0"/>
        <w:spacing w:line="360" w:lineRule="auto"/>
        <w:rPr>
          <w:b/>
          <w:bCs/>
          <w:sz w:val="32"/>
          <w:szCs w:val="32"/>
        </w:rPr>
      </w:pPr>
    </w:p>
    <w:p w14:paraId="415D2690" w14:textId="77777777" w:rsidR="0003710B" w:rsidRDefault="0003710B" w:rsidP="0003710B">
      <w:pPr>
        <w:snapToGrid w:val="0"/>
        <w:spacing w:line="360" w:lineRule="auto"/>
        <w:ind w:firstLineChars="400" w:firstLine="1285"/>
        <w:rPr>
          <w:b/>
          <w:bCs/>
          <w:sz w:val="32"/>
          <w:szCs w:val="32"/>
        </w:rPr>
      </w:pPr>
      <w:r>
        <w:rPr>
          <w:b/>
          <w:bCs/>
          <w:sz w:val="32"/>
          <w:szCs w:val="32"/>
        </w:rPr>
        <w:t xml:space="preserve">Supervisor:  Associate Prof. </w:t>
      </w:r>
      <w:r>
        <w:rPr>
          <w:rFonts w:hint="eastAsia"/>
          <w:b/>
          <w:bCs/>
          <w:sz w:val="32"/>
          <w:szCs w:val="32"/>
        </w:rPr>
        <w:t>Huang Wei Feng</w:t>
      </w:r>
    </w:p>
    <w:p w14:paraId="2D9D279F" w14:textId="77777777" w:rsidR="0003710B" w:rsidRDefault="0003710B" w:rsidP="0003710B">
      <w:pPr>
        <w:snapToGrid w:val="0"/>
        <w:spacing w:line="360" w:lineRule="auto"/>
        <w:ind w:firstLineChars="1000" w:firstLine="3213"/>
        <w:rPr>
          <w:b/>
          <w:bCs/>
          <w:sz w:val="32"/>
          <w:szCs w:val="32"/>
        </w:rPr>
      </w:pPr>
      <w:r>
        <w:rPr>
          <w:b/>
          <w:bCs/>
          <w:sz w:val="32"/>
          <w:szCs w:val="32"/>
        </w:rPr>
        <w:t xml:space="preserve">Engineer </w:t>
      </w:r>
      <w:r>
        <w:rPr>
          <w:rFonts w:hint="eastAsia"/>
          <w:b/>
          <w:bCs/>
          <w:sz w:val="32"/>
          <w:szCs w:val="32"/>
        </w:rPr>
        <w:t>Hu Hai Bing</w:t>
      </w:r>
      <w:r>
        <w:rPr>
          <w:b/>
          <w:bCs/>
          <w:sz w:val="32"/>
          <w:szCs w:val="32"/>
        </w:rPr>
        <w:t>（</w:t>
      </w:r>
      <w:r>
        <w:rPr>
          <w:b/>
          <w:bCs/>
          <w:sz w:val="32"/>
          <w:szCs w:val="32"/>
        </w:rPr>
        <w:t>Extramural Tutor</w:t>
      </w:r>
      <w:r>
        <w:rPr>
          <w:b/>
          <w:bCs/>
          <w:sz w:val="32"/>
          <w:szCs w:val="32"/>
        </w:rPr>
        <w:t>）</w:t>
      </w:r>
    </w:p>
    <w:p w14:paraId="0105D947" w14:textId="77777777" w:rsidR="0003710B" w:rsidRDefault="0003710B" w:rsidP="0003710B">
      <w:pPr>
        <w:snapToGrid w:val="0"/>
        <w:spacing w:line="480" w:lineRule="auto"/>
        <w:ind w:firstLineChars="600" w:firstLine="1928"/>
        <w:rPr>
          <w:b/>
          <w:bCs/>
          <w:sz w:val="32"/>
          <w:szCs w:val="32"/>
        </w:rPr>
      </w:pPr>
    </w:p>
    <w:p w14:paraId="586D3C74" w14:textId="77777777" w:rsidR="0003710B" w:rsidRDefault="0003710B" w:rsidP="0003710B">
      <w:pPr>
        <w:jc w:val="center"/>
        <w:rPr>
          <w:rFonts w:eastAsia="隶书"/>
          <w:sz w:val="52"/>
        </w:rPr>
      </w:pPr>
    </w:p>
    <w:p w14:paraId="71B508CD" w14:textId="77777777" w:rsidR="0003710B" w:rsidRDefault="0003710B" w:rsidP="0003710B">
      <w:pPr>
        <w:jc w:val="center"/>
        <w:rPr>
          <w:rFonts w:eastAsia="隶书"/>
          <w:sz w:val="52"/>
        </w:rPr>
      </w:pPr>
    </w:p>
    <w:p w14:paraId="491FA3E6" w14:textId="77777777" w:rsidR="0003710B" w:rsidRDefault="0003710B" w:rsidP="0003710B">
      <w:pPr>
        <w:jc w:val="center"/>
        <w:rPr>
          <w:rFonts w:eastAsia="隶书"/>
          <w:sz w:val="52"/>
        </w:rPr>
        <w:sectPr w:rsidR="0003710B" w:rsidSect="0003710B">
          <w:headerReference w:type="default" r:id="rId9"/>
          <w:footerReference w:type="default" r:id="rId10"/>
          <w:pgSz w:w="11906" w:h="16838"/>
          <w:pgMar w:top="1361" w:right="1361" w:bottom="1361" w:left="1361" w:header="851" w:footer="992" w:gutter="0"/>
          <w:pgNumType w:fmt="upperRoman" w:start="1"/>
          <w:cols w:space="720"/>
          <w:docGrid w:type="lines" w:linePitch="312"/>
        </w:sectPr>
      </w:pPr>
    </w:p>
    <w:p w14:paraId="5DDF791B" w14:textId="77777777" w:rsidR="0003710B" w:rsidRDefault="0003710B" w:rsidP="0003710B">
      <w:pPr>
        <w:jc w:val="center"/>
        <w:rPr>
          <w:b/>
          <w:sz w:val="32"/>
          <w:szCs w:val="32"/>
        </w:rPr>
      </w:pPr>
      <w:r>
        <w:rPr>
          <w:b/>
          <w:sz w:val="32"/>
          <w:szCs w:val="32"/>
        </w:rPr>
        <w:lastRenderedPageBreak/>
        <w:t>学生承诺书</w:t>
      </w:r>
    </w:p>
    <w:p w14:paraId="6135F6BE" w14:textId="77777777" w:rsidR="0003710B" w:rsidRDefault="0003710B" w:rsidP="0003710B">
      <w:pPr>
        <w:spacing w:line="360" w:lineRule="auto"/>
        <w:rPr>
          <w:sz w:val="24"/>
        </w:rPr>
      </w:pPr>
      <w:r>
        <w:rPr>
          <w:rFonts w:hint="eastAsia"/>
          <w:b/>
          <w:sz w:val="32"/>
          <w:szCs w:val="32"/>
        </w:rPr>
        <w:t xml:space="preserve">    </w:t>
      </w:r>
      <w:r>
        <w:rPr>
          <w:sz w:val="24"/>
        </w:rPr>
        <w:t>本人郑重承诺：所呈交的毕业论文（设计）是本人在导师的指导下独立进行研究所取得的成果。除了文中已用特别标志加以标记的引述内容之外，本论文（设计）不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6E47D37A" w14:textId="77777777" w:rsidR="0003710B" w:rsidRDefault="0003710B" w:rsidP="0003710B">
      <w:pPr>
        <w:spacing w:line="360" w:lineRule="auto"/>
        <w:ind w:firstLineChars="200" w:firstLine="420"/>
      </w:pPr>
    </w:p>
    <w:p w14:paraId="5488E435" w14:textId="77777777" w:rsidR="0003710B" w:rsidRDefault="0003710B" w:rsidP="0003710B">
      <w:pPr>
        <w:spacing w:line="360" w:lineRule="auto"/>
        <w:rPr>
          <w:sz w:val="24"/>
        </w:rPr>
      </w:pPr>
      <w:r>
        <w:t xml:space="preserve">                                              </w:t>
      </w:r>
      <w:r>
        <w:rPr>
          <w:sz w:val="24"/>
        </w:rPr>
        <w:t xml:space="preserve">    </w:t>
      </w:r>
      <w:r>
        <w:rPr>
          <w:sz w:val="24"/>
        </w:rPr>
        <w:t>学生（签名）：</w:t>
      </w:r>
      <w:r>
        <w:rPr>
          <w:noProof/>
          <w:sz w:val="24"/>
        </w:rPr>
        <w:drawing>
          <wp:inline distT="0" distB="0" distL="0" distR="0" wp14:anchorId="06CBFDED" wp14:editId="5AD914CF">
            <wp:extent cx="758825" cy="444500"/>
            <wp:effectExtent l="0" t="0" r="3175" b="0"/>
            <wp:docPr id="4790075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7503"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81619" cy="457776"/>
                    </a:xfrm>
                    <a:prstGeom prst="rect">
                      <a:avLst/>
                    </a:prstGeom>
                    <a:noFill/>
                    <a:ln>
                      <a:noFill/>
                    </a:ln>
                  </pic:spPr>
                </pic:pic>
              </a:graphicData>
            </a:graphic>
          </wp:inline>
        </w:drawing>
      </w:r>
    </w:p>
    <w:p w14:paraId="22A7ACE2" w14:textId="0CF153FB" w:rsidR="0003710B" w:rsidRDefault="0003710B" w:rsidP="0003710B">
      <w:pPr>
        <w:spacing w:line="360" w:lineRule="auto"/>
        <w:rPr>
          <w:sz w:val="24"/>
        </w:rPr>
      </w:pPr>
      <w:r>
        <w:rPr>
          <w:sz w:val="24"/>
        </w:rPr>
        <w:t xml:space="preserve">                                                     </w:t>
      </w:r>
      <w:r>
        <w:rPr>
          <w:rFonts w:hint="eastAsia"/>
          <w:sz w:val="24"/>
        </w:rPr>
        <w:t>2025</w:t>
      </w:r>
      <w:r>
        <w:rPr>
          <w:sz w:val="24"/>
        </w:rPr>
        <w:t>年</w:t>
      </w:r>
      <w:r>
        <w:rPr>
          <w:sz w:val="24"/>
        </w:rPr>
        <w:t xml:space="preserve"> </w:t>
      </w:r>
      <w:r>
        <w:rPr>
          <w:rFonts w:hint="eastAsia"/>
          <w:sz w:val="24"/>
        </w:rPr>
        <w:t>4</w:t>
      </w:r>
      <w:r>
        <w:rPr>
          <w:sz w:val="24"/>
        </w:rPr>
        <w:t>月</w:t>
      </w:r>
      <w:r>
        <w:rPr>
          <w:sz w:val="24"/>
        </w:rPr>
        <w:t xml:space="preserve"> </w:t>
      </w:r>
      <w:r>
        <w:rPr>
          <w:rFonts w:hint="eastAsia"/>
          <w:sz w:val="24"/>
        </w:rPr>
        <w:t>1</w:t>
      </w:r>
      <w:r>
        <w:rPr>
          <w:sz w:val="24"/>
        </w:rPr>
        <w:t>日</w:t>
      </w:r>
    </w:p>
    <w:p w14:paraId="15A01599" w14:textId="77777777" w:rsidR="0003710B" w:rsidRDefault="0003710B" w:rsidP="0003710B">
      <w:pPr>
        <w:spacing w:line="360" w:lineRule="auto"/>
        <w:jc w:val="center"/>
        <w:rPr>
          <w:rFonts w:eastAsia="黑体"/>
          <w:sz w:val="28"/>
        </w:rPr>
      </w:pPr>
    </w:p>
    <w:p w14:paraId="39694A9A" w14:textId="77777777" w:rsidR="0003710B" w:rsidRDefault="0003710B" w:rsidP="0003710B">
      <w:pPr>
        <w:rPr>
          <w:rFonts w:eastAsia="黑体"/>
          <w:sz w:val="28"/>
        </w:rPr>
      </w:pPr>
    </w:p>
    <w:p w14:paraId="175FBC61" w14:textId="77777777" w:rsidR="0003710B" w:rsidRDefault="0003710B" w:rsidP="0003710B">
      <w:pPr>
        <w:rPr>
          <w:rFonts w:eastAsia="黑体"/>
          <w:sz w:val="28"/>
        </w:rPr>
      </w:pPr>
      <w:r>
        <w:rPr>
          <w:noProof/>
        </w:rPr>
        <mc:AlternateContent>
          <mc:Choice Requires="wps">
            <w:drawing>
              <wp:anchor distT="0" distB="0" distL="114300" distR="114300" simplePos="0" relativeHeight="251658240" behindDoc="0" locked="0" layoutInCell="1" allowOverlap="1" wp14:anchorId="55002D61" wp14:editId="02D9B676">
                <wp:simplePos x="0" y="0"/>
                <wp:positionH relativeFrom="column">
                  <wp:posOffset>5174615</wp:posOffset>
                </wp:positionH>
                <wp:positionV relativeFrom="paragraph">
                  <wp:posOffset>8771255</wp:posOffset>
                </wp:positionV>
                <wp:extent cx="1485900" cy="396240"/>
                <wp:effectExtent l="1152525" t="112395" r="9525" b="5715"/>
                <wp:wrapNone/>
                <wp:docPr id="16" name="自选图形 6"/>
                <wp:cNvGraphicFramePr/>
                <a:graphic xmlns:a="http://schemas.openxmlformats.org/drawingml/2006/main">
                  <a:graphicData uri="http://schemas.microsoft.com/office/word/2010/wordprocessingShape">
                    <wps:wsp>
                      <wps:cNvSpPr/>
                      <wps:spPr>
                        <a:xfrm>
                          <a:off x="0" y="0"/>
                          <a:ext cx="1485900" cy="396240"/>
                        </a:xfrm>
                        <a:prstGeom prst="wedgeRoundRectCallout">
                          <a:avLst>
                            <a:gd name="adj1" fmla="val -125000"/>
                            <a:gd name="adj2" fmla="val -758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6F1023F" w14:textId="77777777" w:rsidR="0003710B" w:rsidRDefault="0003710B" w:rsidP="0003710B">
                            <w:pPr>
                              <w:snapToGrid w:val="0"/>
                              <w:rPr>
                                <w:rFonts w:ascii="宋体"/>
                                <w:w w:val="80"/>
                                <w:sz w:val="28"/>
                              </w:rPr>
                            </w:pPr>
                            <w:r>
                              <w:rPr>
                                <w:rFonts w:hint="eastAsia"/>
                                <w:sz w:val="28"/>
                              </w:rPr>
                              <w:t>三号黑体加粗</w:t>
                            </w:r>
                          </w:p>
                        </w:txbxContent>
                      </wps:txbx>
                      <wps:bodyPr vert="horz" wrap="square" anchor="t" anchorCtr="0" upright="1"/>
                    </wps:wsp>
                  </a:graphicData>
                </a:graphic>
              </wp:anchor>
            </w:drawing>
          </mc:Choice>
          <mc:Fallback>
            <w:pict>
              <v:shapetype w14:anchorId="55002D6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6" o:spid="_x0000_s1026" type="#_x0000_t62" style="position:absolute;left:0;text-align:left;margin-left:407.45pt;margin-top:690.65pt;width:117pt;height:31.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" adj="-16200,-5573">
                <v:textbox>
                  <w:txbxContent>
                    <w:p w14:paraId="06F1023F" w14:textId="77777777" w:rsidR="0003710B" w:rsidRDefault="0003710B" w:rsidP="0003710B">
                      <w:pPr>
                        <w:snapToGrid w:val="0"/>
                        <w:rPr>
                          <w:rFonts w:ascii="宋体"/>
                          <w:w w:val="80"/>
                          <w:sz w:val="28"/>
                        </w:rPr>
                      </w:pPr>
                      <w:r>
                        <w:rPr>
                          <w:rFonts w:hint="eastAsia"/>
                          <w:sz w:val="28"/>
                        </w:rPr>
                        <w:t>三号黑体加粗</w:t>
                      </w:r>
                    </w:p>
                  </w:txbxContent>
                </v:textbox>
              </v:shape>
            </w:pict>
          </mc:Fallback>
        </mc:AlternateContent>
      </w:r>
    </w:p>
    <w:p w14:paraId="4ECAA530" w14:textId="77777777" w:rsidR="0003710B" w:rsidRDefault="0003710B" w:rsidP="0003710B">
      <w:pPr>
        <w:rPr>
          <w:rFonts w:eastAsia="黑体"/>
          <w:sz w:val="28"/>
        </w:rPr>
      </w:pPr>
    </w:p>
    <w:p w14:paraId="4F2FF502" w14:textId="77777777" w:rsidR="0003710B" w:rsidRDefault="0003710B" w:rsidP="0003710B">
      <w:pPr>
        <w:rPr>
          <w:rFonts w:eastAsia="黑体"/>
          <w:sz w:val="28"/>
        </w:rPr>
      </w:pPr>
    </w:p>
    <w:p w14:paraId="7DD72E02" w14:textId="77777777" w:rsidR="0003710B" w:rsidRDefault="0003710B" w:rsidP="0003710B">
      <w:pPr>
        <w:rPr>
          <w:rFonts w:eastAsia="黑体"/>
          <w:sz w:val="28"/>
        </w:rPr>
      </w:pPr>
    </w:p>
    <w:p w14:paraId="430CEC3A" w14:textId="77777777" w:rsidR="0003710B" w:rsidRDefault="0003710B" w:rsidP="0003710B">
      <w:pPr>
        <w:rPr>
          <w:rFonts w:eastAsia="黑体"/>
          <w:sz w:val="28"/>
        </w:rPr>
      </w:pPr>
    </w:p>
    <w:p w14:paraId="61CF3D51" w14:textId="77777777" w:rsidR="0003710B" w:rsidRDefault="0003710B" w:rsidP="0003710B">
      <w:pPr>
        <w:rPr>
          <w:rFonts w:eastAsia="黑体"/>
          <w:sz w:val="28"/>
        </w:rPr>
      </w:pPr>
    </w:p>
    <w:p w14:paraId="66703ADE" w14:textId="77777777" w:rsidR="0003710B" w:rsidRDefault="0003710B" w:rsidP="0003710B">
      <w:pPr>
        <w:rPr>
          <w:rFonts w:eastAsia="黑体"/>
          <w:color w:val="000000"/>
          <w:sz w:val="28"/>
        </w:rPr>
      </w:pPr>
    </w:p>
    <w:p w14:paraId="7A8F4CCF" w14:textId="77777777" w:rsidR="0003710B" w:rsidRDefault="0003710B" w:rsidP="0003710B">
      <w:pPr>
        <w:rPr>
          <w:rFonts w:eastAsia="黑体"/>
          <w:color w:val="000000"/>
          <w:sz w:val="28"/>
        </w:rPr>
      </w:pPr>
    </w:p>
    <w:p w14:paraId="66828C32" w14:textId="77777777" w:rsidR="0003710B" w:rsidRDefault="0003710B" w:rsidP="0003710B">
      <w:pPr>
        <w:rPr>
          <w:rFonts w:eastAsia="黑体"/>
          <w:color w:val="000000"/>
          <w:sz w:val="28"/>
        </w:rPr>
      </w:pPr>
    </w:p>
    <w:p w14:paraId="394942B1" w14:textId="77777777" w:rsidR="0003710B" w:rsidRDefault="0003710B" w:rsidP="0003710B">
      <w:pPr>
        <w:rPr>
          <w:rFonts w:eastAsia="黑体"/>
          <w:color w:val="000000"/>
          <w:sz w:val="28"/>
        </w:rPr>
      </w:pPr>
    </w:p>
    <w:p w14:paraId="4A9042B0" w14:textId="77777777" w:rsidR="0003710B" w:rsidRDefault="0003710B" w:rsidP="0003710B">
      <w:pPr>
        <w:rPr>
          <w:rFonts w:eastAsia="黑体"/>
          <w:color w:val="000000"/>
          <w:sz w:val="28"/>
        </w:rPr>
      </w:pPr>
    </w:p>
    <w:p w14:paraId="1B5B313B" w14:textId="77777777" w:rsidR="0003710B" w:rsidRDefault="0003710B" w:rsidP="0003710B">
      <w:pPr>
        <w:rPr>
          <w:rFonts w:eastAsia="黑体"/>
          <w:color w:val="000000"/>
          <w:sz w:val="28"/>
        </w:rPr>
      </w:pPr>
    </w:p>
    <w:p w14:paraId="147C6F5D" w14:textId="77777777" w:rsidR="0003710B" w:rsidRDefault="0003710B" w:rsidP="0003710B">
      <w:pPr>
        <w:spacing w:line="360" w:lineRule="auto"/>
        <w:jc w:val="center"/>
        <w:rPr>
          <w:rFonts w:eastAsia="黑体"/>
          <w:color w:val="000000"/>
          <w:sz w:val="28"/>
        </w:rPr>
        <w:sectPr w:rsidR="0003710B" w:rsidSect="0003710B">
          <w:footerReference w:type="default" r:id="rId12"/>
          <w:pgSz w:w="11906" w:h="16838"/>
          <w:pgMar w:top="1361" w:right="1361" w:bottom="1361" w:left="1361" w:header="851" w:footer="992" w:gutter="0"/>
          <w:pgNumType w:fmt="upperRoman"/>
          <w:cols w:space="720"/>
          <w:docGrid w:type="lines" w:linePitch="312"/>
        </w:sectPr>
      </w:pPr>
    </w:p>
    <w:p w14:paraId="04C90ED7" w14:textId="24969BC0" w:rsidR="0003710B" w:rsidRDefault="0003710B" w:rsidP="0003710B">
      <w:pPr>
        <w:spacing w:line="360" w:lineRule="auto"/>
        <w:jc w:val="center"/>
        <w:rPr>
          <w:rFonts w:eastAsia="黑体"/>
          <w:color w:val="000000"/>
          <w:sz w:val="28"/>
        </w:rPr>
      </w:pPr>
      <w:r>
        <w:rPr>
          <w:rFonts w:eastAsia="黑体"/>
          <w:color w:val="000000"/>
          <w:sz w:val="28"/>
        </w:rPr>
        <w:lastRenderedPageBreak/>
        <w:t>摘</w:t>
      </w:r>
      <w:r w:rsidR="00140FA9">
        <w:rPr>
          <w:rFonts w:eastAsia="黑体" w:hint="eastAsia"/>
          <w:color w:val="000000"/>
          <w:sz w:val="28"/>
        </w:rPr>
        <w:t xml:space="preserve">    </w:t>
      </w:r>
      <w:r w:rsidR="00F42A07">
        <w:rPr>
          <w:rFonts w:eastAsia="黑体" w:hint="eastAsia"/>
          <w:color w:val="000000"/>
          <w:sz w:val="28"/>
        </w:rPr>
        <w:t xml:space="preserve">    </w:t>
      </w:r>
      <w:r>
        <w:rPr>
          <w:rFonts w:eastAsia="黑体"/>
          <w:color w:val="000000"/>
          <w:sz w:val="28"/>
        </w:rPr>
        <w:t>要</w:t>
      </w:r>
    </w:p>
    <w:p w14:paraId="304B0F98" w14:textId="77777777" w:rsidR="0003710B" w:rsidRDefault="0003710B" w:rsidP="0003710B">
      <w:pPr>
        <w:spacing w:line="360" w:lineRule="auto"/>
        <w:ind w:firstLine="420"/>
        <w:rPr>
          <w:sz w:val="24"/>
          <w:szCs w:val="24"/>
        </w:rPr>
      </w:pPr>
      <w:r>
        <w:rPr>
          <w:rFonts w:hint="eastAsia"/>
          <w:sz w:val="24"/>
          <w:szCs w:val="24"/>
        </w:rPr>
        <w:t>本设计旨在开发一种基于单片机和步进电机的智能时钟系统，以满足个性化和智能化需求。系统以</w:t>
      </w:r>
      <w:r>
        <w:rPr>
          <w:rFonts w:hint="eastAsia"/>
          <w:sz w:val="24"/>
          <w:szCs w:val="24"/>
        </w:rPr>
        <w:t>STM32F103C8T6</w:t>
      </w:r>
      <w:r>
        <w:rPr>
          <w:rFonts w:hint="eastAsia"/>
          <w:sz w:val="24"/>
          <w:szCs w:val="24"/>
        </w:rPr>
        <w:t>单片机为核心，结合</w:t>
      </w:r>
      <w:r>
        <w:rPr>
          <w:rFonts w:hint="eastAsia"/>
          <w:sz w:val="24"/>
          <w:szCs w:val="24"/>
        </w:rPr>
        <w:t>28BJY-48</w:t>
      </w:r>
      <w:r>
        <w:rPr>
          <w:rFonts w:hint="eastAsia"/>
          <w:sz w:val="24"/>
          <w:szCs w:val="24"/>
        </w:rPr>
        <w:t>步进电机、</w:t>
      </w:r>
      <w:r>
        <w:rPr>
          <w:rFonts w:hint="eastAsia"/>
          <w:sz w:val="24"/>
          <w:szCs w:val="24"/>
        </w:rPr>
        <w:t>M38</w:t>
      </w:r>
      <w:r>
        <w:rPr>
          <w:rFonts w:hint="eastAsia"/>
          <w:sz w:val="24"/>
          <w:szCs w:val="24"/>
        </w:rPr>
        <w:t>蓝牙模块和</w:t>
      </w:r>
      <w:r>
        <w:rPr>
          <w:rFonts w:hint="eastAsia"/>
          <w:sz w:val="24"/>
          <w:szCs w:val="24"/>
        </w:rPr>
        <w:t>ESP32-S3-N16R8</w:t>
      </w:r>
      <w:r>
        <w:rPr>
          <w:rFonts w:hint="eastAsia"/>
          <w:sz w:val="24"/>
          <w:szCs w:val="24"/>
        </w:rPr>
        <w:t>语音助手，实现指针与系统时钟同步、闹钟设定及蓝牙连接等功能。硬件设计涵盖电源管理、</w:t>
      </w:r>
      <w:r>
        <w:rPr>
          <w:rFonts w:hint="eastAsia"/>
          <w:sz w:val="24"/>
          <w:szCs w:val="24"/>
        </w:rPr>
        <w:t>OLED</w:t>
      </w:r>
      <w:r>
        <w:rPr>
          <w:rFonts w:hint="eastAsia"/>
          <w:sz w:val="24"/>
          <w:szCs w:val="24"/>
        </w:rPr>
        <w:t>显示和音频处理等模块，确保系统稳定运行。软件采用模块化设计，包括时间显示、闹钟设置和语音交互等功能。测试结果表明，</w:t>
      </w:r>
      <w:r>
        <w:rPr>
          <w:rFonts w:hint="eastAsia"/>
          <w:sz w:val="24"/>
          <w:szCs w:val="24"/>
        </w:rPr>
        <w:t>RTC</w:t>
      </w:r>
      <w:r>
        <w:rPr>
          <w:rFonts w:hint="eastAsia"/>
          <w:sz w:val="24"/>
          <w:szCs w:val="24"/>
        </w:rPr>
        <w:t>时钟精度高，按键响应灵敏，电源转换稳定。本设计成功构建了一个功能完善、稳定可靠的智能时钟系统，未来可拓展更多功能以提升用户体验。</w:t>
      </w:r>
    </w:p>
    <w:p w14:paraId="4AA20A9E" w14:textId="77777777" w:rsidR="0003710B" w:rsidRDefault="0003710B" w:rsidP="0003710B">
      <w:pPr>
        <w:spacing w:line="360" w:lineRule="auto"/>
        <w:rPr>
          <w:color w:val="FF0000"/>
          <w:sz w:val="24"/>
        </w:rPr>
      </w:pPr>
      <w:r>
        <w:rPr>
          <w:rFonts w:eastAsia="黑体"/>
          <w:sz w:val="24"/>
        </w:rPr>
        <w:t>关键词</w:t>
      </w:r>
      <w:r>
        <w:t>：</w:t>
      </w:r>
      <w:r>
        <w:rPr>
          <w:rFonts w:hint="eastAsia"/>
          <w:sz w:val="24"/>
        </w:rPr>
        <w:t>步进电机</w:t>
      </w:r>
      <w:r>
        <w:rPr>
          <w:sz w:val="24"/>
        </w:rPr>
        <w:t>；</w:t>
      </w:r>
      <w:r>
        <w:rPr>
          <w:rFonts w:hint="eastAsia"/>
          <w:sz w:val="24"/>
        </w:rPr>
        <w:t>实时时钟</w:t>
      </w:r>
      <w:r>
        <w:rPr>
          <w:sz w:val="24"/>
        </w:rPr>
        <w:t>；</w:t>
      </w:r>
      <w:r>
        <w:rPr>
          <w:rFonts w:hint="eastAsia"/>
          <w:sz w:val="24"/>
        </w:rPr>
        <w:t>语音交互</w:t>
      </w:r>
      <w:r>
        <w:rPr>
          <w:sz w:val="24"/>
        </w:rPr>
        <w:t>；</w:t>
      </w:r>
      <w:r>
        <w:rPr>
          <w:rFonts w:hint="eastAsia"/>
          <w:sz w:val="24"/>
        </w:rPr>
        <w:t>STM32</w:t>
      </w:r>
      <w:bookmarkStart w:id="0" w:name="_Toc389853979"/>
    </w:p>
    <w:p w14:paraId="457E256B" w14:textId="77777777" w:rsidR="0003710B" w:rsidRDefault="0003710B" w:rsidP="0003710B">
      <w:pPr>
        <w:rPr>
          <w:b/>
        </w:rPr>
      </w:pPr>
    </w:p>
    <w:p w14:paraId="136E416E" w14:textId="77777777" w:rsidR="0003710B" w:rsidRDefault="0003710B" w:rsidP="0003710B">
      <w:pPr>
        <w:rPr>
          <w:b/>
        </w:rPr>
      </w:pPr>
    </w:p>
    <w:p w14:paraId="07D0DE59" w14:textId="77777777" w:rsidR="0003710B" w:rsidRDefault="0003710B" w:rsidP="0003710B">
      <w:pPr>
        <w:rPr>
          <w:b/>
        </w:rPr>
      </w:pPr>
    </w:p>
    <w:p w14:paraId="72EEB773" w14:textId="24CFE635" w:rsidR="0003710B" w:rsidRDefault="0003710B" w:rsidP="0003710B">
      <w:pPr>
        <w:rPr>
          <w:b/>
        </w:rPr>
      </w:pPr>
    </w:p>
    <w:p w14:paraId="4B009CAE" w14:textId="77777777" w:rsidR="0003710B" w:rsidRDefault="0003710B" w:rsidP="0003710B">
      <w:pPr>
        <w:rPr>
          <w:b/>
        </w:rPr>
      </w:pPr>
    </w:p>
    <w:p w14:paraId="71879A3F" w14:textId="77777777" w:rsidR="0003710B" w:rsidRDefault="0003710B" w:rsidP="0003710B">
      <w:pPr>
        <w:rPr>
          <w:b/>
        </w:rPr>
      </w:pPr>
    </w:p>
    <w:p w14:paraId="7A355752" w14:textId="77777777" w:rsidR="0003710B" w:rsidRDefault="0003710B" w:rsidP="0003710B">
      <w:pPr>
        <w:rPr>
          <w:b/>
        </w:rPr>
      </w:pPr>
    </w:p>
    <w:p w14:paraId="6B63EF7B" w14:textId="77777777" w:rsidR="0003710B" w:rsidRDefault="0003710B" w:rsidP="0003710B">
      <w:pPr>
        <w:rPr>
          <w:b/>
        </w:rPr>
      </w:pPr>
    </w:p>
    <w:p w14:paraId="73E723E9" w14:textId="77777777" w:rsidR="0003710B" w:rsidRDefault="0003710B" w:rsidP="0003710B">
      <w:pPr>
        <w:tabs>
          <w:tab w:val="left" w:pos="1735"/>
        </w:tabs>
        <w:sectPr w:rsidR="0003710B" w:rsidSect="0003710B">
          <w:footerReference w:type="default" r:id="rId13"/>
          <w:pgSz w:w="11906" w:h="16838"/>
          <w:pgMar w:top="1361" w:right="1361" w:bottom="1361" w:left="1361" w:header="851" w:footer="992" w:gutter="0"/>
          <w:pgNumType w:fmt="upperRoman"/>
          <w:cols w:space="720"/>
          <w:docGrid w:type="lines" w:linePitch="312"/>
        </w:sectPr>
      </w:pPr>
      <w:r>
        <w:rPr>
          <w:b/>
        </w:rPr>
        <w:tab/>
      </w:r>
    </w:p>
    <w:bookmarkEnd w:id="0"/>
    <w:p w14:paraId="0559A6F2" w14:textId="77777777" w:rsidR="0003710B" w:rsidRDefault="0003710B" w:rsidP="0003710B">
      <w:pPr>
        <w:spacing w:line="360" w:lineRule="auto"/>
        <w:jc w:val="center"/>
        <w:rPr>
          <w:b/>
          <w:sz w:val="32"/>
        </w:rPr>
      </w:pPr>
      <w:r>
        <w:rPr>
          <w:b/>
          <w:sz w:val="32"/>
        </w:rPr>
        <w:lastRenderedPageBreak/>
        <w:t>Abstract</w:t>
      </w:r>
    </w:p>
    <w:p w14:paraId="5B664AC9" w14:textId="77777777" w:rsidR="0003710B" w:rsidRDefault="0003710B" w:rsidP="0003710B">
      <w:pPr>
        <w:spacing w:line="360" w:lineRule="auto"/>
        <w:ind w:firstLine="420"/>
        <w:rPr>
          <w:rFonts w:eastAsia="黑体"/>
          <w:sz w:val="24"/>
          <w:szCs w:val="24"/>
        </w:rPr>
      </w:pPr>
      <w:r>
        <w:rPr>
          <w:rFonts w:eastAsia="黑体"/>
          <w:sz w:val="24"/>
          <w:szCs w:val="24"/>
        </w:rPr>
        <w:t>This design aims to develop an intelligent clock system based on single-chip microcomputer and stepper motor to meet the needs of personalization and intelligence. The system is based on STM32F103C8T6 single-chip microcomputer, combined with 28BJY-48 stepper motor, M38 Bluetooth module and ESP32-S3-N16R8 voice assistant to realize functions such as pointer synchronization with system clock, alarm setting and Bluetooth connection. The hardware design covers modules such as power management, OLED display and audio processing to ensure stable operation of the system. The software adopts modular design, including functions such as time display, alarm setting and voice interaction. The test results show that the RTC clock has high accuracy, sensitive button response and stable power conversion. This design successfully builds a functional, stable and reliable intelligent clock system, and more functions can be expanded in the future to enhance user experience.</w:t>
      </w:r>
    </w:p>
    <w:p w14:paraId="7E4FD5AF" w14:textId="77777777" w:rsidR="0003710B" w:rsidRDefault="0003710B" w:rsidP="0003710B">
      <w:pPr>
        <w:adjustRightInd w:val="0"/>
        <w:spacing w:line="360" w:lineRule="auto"/>
        <w:rPr>
          <w:sz w:val="24"/>
          <w:shd w:val="clear" w:color="auto" w:fill="FFFFFF"/>
        </w:rPr>
      </w:pPr>
      <w:r>
        <w:rPr>
          <w:rFonts w:eastAsia="黑体"/>
          <w:b/>
          <w:bCs/>
          <w:sz w:val="24"/>
          <w:szCs w:val="24"/>
        </w:rPr>
        <w:t>Keywords:</w:t>
      </w:r>
      <w:r>
        <w:rPr>
          <w:rFonts w:eastAsia="黑体"/>
          <w:b/>
          <w:sz w:val="24"/>
        </w:rPr>
        <w:t xml:space="preserve"> </w:t>
      </w:r>
      <w:r>
        <w:rPr>
          <w:sz w:val="24"/>
          <w:szCs w:val="24"/>
          <w:shd w:val="clear" w:color="auto" w:fill="FFFFFF"/>
        </w:rPr>
        <w:t>Stepper motor</w:t>
      </w:r>
      <w:r>
        <w:rPr>
          <w:rFonts w:hint="eastAsia"/>
          <w:sz w:val="24"/>
          <w:szCs w:val="24"/>
          <w:shd w:val="clear" w:color="auto" w:fill="FFFFFF"/>
        </w:rPr>
        <w:t xml:space="preserve">;  </w:t>
      </w:r>
      <w:r>
        <w:rPr>
          <w:sz w:val="24"/>
          <w:szCs w:val="24"/>
          <w:shd w:val="clear" w:color="auto" w:fill="FFFFFF"/>
        </w:rPr>
        <w:t>real-time clock</w:t>
      </w:r>
      <w:r>
        <w:rPr>
          <w:rFonts w:hint="eastAsia"/>
          <w:sz w:val="24"/>
          <w:szCs w:val="24"/>
          <w:shd w:val="clear" w:color="auto" w:fill="FFFFFF"/>
        </w:rPr>
        <w:t>;  Voice Interaction</w:t>
      </w:r>
      <w:r>
        <w:rPr>
          <w:sz w:val="24"/>
          <w:szCs w:val="24"/>
          <w:shd w:val="clear" w:color="auto" w:fill="FFFFFF"/>
        </w:rPr>
        <w:t>;</w:t>
      </w:r>
      <w:r>
        <w:rPr>
          <w:rFonts w:hint="eastAsia"/>
          <w:sz w:val="24"/>
          <w:szCs w:val="24"/>
          <w:shd w:val="clear" w:color="auto" w:fill="FFFFFF"/>
        </w:rPr>
        <w:t xml:space="preserve">  </w:t>
      </w:r>
      <w:r>
        <w:rPr>
          <w:sz w:val="24"/>
          <w:szCs w:val="24"/>
          <w:shd w:val="clear" w:color="auto" w:fill="FFFFFF"/>
        </w:rPr>
        <w:t>Single chip microcomputer</w:t>
      </w:r>
    </w:p>
    <w:p w14:paraId="57C5A484" w14:textId="77777777" w:rsidR="0003710B" w:rsidRDefault="0003710B" w:rsidP="0003710B">
      <w:pPr>
        <w:rPr>
          <w:sz w:val="24"/>
          <w:shd w:val="clear" w:color="auto" w:fill="FFFFFF"/>
        </w:rPr>
      </w:pPr>
    </w:p>
    <w:p w14:paraId="5445453A" w14:textId="77777777" w:rsidR="0003710B" w:rsidRDefault="0003710B" w:rsidP="0003710B">
      <w:pPr>
        <w:rPr>
          <w:sz w:val="24"/>
          <w:shd w:val="clear" w:color="auto" w:fill="FFFFFF"/>
        </w:rPr>
      </w:pPr>
    </w:p>
    <w:p w14:paraId="007DA3C8" w14:textId="77777777" w:rsidR="0003710B" w:rsidRDefault="0003710B" w:rsidP="0003710B">
      <w:pPr>
        <w:rPr>
          <w:sz w:val="24"/>
          <w:shd w:val="clear" w:color="auto" w:fill="FFFFFF"/>
        </w:rPr>
      </w:pPr>
    </w:p>
    <w:p w14:paraId="6F00DDBC" w14:textId="77777777" w:rsidR="0003710B" w:rsidRDefault="0003710B" w:rsidP="0003710B">
      <w:pPr>
        <w:rPr>
          <w:sz w:val="24"/>
          <w:shd w:val="clear" w:color="auto" w:fill="FFFFFF"/>
        </w:rPr>
      </w:pPr>
    </w:p>
    <w:p w14:paraId="0F476A57" w14:textId="77777777" w:rsidR="0003710B" w:rsidRDefault="0003710B" w:rsidP="0003710B">
      <w:pPr>
        <w:rPr>
          <w:sz w:val="24"/>
          <w:shd w:val="clear" w:color="auto" w:fill="FFFFFF"/>
        </w:rPr>
      </w:pPr>
    </w:p>
    <w:p w14:paraId="41C73FFB" w14:textId="77777777" w:rsidR="0003710B" w:rsidRDefault="0003710B" w:rsidP="0003710B">
      <w:pPr>
        <w:rPr>
          <w:sz w:val="24"/>
          <w:shd w:val="clear" w:color="auto" w:fill="FFFFFF"/>
        </w:rPr>
      </w:pPr>
    </w:p>
    <w:p w14:paraId="13EE58C0" w14:textId="77777777" w:rsidR="0003710B" w:rsidRDefault="0003710B" w:rsidP="0003710B">
      <w:pPr>
        <w:rPr>
          <w:sz w:val="24"/>
          <w:shd w:val="clear" w:color="auto" w:fill="FFFFFF"/>
        </w:rPr>
      </w:pPr>
    </w:p>
    <w:p w14:paraId="39CF8C0D" w14:textId="77777777" w:rsidR="0003710B" w:rsidRDefault="0003710B" w:rsidP="0003710B">
      <w:pPr>
        <w:rPr>
          <w:sz w:val="24"/>
          <w:shd w:val="clear" w:color="auto" w:fill="FFFFFF"/>
        </w:rPr>
      </w:pPr>
    </w:p>
    <w:p w14:paraId="6A3CA171" w14:textId="77777777" w:rsidR="0003710B" w:rsidRDefault="0003710B" w:rsidP="0003710B">
      <w:pPr>
        <w:rPr>
          <w:sz w:val="24"/>
          <w:shd w:val="clear" w:color="auto" w:fill="FFFFFF"/>
        </w:rPr>
      </w:pPr>
    </w:p>
    <w:p w14:paraId="330A5A45" w14:textId="77777777" w:rsidR="0003710B" w:rsidRDefault="0003710B" w:rsidP="0003710B">
      <w:pPr>
        <w:rPr>
          <w:sz w:val="24"/>
          <w:shd w:val="clear" w:color="auto" w:fill="FFFFFF"/>
        </w:rPr>
      </w:pPr>
    </w:p>
    <w:p w14:paraId="2F35EA53" w14:textId="77777777" w:rsidR="0003710B" w:rsidRDefault="0003710B" w:rsidP="0003710B">
      <w:pPr>
        <w:rPr>
          <w:sz w:val="24"/>
          <w:shd w:val="clear" w:color="auto" w:fill="FFFFFF"/>
        </w:rPr>
      </w:pPr>
    </w:p>
    <w:p w14:paraId="426B4326" w14:textId="77777777" w:rsidR="0003710B" w:rsidRDefault="0003710B" w:rsidP="0003710B">
      <w:pPr>
        <w:rPr>
          <w:sz w:val="24"/>
          <w:shd w:val="clear" w:color="auto" w:fill="FFFFFF"/>
        </w:rPr>
      </w:pPr>
    </w:p>
    <w:p w14:paraId="27FBF035" w14:textId="77777777" w:rsidR="0003710B" w:rsidRDefault="0003710B" w:rsidP="0003710B">
      <w:pPr>
        <w:rPr>
          <w:sz w:val="24"/>
          <w:shd w:val="clear" w:color="auto" w:fill="FFFFFF"/>
        </w:rPr>
      </w:pPr>
    </w:p>
    <w:p w14:paraId="073AEE36" w14:textId="77777777" w:rsidR="0003710B" w:rsidRDefault="0003710B" w:rsidP="0003710B">
      <w:pPr>
        <w:rPr>
          <w:sz w:val="24"/>
          <w:shd w:val="clear" w:color="auto" w:fill="FFFFFF"/>
        </w:rPr>
      </w:pPr>
    </w:p>
    <w:p w14:paraId="7AD12FA2" w14:textId="77777777" w:rsidR="0003710B" w:rsidRDefault="0003710B" w:rsidP="0003710B">
      <w:pPr>
        <w:rPr>
          <w:sz w:val="24"/>
          <w:shd w:val="clear" w:color="auto" w:fill="FFFFFF"/>
        </w:rPr>
      </w:pPr>
    </w:p>
    <w:p w14:paraId="461D4586" w14:textId="77777777" w:rsidR="0003710B" w:rsidRDefault="0003710B" w:rsidP="0003710B">
      <w:pPr>
        <w:rPr>
          <w:sz w:val="24"/>
          <w:shd w:val="clear" w:color="auto" w:fill="FFFFFF"/>
        </w:rPr>
      </w:pPr>
    </w:p>
    <w:p w14:paraId="6C010044" w14:textId="77777777" w:rsidR="0003710B" w:rsidRDefault="0003710B" w:rsidP="0003710B">
      <w:pPr>
        <w:rPr>
          <w:sz w:val="24"/>
          <w:shd w:val="clear" w:color="auto" w:fill="FFFFFF"/>
        </w:rPr>
      </w:pPr>
    </w:p>
    <w:p w14:paraId="7D7421B1" w14:textId="77777777" w:rsidR="0003710B" w:rsidRDefault="0003710B" w:rsidP="0003710B">
      <w:pPr>
        <w:rPr>
          <w:sz w:val="24"/>
          <w:shd w:val="clear" w:color="auto" w:fill="FFFFFF"/>
        </w:rPr>
      </w:pPr>
    </w:p>
    <w:p w14:paraId="6DB50003" w14:textId="77777777" w:rsidR="0003710B" w:rsidRDefault="0003710B" w:rsidP="0003710B">
      <w:pPr>
        <w:rPr>
          <w:sz w:val="24"/>
          <w:shd w:val="clear" w:color="auto" w:fill="FFFFFF"/>
        </w:rPr>
      </w:pPr>
    </w:p>
    <w:p w14:paraId="215EB6EB" w14:textId="77777777" w:rsidR="00D16DBE" w:rsidRDefault="00D16DBE" w:rsidP="0003710B">
      <w:pPr>
        <w:rPr>
          <w:sz w:val="24"/>
          <w:shd w:val="clear" w:color="auto" w:fill="FFFFFF"/>
        </w:rPr>
        <w:sectPr w:rsidR="00D16DBE" w:rsidSect="0003710B">
          <w:footerReference w:type="default" r:id="rId14"/>
          <w:pgSz w:w="11906" w:h="16838"/>
          <w:pgMar w:top="1361" w:right="1361" w:bottom="1361" w:left="1361" w:header="851" w:footer="992" w:gutter="0"/>
          <w:pgNumType w:fmt="upperRoman"/>
          <w:cols w:space="720"/>
          <w:docGrid w:type="lines" w:linePitch="312"/>
        </w:sectPr>
      </w:pPr>
    </w:p>
    <w:p w14:paraId="499C15F6" w14:textId="77777777" w:rsidR="0003710B" w:rsidRDefault="0003710B" w:rsidP="0003710B">
      <w:pPr>
        <w:rPr>
          <w:rFonts w:ascii="隶书" w:eastAsia="隶书" w:hAnsi="隶书" w:cs="隶书" w:hint="eastAsia"/>
          <w:sz w:val="24"/>
        </w:rPr>
      </w:pPr>
    </w:p>
    <w:sdt>
      <w:sdtPr>
        <w:rPr>
          <w:rFonts w:ascii="黑体" w:eastAsia="黑体" w:hAnsi="黑体" w:cs="黑体" w:hint="eastAsia"/>
          <w:sz w:val="28"/>
          <w:szCs w:val="28"/>
        </w:rPr>
        <w:id w:val="147465922"/>
        <w15:color w:val="DBDBDB"/>
        <w:docPartObj>
          <w:docPartGallery w:val="Table of Contents"/>
          <w:docPartUnique/>
        </w:docPartObj>
      </w:sdtPr>
      <w:sdtEndPr>
        <w:rPr>
          <w:rFonts w:ascii="隶书" w:eastAsia="隶书" w:hAnsi="隶书" w:cs="隶书"/>
          <w:sz w:val="21"/>
          <w:szCs w:val="21"/>
        </w:rPr>
      </w:sdtEndPr>
      <w:sdtContent>
        <w:p w14:paraId="040347E0" w14:textId="436C0DAF" w:rsidR="0003710B" w:rsidRDefault="0003710B" w:rsidP="0003710B">
          <w:pPr>
            <w:spacing w:line="360" w:lineRule="auto"/>
            <w:jc w:val="center"/>
            <w:rPr>
              <w:rFonts w:ascii="黑体" w:eastAsia="黑体" w:hAnsi="黑体" w:cs="黑体" w:hint="eastAsia"/>
              <w:sz w:val="28"/>
              <w:szCs w:val="28"/>
            </w:rPr>
          </w:pPr>
          <w:r>
            <w:rPr>
              <w:rFonts w:ascii="黑体" w:eastAsia="黑体" w:hAnsi="黑体" w:cs="黑体" w:hint="eastAsia"/>
              <w:sz w:val="28"/>
              <w:szCs w:val="28"/>
            </w:rPr>
            <w:t>目</w:t>
          </w:r>
          <w:r w:rsidR="001662F0">
            <w:rPr>
              <w:rFonts w:ascii="黑体" w:eastAsia="黑体" w:hAnsi="黑体" w:cs="黑体" w:hint="eastAsia"/>
              <w:sz w:val="28"/>
              <w:szCs w:val="28"/>
            </w:rPr>
            <w:t xml:space="preserve">   </w:t>
          </w:r>
          <w:r>
            <w:rPr>
              <w:rFonts w:ascii="黑体" w:eastAsia="黑体" w:hAnsi="黑体" w:cs="黑体" w:hint="eastAsia"/>
              <w:sz w:val="28"/>
              <w:szCs w:val="28"/>
            </w:rPr>
            <w:t xml:space="preserve">   </w:t>
          </w:r>
          <w:r w:rsidR="001662F0">
            <w:rPr>
              <w:rFonts w:ascii="黑体" w:eastAsia="黑体" w:hAnsi="黑体" w:cs="黑体" w:hint="eastAsia"/>
              <w:sz w:val="28"/>
              <w:szCs w:val="28"/>
            </w:rPr>
            <w:t xml:space="preserve"> </w:t>
          </w:r>
          <w:r>
            <w:rPr>
              <w:rFonts w:ascii="黑体" w:eastAsia="黑体" w:hAnsi="黑体" w:cs="黑体" w:hint="eastAsia"/>
              <w:sz w:val="28"/>
              <w:szCs w:val="28"/>
            </w:rPr>
            <w:t xml:space="preserve"> 录</w:t>
          </w:r>
        </w:p>
        <w:p w14:paraId="43A69F62" w14:textId="12FCC8BB" w:rsidR="0010798A" w:rsidRPr="0010798A" w:rsidRDefault="0003710B">
          <w:pPr>
            <w:pStyle w:val="TOC1"/>
            <w:rPr>
              <w:rFonts w:cstheme="minorBidi"/>
              <w:b w:val="0"/>
              <w:bCs w:val="0"/>
              <w:noProof/>
              <w:kern w:val="2"/>
              <w:sz w:val="24"/>
              <w:szCs w:val="24"/>
              <w14:ligatures w14:val="standardContextual"/>
            </w:rPr>
          </w:pPr>
          <w:r w:rsidRPr="0010798A">
            <w:rPr>
              <w:rFonts w:hint="eastAsia"/>
              <w:b w:val="0"/>
              <w:bCs w:val="0"/>
              <w:sz w:val="24"/>
              <w:szCs w:val="24"/>
            </w:rPr>
            <w:fldChar w:fldCharType="begin"/>
          </w:r>
          <w:r w:rsidRPr="0010798A">
            <w:rPr>
              <w:rFonts w:hint="eastAsia"/>
              <w:b w:val="0"/>
              <w:bCs w:val="0"/>
              <w:sz w:val="24"/>
              <w:szCs w:val="24"/>
            </w:rPr>
            <w:instrText>TOC \o "1-1" \t "</w:instrText>
          </w:r>
          <w:r w:rsidRPr="0010798A">
            <w:rPr>
              <w:rFonts w:hint="eastAsia"/>
              <w:b w:val="0"/>
              <w:bCs w:val="0"/>
              <w:sz w:val="24"/>
              <w:szCs w:val="24"/>
            </w:rPr>
            <w:instrText>标题</w:instrText>
          </w:r>
          <w:r w:rsidRPr="0010798A">
            <w:rPr>
              <w:rFonts w:hint="eastAsia"/>
              <w:b w:val="0"/>
              <w:bCs w:val="0"/>
              <w:sz w:val="24"/>
              <w:szCs w:val="24"/>
            </w:rPr>
            <w:instrText xml:space="preserve"> 2,1,</w:instrText>
          </w:r>
          <w:r w:rsidRPr="0010798A">
            <w:rPr>
              <w:rFonts w:hint="eastAsia"/>
              <w:b w:val="0"/>
              <w:bCs w:val="0"/>
              <w:sz w:val="24"/>
              <w:szCs w:val="24"/>
            </w:rPr>
            <w:instrText>标题</w:instrText>
          </w:r>
          <w:r w:rsidRPr="0010798A">
            <w:rPr>
              <w:rFonts w:hint="eastAsia"/>
              <w:b w:val="0"/>
              <w:bCs w:val="0"/>
              <w:sz w:val="24"/>
              <w:szCs w:val="24"/>
            </w:rPr>
            <w:instrText xml:space="preserve"> 3,1" \h \u </w:instrText>
          </w:r>
          <w:r w:rsidRPr="0010798A">
            <w:rPr>
              <w:rFonts w:hint="eastAsia"/>
              <w:b w:val="0"/>
              <w:bCs w:val="0"/>
              <w:sz w:val="24"/>
              <w:szCs w:val="24"/>
            </w:rPr>
            <w:fldChar w:fldCharType="separate"/>
          </w:r>
          <w:hyperlink w:anchor="_Toc197207306" w:history="1">
            <w:r w:rsidR="0010798A" w:rsidRPr="0010798A">
              <w:rPr>
                <w:rStyle w:val="af6"/>
                <w:rFonts w:cs="黑体" w:hint="eastAsia"/>
                <w:b w:val="0"/>
                <w:bCs w:val="0"/>
                <w:noProof/>
                <w:sz w:val="24"/>
                <w:szCs w:val="24"/>
              </w:rPr>
              <w:t xml:space="preserve">1  </w:t>
            </w:r>
            <w:r w:rsidR="0010798A" w:rsidRPr="0010798A">
              <w:rPr>
                <w:rStyle w:val="af6"/>
                <w:rFonts w:cs="黑体" w:hint="eastAsia"/>
                <w:b w:val="0"/>
                <w:bCs w:val="0"/>
                <w:noProof/>
                <w:sz w:val="24"/>
                <w:szCs w:val="24"/>
              </w:rPr>
              <w:t>前言</w:t>
            </w:r>
            <w:r w:rsidR="0010798A" w:rsidRPr="0010798A">
              <w:rPr>
                <w:rFonts w:hint="eastAsia"/>
                <w:b w:val="0"/>
                <w:bCs w:val="0"/>
                <w:noProof/>
                <w:sz w:val="24"/>
                <w:szCs w:val="24"/>
              </w:rPr>
              <w:tab/>
            </w:r>
            <w:r w:rsidR="0010798A" w:rsidRPr="0010798A">
              <w:rPr>
                <w:rFonts w:hint="eastAsia"/>
                <w:b w:val="0"/>
                <w:bCs w:val="0"/>
                <w:noProof/>
                <w:sz w:val="24"/>
                <w:szCs w:val="24"/>
              </w:rPr>
              <w:fldChar w:fldCharType="begin"/>
            </w:r>
            <w:r w:rsidR="0010798A" w:rsidRPr="0010798A">
              <w:rPr>
                <w:rFonts w:hint="eastAsia"/>
                <w:b w:val="0"/>
                <w:bCs w:val="0"/>
                <w:noProof/>
                <w:sz w:val="24"/>
                <w:szCs w:val="24"/>
              </w:rPr>
              <w:instrText xml:space="preserve"> </w:instrText>
            </w:r>
            <w:r w:rsidR="0010798A" w:rsidRPr="0010798A">
              <w:rPr>
                <w:b w:val="0"/>
                <w:bCs w:val="0"/>
                <w:noProof/>
                <w:sz w:val="24"/>
                <w:szCs w:val="24"/>
              </w:rPr>
              <w:instrText>PAGEREF _Toc197207306 \h</w:instrText>
            </w:r>
            <w:r w:rsidR="0010798A" w:rsidRPr="0010798A">
              <w:rPr>
                <w:rFonts w:hint="eastAsia"/>
                <w:b w:val="0"/>
                <w:bCs w:val="0"/>
                <w:noProof/>
                <w:sz w:val="24"/>
                <w:szCs w:val="24"/>
              </w:rPr>
              <w:instrText xml:space="preserve"> </w:instrText>
            </w:r>
            <w:r w:rsidR="0010798A" w:rsidRPr="0010798A">
              <w:rPr>
                <w:rFonts w:hint="eastAsia"/>
                <w:b w:val="0"/>
                <w:bCs w:val="0"/>
                <w:noProof/>
                <w:sz w:val="24"/>
                <w:szCs w:val="24"/>
              </w:rPr>
            </w:r>
            <w:r w:rsidR="0010798A" w:rsidRPr="0010798A">
              <w:rPr>
                <w:rFonts w:hint="eastAsia"/>
                <w:b w:val="0"/>
                <w:bCs w:val="0"/>
                <w:noProof/>
                <w:sz w:val="24"/>
                <w:szCs w:val="24"/>
              </w:rPr>
              <w:fldChar w:fldCharType="separate"/>
            </w:r>
            <w:r w:rsidR="00364339">
              <w:rPr>
                <w:b w:val="0"/>
                <w:bCs w:val="0"/>
                <w:noProof/>
                <w:sz w:val="24"/>
                <w:szCs w:val="24"/>
              </w:rPr>
              <w:t>1</w:t>
            </w:r>
            <w:r w:rsidR="0010798A" w:rsidRPr="0010798A">
              <w:rPr>
                <w:rFonts w:hint="eastAsia"/>
                <w:b w:val="0"/>
                <w:bCs w:val="0"/>
                <w:noProof/>
                <w:sz w:val="24"/>
                <w:szCs w:val="24"/>
              </w:rPr>
              <w:fldChar w:fldCharType="end"/>
            </w:r>
          </w:hyperlink>
        </w:p>
        <w:p w14:paraId="6A3D597A" w14:textId="49D2B9B5" w:rsidR="0010798A" w:rsidRPr="0010798A" w:rsidRDefault="0010798A">
          <w:pPr>
            <w:pStyle w:val="TOC1"/>
            <w:rPr>
              <w:rFonts w:cstheme="minorBidi"/>
              <w:b w:val="0"/>
              <w:bCs w:val="0"/>
              <w:noProof/>
              <w:kern w:val="2"/>
              <w:sz w:val="24"/>
              <w:szCs w:val="24"/>
              <w14:ligatures w14:val="standardContextual"/>
            </w:rPr>
          </w:pPr>
          <w:hyperlink w:anchor="_Toc197207307" w:history="1">
            <w:r w:rsidRPr="0010798A">
              <w:rPr>
                <w:rStyle w:val="af6"/>
                <w:rFonts w:cs="Times New Roman" w:hint="eastAsia"/>
                <w:b w:val="0"/>
                <w:bCs w:val="0"/>
                <w:noProof/>
                <w:sz w:val="24"/>
                <w:szCs w:val="24"/>
              </w:rPr>
              <w:t xml:space="preserve">1.1  </w:t>
            </w:r>
            <w:r w:rsidRPr="0010798A">
              <w:rPr>
                <w:rStyle w:val="af6"/>
                <w:rFonts w:cs="Times New Roman" w:hint="eastAsia"/>
                <w:b w:val="0"/>
                <w:bCs w:val="0"/>
                <w:noProof/>
                <w:sz w:val="24"/>
                <w:szCs w:val="24"/>
              </w:rPr>
              <w:t>研究目的与意义</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_Toc197207307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w:t>
            </w:r>
            <w:r w:rsidRPr="0010798A">
              <w:rPr>
                <w:rFonts w:hint="eastAsia"/>
                <w:b w:val="0"/>
                <w:bCs w:val="0"/>
                <w:noProof/>
                <w:sz w:val="24"/>
                <w:szCs w:val="24"/>
              </w:rPr>
              <w:fldChar w:fldCharType="end"/>
            </w:r>
          </w:hyperlink>
        </w:p>
        <w:p w14:paraId="4E9E8638" w14:textId="777C30D4" w:rsidR="0010798A" w:rsidRPr="0010798A" w:rsidRDefault="0010798A">
          <w:pPr>
            <w:pStyle w:val="TOC1"/>
            <w:rPr>
              <w:rFonts w:cstheme="minorBidi"/>
              <w:b w:val="0"/>
              <w:bCs w:val="0"/>
              <w:noProof/>
              <w:kern w:val="2"/>
              <w:sz w:val="24"/>
              <w:szCs w:val="24"/>
              <w14:ligatures w14:val="standardContextual"/>
            </w:rPr>
          </w:pPr>
          <w:hyperlink w:anchor="_Toc197207308" w:history="1">
            <w:r w:rsidRPr="0010798A">
              <w:rPr>
                <w:rStyle w:val="af6"/>
                <w:rFonts w:cs="Times New Roman" w:hint="eastAsia"/>
                <w:b w:val="0"/>
                <w:bCs w:val="0"/>
                <w:noProof/>
                <w:sz w:val="24"/>
                <w:szCs w:val="24"/>
              </w:rPr>
              <w:t xml:space="preserve">1.2  </w:t>
            </w:r>
            <w:r w:rsidRPr="0010798A">
              <w:rPr>
                <w:rStyle w:val="af6"/>
                <w:rFonts w:cs="Times New Roman" w:hint="eastAsia"/>
                <w:b w:val="0"/>
                <w:bCs w:val="0"/>
                <w:noProof/>
                <w:sz w:val="24"/>
                <w:szCs w:val="24"/>
              </w:rPr>
              <w:t>国内外研究情况</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_Toc197207308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w:t>
            </w:r>
            <w:r w:rsidRPr="0010798A">
              <w:rPr>
                <w:rFonts w:hint="eastAsia"/>
                <w:b w:val="0"/>
                <w:bCs w:val="0"/>
                <w:noProof/>
                <w:sz w:val="24"/>
                <w:szCs w:val="24"/>
              </w:rPr>
              <w:fldChar w:fldCharType="end"/>
            </w:r>
          </w:hyperlink>
        </w:p>
        <w:p w14:paraId="328FF793" w14:textId="6D3B31AD" w:rsidR="0010798A" w:rsidRPr="0010798A" w:rsidRDefault="0010798A">
          <w:pPr>
            <w:pStyle w:val="TOC1"/>
            <w:rPr>
              <w:rFonts w:cstheme="minorBidi"/>
              <w:b w:val="0"/>
              <w:bCs w:val="0"/>
              <w:noProof/>
              <w:kern w:val="2"/>
              <w:sz w:val="24"/>
              <w:szCs w:val="24"/>
              <w14:ligatures w14:val="standardContextual"/>
            </w:rPr>
          </w:pPr>
          <w:hyperlink w:anchor="_Toc197207309" w:history="1">
            <w:r w:rsidRPr="0010798A">
              <w:rPr>
                <w:rStyle w:val="af6"/>
                <w:rFonts w:cs="Times New Roman" w:hint="eastAsia"/>
                <w:b w:val="0"/>
                <w:bCs w:val="0"/>
                <w:noProof/>
                <w:sz w:val="24"/>
                <w:szCs w:val="24"/>
              </w:rPr>
              <w:t xml:space="preserve">1.3  </w:t>
            </w:r>
            <w:r w:rsidRPr="0010798A">
              <w:rPr>
                <w:rStyle w:val="af6"/>
                <w:rFonts w:cs="Times New Roman" w:hint="eastAsia"/>
                <w:b w:val="0"/>
                <w:bCs w:val="0"/>
                <w:noProof/>
                <w:sz w:val="24"/>
                <w:szCs w:val="24"/>
              </w:rPr>
              <w:t>研究不足与改进方案</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_Toc197207309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w:t>
            </w:r>
            <w:r w:rsidRPr="0010798A">
              <w:rPr>
                <w:rFonts w:hint="eastAsia"/>
                <w:b w:val="0"/>
                <w:bCs w:val="0"/>
                <w:noProof/>
                <w:sz w:val="24"/>
                <w:szCs w:val="24"/>
              </w:rPr>
              <w:fldChar w:fldCharType="end"/>
            </w:r>
          </w:hyperlink>
        </w:p>
        <w:p w14:paraId="58198516" w14:textId="416F7FDB" w:rsidR="0010798A" w:rsidRPr="0010798A" w:rsidRDefault="0010798A">
          <w:pPr>
            <w:pStyle w:val="TOC1"/>
            <w:rPr>
              <w:rFonts w:cstheme="minorBidi"/>
              <w:b w:val="0"/>
              <w:bCs w:val="0"/>
              <w:noProof/>
              <w:kern w:val="2"/>
              <w:sz w:val="24"/>
              <w:szCs w:val="24"/>
              <w14:ligatures w14:val="standardContextual"/>
            </w:rPr>
          </w:pPr>
          <w:hyperlink w:anchor="_Toc197207310" w:history="1">
            <w:r w:rsidRPr="0010798A">
              <w:rPr>
                <w:rStyle w:val="af6"/>
                <w:rFonts w:cs="Times New Roman" w:hint="eastAsia"/>
                <w:b w:val="0"/>
                <w:bCs w:val="0"/>
                <w:noProof/>
                <w:sz w:val="24"/>
                <w:szCs w:val="24"/>
              </w:rPr>
              <w:t xml:space="preserve">1.4  </w:t>
            </w:r>
            <w:r w:rsidRPr="0010798A">
              <w:rPr>
                <w:rStyle w:val="af6"/>
                <w:rFonts w:cs="Times New Roman" w:hint="eastAsia"/>
                <w:b w:val="0"/>
                <w:bCs w:val="0"/>
                <w:noProof/>
                <w:sz w:val="24"/>
                <w:szCs w:val="24"/>
              </w:rPr>
              <w:t>本文设计的创新点</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_Toc197207310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2</w:t>
            </w:r>
            <w:r w:rsidRPr="0010798A">
              <w:rPr>
                <w:rFonts w:hint="eastAsia"/>
                <w:b w:val="0"/>
                <w:bCs w:val="0"/>
                <w:noProof/>
                <w:sz w:val="24"/>
                <w:szCs w:val="24"/>
              </w:rPr>
              <w:fldChar w:fldCharType="end"/>
            </w:r>
          </w:hyperlink>
        </w:p>
        <w:p w14:paraId="66139028" w14:textId="31C52EDC" w:rsidR="0010798A" w:rsidRPr="0010798A" w:rsidRDefault="0010798A">
          <w:pPr>
            <w:pStyle w:val="TOC1"/>
            <w:rPr>
              <w:rFonts w:cstheme="minorBidi"/>
              <w:b w:val="0"/>
              <w:bCs w:val="0"/>
              <w:noProof/>
              <w:kern w:val="2"/>
              <w:sz w:val="24"/>
              <w:szCs w:val="24"/>
              <w14:ligatures w14:val="standardContextual"/>
            </w:rPr>
          </w:pPr>
          <w:hyperlink w:anchor="_Toc197207311" w:history="1">
            <w:r w:rsidRPr="0010798A">
              <w:rPr>
                <w:rStyle w:val="af6"/>
                <w:rFonts w:cs="Times New Roman" w:hint="eastAsia"/>
                <w:b w:val="0"/>
                <w:bCs w:val="0"/>
                <w:noProof/>
                <w:sz w:val="24"/>
                <w:szCs w:val="24"/>
              </w:rPr>
              <w:t xml:space="preserve">1.5  </w:t>
            </w:r>
            <w:r w:rsidRPr="0010798A">
              <w:rPr>
                <w:rStyle w:val="af6"/>
                <w:rFonts w:cs="Times New Roman" w:hint="eastAsia"/>
                <w:b w:val="0"/>
                <w:bCs w:val="0"/>
                <w:noProof/>
                <w:sz w:val="24"/>
                <w:szCs w:val="24"/>
              </w:rPr>
              <w:t>章节安排</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_Toc197207311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2</w:t>
            </w:r>
            <w:r w:rsidRPr="0010798A">
              <w:rPr>
                <w:rFonts w:hint="eastAsia"/>
                <w:b w:val="0"/>
                <w:bCs w:val="0"/>
                <w:noProof/>
                <w:sz w:val="24"/>
                <w:szCs w:val="24"/>
              </w:rPr>
              <w:fldChar w:fldCharType="end"/>
            </w:r>
          </w:hyperlink>
        </w:p>
        <w:p w14:paraId="178E2F57" w14:textId="40B8D438" w:rsidR="0010798A" w:rsidRPr="0010798A" w:rsidRDefault="0010798A">
          <w:pPr>
            <w:pStyle w:val="TOC1"/>
            <w:rPr>
              <w:rFonts w:cstheme="minorBidi"/>
              <w:b w:val="0"/>
              <w:bCs w:val="0"/>
              <w:noProof/>
              <w:kern w:val="2"/>
              <w:sz w:val="24"/>
              <w:szCs w:val="24"/>
              <w14:ligatures w14:val="standardContextual"/>
            </w:rPr>
          </w:pPr>
          <w:hyperlink w:anchor="_Toc197207312" w:history="1">
            <w:r w:rsidRPr="0010798A">
              <w:rPr>
                <w:rStyle w:val="af6"/>
                <w:rFonts w:hint="eastAsia"/>
                <w:b w:val="0"/>
                <w:bCs w:val="0"/>
                <w:noProof/>
                <w:sz w:val="24"/>
                <w:szCs w:val="24"/>
              </w:rPr>
              <w:t xml:space="preserve">2  </w:t>
            </w:r>
            <w:r w:rsidRPr="0010798A">
              <w:rPr>
                <w:rStyle w:val="af6"/>
                <w:rFonts w:hint="eastAsia"/>
                <w:b w:val="0"/>
                <w:bCs w:val="0"/>
                <w:noProof/>
                <w:sz w:val="24"/>
                <w:szCs w:val="24"/>
              </w:rPr>
              <w:t>系统硬件设计及选型</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_Toc197207312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4</w:t>
            </w:r>
            <w:r w:rsidRPr="0010798A">
              <w:rPr>
                <w:rFonts w:hint="eastAsia"/>
                <w:b w:val="0"/>
                <w:bCs w:val="0"/>
                <w:noProof/>
                <w:sz w:val="24"/>
                <w:szCs w:val="24"/>
              </w:rPr>
              <w:fldChar w:fldCharType="end"/>
            </w:r>
          </w:hyperlink>
        </w:p>
        <w:p w14:paraId="44BAEA28" w14:textId="0A235C71" w:rsidR="0010798A" w:rsidRPr="0010798A" w:rsidRDefault="0010798A">
          <w:pPr>
            <w:pStyle w:val="TOC1"/>
            <w:rPr>
              <w:rFonts w:cstheme="minorBidi"/>
              <w:b w:val="0"/>
              <w:bCs w:val="0"/>
              <w:noProof/>
              <w:kern w:val="2"/>
              <w:sz w:val="24"/>
              <w:szCs w:val="24"/>
              <w14:ligatures w14:val="standardContextual"/>
            </w:rPr>
          </w:pPr>
          <w:hyperlink w:anchor="_Toc197207313" w:history="1">
            <w:r w:rsidRPr="0010798A">
              <w:rPr>
                <w:rStyle w:val="af6"/>
                <w:rFonts w:hint="eastAsia"/>
                <w:b w:val="0"/>
                <w:bCs w:val="0"/>
                <w:noProof/>
                <w:sz w:val="24"/>
                <w:szCs w:val="24"/>
              </w:rPr>
              <w:t xml:space="preserve">2.1  </w:t>
            </w:r>
            <w:r w:rsidRPr="0010798A">
              <w:rPr>
                <w:rStyle w:val="af6"/>
                <w:rFonts w:hint="eastAsia"/>
                <w:b w:val="0"/>
                <w:bCs w:val="0"/>
                <w:noProof/>
                <w:sz w:val="24"/>
                <w:szCs w:val="24"/>
              </w:rPr>
              <w:t>单片机选型及原理图设计</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_Toc197207313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4</w:t>
            </w:r>
            <w:r w:rsidRPr="0010798A">
              <w:rPr>
                <w:rFonts w:hint="eastAsia"/>
                <w:b w:val="0"/>
                <w:bCs w:val="0"/>
                <w:noProof/>
                <w:sz w:val="24"/>
                <w:szCs w:val="24"/>
              </w:rPr>
              <w:fldChar w:fldCharType="end"/>
            </w:r>
          </w:hyperlink>
        </w:p>
        <w:p w14:paraId="51B5DA4B" w14:textId="0DFC759A" w:rsidR="0010798A" w:rsidRPr="0010798A" w:rsidRDefault="0010798A">
          <w:pPr>
            <w:pStyle w:val="TOC1"/>
            <w:rPr>
              <w:rFonts w:cstheme="minorBidi"/>
              <w:b w:val="0"/>
              <w:bCs w:val="0"/>
              <w:noProof/>
              <w:kern w:val="2"/>
              <w:sz w:val="24"/>
              <w:szCs w:val="24"/>
              <w14:ligatures w14:val="standardContextual"/>
            </w:rPr>
          </w:pPr>
          <w:hyperlink w:anchor="_Toc197207314" w:history="1">
            <w:r w:rsidRPr="0010798A">
              <w:rPr>
                <w:rStyle w:val="af6"/>
                <w:rFonts w:hint="eastAsia"/>
                <w:b w:val="0"/>
                <w:bCs w:val="0"/>
                <w:noProof/>
                <w:sz w:val="24"/>
                <w:szCs w:val="24"/>
              </w:rPr>
              <w:t xml:space="preserve">2.1.1  </w:t>
            </w:r>
            <w:r w:rsidRPr="0010798A">
              <w:rPr>
                <w:rStyle w:val="af6"/>
                <w:rFonts w:hint="eastAsia"/>
                <w:b w:val="0"/>
                <w:bCs w:val="0"/>
                <w:noProof/>
                <w:sz w:val="24"/>
                <w:szCs w:val="24"/>
              </w:rPr>
              <w:t>外部晶振设计</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_Toc197207314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4</w:t>
            </w:r>
            <w:r w:rsidRPr="0010798A">
              <w:rPr>
                <w:rFonts w:hint="eastAsia"/>
                <w:b w:val="0"/>
                <w:bCs w:val="0"/>
                <w:noProof/>
                <w:sz w:val="24"/>
                <w:szCs w:val="24"/>
              </w:rPr>
              <w:fldChar w:fldCharType="end"/>
            </w:r>
          </w:hyperlink>
        </w:p>
        <w:p w14:paraId="48846050" w14:textId="6D5C3EA1" w:rsidR="0010798A" w:rsidRPr="0010798A" w:rsidRDefault="0010798A">
          <w:pPr>
            <w:pStyle w:val="TOC1"/>
            <w:rPr>
              <w:rFonts w:cstheme="minorBidi"/>
              <w:b w:val="0"/>
              <w:bCs w:val="0"/>
              <w:noProof/>
              <w:kern w:val="2"/>
              <w:sz w:val="24"/>
              <w:szCs w:val="24"/>
              <w14:ligatures w14:val="standardContextual"/>
            </w:rPr>
          </w:pPr>
          <w:hyperlink w:anchor="_Toc197207315" w:history="1">
            <w:r w:rsidRPr="0010798A">
              <w:rPr>
                <w:rStyle w:val="af6"/>
                <w:rFonts w:hint="eastAsia"/>
                <w:b w:val="0"/>
                <w:bCs w:val="0"/>
                <w:noProof/>
                <w:sz w:val="24"/>
                <w:szCs w:val="24"/>
              </w:rPr>
              <w:t xml:space="preserve">2.1.2  </w:t>
            </w:r>
            <w:r w:rsidRPr="0010798A">
              <w:rPr>
                <w:rStyle w:val="af6"/>
                <w:rFonts w:hint="eastAsia"/>
                <w:b w:val="0"/>
                <w:bCs w:val="0"/>
                <w:noProof/>
                <w:sz w:val="24"/>
                <w:szCs w:val="24"/>
              </w:rPr>
              <w:t>复位电路和</w:t>
            </w:r>
            <w:r w:rsidRPr="0010798A">
              <w:rPr>
                <w:rStyle w:val="af6"/>
                <w:rFonts w:hint="eastAsia"/>
                <w:b w:val="0"/>
                <w:bCs w:val="0"/>
                <w:noProof/>
                <w:sz w:val="24"/>
                <w:szCs w:val="24"/>
              </w:rPr>
              <w:t>BOOT</w:t>
            </w:r>
            <w:r w:rsidRPr="0010798A">
              <w:rPr>
                <w:rStyle w:val="af6"/>
                <w:rFonts w:hint="eastAsia"/>
                <w:b w:val="0"/>
                <w:bCs w:val="0"/>
                <w:noProof/>
                <w:sz w:val="24"/>
                <w:szCs w:val="24"/>
              </w:rPr>
              <w:t>电路设计</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_Toc197207315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5</w:t>
            </w:r>
            <w:r w:rsidRPr="0010798A">
              <w:rPr>
                <w:rFonts w:hint="eastAsia"/>
                <w:b w:val="0"/>
                <w:bCs w:val="0"/>
                <w:noProof/>
                <w:sz w:val="24"/>
                <w:szCs w:val="24"/>
              </w:rPr>
              <w:fldChar w:fldCharType="end"/>
            </w:r>
          </w:hyperlink>
        </w:p>
        <w:p w14:paraId="196FBA93" w14:textId="33CA63B9" w:rsidR="0010798A" w:rsidRPr="0010798A" w:rsidRDefault="0010798A">
          <w:pPr>
            <w:pStyle w:val="TOC1"/>
            <w:rPr>
              <w:rFonts w:cstheme="minorBidi"/>
              <w:b w:val="0"/>
              <w:bCs w:val="0"/>
              <w:noProof/>
              <w:kern w:val="2"/>
              <w:sz w:val="24"/>
              <w:szCs w:val="24"/>
              <w14:ligatures w14:val="standardContextual"/>
            </w:rPr>
          </w:pPr>
          <w:hyperlink w:anchor="_Toc197207316" w:history="1">
            <w:r w:rsidRPr="0010798A">
              <w:rPr>
                <w:rStyle w:val="af6"/>
                <w:rFonts w:hint="eastAsia"/>
                <w:b w:val="0"/>
                <w:bCs w:val="0"/>
                <w:noProof/>
                <w:sz w:val="24"/>
                <w:szCs w:val="24"/>
              </w:rPr>
              <w:t xml:space="preserve">2.1.3  </w:t>
            </w:r>
            <w:r w:rsidRPr="0010798A">
              <w:rPr>
                <w:rStyle w:val="af6"/>
                <w:rFonts w:hint="eastAsia"/>
                <w:b w:val="0"/>
                <w:bCs w:val="0"/>
                <w:noProof/>
                <w:sz w:val="24"/>
                <w:szCs w:val="24"/>
              </w:rPr>
              <w:t>单片机供电设计</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_Toc197207316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5</w:t>
            </w:r>
            <w:r w:rsidRPr="0010798A">
              <w:rPr>
                <w:rFonts w:hint="eastAsia"/>
                <w:b w:val="0"/>
                <w:bCs w:val="0"/>
                <w:noProof/>
                <w:sz w:val="24"/>
                <w:szCs w:val="24"/>
              </w:rPr>
              <w:fldChar w:fldCharType="end"/>
            </w:r>
          </w:hyperlink>
        </w:p>
        <w:p w14:paraId="6E556740" w14:textId="6C38D298" w:rsidR="0010798A" w:rsidRPr="0010798A" w:rsidRDefault="0010798A">
          <w:pPr>
            <w:pStyle w:val="TOC1"/>
            <w:rPr>
              <w:rFonts w:cstheme="minorBidi"/>
              <w:b w:val="0"/>
              <w:bCs w:val="0"/>
              <w:noProof/>
              <w:kern w:val="2"/>
              <w:sz w:val="24"/>
              <w:szCs w:val="24"/>
              <w14:ligatures w14:val="standardContextual"/>
            </w:rPr>
          </w:pPr>
          <w:hyperlink w:anchor="_Toc197207317" w:history="1">
            <w:r w:rsidRPr="0010798A">
              <w:rPr>
                <w:rStyle w:val="af6"/>
                <w:rFonts w:hint="eastAsia"/>
                <w:b w:val="0"/>
                <w:bCs w:val="0"/>
                <w:noProof/>
                <w:sz w:val="24"/>
                <w:szCs w:val="24"/>
              </w:rPr>
              <w:t xml:space="preserve">2.1.4  </w:t>
            </w:r>
            <w:r w:rsidRPr="0010798A">
              <w:rPr>
                <w:rStyle w:val="af6"/>
                <w:rFonts w:hint="eastAsia"/>
                <w:b w:val="0"/>
                <w:bCs w:val="0"/>
                <w:noProof/>
                <w:sz w:val="24"/>
                <w:szCs w:val="24"/>
              </w:rPr>
              <w:t>烧录电路设计</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_Toc197207317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6</w:t>
            </w:r>
            <w:r w:rsidRPr="0010798A">
              <w:rPr>
                <w:rFonts w:hint="eastAsia"/>
                <w:b w:val="0"/>
                <w:bCs w:val="0"/>
                <w:noProof/>
                <w:sz w:val="24"/>
                <w:szCs w:val="24"/>
              </w:rPr>
              <w:fldChar w:fldCharType="end"/>
            </w:r>
          </w:hyperlink>
        </w:p>
        <w:p w14:paraId="5D66F7E3" w14:textId="6041AE7F" w:rsidR="0010798A" w:rsidRPr="0010798A" w:rsidRDefault="0010798A">
          <w:pPr>
            <w:pStyle w:val="TOC1"/>
            <w:rPr>
              <w:rFonts w:cstheme="minorBidi"/>
              <w:b w:val="0"/>
              <w:bCs w:val="0"/>
              <w:noProof/>
              <w:kern w:val="2"/>
              <w:sz w:val="24"/>
              <w:szCs w:val="24"/>
              <w14:ligatures w14:val="standardContextual"/>
            </w:rPr>
          </w:pPr>
          <w:hyperlink w:anchor="_Toc197207318" w:history="1">
            <w:r w:rsidRPr="0010798A">
              <w:rPr>
                <w:rStyle w:val="af6"/>
                <w:rFonts w:hint="eastAsia"/>
                <w:b w:val="0"/>
                <w:bCs w:val="0"/>
                <w:noProof/>
                <w:sz w:val="24"/>
                <w:szCs w:val="24"/>
              </w:rPr>
              <w:t xml:space="preserve">2.2  </w:t>
            </w:r>
            <w:r w:rsidRPr="0010798A">
              <w:rPr>
                <w:rStyle w:val="af6"/>
                <w:rFonts w:hint="eastAsia"/>
                <w:b w:val="0"/>
                <w:bCs w:val="0"/>
                <w:noProof/>
                <w:sz w:val="24"/>
                <w:szCs w:val="24"/>
              </w:rPr>
              <w:t>步进电机的选型及驱动原理</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_Toc197207318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7</w:t>
            </w:r>
            <w:r w:rsidRPr="0010798A">
              <w:rPr>
                <w:rFonts w:hint="eastAsia"/>
                <w:b w:val="0"/>
                <w:bCs w:val="0"/>
                <w:noProof/>
                <w:sz w:val="24"/>
                <w:szCs w:val="24"/>
              </w:rPr>
              <w:fldChar w:fldCharType="end"/>
            </w:r>
          </w:hyperlink>
        </w:p>
        <w:p w14:paraId="5240A032" w14:textId="17A71BCB" w:rsidR="0010798A" w:rsidRPr="0010798A" w:rsidRDefault="0010798A">
          <w:pPr>
            <w:pStyle w:val="TOC1"/>
            <w:rPr>
              <w:rFonts w:cstheme="minorBidi"/>
              <w:b w:val="0"/>
              <w:bCs w:val="0"/>
              <w:noProof/>
              <w:kern w:val="2"/>
              <w:sz w:val="24"/>
              <w:szCs w:val="24"/>
              <w14:ligatures w14:val="standardContextual"/>
            </w:rPr>
          </w:pPr>
          <w:hyperlink w:anchor="_Toc197207319" w:history="1">
            <w:r w:rsidRPr="0010798A">
              <w:rPr>
                <w:rStyle w:val="af6"/>
                <w:rFonts w:hint="eastAsia"/>
                <w:b w:val="0"/>
                <w:bCs w:val="0"/>
                <w:noProof/>
                <w:sz w:val="24"/>
                <w:szCs w:val="24"/>
              </w:rPr>
              <w:t xml:space="preserve">2.3  </w:t>
            </w:r>
            <w:r w:rsidRPr="0010798A">
              <w:rPr>
                <w:rStyle w:val="af6"/>
                <w:rFonts w:hint="eastAsia"/>
                <w:b w:val="0"/>
                <w:bCs w:val="0"/>
                <w:noProof/>
                <w:sz w:val="24"/>
                <w:szCs w:val="24"/>
              </w:rPr>
              <w:t>蓝牙模块选型</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_Toc197207319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10</w:t>
            </w:r>
            <w:r w:rsidRPr="0010798A">
              <w:rPr>
                <w:rFonts w:hint="eastAsia"/>
                <w:b w:val="0"/>
                <w:bCs w:val="0"/>
                <w:noProof/>
                <w:sz w:val="24"/>
                <w:szCs w:val="24"/>
              </w:rPr>
              <w:fldChar w:fldCharType="end"/>
            </w:r>
          </w:hyperlink>
        </w:p>
        <w:p w14:paraId="144E8B1D" w14:textId="768B31BB" w:rsidR="0010798A" w:rsidRPr="0010798A" w:rsidRDefault="0010798A">
          <w:pPr>
            <w:pStyle w:val="TOC1"/>
            <w:rPr>
              <w:rFonts w:cstheme="minorBidi"/>
              <w:b w:val="0"/>
              <w:bCs w:val="0"/>
              <w:noProof/>
              <w:kern w:val="2"/>
              <w:sz w:val="24"/>
              <w:szCs w:val="24"/>
              <w14:ligatures w14:val="standardContextual"/>
            </w:rPr>
          </w:pPr>
          <w:hyperlink w:anchor="_Toc197207320" w:history="1">
            <w:r w:rsidRPr="0010798A">
              <w:rPr>
                <w:rStyle w:val="af6"/>
                <w:rFonts w:hint="eastAsia"/>
                <w:b w:val="0"/>
                <w:bCs w:val="0"/>
                <w:noProof/>
                <w:sz w:val="24"/>
                <w:szCs w:val="24"/>
              </w:rPr>
              <w:t xml:space="preserve">2.4  </w:t>
            </w:r>
            <w:r w:rsidRPr="0010798A">
              <w:rPr>
                <w:rStyle w:val="af6"/>
                <w:rFonts w:hint="eastAsia"/>
                <w:b w:val="0"/>
                <w:bCs w:val="0"/>
                <w:noProof/>
                <w:sz w:val="24"/>
                <w:szCs w:val="24"/>
              </w:rPr>
              <w:t>语音助手设计及选型</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_Toc197207320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11</w:t>
            </w:r>
            <w:r w:rsidRPr="0010798A">
              <w:rPr>
                <w:rFonts w:hint="eastAsia"/>
                <w:b w:val="0"/>
                <w:bCs w:val="0"/>
                <w:noProof/>
                <w:sz w:val="24"/>
                <w:szCs w:val="24"/>
              </w:rPr>
              <w:fldChar w:fldCharType="end"/>
            </w:r>
          </w:hyperlink>
        </w:p>
        <w:p w14:paraId="243B8F0F" w14:textId="722C0743" w:rsidR="0010798A" w:rsidRPr="0010798A" w:rsidRDefault="0010798A">
          <w:pPr>
            <w:pStyle w:val="TOC1"/>
            <w:rPr>
              <w:rFonts w:cstheme="minorBidi"/>
              <w:b w:val="0"/>
              <w:bCs w:val="0"/>
              <w:noProof/>
              <w:kern w:val="2"/>
              <w:sz w:val="24"/>
              <w:szCs w:val="24"/>
              <w14:ligatures w14:val="standardContextual"/>
            </w:rPr>
          </w:pPr>
          <w:hyperlink w:anchor="_Toc197207321" w:history="1">
            <w:r w:rsidRPr="0010798A">
              <w:rPr>
                <w:rStyle w:val="af6"/>
                <w:rFonts w:hint="eastAsia"/>
                <w:b w:val="0"/>
                <w:bCs w:val="0"/>
                <w:noProof/>
                <w:sz w:val="24"/>
                <w:szCs w:val="24"/>
              </w:rPr>
              <w:t>2.5  DC-DC</w:t>
            </w:r>
            <w:r w:rsidRPr="0010798A">
              <w:rPr>
                <w:rStyle w:val="af6"/>
                <w:rFonts w:hint="eastAsia"/>
                <w:b w:val="0"/>
                <w:bCs w:val="0"/>
                <w:noProof/>
                <w:sz w:val="24"/>
                <w:szCs w:val="24"/>
              </w:rPr>
              <w:t>实现</w:t>
            </w:r>
            <w:r w:rsidRPr="0010798A">
              <w:rPr>
                <w:rStyle w:val="af6"/>
                <w:rFonts w:hint="eastAsia"/>
                <w:b w:val="0"/>
                <w:bCs w:val="0"/>
                <w:noProof/>
                <w:sz w:val="24"/>
                <w:szCs w:val="24"/>
              </w:rPr>
              <w:t>12V</w:t>
            </w:r>
            <w:r w:rsidRPr="0010798A">
              <w:rPr>
                <w:rStyle w:val="af6"/>
                <w:rFonts w:hint="eastAsia"/>
                <w:b w:val="0"/>
                <w:bCs w:val="0"/>
                <w:noProof/>
                <w:sz w:val="24"/>
                <w:szCs w:val="24"/>
              </w:rPr>
              <w:t>转</w:t>
            </w:r>
            <w:r w:rsidRPr="0010798A">
              <w:rPr>
                <w:rStyle w:val="af6"/>
                <w:rFonts w:hint="eastAsia"/>
                <w:b w:val="0"/>
                <w:bCs w:val="0"/>
                <w:noProof/>
                <w:sz w:val="24"/>
                <w:szCs w:val="24"/>
              </w:rPr>
              <w:t>5V</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_Toc197207321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11</w:t>
            </w:r>
            <w:r w:rsidRPr="0010798A">
              <w:rPr>
                <w:rFonts w:hint="eastAsia"/>
                <w:b w:val="0"/>
                <w:bCs w:val="0"/>
                <w:noProof/>
                <w:sz w:val="24"/>
                <w:szCs w:val="24"/>
              </w:rPr>
              <w:fldChar w:fldCharType="end"/>
            </w:r>
          </w:hyperlink>
        </w:p>
        <w:p w14:paraId="1BEBFCC8" w14:textId="3D905D9E" w:rsidR="0010798A" w:rsidRPr="0010798A" w:rsidRDefault="0010798A">
          <w:pPr>
            <w:pStyle w:val="TOC1"/>
            <w:rPr>
              <w:rFonts w:cstheme="minorBidi"/>
              <w:b w:val="0"/>
              <w:bCs w:val="0"/>
              <w:noProof/>
              <w:kern w:val="2"/>
              <w:sz w:val="24"/>
              <w:szCs w:val="24"/>
              <w14:ligatures w14:val="standardContextual"/>
            </w:rPr>
          </w:pPr>
          <w:hyperlink w:anchor="_Toc197207322" w:history="1">
            <w:r w:rsidRPr="0010798A">
              <w:rPr>
                <w:rStyle w:val="af6"/>
                <w:rFonts w:hint="eastAsia"/>
                <w:b w:val="0"/>
                <w:bCs w:val="0"/>
                <w:noProof/>
                <w:sz w:val="24"/>
                <w:szCs w:val="24"/>
              </w:rPr>
              <w:t xml:space="preserve">2.6  </w:t>
            </w:r>
            <w:r w:rsidRPr="0010798A">
              <w:rPr>
                <w:rStyle w:val="af6"/>
                <w:rFonts w:hint="eastAsia"/>
                <w:b w:val="0"/>
                <w:bCs w:val="0"/>
                <w:noProof/>
                <w:sz w:val="24"/>
                <w:szCs w:val="24"/>
              </w:rPr>
              <w:t>系统供电电源设计</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_Toc197207322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13</w:t>
            </w:r>
            <w:r w:rsidRPr="0010798A">
              <w:rPr>
                <w:rFonts w:hint="eastAsia"/>
                <w:b w:val="0"/>
                <w:bCs w:val="0"/>
                <w:noProof/>
                <w:sz w:val="24"/>
                <w:szCs w:val="24"/>
              </w:rPr>
              <w:fldChar w:fldCharType="end"/>
            </w:r>
          </w:hyperlink>
        </w:p>
        <w:p w14:paraId="474D3F53" w14:textId="3319124E" w:rsidR="0010798A" w:rsidRPr="0010798A" w:rsidRDefault="0010798A">
          <w:pPr>
            <w:pStyle w:val="TOC1"/>
            <w:rPr>
              <w:rFonts w:cstheme="minorBidi"/>
              <w:b w:val="0"/>
              <w:bCs w:val="0"/>
              <w:noProof/>
              <w:kern w:val="2"/>
              <w:sz w:val="24"/>
              <w:szCs w:val="24"/>
              <w14:ligatures w14:val="standardContextual"/>
            </w:rPr>
          </w:pPr>
          <w:hyperlink w:anchor="_Toc197207323" w:history="1">
            <w:r w:rsidRPr="0010798A">
              <w:rPr>
                <w:rStyle w:val="af6"/>
                <w:rFonts w:hint="eastAsia"/>
                <w:b w:val="0"/>
                <w:bCs w:val="0"/>
                <w:noProof/>
                <w:sz w:val="24"/>
                <w:szCs w:val="24"/>
              </w:rPr>
              <w:t>2.6  LDO</w:t>
            </w:r>
            <w:r w:rsidRPr="0010798A">
              <w:rPr>
                <w:rStyle w:val="af6"/>
                <w:rFonts w:hint="eastAsia"/>
                <w:b w:val="0"/>
                <w:bCs w:val="0"/>
                <w:noProof/>
                <w:sz w:val="24"/>
                <w:szCs w:val="24"/>
              </w:rPr>
              <w:t>实现</w:t>
            </w:r>
            <w:r w:rsidRPr="0010798A">
              <w:rPr>
                <w:rStyle w:val="af6"/>
                <w:rFonts w:hint="eastAsia"/>
                <w:b w:val="0"/>
                <w:bCs w:val="0"/>
                <w:noProof/>
                <w:sz w:val="24"/>
                <w:szCs w:val="24"/>
              </w:rPr>
              <w:t>5V</w:t>
            </w:r>
            <w:r w:rsidRPr="0010798A">
              <w:rPr>
                <w:rStyle w:val="af6"/>
                <w:rFonts w:hint="eastAsia"/>
                <w:b w:val="0"/>
                <w:bCs w:val="0"/>
                <w:noProof/>
                <w:sz w:val="24"/>
                <w:szCs w:val="24"/>
              </w:rPr>
              <w:t>转</w:t>
            </w:r>
            <w:r w:rsidRPr="0010798A">
              <w:rPr>
                <w:rStyle w:val="af6"/>
                <w:rFonts w:hint="eastAsia"/>
                <w:b w:val="0"/>
                <w:bCs w:val="0"/>
                <w:noProof/>
                <w:sz w:val="24"/>
                <w:szCs w:val="24"/>
              </w:rPr>
              <w:t>3.3V</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_Toc197207323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15</w:t>
            </w:r>
            <w:r w:rsidRPr="0010798A">
              <w:rPr>
                <w:rFonts w:hint="eastAsia"/>
                <w:b w:val="0"/>
                <w:bCs w:val="0"/>
                <w:noProof/>
                <w:sz w:val="24"/>
                <w:szCs w:val="24"/>
              </w:rPr>
              <w:fldChar w:fldCharType="end"/>
            </w:r>
          </w:hyperlink>
        </w:p>
        <w:p w14:paraId="7983359B" w14:textId="251CC369" w:rsidR="0010798A" w:rsidRPr="0010798A" w:rsidRDefault="0010798A">
          <w:pPr>
            <w:pStyle w:val="TOC1"/>
            <w:rPr>
              <w:rFonts w:cstheme="minorBidi"/>
              <w:b w:val="0"/>
              <w:bCs w:val="0"/>
              <w:noProof/>
              <w:kern w:val="2"/>
              <w:sz w:val="24"/>
              <w:szCs w:val="24"/>
              <w14:ligatures w14:val="standardContextual"/>
            </w:rPr>
          </w:pPr>
          <w:hyperlink w:anchor="_Toc197207324" w:history="1">
            <w:r w:rsidRPr="0010798A">
              <w:rPr>
                <w:rStyle w:val="af6"/>
                <w:rFonts w:hint="eastAsia"/>
                <w:b w:val="0"/>
                <w:bCs w:val="0"/>
                <w:noProof/>
                <w:sz w:val="24"/>
                <w:szCs w:val="24"/>
              </w:rPr>
              <w:t xml:space="preserve">2.7  </w:t>
            </w:r>
            <w:r w:rsidRPr="0010798A">
              <w:rPr>
                <w:rStyle w:val="af6"/>
                <w:rFonts w:hint="eastAsia"/>
                <w:b w:val="0"/>
                <w:bCs w:val="0"/>
                <w:noProof/>
                <w:sz w:val="24"/>
                <w:szCs w:val="24"/>
              </w:rPr>
              <w:t>其余模块的选型思路</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_Toc197207324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16</w:t>
            </w:r>
            <w:r w:rsidRPr="0010798A">
              <w:rPr>
                <w:rFonts w:hint="eastAsia"/>
                <w:b w:val="0"/>
                <w:bCs w:val="0"/>
                <w:noProof/>
                <w:sz w:val="24"/>
                <w:szCs w:val="24"/>
              </w:rPr>
              <w:fldChar w:fldCharType="end"/>
            </w:r>
          </w:hyperlink>
        </w:p>
        <w:p w14:paraId="39AC6F13" w14:textId="0DEE805A" w:rsidR="0010798A" w:rsidRPr="0010798A" w:rsidRDefault="0010798A">
          <w:pPr>
            <w:pStyle w:val="TOC1"/>
            <w:rPr>
              <w:rFonts w:cstheme="minorBidi"/>
              <w:b w:val="0"/>
              <w:bCs w:val="0"/>
              <w:noProof/>
              <w:kern w:val="2"/>
              <w:sz w:val="24"/>
              <w:szCs w:val="24"/>
              <w14:ligatures w14:val="standardContextual"/>
            </w:rPr>
          </w:pPr>
          <w:hyperlink w:anchor="_Toc197207325" w:history="1">
            <w:r w:rsidRPr="0010798A">
              <w:rPr>
                <w:rStyle w:val="af6"/>
                <w:rFonts w:hint="eastAsia"/>
                <w:b w:val="0"/>
                <w:bCs w:val="0"/>
                <w:noProof/>
                <w:sz w:val="24"/>
                <w:szCs w:val="24"/>
              </w:rPr>
              <w:t>2.7.1  OLED</w:t>
            </w:r>
            <w:r w:rsidRPr="0010798A">
              <w:rPr>
                <w:rStyle w:val="af6"/>
                <w:rFonts w:hint="eastAsia"/>
                <w:b w:val="0"/>
                <w:bCs w:val="0"/>
                <w:noProof/>
                <w:sz w:val="24"/>
                <w:szCs w:val="24"/>
              </w:rPr>
              <w:t>模块</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_Toc197207325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16</w:t>
            </w:r>
            <w:r w:rsidRPr="0010798A">
              <w:rPr>
                <w:rFonts w:hint="eastAsia"/>
                <w:b w:val="0"/>
                <w:bCs w:val="0"/>
                <w:noProof/>
                <w:sz w:val="24"/>
                <w:szCs w:val="24"/>
              </w:rPr>
              <w:fldChar w:fldCharType="end"/>
            </w:r>
          </w:hyperlink>
        </w:p>
        <w:p w14:paraId="272DF7CE" w14:textId="5EAC94CC" w:rsidR="0010798A" w:rsidRPr="0010798A" w:rsidRDefault="0010798A">
          <w:pPr>
            <w:pStyle w:val="TOC1"/>
            <w:rPr>
              <w:rFonts w:cstheme="minorBidi"/>
              <w:b w:val="0"/>
              <w:bCs w:val="0"/>
              <w:noProof/>
              <w:kern w:val="2"/>
              <w:sz w:val="24"/>
              <w:szCs w:val="24"/>
              <w14:ligatures w14:val="standardContextual"/>
            </w:rPr>
          </w:pPr>
          <w:hyperlink w:anchor="_Toc197207326" w:history="1">
            <w:r w:rsidRPr="0010798A">
              <w:rPr>
                <w:rStyle w:val="af6"/>
                <w:rFonts w:hint="eastAsia"/>
                <w:b w:val="0"/>
                <w:bCs w:val="0"/>
                <w:noProof/>
                <w:sz w:val="24"/>
                <w:szCs w:val="24"/>
              </w:rPr>
              <w:t xml:space="preserve">2.7.2  </w:t>
            </w:r>
            <w:r w:rsidRPr="0010798A">
              <w:rPr>
                <w:rStyle w:val="af6"/>
                <w:rFonts w:hint="eastAsia"/>
                <w:b w:val="0"/>
                <w:bCs w:val="0"/>
                <w:noProof/>
                <w:sz w:val="24"/>
                <w:szCs w:val="24"/>
              </w:rPr>
              <w:t>蜂鸣器模块</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_Toc197207326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16</w:t>
            </w:r>
            <w:r w:rsidRPr="0010798A">
              <w:rPr>
                <w:rFonts w:hint="eastAsia"/>
                <w:b w:val="0"/>
                <w:bCs w:val="0"/>
                <w:noProof/>
                <w:sz w:val="24"/>
                <w:szCs w:val="24"/>
              </w:rPr>
              <w:fldChar w:fldCharType="end"/>
            </w:r>
          </w:hyperlink>
        </w:p>
        <w:p w14:paraId="298873C0" w14:textId="18C25640" w:rsidR="0010798A" w:rsidRPr="0010798A" w:rsidRDefault="0010798A">
          <w:pPr>
            <w:pStyle w:val="TOC1"/>
            <w:rPr>
              <w:rFonts w:cstheme="minorBidi"/>
              <w:b w:val="0"/>
              <w:bCs w:val="0"/>
              <w:noProof/>
              <w:kern w:val="2"/>
              <w:sz w:val="24"/>
              <w:szCs w:val="24"/>
              <w14:ligatures w14:val="standardContextual"/>
            </w:rPr>
          </w:pPr>
          <w:hyperlink w:anchor="_Toc197207327" w:history="1">
            <w:r w:rsidRPr="0010798A">
              <w:rPr>
                <w:rStyle w:val="af6"/>
                <w:rFonts w:hint="eastAsia"/>
                <w:b w:val="0"/>
                <w:bCs w:val="0"/>
                <w:noProof/>
                <w:sz w:val="24"/>
                <w:szCs w:val="24"/>
              </w:rPr>
              <w:t xml:space="preserve">2.7.3  </w:t>
            </w:r>
            <w:r w:rsidRPr="0010798A">
              <w:rPr>
                <w:rStyle w:val="af6"/>
                <w:rFonts w:hint="eastAsia"/>
                <w:b w:val="0"/>
                <w:bCs w:val="0"/>
                <w:noProof/>
                <w:sz w:val="24"/>
                <w:szCs w:val="24"/>
              </w:rPr>
              <w:t>后备电源设计</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_Toc197207327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16</w:t>
            </w:r>
            <w:r w:rsidRPr="0010798A">
              <w:rPr>
                <w:rFonts w:hint="eastAsia"/>
                <w:b w:val="0"/>
                <w:bCs w:val="0"/>
                <w:noProof/>
                <w:sz w:val="24"/>
                <w:szCs w:val="24"/>
              </w:rPr>
              <w:fldChar w:fldCharType="end"/>
            </w:r>
          </w:hyperlink>
        </w:p>
        <w:p w14:paraId="72CD6563" w14:textId="5805DA13" w:rsidR="0010798A" w:rsidRPr="0010798A" w:rsidRDefault="0010798A">
          <w:pPr>
            <w:pStyle w:val="TOC1"/>
            <w:rPr>
              <w:rFonts w:cstheme="minorBidi"/>
              <w:b w:val="0"/>
              <w:bCs w:val="0"/>
              <w:noProof/>
              <w:kern w:val="2"/>
              <w:sz w:val="24"/>
              <w:szCs w:val="24"/>
              <w14:ligatures w14:val="standardContextual"/>
            </w:rPr>
          </w:pPr>
          <w:hyperlink w:anchor="_Toc197207328" w:history="1">
            <w:r w:rsidRPr="0010798A">
              <w:rPr>
                <w:rStyle w:val="af6"/>
                <w:rFonts w:hint="eastAsia"/>
                <w:b w:val="0"/>
                <w:bCs w:val="0"/>
                <w:noProof/>
                <w:sz w:val="24"/>
                <w:szCs w:val="24"/>
              </w:rPr>
              <w:t xml:space="preserve">2.8  </w:t>
            </w:r>
            <w:r w:rsidRPr="0010798A">
              <w:rPr>
                <w:rStyle w:val="af6"/>
                <w:rFonts w:hint="eastAsia"/>
                <w:b w:val="0"/>
                <w:bCs w:val="0"/>
                <w:noProof/>
                <w:sz w:val="24"/>
                <w:szCs w:val="24"/>
              </w:rPr>
              <w:t>系统</w:t>
            </w:r>
            <w:r w:rsidRPr="0010798A">
              <w:rPr>
                <w:rStyle w:val="af6"/>
                <w:rFonts w:hint="eastAsia"/>
                <w:b w:val="0"/>
                <w:bCs w:val="0"/>
                <w:noProof/>
                <w:sz w:val="24"/>
                <w:szCs w:val="24"/>
              </w:rPr>
              <w:t>PCB</w:t>
            </w:r>
            <w:r w:rsidRPr="0010798A">
              <w:rPr>
                <w:rStyle w:val="af6"/>
                <w:rFonts w:hint="eastAsia"/>
                <w:b w:val="0"/>
                <w:bCs w:val="0"/>
                <w:noProof/>
                <w:sz w:val="24"/>
                <w:szCs w:val="24"/>
              </w:rPr>
              <w:t>的</w:t>
            </w:r>
            <w:r w:rsidRPr="0010798A">
              <w:rPr>
                <w:rStyle w:val="af6"/>
                <w:rFonts w:hint="eastAsia"/>
                <w:b w:val="0"/>
                <w:bCs w:val="0"/>
                <w:noProof/>
                <w:sz w:val="24"/>
                <w:szCs w:val="24"/>
              </w:rPr>
              <w:t>Layout</w:t>
            </w:r>
            <w:r w:rsidRPr="0010798A">
              <w:rPr>
                <w:rStyle w:val="af6"/>
                <w:rFonts w:hint="eastAsia"/>
                <w:b w:val="0"/>
                <w:bCs w:val="0"/>
                <w:noProof/>
                <w:sz w:val="24"/>
                <w:szCs w:val="24"/>
              </w:rPr>
              <w:t>设计</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_Toc197207328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17</w:t>
            </w:r>
            <w:r w:rsidRPr="0010798A">
              <w:rPr>
                <w:rFonts w:hint="eastAsia"/>
                <w:b w:val="0"/>
                <w:bCs w:val="0"/>
                <w:noProof/>
                <w:sz w:val="24"/>
                <w:szCs w:val="24"/>
              </w:rPr>
              <w:fldChar w:fldCharType="end"/>
            </w:r>
          </w:hyperlink>
        </w:p>
        <w:p w14:paraId="4CB78299" w14:textId="596897F8" w:rsidR="0010798A" w:rsidRPr="0010798A" w:rsidRDefault="0010798A">
          <w:pPr>
            <w:pStyle w:val="TOC1"/>
            <w:rPr>
              <w:rFonts w:cstheme="minorBidi"/>
              <w:b w:val="0"/>
              <w:bCs w:val="0"/>
              <w:noProof/>
              <w:kern w:val="2"/>
              <w:sz w:val="24"/>
              <w:szCs w:val="24"/>
              <w14:ligatures w14:val="standardContextual"/>
            </w:rPr>
          </w:pPr>
          <w:hyperlink w:anchor="_Toc197207329" w:history="1">
            <w:r w:rsidRPr="0010798A">
              <w:rPr>
                <w:rStyle w:val="af6"/>
                <w:rFonts w:hint="eastAsia"/>
                <w:b w:val="0"/>
                <w:bCs w:val="0"/>
                <w:noProof/>
                <w:sz w:val="24"/>
                <w:szCs w:val="24"/>
              </w:rPr>
              <w:t xml:space="preserve">3  </w:t>
            </w:r>
            <w:r w:rsidRPr="0010798A">
              <w:rPr>
                <w:rStyle w:val="af6"/>
                <w:rFonts w:hint="eastAsia"/>
                <w:b w:val="0"/>
                <w:bCs w:val="0"/>
                <w:noProof/>
                <w:sz w:val="24"/>
                <w:szCs w:val="24"/>
              </w:rPr>
              <w:t>系统软件设计</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_Toc197207329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19</w:t>
            </w:r>
            <w:r w:rsidRPr="0010798A">
              <w:rPr>
                <w:rFonts w:hint="eastAsia"/>
                <w:b w:val="0"/>
                <w:bCs w:val="0"/>
                <w:noProof/>
                <w:sz w:val="24"/>
                <w:szCs w:val="24"/>
              </w:rPr>
              <w:fldChar w:fldCharType="end"/>
            </w:r>
          </w:hyperlink>
        </w:p>
        <w:p w14:paraId="3719F655" w14:textId="7EBD2D98" w:rsidR="0010798A" w:rsidRPr="0010798A" w:rsidRDefault="0010798A">
          <w:pPr>
            <w:pStyle w:val="TOC1"/>
            <w:rPr>
              <w:rFonts w:cstheme="minorBidi"/>
              <w:b w:val="0"/>
              <w:bCs w:val="0"/>
              <w:noProof/>
              <w:kern w:val="2"/>
              <w:sz w:val="24"/>
              <w:szCs w:val="24"/>
              <w14:ligatures w14:val="standardContextual"/>
            </w:rPr>
          </w:pPr>
          <w:hyperlink w:anchor="_Toc197207330" w:history="1">
            <w:r w:rsidRPr="0010798A">
              <w:rPr>
                <w:rStyle w:val="af6"/>
                <w:rFonts w:cs="Times New Roman" w:hint="eastAsia"/>
                <w:b w:val="0"/>
                <w:bCs w:val="0"/>
                <w:noProof/>
                <w:sz w:val="24"/>
                <w:szCs w:val="24"/>
              </w:rPr>
              <w:t xml:space="preserve">3.1  </w:t>
            </w:r>
            <w:r w:rsidRPr="0010798A">
              <w:rPr>
                <w:rStyle w:val="af6"/>
                <w:rFonts w:cs="Times New Roman" w:hint="eastAsia"/>
                <w:b w:val="0"/>
                <w:bCs w:val="0"/>
                <w:noProof/>
                <w:sz w:val="24"/>
                <w:szCs w:val="24"/>
              </w:rPr>
              <w:t>系统整体设计思路</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_Toc197207330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19</w:t>
            </w:r>
            <w:r w:rsidRPr="0010798A">
              <w:rPr>
                <w:rFonts w:hint="eastAsia"/>
                <w:b w:val="0"/>
                <w:bCs w:val="0"/>
                <w:noProof/>
                <w:sz w:val="24"/>
                <w:szCs w:val="24"/>
              </w:rPr>
              <w:fldChar w:fldCharType="end"/>
            </w:r>
          </w:hyperlink>
        </w:p>
        <w:p w14:paraId="7A0BF10B" w14:textId="045C7886" w:rsidR="0010798A" w:rsidRPr="0010798A" w:rsidRDefault="0010798A">
          <w:pPr>
            <w:pStyle w:val="TOC1"/>
            <w:rPr>
              <w:rFonts w:cstheme="minorBidi"/>
              <w:b w:val="0"/>
              <w:bCs w:val="0"/>
              <w:noProof/>
              <w:kern w:val="2"/>
              <w:sz w:val="24"/>
              <w:szCs w:val="24"/>
              <w14:ligatures w14:val="standardContextual"/>
            </w:rPr>
          </w:pPr>
          <w:hyperlink w:anchor="_Toc197207331" w:history="1">
            <w:r w:rsidRPr="0010798A">
              <w:rPr>
                <w:rStyle w:val="af6"/>
                <w:rFonts w:cs="Times New Roman" w:hint="eastAsia"/>
                <w:b w:val="0"/>
                <w:bCs w:val="0"/>
                <w:noProof/>
                <w:sz w:val="24"/>
                <w:szCs w:val="24"/>
              </w:rPr>
              <w:t>3.2  OLED</w:t>
            </w:r>
            <w:r w:rsidRPr="0010798A">
              <w:rPr>
                <w:rStyle w:val="af6"/>
                <w:rFonts w:cs="Times New Roman" w:hint="eastAsia"/>
                <w:b w:val="0"/>
                <w:bCs w:val="0"/>
                <w:noProof/>
                <w:sz w:val="24"/>
                <w:szCs w:val="24"/>
              </w:rPr>
              <w:t>的通信设计思路及</w:t>
            </w:r>
            <w:r w:rsidRPr="0010798A">
              <w:rPr>
                <w:rStyle w:val="af6"/>
                <w:rFonts w:cs="Times New Roman" w:hint="eastAsia"/>
                <w:b w:val="0"/>
                <w:bCs w:val="0"/>
                <w:noProof/>
                <w:sz w:val="24"/>
                <w:szCs w:val="24"/>
              </w:rPr>
              <w:t>IIC</w:t>
            </w:r>
            <w:r w:rsidRPr="0010798A">
              <w:rPr>
                <w:rStyle w:val="af6"/>
                <w:rFonts w:cs="Times New Roman" w:hint="eastAsia"/>
                <w:b w:val="0"/>
                <w:bCs w:val="0"/>
                <w:noProof/>
                <w:sz w:val="24"/>
                <w:szCs w:val="24"/>
              </w:rPr>
              <w:t>协议介绍</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_Toc197207331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20</w:t>
            </w:r>
            <w:r w:rsidRPr="0010798A">
              <w:rPr>
                <w:rFonts w:hint="eastAsia"/>
                <w:b w:val="0"/>
                <w:bCs w:val="0"/>
                <w:noProof/>
                <w:sz w:val="24"/>
                <w:szCs w:val="24"/>
              </w:rPr>
              <w:fldChar w:fldCharType="end"/>
            </w:r>
          </w:hyperlink>
        </w:p>
        <w:p w14:paraId="372B2EDA" w14:textId="0B42A2B3" w:rsidR="0010798A" w:rsidRPr="0010798A" w:rsidRDefault="0010798A">
          <w:pPr>
            <w:pStyle w:val="TOC1"/>
            <w:rPr>
              <w:rFonts w:cstheme="minorBidi"/>
              <w:b w:val="0"/>
              <w:bCs w:val="0"/>
              <w:noProof/>
              <w:kern w:val="2"/>
              <w:sz w:val="24"/>
              <w:szCs w:val="24"/>
              <w14:ligatures w14:val="standardContextual"/>
            </w:rPr>
          </w:pPr>
          <w:hyperlink w:anchor="_Toc197207332" w:history="1">
            <w:r w:rsidRPr="0010798A">
              <w:rPr>
                <w:rStyle w:val="af6"/>
                <w:rFonts w:cs="Times New Roman" w:hint="eastAsia"/>
                <w:b w:val="0"/>
                <w:bCs w:val="0"/>
                <w:noProof/>
                <w:sz w:val="24"/>
                <w:szCs w:val="24"/>
              </w:rPr>
              <w:t xml:space="preserve">3.3  </w:t>
            </w:r>
            <w:r w:rsidRPr="0010798A">
              <w:rPr>
                <w:rStyle w:val="af6"/>
                <w:rFonts w:cs="Times New Roman" w:hint="eastAsia"/>
                <w:b w:val="0"/>
                <w:bCs w:val="0"/>
                <w:noProof/>
                <w:sz w:val="24"/>
                <w:szCs w:val="24"/>
              </w:rPr>
              <w:t>按键模块的设计思路</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_Toc197207332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21</w:t>
            </w:r>
            <w:r w:rsidRPr="0010798A">
              <w:rPr>
                <w:rFonts w:hint="eastAsia"/>
                <w:b w:val="0"/>
                <w:bCs w:val="0"/>
                <w:noProof/>
                <w:sz w:val="24"/>
                <w:szCs w:val="24"/>
              </w:rPr>
              <w:fldChar w:fldCharType="end"/>
            </w:r>
          </w:hyperlink>
        </w:p>
        <w:p w14:paraId="0EB144C7" w14:textId="3F4D8F63" w:rsidR="0010798A" w:rsidRPr="0010798A" w:rsidRDefault="0010798A">
          <w:pPr>
            <w:pStyle w:val="TOC1"/>
            <w:rPr>
              <w:rFonts w:cstheme="minorBidi"/>
              <w:b w:val="0"/>
              <w:bCs w:val="0"/>
              <w:noProof/>
              <w:kern w:val="2"/>
              <w:sz w:val="24"/>
              <w:szCs w:val="24"/>
              <w14:ligatures w14:val="standardContextual"/>
            </w:rPr>
          </w:pPr>
          <w:hyperlink w:anchor="_Toc197207333" w:history="1">
            <w:r w:rsidRPr="0010798A">
              <w:rPr>
                <w:rStyle w:val="af6"/>
                <w:rFonts w:cs="Times New Roman" w:hint="eastAsia"/>
                <w:b w:val="0"/>
                <w:bCs w:val="0"/>
                <w:noProof/>
                <w:sz w:val="24"/>
                <w:szCs w:val="24"/>
              </w:rPr>
              <w:t xml:space="preserve">3.4  </w:t>
            </w:r>
            <w:r w:rsidRPr="0010798A">
              <w:rPr>
                <w:rStyle w:val="af6"/>
                <w:rFonts w:cs="Times New Roman" w:hint="eastAsia"/>
                <w:b w:val="0"/>
                <w:bCs w:val="0"/>
                <w:noProof/>
                <w:sz w:val="24"/>
                <w:szCs w:val="24"/>
              </w:rPr>
              <w:t>实时时钟模块的设计思路</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_Toc197207333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22</w:t>
            </w:r>
            <w:r w:rsidRPr="0010798A">
              <w:rPr>
                <w:rFonts w:hint="eastAsia"/>
                <w:b w:val="0"/>
                <w:bCs w:val="0"/>
                <w:noProof/>
                <w:sz w:val="24"/>
                <w:szCs w:val="24"/>
              </w:rPr>
              <w:fldChar w:fldCharType="end"/>
            </w:r>
          </w:hyperlink>
        </w:p>
        <w:p w14:paraId="41A84921" w14:textId="364AFA6A" w:rsidR="0010798A" w:rsidRPr="0010798A" w:rsidRDefault="0010798A">
          <w:pPr>
            <w:pStyle w:val="TOC1"/>
            <w:rPr>
              <w:rFonts w:cstheme="minorBidi"/>
              <w:b w:val="0"/>
              <w:bCs w:val="0"/>
              <w:noProof/>
              <w:kern w:val="2"/>
              <w:sz w:val="24"/>
              <w:szCs w:val="24"/>
              <w14:ligatures w14:val="standardContextual"/>
            </w:rPr>
          </w:pPr>
          <w:hyperlink w:anchor="_Toc197207334" w:history="1">
            <w:r w:rsidRPr="0010798A">
              <w:rPr>
                <w:rStyle w:val="af6"/>
                <w:rFonts w:cs="Times New Roman" w:hint="eastAsia"/>
                <w:b w:val="0"/>
                <w:bCs w:val="0"/>
                <w:noProof/>
                <w:sz w:val="24"/>
                <w:szCs w:val="24"/>
              </w:rPr>
              <w:t xml:space="preserve">3.5  </w:t>
            </w:r>
            <w:r w:rsidRPr="0010798A">
              <w:rPr>
                <w:rStyle w:val="af6"/>
                <w:rFonts w:cs="Times New Roman" w:hint="eastAsia"/>
                <w:b w:val="0"/>
                <w:bCs w:val="0"/>
                <w:noProof/>
                <w:sz w:val="24"/>
                <w:szCs w:val="24"/>
              </w:rPr>
              <w:t>步进电机驱动的设计</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_Toc197207334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24</w:t>
            </w:r>
            <w:r w:rsidRPr="0010798A">
              <w:rPr>
                <w:rFonts w:hint="eastAsia"/>
                <w:b w:val="0"/>
                <w:bCs w:val="0"/>
                <w:noProof/>
                <w:sz w:val="24"/>
                <w:szCs w:val="24"/>
              </w:rPr>
              <w:fldChar w:fldCharType="end"/>
            </w:r>
          </w:hyperlink>
        </w:p>
        <w:p w14:paraId="700A51B9" w14:textId="3B0AD0AF" w:rsidR="0010798A" w:rsidRPr="0010798A" w:rsidRDefault="0010798A">
          <w:pPr>
            <w:pStyle w:val="TOC1"/>
            <w:rPr>
              <w:rFonts w:cstheme="minorBidi"/>
              <w:b w:val="0"/>
              <w:bCs w:val="0"/>
              <w:noProof/>
              <w:kern w:val="2"/>
              <w:sz w:val="24"/>
              <w:szCs w:val="24"/>
              <w14:ligatures w14:val="standardContextual"/>
            </w:rPr>
          </w:pPr>
          <w:hyperlink w:anchor="_Toc197207335" w:history="1">
            <w:r w:rsidRPr="0010798A">
              <w:rPr>
                <w:rStyle w:val="af6"/>
                <w:rFonts w:cs="黑体" w:hint="eastAsia"/>
                <w:b w:val="0"/>
                <w:bCs w:val="0"/>
                <w:noProof/>
                <w:sz w:val="24"/>
                <w:szCs w:val="24"/>
              </w:rPr>
              <w:t xml:space="preserve">3.6  </w:t>
            </w:r>
            <w:r w:rsidRPr="0010798A">
              <w:rPr>
                <w:rStyle w:val="af6"/>
                <w:rFonts w:cs="黑体" w:hint="eastAsia"/>
                <w:b w:val="0"/>
                <w:bCs w:val="0"/>
                <w:noProof/>
                <w:sz w:val="24"/>
                <w:szCs w:val="24"/>
              </w:rPr>
              <w:t>语音交互的设计及原理介绍</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_Toc197207335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25</w:t>
            </w:r>
            <w:r w:rsidRPr="0010798A">
              <w:rPr>
                <w:rFonts w:hint="eastAsia"/>
                <w:b w:val="0"/>
                <w:bCs w:val="0"/>
                <w:noProof/>
                <w:sz w:val="24"/>
                <w:szCs w:val="24"/>
              </w:rPr>
              <w:fldChar w:fldCharType="end"/>
            </w:r>
          </w:hyperlink>
        </w:p>
        <w:p w14:paraId="56EE2522" w14:textId="4BC0B018" w:rsidR="0010798A" w:rsidRPr="0010798A" w:rsidRDefault="0010798A">
          <w:pPr>
            <w:pStyle w:val="TOC1"/>
            <w:rPr>
              <w:rFonts w:cstheme="minorBidi"/>
              <w:b w:val="0"/>
              <w:bCs w:val="0"/>
              <w:noProof/>
              <w:kern w:val="2"/>
              <w:sz w:val="24"/>
              <w:szCs w:val="24"/>
              <w14:ligatures w14:val="standardContextual"/>
            </w:rPr>
          </w:pPr>
          <w:hyperlink w:anchor="_Toc197207336" w:history="1">
            <w:r w:rsidRPr="0010798A">
              <w:rPr>
                <w:rStyle w:val="af6"/>
                <w:rFonts w:hint="eastAsia"/>
                <w:b w:val="0"/>
                <w:bCs w:val="0"/>
                <w:noProof/>
                <w:sz w:val="24"/>
                <w:szCs w:val="24"/>
              </w:rPr>
              <w:t xml:space="preserve">4  </w:t>
            </w:r>
            <w:r w:rsidRPr="0010798A">
              <w:rPr>
                <w:rStyle w:val="af6"/>
                <w:rFonts w:hint="eastAsia"/>
                <w:b w:val="0"/>
                <w:bCs w:val="0"/>
                <w:noProof/>
                <w:sz w:val="24"/>
                <w:szCs w:val="24"/>
              </w:rPr>
              <w:t>试验与数据分析</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_Toc197207336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28</w:t>
            </w:r>
            <w:r w:rsidRPr="0010798A">
              <w:rPr>
                <w:rFonts w:hint="eastAsia"/>
                <w:b w:val="0"/>
                <w:bCs w:val="0"/>
                <w:noProof/>
                <w:sz w:val="24"/>
                <w:szCs w:val="24"/>
              </w:rPr>
              <w:fldChar w:fldCharType="end"/>
            </w:r>
          </w:hyperlink>
        </w:p>
        <w:p w14:paraId="09137E2B" w14:textId="6DA954F6" w:rsidR="0010798A" w:rsidRPr="0010798A" w:rsidRDefault="0010798A">
          <w:pPr>
            <w:pStyle w:val="TOC1"/>
            <w:rPr>
              <w:rFonts w:cstheme="minorBidi"/>
              <w:b w:val="0"/>
              <w:bCs w:val="0"/>
              <w:noProof/>
              <w:kern w:val="2"/>
              <w:sz w:val="24"/>
              <w:szCs w:val="24"/>
              <w14:ligatures w14:val="standardContextual"/>
            </w:rPr>
          </w:pPr>
          <w:hyperlink w:anchor="_Toc197207337" w:history="1">
            <w:r w:rsidRPr="0010798A">
              <w:rPr>
                <w:rStyle w:val="af6"/>
                <w:rFonts w:cs="Times New Roman" w:hint="eastAsia"/>
                <w:b w:val="0"/>
                <w:bCs w:val="0"/>
                <w:noProof/>
                <w:sz w:val="24"/>
                <w:szCs w:val="24"/>
              </w:rPr>
              <w:t>4.1  RTC</w:t>
            </w:r>
            <w:r w:rsidRPr="0010798A">
              <w:rPr>
                <w:rStyle w:val="af6"/>
                <w:rFonts w:cs="Times New Roman" w:hint="eastAsia"/>
                <w:b w:val="0"/>
                <w:bCs w:val="0"/>
                <w:noProof/>
                <w:sz w:val="24"/>
                <w:szCs w:val="24"/>
              </w:rPr>
              <w:t>时钟精度测试</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_Toc197207337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28</w:t>
            </w:r>
            <w:r w:rsidRPr="0010798A">
              <w:rPr>
                <w:rFonts w:hint="eastAsia"/>
                <w:b w:val="0"/>
                <w:bCs w:val="0"/>
                <w:noProof/>
                <w:sz w:val="24"/>
                <w:szCs w:val="24"/>
              </w:rPr>
              <w:fldChar w:fldCharType="end"/>
            </w:r>
          </w:hyperlink>
        </w:p>
        <w:p w14:paraId="4BDBF1EA" w14:textId="2CB727C5" w:rsidR="0010798A" w:rsidRPr="0010798A" w:rsidRDefault="0010798A">
          <w:pPr>
            <w:pStyle w:val="TOC1"/>
            <w:rPr>
              <w:rFonts w:cstheme="minorBidi"/>
              <w:b w:val="0"/>
              <w:bCs w:val="0"/>
              <w:noProof/>
              <w:kern w:val="2"/>
              <w:sz w:val="24"/>
              <w:szCs w:val="24"/>
              <w14:ligatures w14:val="standardContextual"/>
            </w:rPr>
          </w:pPr>
          <w:hyperlink w:anchor="_Toc197207338" w:history="1">
            <w:r w:rsidRPr="0010798A">
              <w:rPr>
                <w:rStyle w:val="af6"/>
                <w:rFonts w:cs="Times New Roman" w:hint="eastAsia"/>
                <w:b w:val="0"/>
                <w:bCs w:val="0"/>
                <w:noProof/>
                <w:sz w:val="24"/>
                <w:szCs w:val="24"/>
              </w:rPr>
              <w:t xml:space="preserve">4.2  </w:t>
            </w:r>
            <w:r w:rsidRPr="0010798A">
              <w:rPr>
                <w:rStyle w:val="af6"/>
                <w:rFonts w:cs="Times New Roman" w:hint="eastAsia"/>
                <w:b w:val="0"/>
                <w:bCs w:val="0"/>
                <w:noProof/>
                <w:sz w:val="24"/>
                <w:szCs w:val="24"/>
              </w:rPr>
              <w:t>按键功能测试</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_Toc197207338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29</w:t>
            </w:r>
            <w:r w:rsidRPr="0010798A">
              <w:rPr>
                <w:rFonts w:hint="eastAsia"/>
                <w:b w:val="0"/>
                <w:bCs w:val="0"/>
                <w:noProof/>
                <w:sz w:val="24"/>
                <w:szCs w:val="24"/>
              </w:rPr>
              <w:fldChar w:fldCharType="end"/>
            </w:r>
          </w:hyperlink>
        </w:p>
        <w:p w14:paraId="4FDC83FC" w14:textId="2D6209EA" w:rsidR="0010798A" w:rsidRPr="0010798A" w:rsidRDefault="0010798A">
          <w:pPr>
            <w:pStyle w:val="TOC1"/>
            <w:rPr>
              <w:rFonts w:cstheme="minorBidi"/>
              <w:b w:val="0"/>
              <w:bCs w:val="0"/>
              <w:noProof/>
              <w:kern w:val="2"/>
              <w:sz w:val="24"/>
              <w:szCs w:val="24"/>
              <w14:ligatures w14:val="standardContextual"/>
            </w:rPr>
          </w:pPr>
          <w:hyperlink w:anchor="_Toc197207339" w:history="1">
            <w:r w:rsidRPr="0010798A">
              <w:rPr>
                <w:rStyle w:val="af6"/>
                <w:rFonts w:cs="Times New Roman" w:hint="eastAsia"/>
                <w:b w:val="0"/>
                <w:bCs w:val="0"/>
                <w:noProof/>
                <w:sz w:val="24"/>
                <w:szCs w:val="24"/>
              </w:rPr>
              <w:t xml:space="preserve">4.3  </w:t>
            </w:r>
            <w:r w:rsidRPr="0010798A">
              <w:rPr>
                <w:rStyle w:val="af6"/>
                <w:rFonts w:cs="Times New Roman" w:hint="eastAsia"/>
                <w:b w:val="0"/>
                <w:bCs w:val="0"/>
                <w:noProof/>
                <w:sz w:val="24"/>
                <w:szCs w:val="24"/>
              </w:rPr>
              <w:t>电源尖峰电压测试</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_Toc197207339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30</w:t>
            </w:r>
            <w:r w:rsidRPr="0010798A">
              <w:rPr>
                <w:rFonts w:hint="eastAsia"/>
                <w:b w:val="0"/>
                <w:bCs w:val="0"/>
                <w:noProof/>
                <w:sz w:val="24"/>
                <w:szCs w:val="24"/>
              </w:rPr>
              <w:fldChar w:fldCharType="end"/>
            </w:r>
          </w:hyperlink>
        </w:p>
        <w:p w14:paraId="59C03C8D" w14:textId="51A78CBC" w:rsidR="0010798A" w:rsidRPr="0010798A" w:rsidRDefault="0010798A">
          <w:pPr>
            <w:pStyle w:val="TOC1"/>
            <w:rPr>
              <w:rFonts w:cstheme="minorBidi"/>
              <w:b w:val="0"/>
              <w:bCs w:val="0"/>
              <w:noProof/>
              <w:kern w:val="2"/>
              <w:sz w:val="24"/>
              <w:szCs w:val="24"/>
              <w14:ligatures w14:val="standardContextual"/>
            </w:rPr>
          </w:pPr>
          <w:hyperlink w:anchor="_Toc197207340" w:history="1">
            <w:r w:rsidRPr="0010798A">
              <w:rPr>
                <w:rStyle w:val="af6"/>
                <w:rFonts w:hint="eastAsia"/>
                <w:b w:val="0"/>
                <w:bCs w:val="0"/>
                <w:noProof/>
                <w:sz w:val="24"/>
                <w:szCs w:val="24"/>
              </w:rPr>
              <w:t xml:space="preserve">5  </w:t>
            </w:r>
            <w:r w:rsidRPr="0010798A">
              <w:rPr>
                <w:rStyle w:val="af6"/>
                <w:rFonts w:hint="eastAsia"/>
                <w:b w:val="0"/>
                <w:bCs w:val="0"/>
                <w:noProof/>
                <w:sz w:val="24"/>
                <w:szCs w:val="24"/>
              </w:rPr>
              <w:t>结论与展望</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_Toc197207340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32</w:t>
            </w:r>
            <w:r w:rsidRPr="0010798A">
              <w:rPr>
                <w:rFonts w:hint="eastAsia"/>
                <w:b w:val="0"/>
                <w:bCs w:val="0"/>
                <w:noProof/>
                <w:sz w:val="24"/>
                <w:szCs w:val="24"/>
              </w:rPr>
              <w:fldChar w:fldCharType="end"/>
            </w:r>
          </w:hyperlink>
        </w:p>
        <w:p w14:paraId="3EDFDD8A" w14:textId="56A5DDC5" w:rsidR="0010798A" w:rsidRPr="0010798A" w:rsidRDefault="0010798A">
          <w:pPr>
            <w:pStyle w:val="TOC1"/>
            <w:rPr>
              <w:rFonts w:cstheme="minorBidi"/>
              <w:b w:val="0"/>
              <w:bCs w:val="0"/>
              <w:noProof/>
              <w:kern w:val="2"/>
              <w:sz w:val="24"/>
              <w:szCs w:val="24"/>
              <w14:ligatures w14:val="standardContextual"/>
            </w:rPr>
          </w:pPr>
          <w:hyperlink w:anchor="_Toc197207341" w:history="1">
            <w:r w:rsidRPr="0010798A">
              <w:rPr>
                <w:rStyle w:val="af6"/>
                <w:rFonts w:cs="Times New Roman" w:hint="eastAsia"/>
                <w:b w:val="0"/>
                <w:bCs w:val="0"/>
                <w:noProof/>
                <w:sz w:val="24"/>
                <w:szCs w:val="24"/>
              </w:rPr>
              <w:t xml:space="preserve">5.1  </w:t>
            </w:r>
            <w:r w:rsidRPr="0010798A">
              <w:rPr>
                <w:rStyle w:val="af6"/>
                <w:rFonts w:cs="Times New Roman" w:hint="eastAsia"/>
                <w:b w:val="0"/>
                <w:bCs w:val="0"/>
                <w:noProof/>
                <w:sz w:val="24"/>
                <w:szCs w:val="24"/>
              </w:rPr>
              <w:t>结论</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_Toc197207341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32</w:t>
            </w:r>
            <w:r w:rsidRPr="0010798A">
              <w:rPr>
                <w:rFonts w:hint="eastAsia"/>
                <w:b w:val="0"/>
                <w:bCs w:val="0"/>
                <w:noProof/>
                <w:sz w:val="24"/>
                <w:szCs w:val="24"/>
              </w:rPr>
              <w:fldChar w:fldCharType="end"/>
            </w:r>
          </w:hyperlink>
        </w:p>
        <w:p w14:paraId="2D42DBB0" w14:textId="2294143E" w:rsidR="0010798A" w:rsidRPr="0010798A" w:rsidRDefault="0010798A">
          <w:pPr>
            <w:pStyle w:val="TOC1"/>
            <w:rPr>
              <w:rFonts w:cstheme="minorBidi"/>
              <w:b w:val="0"/>
              <w:bCs w:val="0"/>
              <w:noProof/>
              <w:kern w:val="2"/>
              <w:sz w:val="24"/>
              <w:szCs w:val="24"/>
              <w14:ligatures w14:val="standardContextual"/>
            </w:rPr>
          </w:pPr>
          <w:hyperlink w:anchor="_Toc197207342" w:history="1">
            <w:r w:rsidRPr="0010798A">
              <w:rPr>
                <w:rStyle w:val="af6"/>
                <w:rFonts w:cs="Times New Roman" w:hint="eastAsia"/>
                <w:b w:val="0"/>
                <w:bCs w:val="0"/>
                <w:noProof/>
                <w:sz w:val="24"/>
                <w:szCs w:val="24"/>
              </w:rPr>
              <w:t xml:space="preserve">5.2  </w:t>
            </w:r>
            <w:r w:rsidRPr="0010798A">
              <w:rPr>
                <w:rStyle w:val="af6"/>
                <w:rFonts w:cs="Times New Roman" w:hint="eastAsia"/>
                <w:b w:val="0"/>
                <w:bCs w:val="0"/>
                <w:noProof/>
                <w:sz w:val="24"/>
                <w:szCs w:val="24"/>
              </w:rPr>
              <w:t>展望</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_Toc197207342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32</w:t>
            </w:r>
            <w:r w:rsidRPr="0010798A">
              <w:rPr>
                <w:rFonts w:hint="eastAsia"/>
                <w:b w:val="0"/>
                <w:bCs w:val="0"/>
                <w:noProof/>
                <w:sz w:val="24"/>
                <w:szCs w:val="24"/>
              </w:rPr>
              <w:fldChar w:fldCharType="end"/>
            </w:r>
          </w:hyperlink>
        </w:p>
        <w:p w14:paraId="78F2BFA2" w14:textId="1A8F2E22" w:rsidR="0010798A" w:rsidRPr="0010798A" w:rsidRDefault="0010798A">
          <w:pPr>
            <w:pStyle w:val="TOC1"/>
            <w:rPr>
              <w:rFonts w:cstheme="minorBidi"/>
              <w:b w:val="0"/>
              <w:bCs w:val="0"/>
              <w:noProof/>
              <w:kern w:val="2"/>
              <w:sz w:val="24"/>
              <w:szCs w:val="24"/>
              <w14:ligatures w14:val="standardContextual"/>
            </w:rPr>
          </w:pPr>
          <w:hyperlink w:anchor="_Toc197207343" w:history="1">
            <w:r w:rsidRPr="0010798A">
              <w:rPr>
                <w:rStyle w:val="af6"/>
                <w:rFonts w:cs="黑体" w:hint="eastAsia"/>
                <w:b w:val="0"/>
                <w:bCs w:val="0"/>
                <w:noProof/>
                <w:sz w:val="24"/>
                <w:szCs w:val="24"/>
              </w:rPr>
              <w:t>参</w:t>
            </w:r>
            <w:r w:rsidRPr="0010798A">
              <w:rPr>
                <w:rStyle w:val="af6"/>
                <w:rFonts w:cs="黑体" w:hint="eastAsia"/>
                <w:b w:val="0"/>
                <w:bCs w:val="0"/>
                <w:noProof/>
                <w:sz w:val="24"/>
                <w:szCs w:val="24"/>
              </w:rPr>
              <w:t xml:space="preserve"> </w:t>
            </w:r>
            <w:r w:rsidRPr="0010798A">
              <w:rPr>
                <w:rStyle w:val="af6"/>
                <w:rFonts w:cs="黑体" w:hint="eastAsia"/>
                <w:b w:val="0"/>
                <w:bCs w:val="0"/>
                <w:noProof/>
                <w:sz w:val="24"/>
                <w:szCs w:val="24"/>
              </w:rPr>
              <w:t>考</w:t>
            </w:r>
            <w:r w:rsidRPr="0010798A">
              <w:rPr>
                <w:rStyle w:val="af6"/>
                <w:rFonts w:cs="黑体" w:hint="eastAsia"/>
                <w:b w:val="0"/>
                <w:bCs w:val="0"/>
                <w:noProof/>
                <w:sz w:val="24"/>
                <w:szCs w:val="24"/>
              </w:rPr>
              <w:t xml:space="preserve"> </w:t>
            </w:r>
            <w:r w:rsidRPr="0010798A">
              <w:rPr>
                <w:rStyle w:val="af6"/>
                <w:rFonts w:cs="黑体" w:hint="eastAsia"/>
                <w:b w:val="0"/>
                <w:bCs w:val="0"/>
                <w:noProof/>
                <w:sz w:val="24"/>
                <w:szCs w:val="24"/>
              </w:rPr>
              <w:t>文</w:t>
            </w:r>
            <w:r w:rsidRPr="0010798A">
              <w:rPr>
                <w:rStyle w:val="af6"/>
                <w:rFonts w:cs="黑体" w:hint="eastAsia"/>
                <w:b w:val="0"/>
                <w:bCs w:val="0"/>
                <w:noProof/>
                <w:sz w:val="24"/>
                <w:szCs w:val="24"/>
              </w:rPr>
              <w:t xml:space="preserve"> </w:t>
            </w:r>
            <w:r w:rsidRPr="0010798A">
              <w:rPr>
                <w:rStyle w:val="af6"/>
                <w:rFonts w:cs="黑体" w:hint="eastAsia"/>
                <w:b w:val="0"/>
                <w:bCs w:val="0"/>
                <w:noProof/>
                <w:sz w:val="24"/>
                <w:szCs w:val="24"/>
              </w:rPr>
              <w:t>献</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_Toc197207343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34</w:t>
            </w:r>
            <w:r w:rsidRPr="0010798A">
              <w:rPr>
                <w:rFonts w:hint="eastAsia"/>
                <w:b w:val="0"/>
                <w:bCs w:val="0"/>
                <w:noProof/>
                <w:sz w:val="24"/>
                <w:szCs w:val="24"/>
              </w:rPr>
              <w:fldChar w:fldCharType="end"/>
            </w:r>
          </w:hyperlink>
        </w:p>
        <w:p w14:paraId="13AE9BBF" w14:textId="765191BF" w:rsidR="0010798A" w:rsidRPr="0010798A" w:rsidRDefault="0010798A">
          <w:pPr>
            <w:pStyle w:val="TOC1"/>
            <w:rPr>
              <w:rFonts w:cstheme="minorBidi"/>
              <w:b w:val="0"/>
              <w:bCs w:val="0"/>
              <w:noProof/>
              <w:kern w:val="2"/>
              <w:sz w:val="24"/>
              <w:szCs w:val="24"/>
              <w14:ligatures w14:val="standardContextual"/>
            </w:rPr>
          </w:pPr>
          <w:hyperlink w:anchor="_Toc197207344" w:history="1">
            <w:r w:rsidRPr="0010798A">
              <w:rPr>
                <w:rStyle w:val="af6"/>
                <w:rFonts w:hint="eastAsia"/>
                <w:b w:val="0"/>
                <w:bCs w:val="0"/>
                <w:noProof/>
                <w:sz w:val="24"/>
                <w:szCs w:val="24"/>
              </w:rPr>
              <w:t>附</w:t>
            </w:r>
            <w:r w:rsidRPr="0010798A">
              <w:rPr>
                <w:rStyle w:val="af6"/>
                <w:rFonts w:hint="eastAsia"/>
                <w:b w:val="0"/>
                <w:bCs w:val="0"/>
                <w:noProof/>
                <w:sz w:val="24"/>
                <w:szCs w:val="24"/>
              </w:rPr>
              <w:t xml:space="preserve">  </w:t>
            </w:r>
            <w:r w:rsidRPr="0010798A">
              <w:rPr>
                <w:rStyle w:val="af6"/>
                <w:rFonts w:hint="eastAsia"/>
                <w:b w:val="0"/>
                <w:bCs w:val="0"/>
                <w:noProof/>
                <w:sz w:val="24"/>
                <w:szCs w:val="24"/>
              </w:rPr>
              <w:t>录</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_Toc197207344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36</w:t>
            </w:r>
            <w:r w:rsidRPr="0010798A">
              <w:rPr>
                <w:rFonts w:hint="eastAsia"/>
                <w:b w:val="0"/>
                <w:bCs w:val="0"/>
                <w:noProof/>
                <w:sz w:val="24"/>
                <w:szCs w:val="24"/>
              </w:rPr>
              <w:fldChar w:fldCharType="end"/>
            </w:r>
          </w:hyperlink>
        </w:p>
        <w:p w14:paraId="2C99A576" w14:textId="705F2EDC" w:rsidR="0010798A" w:rsidRPr="0010798A" w:rsidRDefault="0010798A">
          <w:pPr>
            <w:pStyle w:val="TOC1"/>
            <w:rPr>
              <w:rFonts w:eastAsiaTheme="minorEastAsia" w:cstheme="minorBidi"/>
              <w:b w:val="0"/>
              <w:bCs w:val="0"/>
              <w:noProof/>
              <w:kern w:val="2"/>
              <w:sz w:val="22"/>
              <w:szCs w:val="24"/>
              <w14:ligatures w14:val="standardContextual"/>
            </w:rPr>
          </w:pPr>
          <w:hyperlink w:anchor="_Toc197207345" w:history="1">
            <w:r w:rsidRPr="0010798A">
              <w:rPr>
                <w:rStyle w:val="af6"/>
                <w:rFonts w:cs="黑体" w:hint="eastAsia"/>
                <w:b w:val="0"/>
                <w:bCs w:val="0"/>
                <w:noProof/>
                <w:sz w:val="24"/>
                <w:szCs w:val="24"/>
              </w:rPr>
              <w:t>致</w:t>
            </w:r>
            <w:r w:rsidRPr="0010798A">
              <w:rPr>
                <w:rStyle w:val="af6"/>
                <w:rFonts w:cs="黑体" w:hint="eastAsia"/>
                <w:b w:val="0"/>
                <w:bCs w:val="0"/>
                <w:noProof/>
                <w:sz w:val="24"/>
                <w:szCs w:val="24"/>
              </w:rPr>
              <w:t xml:space="preserve">    </w:t>
            </w:r>
            <w:r w:rsidRPr="0010798A">
              <w:rPr>
                <w:rStyle w:val="af6"/>
                <w:rFonts w:cs="黑体" w:hint="eastAsia"/>
                <w:b w:val="0"/>
                <w:bCs w:val="0"/>
                <w:noProof/>
                <w:sz w:val="24"/>
                <w:szCs w:val="24"/>
              </w:rPr>
              <w:t>谢</w:t>
            </w:r>
            <w:r w:rsidRPr="0010798A">
              <w:rPr>
                <w:rFonts w:hint="eastAsia"/>
                <w:b w:val="0"/>
                <w:bCs w:val="0"/>
                <w:noProof/>
                <w:sz w:val="24"/>
                <w:szCs w:val="24"/>
              </w:rPr>
              <w:tab/>
            </w:r>
            <w:r w:rsidRPr="0010798A">
              <w:rPr>
                <w:rFonts w:hint="eastAsia"/>
                <w:b w:val="0"/>
                <w:bCs w:val="0"/>
                <w:noProof/>
                <w:sz w:val="24"/>
                <w:szCs w:val="24"/>
              </w:rPr>
              <w:fldChar w:fldCharType="begin"/>
            </w:r>
            <w:r w:rsidRPr="0010798A">
              <w:rPr>
                <w:rFonts w:hint="eastAsia"/>
                <w:b w:val="0"/>
                <w:bCs w:val="0"/>
                <w:noProof/>
                <w:sz w:val="24"/>
                <w:szCs w:val="24"/>
              </w:rPr>
              <w:instrText xml:space="preserve"> </w:instrText>
            </w:r>
            <w:r w:rsidRPr="0010798A">
              <w:rPr>
                <w:b w:val="0"/>
                <w:bCs w:val="0"/>
                <w:noProof/>
                <w:sz w:val="24"/>
                <w:szCs w:val="24"/>
              </w:rPr>
              <w:instrText>PAGEREF _Toc197207345 \h</w:instrText>
            </w:r>
            <w:r w:rsidRPr="0010798A">
              <w:rPr>
                <w:rFonts w:hint="eastAsia"/>
                <w:b w:val="0"/>
                <w:bCs w:val="0"/>
                <w:noProof/>
                <w:sz w:val="24"/>
                <w:szCs w:val="24"/>
              </w:rPr>
              <w:instrText xml:space="preserve"> </w:instrText>
            </w:r>
            <w:r w:rsidRPr="0010798A">
              <w:rPr>
                <w:rFonts w:hint="eastAsia"/>
                <w:b w:val="0"/>
                <w:bCs w:val="0"/>
                <w:noProof/>
                <w:sz w:val="24"/>
                <w:szCs w:val="24"/>
              </w:rPr>
            </w:r>
            <w:r w:rsidRPr="0010798A">
              <w:rPr>
                <w:rFonts w:hint="eastAsia"/>
                <w:b w:val="0"/>
                <w:bCs w:val="0"/>
                <w:noProof/>
                <w:sz w:val="24"/>
                <w:szCs w:val="24"/>
              </w:rPr>
              <w:fldChar w:fldCharType="separate"/>
            </w:r>
            <w:r w:rsidR="00364339">
              <w:rPr>
                <w:b w:val="0"/>
                <w:bCs w:val="0"/>
                <w:noProof/>
                <w:sz w:val="24"/>
                <w:szCs w:val="24"/>
              </w:rPr>
              <w:t>39</w:t>
            </w:r>
            <w:r w:rsidRPr="0010798A">
              <w:rPr>
                <w:rFonts w:hint="eastAsia"/>
                <w:b w:val="0"/>
                <w:bCs w:val="0"/>
                <w:noProof/>
                <w:sz w:val="24"/>
                <w:szCs w:val="24"/>
              </w:rPr>
              <w:fldChar w:fldCharType="end"/>
            </w:r>
          </w:hyperlink>
        </w:p>
        <w:p w14:paraId="2AF4ECE8" w14:textId="1D6D66C0" w:rsidR="0003710B" w:rsidRDefault="0003710B" w:rsidP="0003710B">
          <w:pPr>
            <w:spacing w:line="360" w:lineRule="auto"/>
            <w:jc w:val="left"/>
            <w:rPr>
              <w:rFonts w:ascii="隶书" w:eastAsia="隶书" w:hAnsi="隶书" w:cs="隶书" w:hint="eastAsia"/>
            </w:rPr>
          </w:pPr>
          <w:r w:rsidRPr="0010798A">
            <w:rPr>
              <w:rFonts w:cs="宋体" w:hint="eastAsia"/>
              <w:sz w:val="24"/>
              <w:szCs w:val="24"/>
            </w:rPr>
            <w:fldChar w:fldCharType="end"/>
          </w:r>
        </w:p>
      </w:sdtContent>
    </w:sdt>
    <w:p w14:paraId="113158ED" w14:textId="77777777" w:rsidR="0003710B" w:rsidRDefault="0003710B" w:rsidP="0003710B">
      <w:pPr>
        <w:rPr>
          <w:rFonts w:ascii="隶书" w:eastAsia="隶书" w:hAnsi="隶书" w:cs="隶书" w:hint="eastAsia"/>
        </w:rPr>
        <w:sectPr w:rsidR="0003710B" w:rsidSect="0003710B">
          <w:footerReference w:type="default" r:id="rId15"/>
          <w:pgSz w:w="11906" w:h="16838"/>
          <w:pgMar w:top="1361" w:right="1361" w:bottom="1361" w:left="1361" w:header="851" w:footer="992" w:gutter="0"/>
          <w:pgNumType w:fmt="upperRoman" w:start="1"/>
          <w:cols w:space="720"/>
          <w:docGrid w:type="lines" w:linePitch="312"/>
        </w:sectPr>
      </w:pPr>
    </w:p>
    <w:p w14:paraId="2D2D2B01" w14:textId="77777777" w:rsidR="0003710B" w:rsidRDefault="0003710B" w:rsidP="0003710B">
      <w:pPr>
        <w:pStyle w:val="1"/>
        <w:spacing w:before="0" w:after="0" w:line="360" w:lineRule="auto"/>
        <w:rPr>
          <w:rFonts w:ascii="黑体" w:eastAsia="黑体" w:hAnsi="黑体" w:cs="黑体" w:hint="eastAsia"/>
          <w:b w:val="0"/>
          <w:bCs w:val="0"/>
          <w:color w:val="000000"/>
          <w:sz w:val="28"/>
          <w:szCs w:val="28"/>
        </w:rPr>
      </w:pPr>
      <w:bookmarkStart w:id="1" w:name="_Toc389853945"/>
      <w:bookmarkStart w:id="2" w:name="_Toc19049"/>
      <w:bookmarkStart w:id="3" w:name="_Toc10931"/>
      <w:bookmarkStart w:id="4" w:name="_Toc197207306"/>
      <w:r>
        <w:rPr>
          <w:rFonts w:ascii="黑体" w:eastAsia="黑体" w:hAnsi="黑体" w:cs="黑体" w:hint="eastAsia"/>
          <w:b w:val="0"/>
          <w:bCs w:val="0"/>
          <w:color w:val="000000"/>
          <w:sz w:val="28"/>
          <w:szCs w:val="28"/>
        </w:rPr>
        <w:lastRenderedPageBreak/>
        <w:t>1  前言</w:t>
      </w:r>
      <w:bookmarkEnd w:id="1"/>
      <w:bookmarkEnd w:id="2"/>
      <w:bookmarkEnd w:id="3"/>
      <w:bookmarkEnd w:id="4"/>
    </w:p>
    <w:p w14:paraId="38D793F7" w14:textId="4D231F7B" w:rsidR="0003710B" w:rsidRPr="0050052B" w:rsidRDefault="0077546C" w:rsidP="0003710B">
      <w:pPr>
        <w:pStyle w:val="2"/>
        <w:spacing w:before="0" w:after="0" w:line="360" w:lineRule="auto"/>
        <w:rPr>
          <w:rFonts w:ascii="黑体" w:hAnsi="黑体" w:cs="Times New Roman" w:hint="eastAsia"/>
          <w:color w:val="000000"/>
          <w:sz w:val="24"/>
          <w:szCs w:val="24"/>
        </w:rPr>
      </w:pPr>
      <w:bookmarkStart w:id="5" w:name="_Toc27713"/>
      <w:bookmarkStart w:id="6" w:name="_Toc389853946"/>
      <w:bookmarkStart w:id="7" w:name="_Toc9652"/>
      <w:bookmarkStart w:id="8" w:name="_Toc197207307"/>
      <w:r>
        <w:rPr>
          <w:rFonts w:ascii="黑体" w:hAnsi="黑体" w:cs="Times New Roman" w:hint="eastAsia"/>
          <w:color w:val="000000"/>
          <w:sz w:val="24"/>
          <w:szCs w:val="24"/>
        </w:rPr>
        <w:t xml:space="preserve">1.1  </w:t>
      </w:r>
      <w:r w:rsidR="0003710B">
        <w:rPr>
          <w:rFonts w:ascii="黑体" w:hAnsi="黑体" w:cs="Times New Roman"/>
          <w:color w:val="000000"/>
          <w:sz w:val="24"/>
          <w:szCs w:val="24"/>
        </w:rPr>
        <w:t>研究目的与意义</w:t>
      </w:r>
      <w:bookmarkEnd w:id="5"/>
      <w:bookmarkEnd w:id="6"/>
      <w:bookmarkEnd w:id="7"/>
      <w:bookmarkEnd w:id="8"/>
    </w:p>
    <w:p w14:paraId="415432F6" w14:textId="1FBE2844" w:rsidR="0003710B" w:rsidRDefault="0003710B" w:rsidP="0003710B">
      <w:pPr>
        <w:spacing w:line="360" w:lineRule="auto"/>
        <w:ind w:firstLine="420"/>
        <w:rPr>
          <w:color w:val="000000"/>
          <w:sz w:val="24"/>
          <w:szCs w:val="24"/>
        </w:rPr>
      </w:pPr>
      <w:r>
        <w:rPr>
          <w:color w:val="000000"/>
          <w:sz w:val="24"/>
          <w:szCs w:val="24"/>
        </w:rPr>
        <w:t>随着技术的不断进步，智能产品逐渐融入人们的日常生活，智能时钟作为其中的重要一员，其应用范围和重要性也在不断扩大。</w:t>
      </w:r>
      <w:r w:rsidRPr="0037543F">
        <w:rPr>
          <w:rFonts w:asciiTheme="minorEastAsia" w:eastAsiaTheme="minorEastAsia" w:hAnsiTheme="minorEastAsia"/>
          <w:sz w:val="24"/>
          <w:szCs w:val="24"/>
        </w:rPr>
        <w:t>智能时钟是传统时钟与现代信息技术结合的产物，通过内置的微控制器和传感器，结合通信技术，实现时间显示、闹钟提醒、语音交互、环境监测等多种功能。它不仅能精确显示时间，还能根据用户需求和环境变化提供个性化服务</w:t>
      </w:r>
      <w:r w:rsidR="005922CD" w:rsidRPr="005922CD">
        <w:rPr>
          <w:rFonts w:asciiTheme="minorEastAsia" w:eastAsiaTheme="minorEastAsia" w:hAnsiTheme="minorEastAsia" w:hint="eastAsia"/>
          <w:sz w:val="24"/>
          <w:szCs w:val="24"/>
          <w:vertAlign w:val="superscript"/>
        </w:rPr>
        <w:fldChar w:fldCharType="begin"/>
      </w:r>
      <w:r w:rsidR="005922CD" w:rsidRPr="005922CD">
        <w:rPr>
          <w:rFonts w:asciiTheme="minorEastAsia" w:eastAsiaTheme="minorEastAsia" w:hAnsiTheme="minorEastAsia" w:hint="eastAsia"/>
          <w:sz w:val="24"/>
          <w:szCs w:val="24"/>
          <w:vertAlign w:val="superscript"/>
        </w:rPr>
        <w:instrText xml:space="preserve"> </w:instrText>
      </w:r>
      <w:r w:rsidR="005922CD" w:rsidRPr="005922CD">
        <w:rPr>
          <w:rFonts w:asciiTheme="minorEastAsia" w:eastAsiaTheme="minorEastAsia" w:hAnsiTheme="minorEastAsia"/>
          <w:sz w:val="24"/>
          <w:szCs w:val="24"/>
          <w:vertAlign w:val="superscript"/>
        </w:rPr>
        <w:instrText>REF _Ref266 \r \h</w:instrText>
      </w:r>
      <w:r w:rsidR="005922CD" w:rsidRPr="005922CD">
        <w:rPr>
          <w:rFonts w:asciiTheme="minorEastAsia" w:eastAsiaTheme="minorEastAsia" w:hAnsiTheme="minorEastAsia" w:hint="eastAsia"/>
          <w:sz w:val="24"/>
          <w:szCs w:val="24"/>
          <w:vertAlign w:val="superscript"/>
        </w:rPr>
        <w:instrText xml:space="preserve"> </w:instrText>
      </w:r>
      <w:r w:rsidR="005922CD">
        <w:rPr>
          <w:rFonts w:asciiTheme="minorEastAsia" w:eastAsiaTheme="minorEastAsia" w:hAnsiTheme="minorEastAsia" w:hint="eastAsia"/>
          <w:sz w:val="24"/>
          <w:szCs w:val="24"/>
          <w:vertAlign w:val="superscript"/>
        </w:rPr>
        <w:instrText xml:space="preserve"> \* MERGEFORMAT </w:instrText>
      </w:r>
      <w:r w:rsidR="005922CD" w:rsidRPr="005922CD">
        <w:rPr>
          <w:rFonts w:asciiTheme="minorEastAsia" w:eastAsiaTheme="minorEastAsia" w:hAnsiTheme="minorEastAsia" w:hint="eastAsia"/>
          <w:sz w:val="24"/>
          <w:szCs w:val="24"/>
          <w:vertAlign w:val="superscript"/>
        </w:rPr>
      </w:r>
      <w:r w:rsidR="005922CD" w:rsidRPr="005922CD">
        <w:rPr>
          <w:rFonts w:asciiTheme="minorEastAsia" w:eastAsiaTheme="minorEastAsia" w:hAnsiTheme="minorEastAsia" w:hint="eastAsia"/>
          <w:sz w:val="24"/>
          <w:szCs w:val="24"/>
          <w:vertAlign w:val="superscript"/>
        </w:rPr>
        <w:fldChar w:fldCharType="separate"/>
      </w:r>
      <w:r w:rsidR="005922CD" w:rsidRPr="005922CD">
        <w:rPr>
          <w:rFonts w:asciiTheme="minorEastAsia" w:eastAsiaTheme="minorEastAsia" w:hAnsiTheme="minorEastAsia" w:hint="eastAsia"/>
          <w:sz w:val="24"/>
          <w:szCs w:val="24"/>
          <w:vertAlign w:val="superscript"/>
        </w:rPr>
        <w:t>[1]</w:t>
      </w:r>
      <w:r w:rsidR="005922CD" w:rsidRPr="005922CD">
        <w:rPr>
          <w:rFonts w:asciiTheme="minorEastAsia" w:eastAsiaTheme="minorEastAsia" w:hAnsiTheme="minorEastAsia" w:hint="eastAsia"/>
          <w:sz w:val="24"/>
          <w:szCs w:val="24"/>
          <w:vertAlign w:val="superscript"/>
        </w:rPr>
        <w:fldChar w:fldCharType="end"/>
      </w:r>
      <w:r w:rsidRPr="0037543F">
        <w:rPr>
          <w:rFonts w:asciiTheme="minorEastAsia" w:eastAsiaTheme="minorEastAsia" w:hAnsiTheme="minorEastAsia"/>
          <w:sz w:val="24"/>
          <w:szCs w:val="24"/>
        </w:rPr>
        <w:t>。</w:t>
      </w:r>
      <w:r>
        <w:rPr>
          <w:color w:val="000000"/>
          <w:sz w:val="24"/>
          <w:szCs w:val="24"/>
        </w:rPr>
        <w:t>从家庭、办公室到学校、医院等特定场景，智能时钟不仅满足了人们基本的时间显示需求，还通过集成多种功能提升了用户体验</w:t>
      </w:r>
      <w:r>
        <w:rPr>
          <w:color w:val="000000"/>
          <w:sz w:val="24"/>
          <w:szCs w:val="24"/>
          <w:vertAlign w:val="superscript"/>
        </w:rPr>
        <w:fldChar w:fldCharType="begin"/>
      </w:r>
      <w:r>
        <w:rPr>
          <w:color w:val="000000"/>
          <w:sz w:val="24"/>
          <w:szCs w:val="24"/>
          <w:vertAlign w:val="superscript"/>
        </w:rPr>
        <w:instrText xml:space="preserve"> REF _Ref521 \r \h </w:instrText>
      </w:r>
      <w:r>
        <w:rPr>
          <w:color w:val="000000"/>
          <w:sz w:val="24"/>
          <w:szCs w:val="24"/>
          <w:vertAlign w:val="superscript"/>
        </w:rPr>
      </w:r>
      <w:r>
        <w:rPr>
          <w:color w:val="000000"/>
          <w:sz w:val="24"/>
          <w:szCs w:val="24"/>
          <w:vertAlign w:val="superscript"/>
        </w:rPr>
        <w:fldChar w:fldCharType="separate"/>
      </w:r>
      <w:r w:rsidR="00364339">
        <w:rPr>
          <w:color w:val="000000"/>
          <w:sz w:val="24"/>
          <w:szCs w:val="24"/>
          <w:vertAlign w:val="superscript"/>
        </w:rPr>
        <w:t>[2]</w:t>
      </w:r>
      <w:r>
        <w:rPr>
          <w:color w:val="000000"/>
          <w:sz w:val="24"/>
          <w:szCs w:val="24"/>
          <w:vertAlign w:val="superscript"/>
        </w:rPr>
        <w:fldChar w:fldCharType="end"/>
      </w:r>
      <w:r>
        <w:rPr>
          <w:color w:val="000000"/>
          <w:sz w:val="24"/>
          <w:szCs w:val="24"/>
        </w:rPr>
        <w:t>。然而，现有的智能时钟功能虽丰富，但在智能化程度上仍有不足，尤其在语音交互等先进功能的集成和应用方面，尚未充分满足用户对便捷、高效时间管理工具的期待。</w:t>
      </w:r>
    </w:p>
    <w:p w14:paraId="5633E51A" w14:textId="77777777" w:rsidR="0003710B" w:rsidRDefault="0003710B" w:rsidP="0003710B">
      <w:pPr>
        <w:spacing w:line="360" w:lineRule="auto"/>
        <w:ind w:firstLine="420"/>
        <w:rPr>
          <w:color w:val="000000"/>
          <w:sz w:val="24"/>
          <w:szCs w:val="24"/>
        </w:rPr>
      </w:pPr>
      <w:r>
        <w:rPr>
          <w:color w:val="000000"/>
          <w:sz w:val="24"/>
          <w:szCs w:val="24"/>
        </w:rPr>
        <w:t>目前市场上的智能时钟大多通过不断增加传感器模块来扩展功能，如环境交互和互联网信息获取，但这种简单的功能叠加方式存在诸多问题。一方面，不断增加的传感器模块导致成本上升、集成度降低，且在实际市场应用中尚未广泛普及；另一方面，现有产品的语音交互功能大多仅限于简单的指令识别，缺乏更自然、更智能的交互体验。针对这些问题，本次设计旨在对现有功能进行优化整合，并重点引入语音交互功能，实现更自然、更智能的人机交互，进一步提升用户体验。这种语音交互功能不仅支持基本的指令识别，还能够进行简单的聊天对话，为用户提供了一个更加便捷和有趣的交互体验。</w:t>
      </w:r>
    </w:p>
    <w:p w14:paraId="1FE8F934" w14:textId="77777777" w:rsidR="0003710B" w:rsidRDefault="0003710B" w:rsidP="0003710B">
      <w:pPr>
        <w:spacing w:line="360" w:lineRule="auto"/>
        <w:ind w:firstLine="420"/>
        <w:rPr>
          <w:color w:val="000000"/>
          <w:sz w:val="24"/>
          <w:szCs w:val="24"/>
        </w:rPr>
      </w:pPr>
    </w:p>
    <w:p w14:paraId="47AD02CD"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9" w:name="_Toc25540"/>
      <w:bookmarkStart w:id="10" w:name="_Toc7184"/>
      <w:bookmarkStart w:id="11" w:name="_Toc197207308"/>
      <w:r>
        <w:rPr>
          <w:rFonts w:ascii="黑体" w:hAnsi="黑体" w:cs="Times New Roman"/>
          <w:color w:val="000000"/>
          <w:sz w:val="24"/>
          <w:szCs w:val="24"/>
        </w:rPr>
        <w:t>1.</w:t>
      </w:r>
      <w:r>
        <w:rPr>
          <w:rFonts w:ascii="黑体" w:hAnsi="黑体" w:cs="Times New Roman" w:hint="eastAsia"/>
          <w:color w:val="000000"/>
          <w:sz w:val="24"/>
          <w:szCs w:val="24"/>
        </w:rPr>
        <w:t>2</w:t>
      </w:r>
      <w:r>
        <w:rPr>
          <w:rFonts w:ascii="黑体" w:hAnsi="黑体" w:cs="Times New Roman"/>
          <w:color w:val="000000"/>
          <w:sz w:val="24"/>
          <w:szCs w:val="24"/>
        </w:rPr>
        <w:t xml:space="preserve">  </w:t>
      </w:r>
      <w:r>
        <w:rPr>
          <w:rFonts w:ascii="黑体" w:hAnsi="黑体" w:cs="Times New Roman" w:hint="eastAsia"/>
          <w:color w:val="000000"/>
          <w:sz w:val="24"/>
          <w:szCs w:val="24"/>
        </w:rPr>
        <w:t>国内外研究情况</w:t>
      </w:r>
      <w:bookmarkEnd w:id="9"/>
      <w:bookmarkEnd w:id="10"/>
      <w:bookmarkEnd w:id="11"/>
    </w:p>
    <w:p w14:paraId="5351542E" w14:textId="1ED3C519" w:rsidR="0003710B" w:rsidRDefault="0003710B" w:rsidP="0003710B">
      <w:pPr>
        <w:spacing w:line="360" w:lineRule="auto"/>
        <w:ind w:firstLine="420"/>
        <w:rPr>
          <w:rFonts w:eastAsiaTheme="minorEastAsia"/>
          <w:color w:val="000000" w:themeColor="text1"/>
          <w:sz w:val="24"/>
          <w:szCs w:val="24"/>
        </w:rPr>
      </w:pPr>
      <w:r>
        <w:rPr>
          <w:rFonts w:eastAsiaTheme="minorEastAsia"/>
          <w:color w:val="000000" w:themeColor="text1"/>
          <w:sz w:val="24"/>
          <w:szCs w:val="24"/>
        </w:rPr>
        <w:t>国外在智能时钟领域的研究较为成熟，产品功能丰富多样。例如，一些智能时钟能够与智能手机、智能音箱等设备连接，实现远程控制、语音控制等功能；还有一些智能时钟带有气象预报功能，检测环境质量，能够自动调节亮度等</w:t>
      </w:r>
      <w:r>
        <w:rPr>
          <w:rFonts w:eastAsiaTheme="minorEastAsia"/>
          <w:color w:val="000000" w:themeColor="text1"/>
          <w:sz w:val="24"/>
          <w:szCs w:val="24"/>
          <w:vertAlign w:val="superscript"/>
        </w:rPr>
        <w:fldChar w:fldCharType="begin"/>
      </w:r>
      <w:r>
        <w:rPr>
          <w:rFonts w:eastAsiaTheme="minorEastAsia"/>
          <w:color w:val="000000" w:themeColor="text1"/>
          <w:sz w:val="24"/>
          <w:szCs w:val="24"/>
          <w:vertAlign w:val="superscript"/>
        </w:rPr>
        <w:instrText xml:space="preserve"> REF _Ref600 \r \h </w:instrText>
      </w:r>
      <w:r>
        <w:rPr>
          <w:rFonts w:eastAsiaTheme="minorEastAsia"/>
          <w:color w:val="000000" w:themeColor="text1"/>
          <w:sz w:val="24"/>
          <w:szCs w:val="24"/>
          <w:vertAlign w:val="superscript"/>
        </w:rPr>
      </w:r>
      <w:r>
        <w:rPr>
          <w:rFonts w:eastAsiaTheme="minorEastAsia"/>
          <w:color w:val="000000" w:themeColor="text1"/>
          <w:sz w:val="24"/>
          <w:szCs w:val="24"/>
          <w:vertAlign w:val="superscript"/>
        </w:rPr>
        <w:fldChar w:fldCharType="separate"/>
      </w:r>
      <w:r w:rsidR="00364339">
        <w:rPr>
          <w:rFonts w:eastAsiaTheme="minorEastAsia"/>
          <w:color w:val="000000" w:themeColor="text1"/>
          <w:sz w:val="24"/>
          <w:szCs w:val="24"/>
          <w:vertAlign w:val="superscript"/>
        </w:rPr>
        <w:t>[3]</w:t>
      </w:r>
      <w:r>
        <w:rPr>
          <w:rFonts w:eastAsiaTheme="minorEastAsia"/>
          <w:color w:val="000000" w:themeColor="text1"/>
          <w:sz w:val="24"/>
          <w:szCs w:val="24"/>
          <w:vertAlign w:val="superscript"/>
        </w:rPr>
        <w:fldChar w:fldCharType="end"/>
      </w:r>
      <w:r>
        <w:rPr>
          <w:rFonts w:eastAsiaTheme="minorEastAsia"/>
          <w:color w:val="000000" w:themeColor="text1"/>
          <w:sz w:val="24"/>
          <w:szCs w:val="24"/>
        </w:rPr>
        <w:t>。此外，国外研究不仅关注智能时钟的功能，还注重用户体验。国内对于智能时钟系统的研究主要集中在高校和科研机构，相关论文和专利数量较多。一些高校开展了基于单片机的智能时钟系统设计研究，实现了时间显示、闹钟提醒、温湿度监测等功能。近年来，国内一些企业也开始涉足智能时钟领域，推出了具有自主知识产权的智能时钟产品</w:t>
      </w:r>
      <w:r w:rsidR="00B549A6" w:rsidRPr="00B549A6">
        <w:rPr>
          <w:rFonts w:eastAsiaTheme="minorEastAsia"/>
          <w:color w:val="000000" w:themeColor="text1"/>
          <w:sz w:val="24"/>
          <w:szCs w:val="24"/>
          <w:vertAlign w:val="superscript"/>
        </w:rPr>
        <w:fldChar w:fldCharType="begin"/>
      </w:r>
      <w:r w:rsidR="00B549A6" w:rsidRPr="00B549A6">
        <w:rPr>
          <w:rFonts w:eastAsiaTheme="minorEastAsia"/>
          <w:color w:val="000000" w:themeColor="text1"/>
          <w:sz w:val="24"/>
          <w:szCs w:val="24"/>
          <w:vertAlign w:val="superscript"/>
        </w:rPr>
        <w:instrText xml:space="preserve"> REF _Ref197201081 \r \h </w:instrText>
      </w:r>
      <w:r w:rsidR="00B549A6">
        <w:rPr>
          <w:rFonts w:eastAsiaTheme="minorEastAsia"/>
          <w:color w:val="000000" w:themeColor="text1"/>
          <w:sz w:val="24"/>
          <w:szCs w:val="24"/>
          <w:vertAlign w:val="superscript"/>
        </w:rPr>
        <w:instrText xml:space="preserve"> \* MERGEFORMAT </w:instrText>
      </w:r>
      <w:r w:rsidR="00B549A6" w:rsidRPr="00B549A6">
        <w:rPr>
          <w:rFonts w:eastAsiaTheme="minorEastAsia"/>
          <w:color w:val="000000" w:themeColor="text1"/>
          <w:sz w:val="24"/>
          <w:szCs w:val="24"/>
          <w:vertAlign w:val="superscript"/>
        </w:rPr>
      </w:r>
      <w:r w:rsidR="00B549A6" w:rsidRPr="00B549A6">
        <w:rPr>
          <w:rFonts w:eastAsiaTheme="minorEastAsia"/>
          <w:color w:val="000000" w:themeColor="text1"/>
          <w:sz w:val="24"/>
          <w:szCs w:val="24"/>
          <w:vertAlign w:val="superscript"/>
        </w:rPr>
        <w:fldChar w:fldCharType="separate"/>
      </w:r>
      <w:r w:rsidR="00364339">
        <w:rPr>
          <w:rFonts w:eastAsiaTheme="minorEastAsia"/>
          <w:color w:val="000000" w:themeColor="text1"/>
          <w:sz w:val="24"/>
          <w:szCs w:val="24"/>
          <w:vertAlign w:val="superscript"/>
        </w:rPr>
        <w:t>[4]</w:t>
      </w:r>
      <w:r w:rsidR="00B549A6" w:rsidRPr="00B549A6">
        <w:rPr>
          <w:rFonts w:eastAsiaTheme="minorEastAsia"/>
          <w:color w:val="000000" w:themeColor="text1"/>
          <w:sz w:val="24"/>
          <w:szCs w:val="24"/>
          <w:vertAlign w:val="superscript"/>
        </w:rPr>
        <w:fldChar w:fldCharType="end"/>
      </w:r>
      <w:r>
        <w:rPr>
          <w:rFonts w:eastAsiaTheme="minorEastAsia"/>
          <w:color w:val="000000" w:themeColor="text1"/>
          <w:sz w:val="24"/>
          <w:szCs w:val="24"/>
        </w:rPr>
        <w:t>。</w:t>
      </w:r>
    </w:p>
    <w:p w14:paraId="72173D27" w14:textId="77777777" w:rsidR="0003710B" w:rsidRDefault="0003710B" w:rsidP="0003710B">
      <w:pPr>
        <w:spacing w:line="360" w:lineRule="auto"/>
        <w:ind w:firstLine="420"/>
        <w:rPr>
          <w:rFonts w:asciiTheme="minorEastAsia" w:eastAsiaTheme="minorEastAsia" w:hAnsiTheme="minorEastAsia" w:hint="eastAsia"/>
          <w:sz w:val="24"/>
          <w:szCs w:val="24"/>
        </w:rPr>
      </w:pPr>
    </w:p>
    <w:p w14:paraId="0091F636"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12" w:name="_Toc17341"/>
      <w:bookmarkStart w:id="13" w:name="_Toc4460"/>
      <w:bookmarkStart w:id="14" w:name="_Toc197207309"/>
      <w:r>
        <w:rPr>
          <w:rFonts w:ascii="黑体" w:hAnsi="黑体" w:cs="Times New Roman"/>
          <w:color w:val="000000"/>
          <w:sz w:val="24"/>
          <w:szCs w:val="24"/>
        </w:rPr>
        <w:t>1.</w:t>
      </w:r>
      <w:r>
        <w:rPr>
          <w:rFonts w:ascii="黑体" w:hAnsi="黑体" w:cs="Times New Roman" w:hint="eastAsia"/>
          <w:color w:val="000000"/>
          <w:sz w:val="24"/>
          <w:szCs w:val="24"/>
        </w:rPr>
        <w:t>3</w:t>
      </w:r>
      <w:r>
        <w:rPr>
          <w:rFonts w:ascii="黑体" w:hAnsi="黑体" w:cs="Times New Roman"/>
          <w:color w:val="000000"/>
          <w:sz w:val="24"/>
          <w:szCs w:val="24"/>
        </w:rPr>
        <w:t xml:space="preserve">  </w:t>
      </w:r>
      <w:r>
        <w:rPr>
          <w:rFonts w:ascii="黑体" w:hAnsi="黑体" w:cs="Times New Roman" w:hint="eastAsia"/>
          <w:color w:val="000000"/>
          <w:sz w:val="24"/>
          <w:szCs w:val="24"/>
        </w:rPr>
        <w:t>研究不足与改进方案</w:t>
      </w:r>
      <w:bookmarkEnd w:id="12"/>
      <w:bookmarkEnd w:id="13"/>
      <w:bookmarkEnd w:id="14"/>
    </w:p>
    <w:p w14:paraId="7A9F1E9A" w14:textId="6BDD72AB" w:rsidR="0003710B" w:rsidRDefault="0003710B" w:rsidP="0003710B">
      <w:pPr>
        <w:spacing w:line="360" w:lineRule="auto"/>
        <w:ind w:firstLine="420"/>
        <w:rPr>
          <w:sz w:val="24"/>
          <w:szCs w:val="24"/>
        </w:rPr>
      </w:pPr>
      <w:bookmarkStart w:id="15" w:name="_Toc2522"/>
      <w:r>
        <w:rPr>
          <w:sz w:val="24"/>
          <w:szCs w:val="24"/>
        </w:rPr>
        <w:t>针对现有智能时钟的不足，本设计对现有功能进行了优化整合，并重点引入语音交互功能。在功能集成方面，采用更先进的微控制器和传感器技术，提高集成度，降低生产成本和功耗，使设备在保持高性能的同时更具市场竞争力</w:t>
      </w:r>
      <w:r w:rsidR="00B549A6" w:rsidRPr="00B549A6">
        <w:rPr>
          <w:sz w:val="24"/>
          <w:szCs w:val="24"/>
          <w:vertAlign w:val="superscript"/>
        </w:rPr>
        <w:fldChar w:fldCharType="begin"/>
      </w:r>
      <w:r w:rsidR="00B549A6" w:rsidRPr="00B549A6">
        <w:rPr>
          <w:sz w:val="24"/>
          <w:szCs w:val="24"/>
          <w:vertAlign w:val="superscript"/>
        </w:rPr>
        <w:instrText xml:space="preserve"> REF _Ref694 \r \h </w:instrText>
      </w:r>
      <w:r w:rsidR="00B549A6">
        <w:rPr>
          <w:sz w:val="24"/>
          <w:szCs w:val="24"/>
          <w:vertAlign w:val="superscript"/>
        </w:rPr>
        <w:instrText xml:space="preserve"> \* MERGEFORMAT </w:instrText>
      </w:r>
      <w:r w:rsidR="00B549A6" w:rsidRPr="00B549A6">
        <w:rPr>
          <w:sz w:val="24"/>
          <w:szCs w:val="24"/>
          <w:vertAlign w:val="superscript"/>
        </w:rPr>
      </w:r>
      <w:r w:rsidR="00B549A6" w:rsidRPr="00B549A6">
        <w:rPr>
          <w:sz w:val="24"/>
          <w:szCs w:val="24"/>
          <w:vertAlign w:val="superscript"/>
        </w:rPr>
        <w:fldChar w:fldCharType="separate"/>
      </w:r>
      <w:r w:rsidR="00364339">
        <w:rPr>
          <w:sz w:val="24"/>
          <w:szCs w:val="24"/>
          <w:vertAlign w:val="superscript"/>
        </w:rPr>
        <w:t>[5]</w:t>
      </w:r>
      <w:r w:rsidR="00B549A6" w:rsidRPr="00B549A6">
        <w:rPr>
          <w:sz w:val="24"/>
          <w:szCs w:val="24"/>
          <w:vertAlign w:val="superscript"/>
        </w:rPr>
        <w:fldChar w:fldCharType="end"/>
      </w:r>
      <w:r>
        <w:rPr>
          <w:sz w:val="24"/>
          <w:szCs w:val="24"/>
        </w:rPr>
        <w:t>。对于语音交互功能，除了</w:t>
      </w:r>
      <w:r>
        <w:rPr>
          <w:sz w:val="24"/>
          <w:szCs w:val="24"/>
        </w:rPr>
        <w:lastRenderedPageBreak/>
        <w:t>提升语音识别的准确性和对复杂指令的理解能力外，还特别优化了语音交互模块，使其能够进行简单的聊天对话，为用户提供了一个更加便捷和有趣的交互体验。此外，在用户体验方面，注重用户界面和交互设计的优化，简化操作流程，提高设备的易用性和用户满意度。通过这些改进，本设计旨在提升智能时钟的智能化水平，使其更贴合用户需求，拓展其应用场景，为用户提供一个更加智能、便捷的生活体验。</w:t>
      </w:r>
    </w:p>
    <w:p w14:paraId="4565E17F" w14:textId="77777777" w:rsidR="0003710B" w:rsidRDefault="0003710B" w:rsidP="0003710B">
      <w:pPr>
        <w:spacing w:line="360" w:lineRule="auto"/>
        <w:ind w:firstLine="420"/>
        <w:rPr>
          <w:sz w:val="24"/>
          <w:szCs w:val="24"/>
        </w:rPr>
      </w:pPr>
    </w:p>
    <w:p w14:paraId="7088AB90" w14:textId="4E97D775" w:rsidR="0003710B" w:rsidRDefault="0003710B" w:rsidP="0003710B">
      <w:pPr>
        <w:pStyle w:val="2"/>
        <w:spacing w:before="0" w:after="0" w:line="360" w:lineRule="auto"/>
        <w:rPr>
          <w:rFonts w:ascii="黑体" w:hAnsi="黑体" w:cs="Times New Roman" w:hint="eastAsia"/>
          <w:color w:val="000000"/>
          <w:sz w:val="24"/>
          <w:szCs w:val="24"/>
        </w:rPr>
      </w:pPr>
      <w:bookmarkStart w:id="16" w:name="_Toc197207310"/>
      <w:r>
        <w:rPr>
          <w:rFonts w:ascii="黑体" w:hAnsi="黑体" w:cs="Times New Roman" w:hint="eastAsia"/>
          <w:color w:val="000000"/>
          <w:sz w:val="24"/>
          <w:szCs w:val="24"/>
        </w:rPr>
        <w:t xml:space="preserve">1.4 </w:t>
      </w:r>
      <w:r w:rsidR="003C6B5B">
        <w:rPr>
          <w:rFonts w:ascii="黑体" w:hAnsi="黑体" w:cs="Times New Roman" w:hint="eastAsia"/>
          <w:color w:val="000000"/>
          <w:sz w:val="24"/>
          <w:szCs w:val="24"/>
        </w:rPr>
        <w:t xml:space="preserve"> </w:t>
      </w:r>
      <w:r>
        <w:rPr>
          <w:rFonts w:ascii="黑体" w:hAnsi="黑体" w:cs="Times New Roman" w:hint="eastAsia"/>
          <w:color w:val="000000"/>
          <w:sz w:val="24"/>
          <w:szCs w:val="24"/>
        </w:rPr>
        <w:t>本文设计的创新点</w:t>
      </w:r>
      <w:bookmarkEnd w:id="16"/>
    </w:p>
    <w:p w14:paraId="462A98C4" w14:textId="77777777" w:rsidR="0003710B" w:rsidRDefault="0003710B" w:rsidP="0003710B">
      <w:pPr>
        <w:spacing w:line="360" w:lineRule="auto"/>
        <w:ind w:firstLine="420"/>
        <w:rPr>
          <w:rFonts w:eastAsiaTheme="minorEastAsia"/>
          <w:sz w:val="24"/>
          <w:szCs w:val="24"/>
        </w:rPr>
      </w:pPr>
      <w:r>
        <w:rPr>
          <w:rFonts w:eastAsiaTheme="minorEastAsia"/>
          <w:sz w:val="24"/>
          <w:szCs w:val="24"/>
        </w:rPr>
        <w:t>本设计开发的智能时钟系统，巧妙融合了传统时钟的机械美感与现代智能技术，实现了多项创新功能。</w:t>
      </w:r>
    </w:p>
    <w:p w14:paraId="6B336EF1" w14:textId="77777777" w:rsidR="0003710B" w:rsidRDefault="0003710B" w:rsidP="0003710B">
      <w:pPr>
        <w:spacing w:line="360" w:lineRule="auto"/>
        <w:ind w:firstLine="420"/>
        <w:rPr>
          <w:rFonts w:eastAsiaTheme="minorEastAsia"/>
          <w:sz w:val="24"/>
          <w:szCs w:val="24"/>
        </w:rPr>
      </w:pPr>
      <w:r>
        <w:rPr>
          <w:rFonts w:eastAsiaTheme="minorEastAsia"/>
          <w:sz w:val="24"/>
          <w:szCs w:val="24"/>
        </w:rPr>
        <w:t>在计时精度上，系统选用外部低速晶振（</w:t>
      </w:r>
      <w:r>
        <w:rPr>
          <w:rFonts w:eastAsiaTheme="minorEastAsia"/>
          <w:sz w:val="24"/>
          <w:szCs w:val="24"/>
        </w:rPr>
        <w:t>LSE</w:t>
      </w:r>
      <w:r>
        <w:rPr>
          <w:rFonts w:eastAsiaTheme="minorEastAsia"/>
          <w:sz w:val="24"/>
          <w:szCs w:val="24"/>
        </w:rPr>
        <w:t>）作为</w:t>
      </w:r>
      <w:r>
        <w:rPr>
          <w:rFonts w:eastAsiaTheme="minorEastAsia"/>
          <w:sz w:val="24"/>
          <w:szCs w:val="24"/>
        </w:rPr>
        <w:t>RTC</w:t>
      </w:r>
      <w:r>
        <w:rPr>
          <w:rFonts w:eastAsiaTheme="minorEastAsia"/>
          <w:sz w:val="24"/>
          <w:szCs w:val="24"/>
        </w:rPr>
        <w:t>时钟源，通过智能算法动态校准，确保计时精准，误差控制在消费级应用的合理范围内。</w:t>
      </w:r>
    </w:p>
    <w:p w14:paraId="2F34084A" w14:textId="77777777" w:rsidR="0003710B" w:rsidRDefault="0003710B" w:rsidP="0003710B">
      <w:pPr>
        <w:spacing w:line="360" w:lineRule="auto"/>
        <w:ind w:firstLine="420"/>
        <w:rPr>
          <w:rFonts w:eastAsiaTheme="minorEastAsia"/>
          <w:sz w:val="24"/>
          <w:szCs w:val="24"/>
        </w:rPr>
      </w:pPr>
      <w:r>
        <w:rPr>
          <w:rFonts w:eastAsiaTheme="minorEastAsia"/>
          <w:sz w:val="24"/>
          <w:szCs w:val="24"/>
        </w:rPr>
        <w:t>智能语音交互是系统的一大亮点。用户可以通过语音指令设置闹钟、查询天气等，系统借助</w:t>
      </w:r>
      <w:r>
        <w:rPr>
          <w:rFonts w:eastAsiaTheme="minorEastAsia"/>
          <w:sz w:val="24"/>
          <w:szCs w:val="24"/>
        </w:rPr>
        <w:t>ESP32-S3-N16R8</w:t>
      </w:r>
      <w:r>
        <w:rPr>
          <w:rFonts w:eastAsiaTheme="minorEastAsia"/>
          <w:sz w:val="24"/>
          <w:szCs w:val="24"/>
        </w:rPr>
        <w:t>开发板实现语音识别和合成，通过千帆大模型</w:t>
      </w:r>
      <w:r>
        <w:rPr>
          <w:rFonts w:eastAsiaTheme="minorEastAsia"/>
          <w:sz w:val="24"/>
          <w:szCs w:val="24"/>
        </w:rPr>
        <w:t>API</w:t>
      </w:r>
      <w:r>
        <w:rPr>
          <w:rFonts w:eastAsiaTheme="minorEastAsia"/>
          <w:sz w:val="24"/>
          <w:szCs w:val="24"/>
        </w:rPr>
        <w:t>处理指令，提供流畅的语音交互体验。</w:t>
      </w:r>
    </w:p>
    <w:p w14:paraId="7A2ED8B8" w14:textId="77777777" w:rsidR="0003710B" w:rsidRDefault="0003710B" w:rsidP="0003710B">
      <w:pPr>
        <w:spacing w:line="360" w:lineRule="auto"/>
        <w:ind w:firstLine="420"/>
        <w:rPr>
          <w:rFonts w:eastAsiaTheme="minorEastAsia"/>
          <w:sz w:val="24"/>
          <w:szCs w:val="24"/>
        </w:rPr>
      </w:pPr>
      <w:r>
        <w:rPr>
          <w:rFonts w:eastAsiaTheme="minorEastAsia"/>
          <w:sz w:val="24"/>
          <w:szCs w:val="24"/>
        </w:rPr>
        <w:t>系统采用</w:t>
      </w:r>
      <w:r>
        <w:rPr>
          <w:rFonts w:eastAsiaTheme="minorEastAsia"/>
          <w:sz w:val="24"/>
          <w:szCs w:val="24"/>
        </w:rPr>
        <w:t>28BJY-48</w:t>
      </w:r>
      <w:r>
        <w:rPr>
          <w:rFonts w:eastAsiaTheme="minorEastAsia"/>
          <w:sz w:val="24"/>
          <w:szCs w:val="24"/>
        </w:rPr>
        <w:t>步进电机结合减速齿轮组，通过</w:t>
      </w:r>
      <w:r>
        <w:rPr>
          <w:rFonts w:eastAsiaTheme="minorEastAsia"/>
          <w:sz w:val="24"/>
          <w:szCs w:val="24"/>
        </w:rPr>
        <w:t>ULN2803</w:t>
      </w:r>
      <w:r>
        <w:rPr>
          <w:rFonts w:eastAsiaTheme="minorEastAsia"/>
          <w:sz w:val="24"/>
          <w:szCs w:val="24"/>
        </w:rPr>
        <w:t>驱动芯片提供大电流驱动，确保电机稳定运行。通过定时器中断智能控制步进电机，实现指针与系统时钟的精准同步。</w:t>
      </w:r>
    </w:p>
    <w:p w14:paraId="723D02E0" w14:textId="77777777" w:rsidR="0003710B" w:rsidRDefault="0003710B" w:rsidP="0003710B">
      <w:pPr>
        <w:spacing w:line="360" w:lineRule="auto"/>
        <w:ind w:firstLine="420"/>
        <w:rPr>
          <w:rFonts w:eastAsiaTheme="minorEastAsia"/>
          <w:sz w:val="24"/>
          <w:szCs w:val="24"/>
        </w:rPr>
      </w:pPr>
      <w:r>
        <w:rPr>
          <w:rFonts w:eastAsiaTheme="minorEastAsia"/>
          <w:sz w:val="24"/>
          <w:szCs w:val="24"/>
        </w:rPr>
        <w:t>系统采用模块化设计，将时间显示、闹钟设置、语音交互等功能封装为独立模块，便于功能扩展和维护。结合传统时钟与现代智能功能，提供时间显示、闹钟提醒、蓝牙连接、语音交互等多样化功能。</w:t>
      </w:r>
    </w:p>
    <w:p w14:paraId="29A44B47" w14:textId="77777777" w:rsidR="0003710B" w:rsidRDefault="0003710B" w:rsidP="0003710B">
      <w:pPr>
        <w:spacing w:line="360" w:lineRule="auto"/>
        <w:ind w:firstLine="420"/>
        <w:rPr>
          <w:rFonts w:eastAsiaTheme="minorEastAsia"/>
          <w:sz w:val="24"/>
          <w:szCs w:val="24"/>
        </w:rPr>
      </w:pPr>
      <w:r>
        <w:rPr>
          <w:rFonts w:eastAsiaTheme="minorEastAsia"/>
          <w:sz w:val="24"/>
          <w:szCs w:val="24"/>
        </w:rPr>
        <w:t>在电源管理方面，系统优化设计，采用</w:t>
      </w:r>
      <w:r>
        <w:rPr>
          <w:rFonts w:eastAsiaTheme="minorEastAsia"/>
          <w:sz w:val="24"/>
          <w:szCs w:val="24"/>
        </w:rPr>
        <w:t>LM2596S-5.0 DC-DC</w:t>
      </w:r>
      <w:r>
        <w:rPr>
          <w:rFonts w:eastAsiaTheme="minorEastAsia"/>
          <w:sz w:val="24"/>
          <w:szCs w:val="24"/>
        </w:rPr>
        <w:t>转换芯片实现高效降压，将</w:t>
      </w:r>
      <w:r>
        <w:rPr>
          <w:rFonts w:eastAsiaTheme="minorEastAsia"/>
          <w:sz w:val="24"/>
          <w:szCs w:val="24"/>
        </w:rPr>
        <w:t>12V</w:t>
      </w:r>
      <w:r>
        <w:rPr>
          <w:rFonts w:eastAsiaTheme="minorEastAsia"/>
          <w:sz w:val="24"/>
          <w:szCs w:val="24"/>
        </w:rPr>
        <w:t>电源智能转换为</w:t>
      </w:r>
      <w:r>
        <w:rPr>
          <w:rFonts w:eastAsiaTheme="minorEastAsia"/>
          <w:sz w:val="24"/>
          <w:szCs w:val="24"/>
        </w:rPr>
        <w:t>5V</w:t>
      </w:r>
      <w:r>
        <w:rPr>
          <w:rFonts w:eastAsiaTheme="minorEastAsia"/>
          <w:sz w:val="24"/>
          <w:szCs w:val="24"/>
        </w:rPr>
        <w:t>，供步进电机使用。输入端接入电解电容和陶瓷电容，吸收尖峰电压，平缓电压输入，同时通过看门狗复位设计防止程序异常，确保系统长期稳定运行。</w:t>
      </w:r>
    </w:p>
    <w:p w14:paraId="1EE8BF08" w14:textId="77777777" w:rsidR="0003710B" w:rsidRDefault="0003710B" w:rsidP="0003710B">
      <w:pPr>
        <w:spacing w:line="360" w:lineRule="auto"/>
        <w:ind w:firstLine="420"/>
        <w:rPr>
          <w:rFonts w:eastAsiaTheme="minorEastAsia"/>
          <w:sz w:val="24"/>
          <w:szCs w:val="24"/>
        </w:rPr>
      </w:pPr>
      <w:r>
        <w:rPr>
          <w:rFonts w:eastAsiaTheme="minorEastAsia"/>
          <w:sz w:val="24"/>
          <w:szCs w:val="24"/>
        </w:rPr>
        <w:t>用户体验方面，系统注重界面和交互设计，通过</w:t>
      </w:r>
      <w:r>
        <w:rPr>
          <w:rFonts w:eastAsiaTheme="minorEastAsia"/>
          <w:sz w:val="24"/>
          <w:szCs w:val="24"/>
        </w:rPr>
        <w:t>OLED</w:t>
      </w:r>
      <w:r>
        <w:rPr>
          <w:rFonts w:eastAsiaTheme="minorEastAsia"/>
          <w:sz w:val="24"/>
          <w:szCs w:val="24"/>
        </w:rPr>
        <w:t>显示屏提供直观的信息展示，通过按键模块实现便捷的功能切换和设置调整。例如，用户可通过按键智能实现功能切换、时间调整等操作。系统在按键读取接口处加入延时接口，排除按键抖动的干扰，确保按键响应的灵敏性和准确性。</w:t>
      </w:r>
    </w:p>
    <w:p w14:paraId="61F56062" w14:textId="77777777" w:rsidR="0003710B" w:rsidRDefault="0003710B" w:rsidP="0003710B">
      <w:pPr>
        <w:spacing w:line="360" w:lineRule="auto"/>
        <w:ind w:firstLine="420"/>
        <w:rPr>
          <w:rFonts w:asciiTheme="minorEastAsia" w:eastAsiaTheme="minorEastAsia" w:hAnsiTheme="minorEastAsia" w:hint="eastAsia"/>
          <w:sz w:val="24"/>
          <w:szCs w:val="24"/>
        </w:rPr>
      </w:pPr>
    </w:p>
    <w:p w14:paraId="1D7F7E93" w14:textId="6E029FAD" w:rsidR="0003710B" w:rsidRDefault="00EB169B" w:rsidP="00EB169B">
      <w:pPr>
        <w:pStyle w:val="2"/>
        <w:spacing w:before="0" w:after="0" w:line="360" w:lineRule="auto"/>
        <w:rPr>
          <w:rFonts w:ascii="黑体" w:hAnsi="黑体" w:cs="Times New Roman" w:hint="eastAsia"/>
          <w:color w:val="000000"/>
          <w:sz w:val="24"/>
          <w:szCs w:val="24"/>
        </w:rPr>
      </w:pPr>
      <w:bookmarkStart w:id="17" w:name="_Toc9247"/>
      <w:bookmarkStart w:id="18" w:name="_Toc197207311"/>
      <w:r>
        <w:rPr>
          <w:rFonts w:ascii="黑体" w:hAnsi="黑体" w:cs="Times New Roman" w:hint="eastAsia"/>
          <w:color w:val="000000"/>
          <w:sz w:val="24"/>
          <w:szCs w:val="24"/>
        </w:rPr>
        <w:t>1.5</w:t>
      </w:r>
      <w:r w:rsidR="004B533E">
        <w:rPr>
          <w:rFonts w:ascii="黑体" w:hAnsi="黑体" w:cs="Times New Roman" w:hint="eastAsia"/>
          <w:color w:val="000000"/>
          <w:sz w:val="24"/>
          <w:szCs w:val="24"/>
        </w:rPr>
        <w:t xml:space="preserve">  </w:t>
      </w:r>
      <w:r w:rsidR="0003710B">
        <w:rPr>
          <w:rFonts w:ascii="黑体" w:hAnsi="黑体" w:cs="Times New Roman" w:hint="eastAsia"/>
          <w:color w:val="000000"/>
          <w:sz w:val="24"/>
          <w:szCs w:val="24"/>
        </w:rPr>
        <w:t>章节安排</w:t>
      </w:r>
      <w:bookmarkEnd w:id="15"/>
      <w:bookmarkEnd w:id="17"/>
      <w:bookmarkEnd w:id="18"/>
    </w:p>
    <w:p w14:paraId="3F278141" w14:textId="77777777" w:rsidR="0003710B" w:rsidRDefault="0003710B" w:rsidP="0003710B">
      <w:pPr>
        <w:spacing w:line="360" w:lineRule="auto"/>
        <w:ind w:firstLine="420"/>
        <w:rPr>
          <w:sz w:val="24"/>
          <w:szCs w:val="24"/>
        </w:rPr>
      </w:pPr>
      <w:r>
        <w:rPr>
          <w:sz w:val="24"/>
          <w:szCs w:val="24"/>
        </w:rPr>
        <w:t>作为智能时钟，仍然需要保留</w:t>
      </w:r>
      <w:r>
        <w:rPr>
          <w:rFonts w:hint="eastAsia"/>
          <w:sz w:val="24"/>
          <w:szCs w:val="24"/>
        </w:rPr>
        <w:t>传统时钟的功能，并在此基础上进行功能的创新，同时</w:t>
      </w:r>
      <w:r>
        <w:rPr>
          <w:rFonts w:hint="eastAsia"/>
          <w:sz w:val="24"/>
          <w:szCs w:val="24"/>
        </w:rPr>
        <w:lastRenderedPageBreak/>
        <w:t>基础功能仍然可以有进步的空间因此仍然需要对基础功能进行设计以及优化。</w:t>
      </w:r>
    </w:p>
    <w:p w14:paraId="699668C3" w14:textId="77777777" w:rsidR="0003710B" w:rsidRDefault="0003710B" w:rsidP="0003710B">
      <w:pPr>
        <w:spacing w:line="360" w:lineRule="auto"/>
        <w:ind w:firstLine="420"/>
        <w:rPr>
          <w:sz w:val="24"/>
          <w:szCs w:val="24"/>
        </w:rPr>
      </w:pPr>
      <w:r>
        <w:rPr>
          <w:rFonts w:hint="eastAsia"/>
          <w:sz w:val="24"/>
          <w:szCs w:val="24"/>
        </w:rPr>
        <w:t>第一章为前言，主要介绍本设计的背景、研究目的与意义，并对国内外相关研究情况进行概述，指出现有研究的不足之处和本设计的改进方案。同时介绍本文设计的创新点以及对本报告的章节安排进行简要说明。</w:t>
      </w:r>
    </w:p>
    <w:p w14:paraId="4A3DEBFD" w14:textId="77777777" w:rsidR="0003710B" w:rsidRDefault="0003710B" w:rsidP="0003710B">
      <w:pPr>
        <w:spacing w:line="360" w:lineRule="auto"/>
        <w:ind w:firstLine="420"/>
        <w:rPr>
          <w:sz w:val="24"/>
          <w:szCs w:val="24"/>
        </w:rPr>
      </w:pPr>
      <w:r>
        <w:rPr>
          <w:rFonts w:hint="eastAsia"/>
          <w:sz w:val="24"/>
          <w:szCs w:val="24"/>
        </w:rPr>
        <w:t>第二章为系统硬件设计及选型，详细介绍了本系统硬件部分的设计方案，包括单片机、步进电机、蓝牙模块、语音助手等关键模块的选型及其原理图设计。本章还涵盖了系统供电电源设计、</w:t>
      </w:r>
      <w:r>
        <w:rPr>
          <w:rFonts w:hint="eastAsia"/>
          <w:sz w:val="24"/>
          <w:szCs w:val="24"/>
        </w:rPr>
        <w:t>PCB Layout</w:t>
      </w:r>
      <w:r>
        <w:rPr>
          <w:rFonts w:hint="eastAsia"/>
          <w:sz w:val="24"/>
          <w:szCs w:val="24"/>
        </w:rPr>
        <w:t>设计等内容。</w:t>
      </w:r>
    </w:p>
    <w:p w14:paraId="44931902" w14:textId="77777777" w:rsidR="0003710B" w:rsidRDefault="0003710B" w:rsidP="0003710B">
      <w:pPr>
        <w:spacing w:line="360" w:lineRule="auto"/>
        <w:ind w:firstLine="420"/>
        <w:rPr>
          <w:sz w:val="24"/>
          <w:szCs w:val="24"/>
        </w:rPr>
      </w:pPr>
      <w:r>
        <w:rPr>
          <w:rFonts w:hint="eastAsia"/>
          <w:sz w:val="24"/>
          <w:szCs w:val="24"/>
        </w:rPr>
        <w:t>第三章为系统软件设计，阐述了系统软件部分的设计方案，包括系统整体设计思路、</w:t>
      </w:r>
      <w:r>
        <w:rPr>
          <w:rFonts w:hint="eastAsia"/>
          <w:sz w:val="24"/>
          <w:szCs w:val="24"/>
        </w:rPr>
        <w:t>OLED</w:t>
      </w:r>
      <w:r>
        <w:rPr>
          <w:rFonts w:hint="eastAsia"/>
          <w:sz w:val="24"/>
          <w:szCs w:val="24"/>
        </w:rPr>
        <w:t>通信设计、按键模块设计、实时时钟模块设计、步进电机驱动设计以及语音交互设计等。本章详细介绍了各功能模块的软件实现方法和原理。</w:t>
      </w:r>
    </w:p>
    <w:p w14:paraId="5A33423C" w14:textId="77777777" w:rsidR="0003710B" w:rsidRDefault="0003710B" w:rsidP="0003710B">
      <w:pPr>
        <w:spacing w:line="360" w:lineRule="auto"/>
        <w:ind w:firstLine="420"/>
        <w:rPr>
          <w:sz w:val="24"/>
          <w:szCs w:val="24"/>
        </w:rPr>
      </w:pPr>
      <w:r>
        <w:rPr>
          <w:rFonts w:hint="eastAsia"/>
          <w:sz w:val="24"/>
          <w:szCs w:val="24"/>
        </w:rPr>
        <w:t>第四章为试验与数据分析，展示了系统测试的具体过程和测试结果，包括</w:t>
      </w:r>
      <w:r>
        <w:rPr>
          <w:rFonts w:hint="eastAsia"/>
          <w:sz w:val="24"/>
          <w:szCs w:val="24"/>
        </w:rPr>
        <w:t>RTC</w:t>
      </w:r>
      <w:r>
        <w:rPr>
          <w:rFonts w:hint="eastAsia"/>
          <w:sz w:val="24"/>
          <w:szCs w:val="24"/>
        </w:rPr>
        <w:t>时钟精度测试、按键功能测试、电源转换测试和电源尖峰电压测试等。通过对测试数据的分析，验证了系统设计的正确性和可靠性。</w:t>
      </w:r>
    </w:p>
    <w:p w14:paraId="7B80CFD6" w14:textId="77777777" w:rsidR="0003710B" w:rsidRDefault="0003710B" w:rsidP="0003710B">
      <w:pPr>
        <w:spacing w:line="360" w:lineRule="auto"/>
        <w:ind w:firstLine="420"/>
        <w:rPr>
          <w:sz w:val="24"/>
          <w:szCs w:val="24"/>
        </w:rPr>
      </w:pPr>
      <w:r>
        <w:rPr>
          <w:rFonts w:hint="eastAsia"/>
          <w:sz w:val="24"/>
          <w:szCs w:val="24"/>
        </w:rPr>
        <w:t>第五章为结论与展望，总结了本设计的研究成果，包括系统实现的主要功能和性能指标，并对未来的改进方向和应用前景进行了展望。</w:t>
      </w:r>
    </w:p>
    <w:p w14:paraId="17B22EFE" w14:textId="77777777" w:rsidR="0003710B" w:rsidRDefault="0003710B" w:rsidP="0003710B">
      <w:pPr>
        <w:spacing w:line="360" w:lineRule="auto"/>
        <w:ind w:firstLine="420"/>
        <w:rPr>
          <w:rFonts w:ascii="宋体" w:hAnsi="宋体" w:hint="eastAsia"/>
          <w:sz w:val="24"/>
          <w:szCs w:val="24"/>
        </w:rPr>
      </w:pPr>
    </w:p>
    <w:p w14:paraId="29C18FA1" w14:textId="77777777" w:rsidR="0003710B" w:rsidRDefault="0003710B" w:rsidP="0003710B">
      <w:pPr>
        <w:spacing w:line="360" w:lineRule="auto"/>
        <w:rPr>
          <w:sz w:val="24"/>
          <w:szCs w:val="24"/>
        </w:rPr>
      </w:pPr>
    </w:p>
    <w:p w14:paraId="01AFE6AA" w14:textId="77777777" w:rsidR="0003710B" w:rsidRDefault="0003710B" w:rsidP="0003710B">
      <w:pPr>
        <w:spacing w:line="360" w:lineRule="auto"/>
        <w:rPr>
          <w:sz w:val="24"/>
          <w:szCs w:val="24"/>
        </w:rPr>
      </w:pPr>
    </w:p>
    <w:p w14:paraId="5430ACB2" w14:textId="77777777" w:rsidR="0003710B" w:rsidRDefault="0003710B" w:rsidP="0003710B">
      <w:pPr>
        <w:spacing w:line="360" w:lineRule="auto"/>
        <w:rPr>
          <w:sz w:val="24"/>
          <w:szCs w:val="24"/>
        </w:rPr>
      </w:pPr>
    </w:p>
    <w:p w14:paraId="6A5E178F" w14:textId="77777777" w:rsidR="0003710B" w:rsidRDefault="0003710B" w:rsidP="0003710B">
      <w:pPr>
        <w:spacing w:line="360" w:lineRule="auto"/>
        <w:rPr>
          <w:sz w:val="24"/>
          <w:szCs w:val="24"/>
        </w:rPr>
      </w:pPr>
    </w:p>
    <w:p w14:paraId="36BAB333" w14:textId="77777777" w:rsidR="0003710B" w:rsidRDefault="0003710B" w:rsidP="0003710B">
      <w:pPr>
        <w:spacing w:line="360" w:lineRule="auto"/>
        <w:rPr>
          <w:sz w:val="24"/>
          <w:szCs w:val="24"/>
        </w:rPr>
      </w:pPr>
    </w:p>
    <w:p w14:paraId="65C8A410" w14:textId="77777777" w:rsidR="00624F38" w:rsidRDefault="00624F38" w:rsidP="0003710B">
      <w:pPr>
        <w:spacing w:line="360" w:lineRule="auto"/>
        <w:rPr>
          <w:sz w:val="24"/>
          <w:szCs w:val="24"/>
        </w:rPr>
      </w:pPr>
    </w:p>
    <w:p w14:paraId="1C83A9E0" w14:textId="77777777" w:rsidR="00624F38" w:rsidRDefault="00624F38" w:rsidP="0003710B">
      <w:pPr>
        <w:spacing w:line="360" w:lineRule="auto"/>
        <w:rPr>
          <w:sz w:val="24"/>
          <w:szCs w:val="24"/>
        </w:rPr>
      </w:pPr>
    </w:p>
    <w:p w14:paraId="07B6BF90" w14:textId="77777777" w:rsidR="00624F38" w:rsidRDefault="00624F38" w:rsidP="0003710B">
      <w:pPr>
        <w:spacing w:line="360" w:lineRule="auto"/>
        <w:rPr>
          <w:sz w:val="24"/>
          <w:szCs w:val="24"/>
        </w:rPr>
      </w:pPr>
    </w:p>
    <w:p w14:paraId="5D22A424" w14:textId="77777777" w:rsidR="00624F38" w:rsidRDefault="00624F38" w:rsidP="0003710B">
      <w:pPr>
        <w:spacing w:line="360" w:lineRule="auto"/>
        <w:rPr>
          <w:sz w:val="24"/>
          <w:szCs w:val="24"/>
        </w:rPr>
      </w:pPr>
    </w:p>
    <w:p w14:paraId="6497FAA1" w14:textId="77777777" w:rsidR="00624F38" w:rsidRDefault="00624F38" w:rsidP="0003710B">
      <w:pPr>
        <w:spacing w:line="360" w:lineRule="auto"/>
        <w:rPr>
          <w:sz w:val="24"/>
          <w:szCs w:val="24"/>
        </w:rPr>
      </w:pPr>
    </w:p>
    <w:p w14:paraId="266AF641" w14:textId="77777777" w:rsidR="00624F38" w:rsidRDefault="00624F38" w:rsidP="0003710B">
      <w:pPr>
        <w:spacing w:line="360" w:lineRule="auto"/>
        <w:rPr>
          <w:sz w:val="24"/>
          <w:szCs w:val="24"/>
        </w:rPr>
      </w:pPr>
    </w:p>
    <w:p w14:paraId="3C1F81BD" w14:textId="77777777" w:rsidR="00624F38" w:rsidRDefault="00624F38" w:rsidP="0003710B">
      <w:pPr>
        <w:spacing w:line="360" w:lineRule="auto"/>
        <w:rPr>
          <w:sz w:val="24"/>
          <w:szCs w:val="24"/>
        </w:rPr>
      </w:pPr>
    </w:p>
    <w:p w14:paraId="6FAC2302" w14:textId="77777777" w:rsidR="00624F38" w:rsidRDefault="00624F38" w:rsidP="0003710B">
      <w:pPr>
        <w:spacing w:line="360" w:lineRule="auto"/>
        <w:rPr>
          <w:sz w:val="24"/>
          <w:szCs w:val="24"/>
        </w:rPr>
      </w:pPr>
    </w:p>
    <w:p w14:paraId="337974BC" w14:textId="77777777" w:rsidR="0003710B" w:rsidRDefault="0003710B" w:rsidP="0003710B">
      <w:pPr>
        <w:pStyle w:val="1"/>
        <w:spacing w:before="0" w:after="0" w:line="360" w:lineRule="auto"/>
        <w:rPr>
          <w:rFonts w:ascii="黑体" w:eastAsia="黑体" w:hAnsi="黑体" w:hint="eastAsia"/>
          <w:b w:val="0"/>
          <w:bCs w:val="0"/>
          <w:color w:val="000000"/>
          <w:sz w:val="28"/>
          <w:szCs w:val="28"/>
        </w:rPr>
      </w:pPr>
      <w:bookmarkStart w:id="19" w:name="_Toc18090"/>
      <w:bookmarkStart w:id="20" w:name="_Toc12692"/>
      <w:bookmarkStart w:id="21" w:name="_Toc197207312"/>
      <w:r>
        <w:rPr>
          <w:rFonts w:ascii="黑体" w:eastAsia="黑体" w:hAnsi="黑体" w:hint="eastAsia"/>
          <w:b w:val="0"/>
          <w:bCs w:val="0"/>
          <w:color w:val="000000"/>
          <w:sz w:val="28"/>
          <w:szCs w:val="28"/>
        </w:rPr>
        <w:lastRenderedPageBreak/>
        <w:t>2</w:t>
      </w:r>
      <w:r>
        <w:rPr>
          <w:rFonts w:ascii="黑体" w:eastAsia="黑体" w:hAnsi="黑体"/>
          <w:b w:val="0"/>
          <w:bCs w:val="0"/>
          <w:color w:val="000000"/>
          <w:sz w:val="28"/>
          <w:szCs w:val="28"/>
        </w:rPr>
        <w:t xml:space="preserve">  </w:t>
      </w:r>
      <w:r>
        <w:rPr>
          <w:rFonts w:ascii="黑体" w:eastAsia="黑体" w:hAnsi="黑体" w:hint="eastAsia"/>
          <w:b w:val="0"/>
          <w:bCs w:val="0"/>
          <w:color w:val="000000"/>
          <w:sz w:val="28"/>
          <w:szCs w:val="28"/>
        </w:rPr>
        <w:t>系统硬件设计及选型</w:t>
      </w:r>
      <w:bookmarkEnd w:id="19"/>
      <w:bookmarkEnd w:id="20"/>
      <w:bookmarkEnd w:id="21"/>
    </w:p>
    <w:p w14:paraId="55801588" w14:textId="77777777" w:rsidR="0003710B" w:rsidRPr="000F3A11" w:rsidRDefault="0003710B" w:rsidP="0091529E">
      <w:pPr>
        <w:pStyle w:val="2"/>
        <w:spacing w:line="360" w:lineRule="auto"/>
        <w:rPr>
          <w:rFonts w:ascii="黑体" w:hAnsi="黑体" w:hint="eastAsia"/>
          <w:sz w:val="24"/>
          <w:szCs w:val="24"/>
        </w:rPr>
      </w:pPr>
      <w:bookmarkStart w:id="22" w:name="_Toc30242"/>
      <w:bookmarkStart w:id="23" w:name="_Toc1990"/>
      <w:bookmarkStart w:id="24" w:name="_Toc197207313"/>
      <w:r w:rsidRPr="000F3A11">
        <w:rPr>
          <w:rFonts w:ascii="黑体" w:hAnsi="黑体" w:hint="eastAsia"/>
          <w:sz w:val="24"/>
          <w:szCs w:val="24"/>
        </w:rPr>
        <w:t>2.1</w:t>
      </w:r>
      <w:r w:rsidRPr="000F3A11">
        <w:rPr>
          <w:rFonts w:ascii="黑体" w:hAnsi="黑体"/>
          <w:sz w:val="24"/>
          <w:szCs w:val="24"/>
        </w:rPr>
        <w:t xml:space="preserve">  </w:t>
      </w:r>
      <w:r w:rsidRPr="000F3A11">
        <w:rPr>
          <w:rFonts w:ascii="黑体" w:hAnsi="黑体" w:hint="eastAsia"/>
          <w:sz w:val="24"/>
          <w:szCs w:val="24"/>
        </w:rPr>
        <w:t>单片机选型及原理图设计</w:t>
      </w:r>
      <w:bookmarkEnd w:id="22"/>
      <w:bookmarkEnd w:id="23"/>
      <w:bookmarkEnd w:id="24"/>
    </w:p>
    <w:p w14:paraId="2DC6D5F4" w14:textId="48C0ECC8" w:rsidR="0003710B" w:rsidRDefault="0003710B" w:rsidP="00E80815">
      <w:pPr>
        <w:spacing w:line="360" w:lineRule="auto"/>
        <w:ind w:firstLineChars="200" w:firstLine="480"/>
        <w:rPr>
          <w:sz w:val="24"/>
          <w:szCs w:val="24"/>
        </w:rPr>
      </w:pPr>
      <w:r>
        <w:rPr>
          <w:rFonts w:hint="eastAsia"/>
          <w:sz w:val="24"/>
          <w:szCs w:val="24"/>
        </w:rPr>
        <w:t>设计一个基于步进电机和单片机的智能时钟，首先需要选择合适的单片机，通过查阅资料，最终选择了</w:t>
      </w:r>
      <w:r>
        <w:rPr>
          <w:rFonts w:hint="eastAsia"/>
          <w:sz w:val="24"/>
          <w:szCs w:val="24"/>
        </w:rPr>
        <w:t>STM32F103C8T6</w:t>
      </w:r>
      <w:r>
        <w:rPr>
          <w:rFonts w:hint="eastAsia"/>
          <w:sz w:val="24"/>
          <w:szCs w:val="24"/>
        </w:rPr>
        <w:t>这颗主控芯片，</w:t>
      </w:r>
      <w:r>
        <w:rPr>
          <w:sz w:val="24"/>
          <w:szCs w:val="24"/>
        </w:rPr>
        <w:t>STM32F103C8T6</w:t>
      </w:r>
      <w:r>
        <w:rPr>
          <w:sz w:val="24"/>
          <w:szCs w:val="24"/>
        </w:rPr>
        <w:t>是</w:t>
      </w:r>
      <w:r>
        <w:rPr>
          <w:sz w:val="24"/>
          <w:szCs w:val="24"/>
        </w:rPr>
        <w:t>STMicroelectronics</w:t>
      </w:r>
      <w:r>
        <w:rPr>
          <w:sz w:val="24"/>
          <w:szCs w:val="24"/>
        </w:rPr>
        <w:t>公司基于</w:t>
      </w:r>
      <w:r>
        <w:rPr>
          <w:sz w:val="24"/>
          <w:szCs w:val="24"/>
        </w:rPr>
        <w:t>ARM Cortex-M3</w:t>
      </w:r>
      <w:r>
        <w:rPr>
          <w:sz w:val="24"/>
          <w:szCs w:val="24"/>
        </w:rPr>
        <w:t>内核设计的高性能</w:t>
      </w:r>
      <w:r>
        <w:rPr>
          <w:sz w:val="24"/>
          <w:szCs w:val="24"/>
        </w:rPr>
        <w:t>32</w:t>
      </w:r>
      <w:r>
        <w:rPr>
          <w:sz w:val="24"/>
          <w:szCs w:val="24"/>
        </w:rPr>
        <w:t>位微控制器，广泛应用于工业控制、消费电子及物联网领域</w:t>
      </w:r>
      <w:r w:rsidR="00B549A6" w:rsidRPr="00B549A6">
        <w:rPr>
          <w:sz w:val="24"/>
          <w:szCs w:val="24"/>
          <w:vertAlign w:val="superscript"/>
        </w:rPr>
        <w:fldChar w:fldCharType="begin"/>
      </w:r>
      <w:r w:rsidR="00B549A6" w:rsidRPr="00B549A6">
        <w:rPr>
          <w:sz w:val="24"/>
          <w:szCs w:val="24"/>
          <w:vertAlign w:val="superscript"/>
        </w:rPr>
        <w:instrText xml:space="preserve"> REF _Ref3398 \r \h </w:instrText>
      </w:r>
      <w:r w:rsidR="00B549A6">
        <w:rPr>
          <w:sz w:val="24"/>
          <w:szCs w:val="24"/>
          <w:vertAlign w:val="superscript"/>
        </w:rPr>
        <w:instrText xml:space="preserve"> \* MERGEFORMAT </w:instrText>
      </w:r>
      <w:r w:rsidR="00B549A6" w:rsidRPr="00B549A6">
        <w:rPr>
          <w:sz w:val="24"/>
          <w:szCs w:val="24"/>
          <w:vertAlign w:val="superscript"/>
        </w:rPr>
      </w:r>
      <w:r w:rsidR="00B549A6" w:rsidRPr="00B549A6">
        <w:rPr>
          <w:sz w:val="24"/>
          <w:szCs w:val="24"/>
          <w:vertAlign w:val="superscript"/>
        </w:rPr>
        <w:fldChar w:fldCharType="separate"/>
      </w:r>
      <w:r w:rsidR="00364339">
        <w:rPr>
          <w:sz w:val="24"/>
          <w:szCs w:val="24"/>
          <w:vertAlign w:val="superscript"/>
        </w:rPr>
        <w:t>[6]</w:t>
      </w:r>
      <w:r w:rsidR="00B549A6" w:rsidRPr="00B549A6">
        <w:rPr>
          <w:sz w:val="24"/>
          <w:szCs w:val="24"/>
          <w:vertAlign w:val="superscript"/>
        </w:rPr>
        <w:fldChar w:fldCharType="end"/>
      </w:r>
      <w:r>
        <w:rPr>
          <w:rFonts w:hint="eastAsia"/>
          <w:sz w:val="24"/>
          <w:szCs w:val="24"/>
        </w:rPr>
        <w:t>。</w:t>
      </w:r>
    </w:p>
    <w:p w14:paraId="400AB96C" w14:textId="77777777" w:rsidR="0003710B" w:rsidRDefault="0003710B" w:rsidP="00E80815">
      <w:pPr>
        <w:spacing w:line="360" w:lineRule="auto"/>
        <w:ind w:firstLineChars="200" w:firstLine="480"/>
        <w:rPr>
          <w:sz w:val="24"/>
          <w:szCs w:val="24"/>
        </w:rPr>
      </w:pPr>
      <w:r>
        <w:rPr>
          <w:rFonts w:hint="eastAsia"/>
          <w:sz w:val="24"/>
          <w:szCs w:val="24"/>
        </w:rPr>
        <w:t>对比同类的芯片，</w:t>
      </w:r>
      <w:r>
        <w:rPr>
          <w:rFonts w:hint="eastAsia"/>
          <w:sz w:val="24"/>
          <w:szCs w:val="24"/>
        </w:rPr>
        <w:t>STM32F103C8T6</w:t>
      </w:r>
      <w:r>
        <w:rPr>
          <w:rFonts w:hint="eastAsia"/>
          <w:sz w:val="24"/>
          <w:szCs w:val="24"/>
        </w:rPr>
        <w:t>具有丰富的开发资源和生态成熟度，同时</w:t>
      </w:r>
      <w:r>
        <w:rPr>
          <w:sz w:val="24"/>
          <w:szCs w:val="24"/>
        </w:rPr>
        <w:t>支</w:t>
      </w:r>
      <w:r>
        <w:rPr>
          <w:rFonts w:hint="eastAsia"/>
          <w:sz w:val="24"/>
          <w:szCs w:val="24"/>
        </w:rPr>
        <w:t>持</w:t>
      </w:r>
      <w:r>
        <w:rPr>
          <w:sz w:val="24"/>
          <w:szCs w:val="24"/>
        </w:rPr>
        <w:t>ST-Link</w:t>
      </w:r>
      <w:r>
        <w:rPr>
          <w:sz w:val="24"/>
          <w:szCs w:val="24"/>
        </w:rPr>
        <w:t>、</w:t>
      </w:r>
      <w:r>
        <w:rPr>
          <w:sz w:val="24"/>
          <w:szCs w:val="24"/>
        </w:rPr>
        <w:t>J-Link</w:t>
      </w:r>
      <w:r>
        <w:rPr>
          <w:sz w:val="24"/>
          <w:szCs w:val="24"/>
        </w:rPr>
        <w:t>等通用编程器</w:t>
      </w:r>
      <w:r>
        <w:rPr>
          <w:rFonts w:hint="eastAsia"/>
          <w:sz w:val="24"/>
          <w:szCs w:val="24"/>
        </w:rPr>
        <w:t>，在同类竞品中能以合适的价格提供工业级的外设集成度，并且运算效率为</w:t>
      </w:r>
      <w:r>
        <w:rPr>
          <w:sz w:val="24"/>
          <w:szCs w:val="24"/>
        </w:rPr>
        <w:t>1.25 DMIPS/MHz</w:t>
      </w:r>
      <w:r>
        <w:rPr>
          <w:sz w:val="24"/>
          <w:szCs w:val="24"/>
        </w:rPr>
        <w:t>，显著优于传统</w:t>
      </w:r>
      <w:r>
        <w:rPr>
          <w:sz w:val="24"/>
          <w:szCs w:val="24"/>
        </w:rPr>
        <w:t>8/16</w:t>
      </w:r>
      <w:r>
        <w:rPr>
          <w:sz w:val="24"/>
          <w:szCs w:val="24"/>
        </w:rPr>
        <w:t>位</w:t>
      </w:r>
      <w:r>
        <w:rPr>
          <w:sz w:val="24"/>
          <w:szCs w:val="24"/>
        </w:rPr>
        <w:t>MCU</w:t>
      </w:r>
      <w:r>
        <w:rPr>
          <w:rFonts w:hint="eastAsia"/>
          <w:sz w:val="24"/>
          <w:szCs w:val="24"/>
        </w:rPr>
        <w:t>。</w:t>
      </w:r>
    </w:p>
    <w:p w14:paraId="76783E85" w14:textId="77777777" w:rsidR="0003710B" w:rsidRDefault="0003710B" w:rsidP="00E80815">
      <w:pPr>
        <w:spacing w:line="360" w:lineRule="auto"/>
        <w:rPr>
          <w:sz w:val="24"/>
          <w:szCs w:val="24"/>
        </w:rPr>
      </w:pPr>
      <w:r>
        <w:rPr>
          <w:sz w:val="24"/>
          <w:szCs w:val="24"/>
        </w:rPr>
        <w:tab/>
      </w:r>
      <w:r>
        <w:rPr>
          <w:rFonts w:hint="eastAsia"/>
          <w:sz w:val="24"/>
          <w:szCs w:val="24"/>
        </w:rPr>
        <w:t>该芯片</w:t>
      </w:r>
      <w:r>
        <w:rPr>
          <w:sz w:val="24"/>
          <w:szCs w:val="24"/>
        </w:rPr>
        <w:t>内部</w:t>
      </w:r>
      <w:r>
        <w:rPr>
          <w:sz w:val="24"/>
          <w:szCs w:val="24"/>
        </w:rPr>
        <w:t>8MHz</w:t>
      </w:r>
      <w:r>
        <w:rPr>
          <w:sz w:val="24"/>
          <w:szCs w:val="24"/>
        </w:rPr>
        <w:t>时钟</w:t>
      </w:r>
      <w:r>
        <w:rPr>
          <w:sz w:val="24"/>
          <w:szCs w:val="24"/>
        </w:rPr>
        <w:t>HSI</w:t>
      </w:r>
      <w:r>
        <w:rPr>
          <w:sz w:val="24"/>
          <w:szCs w:val="24"/>
        </w:rPr>
        <w:t>最高可倍频到</w:t>
      </w:r>
      <w:r>
        <w:rPr>
          <w:sz w:val="24"/>
          <w:szCs w:val="24"/>
        </w:rPr>
        <w:t>64MHz</w:t>
      </w:r>
      <w:r>
        <w:rPr>
          <w:sz w:val="24"/>
          <w:szCs w:val="24"/>
        </w:rPr>
        <w:t>，外部</w:t>
      </w:r>
      <w:r>
        <w:rPr>
          <w:sz w:val="24"/>
          <w:szCs w:val="24"/>
        </w:rPr>
        <w:t>8MHz</w:t>
      </w:r>
      <w:r>
        <w:rPr>
          <w:sz w:val="24"/>
          <w:szCs w:val="24"/>
        </w:rPr>
        <w:t>时钟</w:t>
      </w:r>
      <w:r>
        <w:rPr>
          <w:sz w:val="24"/>
          <w:szCs w:val="24"/>
        </w:rPr>
        <w:t>HSE</w:t>
      </w:r>
      <w:r>
        <w:rPr>
          <w:sz w:val="24"/>
          <w:szCs w:val="24"/>
        </w:rPr>
        <w:t>最高可倍频到</w:t>
      </w:r>
      <w:r>
        <w:rPr>
          <w:sz w:val="24"/>
          <w:szCs w:val="24"/>
        </w:rPr>
        <w:t>72MHz</w:t>
      </w:r>
      <w:r>
        <w:rPr>
          <w:rFonts w:hint="eastAsia"/>
          <w:sz w:val="24"/>
          <w:szCs w:val="24"/>
        </w:rPr>
        <w:t>，包含</w:t>
      </w:r>
      <w:r>
        <w:rPr>
          <w:rFonts w:hint="eastAsia"/>
          <w:sz w:val="24"/>
          <w:szCs w:val="24"/>
        </w:rPr>
        <w:t>37</w:t>
      </w:r>
      <w:r>
        <w:rPr>
          <w:rFonts w:hint="eastAsia"/>
          <w:sz w:val="24"/>
          <w:szCs w:val="24"/>
        </w:rPr>
        <w:t>个</w:t>
      </w:r>
      <w:r>
        <w:rPr>
          <w:rFonts w:hint="eastAsia"/>
          <w:sz w:val="24"/>
          <w:szCs w:val="24"/>
        </w:rPr>
        <w:t>GPIO</w:t>
      </w:r>
      <w:r>
        <w:rPr>
          <w:rFonts w:hint="eastAsia"/>
          <w:sz w:val="24"/>
          <w:szCs w:val="24"/>
        </w:rPr>
        <w:t>，每个</w:t>
      </w:r>
      <w:r>
        <w:rPr>
          <w:rFonts w:hint="eastAsia"/>
          <w:sz w:val="24"/>
          <w:szCs w:val="24"/>
        </w:rPr>
        <w:t>GPIO</w:t>
      </w:r>
      <w:r>
        <w:rPr>
          <w:rFonts w:hint="eastAsia"/>
          <w:sz w:val="24"/>
          <w:szCs w:val="24"/>
        </w:rPr>
        <w:t>口最高输出电压为</w:t>
      </w:r>
      <w:r>
        <w:rPr>
          <w:rFonts w:hint="eastAsia"/>
          <w:sz w:val="24"/>
          <w:szCs w:val="24"/>
        </w:rPr>
        <w:t>3.3V</w:t>
      </w:r>
      <w:r>
        <w:rPr>
          <w:rFonts w:hint="eastAsia"/>
          <w:sz w:val="24"/>
          <w:szCs w:val="24"/>
        </w:rPr>
        <w:t>，同时板载</w:t>
      </w:r>
      <w:r>
        <w:rPr>
          <w:rFonts w:hint="eastAsia"/>
          <w:sz w:val="24"/>
          <w:szCs w:val="24"/>
        </w:rPr>
        <w:t>2</w:t>
      </w:r>
      <w:r>
        <w:rPr>
          <w:rFonts w:hint="eastAsia"/>
          <w:sz w:val="24"/>
          <w:szCs w:val="24"/>
        </w:rPr>
        <w:t>个</w:t>
      </w:r>
      <w:r>
        <w:rPr>
          <w:rFonts w:hint="eastAsia"/>
          <w:sz w:val="24"/>
          <w:szCs w:val="24"/>
        </w:rPr>
        <w:t>ADC</w:t>
      </w:r>
      <w:r>
        <w:rPr>
          <w:rFonts w:hint="eastAsia"/>
          <w:sz w:val="24"/>
          <w:szCs w:val="24"/>
        </w:rPr>
        <w:t>通道和</w:t>
      </w:r>
      <w:r>
        <w:rPr>
          <w:rFonts w:hint="eastAsia"/>
          <w:sz w:val="24"/>
          <w:szCs w:val="24"/>
        </w:rPr>
        <w:t>4</w:t>
      </w:r>
      <w:r>
        <w:rPr>
          <w:rFonts w:hint="eastAsia"/>
          <w:sz w:val="24"/>
          <w:szCs w:val="24"/>
        </w:rPr>
        <w:t>个定时器，</w:t>
      </w:r>
      <w:r>
        <w:rPr>
          <w:rFonts w:hint="eastAsia"/>
          <w:sz w:val="24"/>
          <w:szCs w:val="24"/>
        </w:rPr>
        <w:t>2</w:t>
      </w:r>
      <w:r>
        <w:rPr>
          <w:rFonts w:hint="eastAsia"/>
          <w:sz w:val="24"/>
          <w:szCs w:val="24"/>
        </w:rPr>
        <w:t>个看门狗定时器，并且支持众多常用通信如</w:t>
      </w:r>
      <w:r>
        <w:rPr>
          <w:rFonts w:hint="eastAsia"/>
          <w:sz w:val="24"/>
          <w:szCs w:val="24"/>
        </w:rPr>
        <w:t>USART,SPI,IIC,CAN</w:t>
      </w:r>
      <w:r>
        <w:rPr>
          <w:rFonts w:hint="eastAsia"/>
          <w:sz w:val="24"/>
          <w:szCs w:val="24"/>
        </w:rPr>
        <w:t>，并且拥有一个</w:t>
      </w:r>
      <w:r>
        <w:rPr>
          <w:rFonts w:hint="eastAsia"/>
          <w:sz w:val="24"/>
          <w:szCs w:val="24"/>
        </w:rPr>
        <w:t>24</w:t>
      </w:r>
      <w:r>
        <w:rPr>
          <w:rFonts w:hint="eastAsia"/>
          <w:sz w:val="24"/>
          <w:szCs w:val="24"/>
        </w:rPr>
        <w:t>位的滴答定时器。因此颗芯片完全可足够实现该设计。</w:t>
      </w:r>
    </w:p>
    <w:p w14:paraId="7E036FCB" w14:textId="77777777" w:rsidR="0003710B" w:rsidRDefault="0003710B" w:rsidP="00E80815">
      <w:pPr>
        <w:spacing w:line="360" w:lineRule="auto"/>
        <w:ind w:firstLineChars="200" w:firstLine="480"/>
        <w:rPr>
          <w:sz w:val="24"/>
          <w:szCs w:val="24"/>
        </w:rPr>
      </w:pPr>
      <w:r>
        <w:rPr>
          <w:rFonts w:hint="eastAsia"/>
          <w:sz w:val="24"/>
          <w:szCs w:val="24"/>
        </w:rPr>
        <w:t>查阅官方手册得知该芯片的工作电压为</w:t>
      </w:r>
      <w:r>
        <w:rPr>
          <w:rFonts w:hint="eastAsia"/>
          <w:sz w:val="24"/>
          <w:szCs w:val="24"/>
        </w:rPr>
        <w:t>2V~3.6V</w:t>
      </w:r>
      <w:r>
        <w:rPr>
          <w:rFonts w:hint="eastAsia"/>
          <w:sz w:val="24"/>
          <w:szCs w:val="24"/>
        </w:rPr>
        <w:t>，常用的</w:t>
      </w:r>
      <w:r>
        <w:rPr>
          <w:rFonts w:hint="eastAsia"/>
          <w:sz w:val="24"/>
          <w:szCs w:val="24"/>
        </w:rPr>
        <w:t>USB</w:t>
      </w:r>
      <w:r>
        <w:rPr>
          <w:rFonts w:hint="eastAsia"/>
          <w:sz w:val="24"/>
          <w:szCs w:val="24"/>
        </w:rPr>
        <w:t>为</w:t>
      </w:r>
      <w:r>
        <w:rPr>
          <w:rFonts w:hint="eastAsia"/>
          <w:sz w:val="24"/>
          <w:szCs w:val="24"/>
        </w:rPr>
        <w:t>5V</w:t>
      </w:r>
      <w:r>
        <w:rPr>
          <w:rFonts w:hint="eastAsia"/>
          <w:sz w:val="24"/>
          <w:szCs w:val="24"/>
        </w:rPr>
        <w:t>电压输出，同时为了实现单片机的时钟源稳定，采用外部晶振作为</w:t>
      </w:r>
      <w:r>
        <w:rPr>
          <w:rFonts w:hint="eastAsia"/>
          <w:sz w:val="24"/>
          <w:szCs w:val="24"/>
        </w:rPr>
        <w:t>STM32F103C8T6</w:t>
      </w:r>
      <w:r>
        <w:rPr>
          <w:rFonts w:hint="eastAsia"/>
          <w:sz w:val="24"/>
          <w:szCs w:val="24"/>
        </w:rPr>
        <w:t>时钟源</w:t>
      </w:r>
      <w:r>
        <w:rPr>
          <w:rFonts w:hint="eastAsia"/>
          <w:sz w:val="24"/>
          <w:szCs w:val="24"/>
        </w:rPr>
        <w:t>,</w:t>
      </w:r>
      <w:r>
        <w:rPr>
          <w:rFonts w:hint="eastAsia"/>
          <w:sz w:val="24"/>
          <w:szCs w:val="24"/>
        </w:rPr>
        <w:t>该芯片最高倍频倍数为</w:t>
      </w:r>
      <w:r>
        <w:rPr>
          <w:rFonts w:hint="eastAsia"/>
          <w:sz w:val="24"/>
          <w:szCs w:val="24"/>
        </w:rPr>
        <w:t>9</w:t>
      </w:r>
      <w:r>
        <w:rPr>
          <w:rFonts w:hint="eastAsia"/>
          <w:sz w:val="24"/>
          <w:szCs w:val="24"/>
        </w:rPr>
        <w:t>倍，因此外部晶振选型为体积小且输出精度高的</w:t>
      </w:r>
      <w:r>
        <w:rPr>
          <w:rFonts w:hint="eastAsia"/>
          <w:sz w:val="24"/>
          <w:szCs w:val="24"/>
        </w:rPr>
        <w:t>8MHz</w:t>
      </w:r>
      <w:r>
        <w:rPr>
          <w:rFonts w:hint="eastAsia"/>
          <w:sz w:val="24"/>
          <w:szCs w:val="24"/>
        </w:rPr>
        <w:t>无源晶振，并使用</w:t>
      </w:r>
      <w:r>
        <w:rPr>
          <w:rFonts w:hint="eastAsia"/>
          <w:sz w:val="24"/>
          <w:szCs w:val="24"/>
        </w:rPr>
        <w:t>LDO</w:t>
      </w:r>
      <w:r>
        <w:rPr>
          <w:rFonts w:hint="eastAsia"/>
          <w:sz w:val="24"/>
          <w:szCs w:val="24"/>
        </w:rPr>
        <w:t>将电压转换至芯片的工作电压。同时需要包含复位电路以及工作指示灯，最后需要有烧录和调试接口方便开发时进行阶段性测试，因此还需要引出调试接口。</w:t>
      </w:r>
    </w:p>
    <w:p w14:paraId="64E4CC22" w14:textId="77777777" w:rsidR="0003710B" w:rsidRDefault="0003710B" w:rsidP="00E80815">
      <w:pPr>
        <w:spacing w:line="360" w:lineRule="auto"/>
        <w:rPr>
          <w:sz w:val="24"/>
          <w:szCs w:val="24"/>
        </w:rPr>
      </w:pPr>
    </w:p>
    <w:p w14:paraId="38782B43" w14:textId="01B9E292" w:rsidR="0003710B" w:rsidRDefault="0003710B" w:rsidP="0091529E">
      <w:pPr>
        <w:pStyle w:val="3"/>
        <w:rPr>
          <w:rFonts w:hint="eastAsia"/>
        </w:rPr>
      </w:pPr>
      <w:bookmarkStart w:id="25" w:name="_Toc197207314"/>
      <w:r>
        <w:rPr>
          <w:rFonts w:hint="eastAsia"/>
        </w:rPr>
        <w:t>2.</w:t>
      </w:r>
      <w:r w:rsidR="00E80815">
        <w:rPr>
          <w:rFonts w:hint="eastAsia"/>
        </w:rPr>
        <w:t>1</w:t>
      </w:r>
      <w:r>
        <w:rPr>
          <w:rFonts w:hint="eastAsia"/>
        </w:rPr>
        <w:t>.1</w:t>
      </w:r>
      <w:r>
        <w:t xml:space="preserve">  </w:t>
      </w:r>
      <w:r>
        <w:rPr>
          <w:rFonts w:hint="eastAsia"/>
        </w:rPr>
        <w:t>外部晶振设计</w:t>
      </w:r>
      <w:bookmarkEnd w:id="25"/>
    </w:p>
    <w:p w14:paraId="75208D4B" w14:textId="74BDC4C2" w:rsidR="0003710B" w:rsidRDefault="0003710B" w:rsidP="00E80815">
      <w:pPr>
        <w:spacing w:line="360" w:lineRule="auto"/>
        <w:ind w:firstLine="420"/>
        <w:rPr>
          <w:rFonts w:asciiTheme="minorEastAsia" w:hAnsiTheme="minorEastAsia" w:hint="eastAsia"/>
          <w:sz w:val="24"/>
          <w:szCs w:val="24"/>
        </w:rPr>
      </w:pPr>
      <w:r>
        <w:rPr>
          <w:rFonts w:asciiTheme="minorEastAsia" w:hAnsiTheme="minorEastAsia" w:hint="eastAsia"/>
          <w:sz w:val="24"/>
          <w:szCs w:val="24"/>
        </w:rPr>
        <w:t>振荡器，是一种能量转换装置，可以将直流电流转换为交变电流，交变电流具备一定的频率，有了频率就能够作为一个基准，协调和同步电路中各个部分的工作</w:t>
      </w:r>
      <w:r w:rsidR="00B549A6" w:rsidRPr="00B549A6">
        <w:rPr>
          <w:rFonts w:asciiTheme="minorEastAsia" w:hAnsiTheme="minorEastAsia" w:hint="eastAsia"/>
          <w:sz w:val="24"/>
          <w:szCs w:val="24"/>
          <w:vertAlign w:val="superscript"/>
        </w:rPr>
        <w:fldChar w:fldCharType="begin"/>
      </w:r>
      <w:r w:rsidR="00B549A6" w:rsidRPr="00B549A6">
        <w:rPr>
          <w:rFonts w:asciiTheme="minorEastAsia" w:hAnsiTheme="minorEastAsia" w:hint="eastAsia"/>
          <w:sz w:val="24"/>
          <w:szCs w:val="24"/>
          <w:vertAlign w:val="superscript"/>
        </w:rPr>
        <w:instrText xml:space="preserve"> REF _Ref3800 \r \h </w:instrText>
      </w:r>
      <w:r w:rsidR="00B549A6">
        <w:rPr>
          <w:rFonts w:asciiTheme="minorEastAsia" w:hAnsiTheme="minorEastAsia" w:hint="eastAsia"/>
          <w:sz w:val="24"/>
          <w:szCs w:val="24"/>
          <w:vertAlign w:val="superscript"/>
        </w:rPr>
        <w:instrText xml:space="preserve"> \* MERGEFORMAT </w:instrText>
      </w:r>
      <w:r w:rsidR="00B549A6" w:rsidRPr="00B549A6">
        <w:rPr>
          <w:rFonts w:asciiTheme="minorEastAsia" w:hAnsiTheme="minorEastAsia" w:hint="eastAsia"/>
          <w:sz w:val="24"/>
          <w:szCs w:val="24"/>
          <w:vertAlign w:val="superscript"/>
        </w:rPr>
      </w:r>
      <w:r w:rsidR="00B549A6" w:rsidRPr="00B549A6">
        <w:rPr>
          <w:rFonts w:asciiTheme="minorEastAsia" w:hAnsiTheme="minorEastAsia" w:hint="eastAsia"/>
          <w:sz w:val="24"/>
          <w:szCs w:val="24"/>
          <w:vertAlign w:val="superscript"/>
        </w:rPr>
        <w:fldChar w:fldCharType="separate"/>
      </w:r>
      <w:r w:rsidR="00364339">
        <w:rPr>
          <w:rFonts w:asciiTheme="minorEastAsia" w:hAnsiTheme="minorEastAsia" w:hint="eastAsia"/>
          <w:sz w:val="24"/>
          <w:szCs w:val="24"/>
          <w:vertAlign w:val="superscript"/>
        </w:rPr>
        <w:t>[7]</w:t>
      </w:r>
      <w:r w:rsidR="00B549A6" w:rsidRPr="00B549A6">
        <w:rPr>
          <w:rFonts w:asciiTheme="minorEastAsia" w:hAnsiTheme="minorEastAsia" w:hint="eastAsia"/>
          <w:sz w:val="24"/>
          <w:szCs w:val="24"/>
          <w:vertAlign w:val="superscript"/>
        </w:rPr>
        <w:fldChar w:fldCharType="end"/>
      </w:r>
      <w:r>
        <w:rPr>
          <w:rFonts w:asciiTheme="minorEastAsia" w:hAnsiTheme="minorEastAsia" w:hint="eastAsia"/>
          <w:sz w:val="24"/>
          <w:szCs w:val="24"/>
        </w:rPr>
        <w:t>。虽然STM32F103C8T6内部自带时钟系统,但是其内部时钟容易受到温度和电压等不可控的因素影响,不过该芯片支持使用外部晶振为系统提供时钟。因此为了满足不同场景下的应用,我们采用外接晶振的方法为系统提供工作时钟。常用的晶振频率为8MHz，同时出于功耗及稳定性的考虑，晶振采用无源晶振。最后为了使晶振运行的更加稳定，需要在晶振两端接入两个小容值电容。原理图设计如图1</w:t>
      </w:r>
    </w:p>
    <w:p w14:paraId="7CD95BEC" w14:textId="77777777" w:rsidR="0003710B" w:rsidRDefault="0003710B" w:rsidP="00E80815">
      <w:pPr>
        <w:spacing w:line="360" w:lineRule="auto"/>
        <w:ind w:firstLine="420"/>
        <w:rPr>
          <w:sz w:val="24"/>
          <w:szCs w:val="24"/>
        </w:rPr>
      </w:pPr>
    </w:p>
    <w:p w14:paraId="39A8594E" w14:textId="77777777" w:rsidR="0003710B" w:rsidRDefault="0003710B" w:rsidP="00E80815">
      <w:pPr>
        <w:spacing w:line="360" w:lineRule="auto"/>
        <w:ind w:firstLine="420"/>
        <w:rPr>
          <w:sz w:val="24"/>
          <w:szCs w:val="24"/>
        </w:rPr>
      </w:pPr>
    </w:p>
    <w:p w14:paraId="0A76E6D2" w14:textId="77777777" w:rsidR="0003710B" w:rsidRDefault="0003710B" w:rsidP="00E80815">
      <w:pPr>
        <w:spacing w:line="360" w:lineRule="auto"/>
        <w:ind w:firstLine="420"/>
        <w:rPr>
          <w:sz w:val="24"/>
          <w:szCs w:val="24"/>
        </w:rPr>
      </w:pPr>
    </w:p>
    <w:p w14:paraId="0E81C5D5" w14:textId="77777777" w:rsidR="0003710B" w:rsidRDefault="0003710B" w:rsidP="00E80815">
      <w:pPr>
        <w:spacing w:line="360" w:lineRule="auto"/>
        <w:ind w:firstLine="420"/>
        <w:jc w:val="center"/>
        <w:rPr>
          <w:sz w:val="24"/>
          <w:szCs w:val="24"/>
        </w:rPr>
      </w:pPr>
      <w:r>
        <w:rPr>
          <w:noProof/>
          <w:sz w:val="24"/>
          <w:szCs w:val="24"/>
        </w:rPr>
        <w:lastRenderedPageBreak/>
        <w:drawing>
          <wp:inline distT="0" distB="0" distL="114300" distR="114300" wp14:anchorId="753986A2" wp14:editId="1619C036">
            <wp:extent cx="4836051" cy="1163781"/>
            <wp:effectExtent l="0" t="0" r="317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rotWithShape="1">
                    <a:blip r:embed="rId16"/>
                    <a:srcRect r="1176" b="27070"/>
                    <a:stretch/>
                  </pic:blipFill>
                  <pic:spPr bwMode="auto">
                    <a:xfrm>
                      <a:off x="0" y="0"/>
                      <a:ext cx="4856695" cy="1168749"/>
                    </a:xfrm>
                    <a:prstGeom prst="rect">
                      <a:avLst/>
                    </a:prstGeom>
                    <a:noFill/>
                    <a:ln>
                      <a:noFill/>
                    </a:ln>
                    <a:extLst>
                      <a:ext uri="{53640926-AAD7-44D8-BBD7-CCE9431645EC}">
                        <a14:shadowObscured xmlns:a14="http://schemas.microsoft.com/office/drawing/2010/main"/>
                      </a:ext>
                    </a:extLst>
                  </pic:spPr>
                </pic:pic>
              </a:graphicData>
            </a:graphic>
          </wp:inline>
        </w:drawing>
      </w:r>
    </w:p>
    <w:p w14:paraId="238F310E" w14:textId="77777777" w:rsidR="0003710B" w:rsidRDefault="0003710B" w:rsidP="00E80815">
      <w:pPr>
        <w:spacing w:line="360" w:lineRule="auto"/>
        <w:ind w:firstLine="420"/>
        <w:jc w:val="center"/>
        <w:rPr>
          <w:sz w:val="24"/>
          <w:szCs w:val="24"/>
        </w:rPr>
      </w:pPr>
    </w:p>
    <w:p w14:paraId="4759B429" w14:textId="77777777" w:rsidR="0003710B" w:rsidRDefault="0003710B" w:rsidP="00E80815">
      <w:pPr>
        <w:spacing w:line="360" w:lineRule="auto"/>
        <w:jc w:val="center"/>
        <w:rPr>
          <w:rFonts w:ascii="黑体" w:eastAsia="黑体" w:hAnsi="黑体" w:hint="eastAsia"/>
        </w:rPr>
      </w:pPr>
      <w:r>
        <w:rPr>
          <w:rFonts w:ascii="黑体" w:eastAsia="黑体" w:hAnsi="黑体" w:hint="eastAsia"/>
        </w:rPr>
        <w:t>图1 晶振电路设计</w:t>
      </w:r>
    </w:p>
    <w:p w14:paraId="57616D13" w14:textId="77777777" w:rsidR="0003710B" w:rsidRDefault="0003710B" w:rsidP="00E80815">
      <w:pPr>
        <w:spacing w:line="360" w:lineRule="auto"/>
        <w:jc w:val="center"/>
        <w:rPr>
          <w:sz w:val="24"/>
          <w:szCs w:val="24"/>
        </w:rPr>
      </w:pPr>
    </w:p>
    <w:p w14:paraId="4FA2461F" w14:textId="77777777" w:rsidR="0003710B" w:rsidRDefault="0003710B" w:rsidP="0091529E">
      <w:pPr>
        <w:pStyle w:val="3"/>
        <w:rPr>
          <w:rFonts w:hint="eastAsia"/>
        </w:rPr>
      </w:pPr>
      <w:bookmarkStart w:id="26" w:name="_Toc197207315"/>
      <w:r>
        <w:rPr>
          <w:rFonts w:hint="eastAsia"/>
        </w:rPr>
        <w:t>2.1.2</w:t>
      </w:r>
      <w:r>
        <w:t xml:space="preserve">  </w:t>
      </w:r>
      <w:r>
        <w:rPr>
          <w:rFonts w:hint="eastAsia"/>
        </w:rPr>
        <w:t>复位电路和BOOT电路设计</w:t>
      </w:r>
      <w:bookmarkEnd w:id="26"/>
    </w:p>
    <w:p w14:paraId="1F68F366" w14:textId="77777777" w:rsidR="0003710B" w:rsidRDefault="0003710B" w:rsidP="00E80815">
      <w:pPr>
        <w:spacing w:line="360" w:lineRule="auto"/>
        <w:ind w:firstLine="420"/>
        <w:rPr>
          <w:sz w:val="24"/>
          <w:szCs w:val="24"/>
        </w:rPr>
      </w:pPr>
      <w:r>
        <w:rPr>
          <w:rFonts w:hint="eastAsia"/>
          <w:sz w:val="24"/>
          <w:szCs w:val="24"/>
        </w:rPr>
        <w:t>为了防止程序运行时出现卡死或跑飞的情况，应设置复位按键方便芯片进行复位重启。并且为了保证在复位后能正确的加载引导程序，保证芯片各硬件的初始化正确，还需要设计</w:t>
      </w:r>
      <w:r>
        <w:rPr>
          <w:rFonts w:hint="eastAsia"/>
          <w:sz w:val="24"/>
          <w:szCs w:val="24"/>
        </w:rPr>
        <w:t>BOOT</w:t>
      </w:r>
      <w:r>
        <w:rPr>
          <w:rFonts w:hint="eastAsia"/>
          <w:sz w:val="24"/>
          <w:szCs w:val="24"/>
        </w:rPr>
        <w:t>电路，参考</w:t>
      </w:r>
      <w:r>
        <w:rPr>
          <w:rFonts w:hint="eastAsia"/>
          <w:sz w:val="24"/>
          <w:szCs w:val="24"/>
        </w:rPr>
        <w:t>STM32F103C8T6</w:t>
      </w:r>
      <w:r>
        <w:rPr>
          <w:rFonts w:hint="eastAsia"/>
          <w:sz w:val="24"/>
          <w:szCs w:val="24"/>
        </w:rPr>
        <w:t>的数据手册得知，对于正常的使用芯片，只需要将</w:t>
      </w:r>
      <w:r>
        <w:rPr>
          <w:rFonts w:hint="eastAsia"/>
          <w:sz w:val="24"/>
          <w:szCs w:val="24"/>
        </w:rPr>
        <w:t>BOOT0</w:t>
      </w:r>
      <w:r>
        <w:rPr>
          <w:rFonts w:hint="eastAsia"/>
          <w:sz w:val="24"/>
          <w:szCs w:val="24"/>
        </w:rPr>
        <w:t>和</w:t>
      </w:r>
      <w:r>
        <w:rPr>
          <w:rFonts w:hint="eastAsia"/>
          <w:sz w:val="24"/>
          <w:szCs w:val="24"/>
        </w:rPr>
        <w:t>BOOT1</w:t>
      </w:r>
      <w:r>
        <w:rPr>
          <w:rFonts w:hint="eastAsia"/>
          <w:sz w:val="24"/>
          <w:szCs w:val="24"/>
        </w:rPr>
        <w:t>短接即可，此时当系统复位时，将会从</w:t>
      </w:r>
      <w:r>
        <w:rPr>
          <w:rFonts w:hint="eastAsia"/>
          <w:sz w:val="24"/>
          <w:szCs w:val="24"/>
        </w:rPr>
        <w:t>FLASH</w:t>
      </w:r>
      <w:r>
        <w:rPr>
          <w:rFonts w:hint="eastAsia"/>
          <w:sz w:val="24"/>
          <w:szCs w:val="24"/>
        </w:rPr>
        <w:t>加载和执行程序。设计如图</w:t>
      </w:r>
      <w:r>
        <w:rPr>
          <w:rFonts w:hint="eastAsia"/>
          <w:sz w:val="24"/>
          <w:szCs w:val="24"/>
        </w:rPr>
        <w:t>2</w:t>
      </w:r>
      <w:r>
        <w:rPr>
          <w:rFonts w:hint="eastAsia"/>
          <w:sz w:val="24"/>
          <w:szCs w:val="24"/>
        </w:rPr>
        <w:t>所示</w:t>
      </w:r>
    </w:p>
    <w:p w14:paraId="184E4542" w14:textId="77777777" w:rsidR="0003710B" w:rsidRDefault="0003710B" w:rsidP="00E80815">
      <w:pPr>
        <w:spacing w:line="360" w:lineRule="auto"/>
        <w:ind w:firstLine="420"/>
        <w:rPr>
          <w:sz w:val="24"/>
          <w:szCs w:val="24"/>
        </w:rPr>
      </w:pPr>
    </w:p>
    <w:p w14:paraId="0DC3A71B" w14:textId="7C35561F" w:rsidR="0003710B" w:rsidRDefault="00BB55BB" w:rsidP="00E80815">
      <w:pPr>
        <w:spacing w:line="360" w:lineRule="auto"/>
        <w:jc w:val="center"/>
        <w:rPr>
          <w:sz w:val="24"/>
          <w:szCs w:val="24"/>
        </w:rPr>
      </w:pPr>
      <w:r>
        <w:rPr>
          <w:noProof/>
        </w:rPr>
        <w:drawing>
          <wp:inline distT="0" distB="0" distL="0" distR="0" wp14:anchorId="2535D1B5" wp14:editId="38927449">
            <wp:extent cx="3902092" cy="1996518"/>
            <wp:effectExtent l="0" t="0" r="3175" b="3810"/>
            <wp:docPr id="1092027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27151" name=""/>
                    <pic:cNvPicPr/>
                  </pic:nvPicPr>
                  <pic:blipFill>
                    <a:blip r:embed="rId17"/>
                    <a:stretch>
                      <a:fillRect/>
                    </a:stretch>
                  </pic:blipFill>
                  <pic:spPr>
                    <a:xfrm>
                      <a:off x="0" y="0"/>
                      <a:ext cx="3910493" cy="2000816"/>
                    </a:xfrm>
                    <a:prstGeom prst="rect">
                      <a:avLst/>
                    </a:prstGeom>
                  </pic:spPr>
                </pic:pic>
              </a:graphicData>
            </a:graphic>
          </wp:inline>
        </w:drawing>
      </w:r>
    </w:p>
    <w:p w14:paraId="25EE7E24" w14:textId="77777777" w:rsidR="0003710B" w:rsidRDefault="0003710B" w:rsidP="00E80815">
      <w:pPr>
        <w:spacing w:line="360" w:lineRule="auto"/>
        <w:jc w:val="center"/>
        <w:rPr>
          <w:sz w:val="24"/>
          <w:szCs w:val="24"/>
        </w:rPr>
      </w:pPr>
    </w:p>
    <w:p w14:paraId="6EA97AD7" w14:textId="447FA2B4" w:rsidR="00255DCB" w:rsidRPr="00255DCB" w:rsidRDefault="0003710B" w:rsidP="00E80815">
      <w:pPr>
        <w:spacing w:line="360" w:lineRule="auto"/>
        <w:jc w:val="center"/>
        <w:rPr>
          <w:rFonts w:ascii="黑体" w:eastAsia="黑体" w:hAnsi="黑体" w:hint="eastAsia"/>
        </w:rPr>
      </w:pPr>
      <w:r>
        <w:rPr>
          <w:rFonts w:ascii="黑体" w:eastAsia="黑体" w:hAnsi="黑体"/>
        </w:rPr>
        <w:tab/>
      </w:r>
      <w:r>
        <w:rPr>
          <w:rFonts w:ascii="黑体" w:eastAsia="黑体" w:hAnsi="黑体" w:hint="eastAsia"/>
        </w:rPr>
        <w:t>图2 复位电路</w:t>
      </w:r>
      <w:r w:rsidR="00E53C16">
        <w:rPr>
          <w:rFonts w:ascii="黑体" w:eastAsia="黑体" w:hAnsi="黑体" w:hint="eastAsia"/>
        </w:rPr>
        <w:t>（左）</w:t>
      </w:r>
      <w:r>
        <w:rPr>
          <w:rFonts w:ascii="黑体" w:eastAsia="黑体" w:hAnsi="黑体" w:hint="eastAsia"/>
        </w:rPr>
        <w:t>及BOOT电路</w:t>
      </w:r>
      <w:r w:rsidR="00E53C16">
        <w:rPr>
          <w:rFonts w:ascii="黑体" w:eastAsia="黑体" w:hAnsi="黑体" w:hint="eastAsia"/>
        </w:rPr>
        <w:t>（右）</w:t>
      </w:r>
    </w:p>
    <w:p w14:paraId="499B4FCC" w14:textId="77777777" w:rsidR="0003710B" w:rsidRDefault="0003710B" w:rsidP="00E80815">
      <w:pPr>
        <w:spacing w:line="360" w:lineRule="auto"/>
        <w:rPr>
          <w:sz w:val="24"/>
          <w:szCs w:val="24"/>
        </w:rPr>
      </w:pPr>
    </w:p>
    <w:p w14:paraId="66511A9A" w14:textId="77777777" w:rsidR="0003710B" w:rsidRDefault="0003710B" w:rsidP="0091529E">
      <w:pPr>
        <w:pStyle w:val="3"/>
        <w:rPr>
          <w:rFonts w:hint="eastAsia"/>
        </w:rPr>
      </w:pPr>
      <w:bookmarkStart w:id="27" w:name="_Toc197207316"/>
      <w:r>
        <w:rPr>
          <w:rFonts w:hint="eastAsia"/>
        </w:rPr>
        <w:t>2.1.3</w:t>
      </w:r>
      <w:r>
        <w:t xml:space="preserve">  </w:t>
      </w:r>
      <w:r>
        <w:rPr>
          <w:rFonts w:hint="eastAsia"/>
        </w:rPr>
        <w:t>单片机供电设计</w:t>
      </w:r>
      <w:bookmarkEnd w:id="27"/>
    </w:p>
    <w:p w14:paraId="50766973" w14:textId="77777777" w:rsidR="0003710B" w:rsidRDefault="0003710B" w:rsidP="00E80815">
      <w:pPr>
        <w:spacing w:line="360" w:lineRule="auto"/>
        <w:ind w:firstLine="420"/>
        <w:rPr>
          <w:sz w:val="24"/>
          <w:szCs w:val="24"/>
        </w:rPr>
      </w:pPr>
      <w:r>
        <w:rPr>
          <w:rFonts w:hint="eastAsia"/>
          <w:sz w:val="24"/>
          <w:szCs w:val="24"/>
        </w:rPr>
        <w:t>STM32F103C8T6</w:t>
      </w:r>
      <w:r>
        <w:rPr>
          <w:rFonts w:hint="eastAsia"/>
          <w:sz w:val="24"/>
          <w:szCs w:val="24"/>
        </w:rPr>
        <w:t>的工作电压为</w:t>
      </w:r>
      <w:r>
        <w:rPr>
          <w:rFonts w:hint="eastAsia"/>
          <w:sz w:val="24"/>
          <w:szCs w:val="24"/>
        </w:rPr>
        <w:t>3.3V</w:t>
      </w:r>
      <w:r>
        <w:rPr>
          <w:rFonts w:hint="eastAsia"/>
          <w:sz w:val="24"/>
          <w:szCs w:val="24"/>
        </w:rPr>
        <w:t>，而通常与之通信的外设接入的电源一般为</w:t>
      </w:r>
      <w:r>
        <w:rPr>
          <w:rFonts w:hint="eastAsia"/>
          <w:sz w:val="24"/>
          <w:szCs w:val="24"/>
        </w:rPr>
        <w:t>5V</w:t>
      </w:r>
      <w:r>
        <w:rPr>
          <w:rFonts w:hint="eastAsia"/>
          <w:sz w:val="24"/>
          <w:szCs w:val="24"/>
        </w:rPr>
        <w:t>，因此，为了保证能与外设兼容，需要设计</w:t>
      </w:r>
      <w:r>
        <w:rPr>
          <w:rFonts w:hint="eastAsia"/>
          <w:sz w:val="24"/>
          <w:szCs w:val="24"/>
        </w:rPr>
        <w:t>5V</w:t>
      </w:r>
      <w:r>
        <w:rPr>
          <w:rFonts w:hint="eastAsia"/>
          <w:sz w:val="24"/>
          <w:szCs w:val="24"/>
        </w:rPr>
        <w:t>转</w:t>
      </w:r>
      <w:r>
        <w:rPr>
          <w:rFonts w:hint="eastAsia"/>
          <w:sz w:val="24"/>
          <w:szCs w:val="24"/>
        </w:rPr>
        <w:t>3.3V</w:t>
      </w:r>
      <w:r>
        <w:rPr>
          <w:rFonts w:hint="eastAsia"/>
          <w:sz w:val="24"/>
          <w:szCs w:val="24"/>
        </w:rPr>
        <w:t>电路，常用的转换芯片类型为</w:t>
      </w:r>
      <w:r>
        <w:rPr>
          <w:rFonts w:hint="eastAsia"/>
          <w:sz w:val="24"/>
          <w:szCs w:val="24"/>
        </w:rPr>
        <w:t>LDO</w:t>
      </w:r>
      <w:r>
        <w:rPr>
          <w:rFonts w:hint="eastAsia"/>
          <w:sz w:val="24"/>
          <w:szCs w:val="24"/>
        </w:rPr>
        <w:t>，因此选用</w:t>
      </w:r>
      <w:r>
        <w:rPr>
          <w:rFonts w:hint="eastAsia"/>
          <w:sz w:val="24"/>
          <w:szCs w:val="24"/>
        </w:rPr>
        <w:t>AMS1117</w:t>
      </w:r>
      <w:r>
        <w:rPr>
          <w:rFonts w:hint="eastAsia"/>
          <w:sz w:val="24"/>
          <w:szCs w:val="24"/>
        </w:rPr>
        <w:t>降压芯片进行降压，</w:t>
      </w:r>
      <w:r>
        <w:rPr>
          <w:rFonts w:hint="eastAsia"/>
          <w:sz w:val="24"/>
          <w:szCs w:val="24"/>
        </w:rPr>
        <w:t>AMS1117</w:t>
      </w:r>
      <w:r>
        <w:rPr>
          <w:rFonts w:hint="eastAsia"/>
          <w:sz w:val="24"/>
          <w:szCs w:val="24"/>
        </w:rPr>
        <w:t>的输入电压范围在</w:t>
      </w:r>
      <w:r>
        <w:rPr>
          <w:rFonts w:hint="eastAsia"/>
          <w:sz w:val="24"/>
          <w:szCs w:val="24"/>
        </w:rPr>
        <w:t>4.5V</w:t>
      </w:r>
      <w:r>
        <w:rPr>
          <w:rFonts w:hint="eastAsia"/>
          <w:sz w:val="24"/>
          <w:szCs w:val="24"/>
        </w:rPr>
        <w:t>至</w:t>
      </w:r>
      <w:r>
        <w:rPr>
          <w:rFonts w:hint="eastAsia"/>
          <w:sz w:val="24"/>
          <w:szCs w:val="24"/>
        </w:rPr>
        <w:t>12V</w:t>
      </w:r>
      <w:r>
        <w:rPr>
          <w:rFonts w:hint="eastAsia"/>
          <w:sz w:val="24"/>
          <w:szCs w:val="24"/>
        </w:rPr>
        <w:t>内</w:t>
      </w:r>
      <w:r>
        <w:rPr>
          <w:rFonts w:hint="eastAsia"/>
          <w:sz w:val="24"/>
          <w:szCs w:val="24"/>
        </w:rPr>
        <w:t>,</w:t>
      </w:r>
      <w:r>
        <w:rPr>
          <w:rFonts w:hint="eastAsia"/>
          <w:sz w:val="24"/>
          <w:szCs w:val="24"/>
        </w:rPr>
        <w:t>因此主流电源的纹波并不会直接影响单片机的工作。电路设计图</w:t>
      </w:r>
      <w:r>
        <w:rPr>
          <w:rFonts w:hint="eastAsia"/>
          <w:sz w:val="24"/>
          <w:szCs w:val="24"/>
        </w:rPr>
        <w:t>3</w:t>
      </w:r>
      <w:r>
        <w:rPr>
          <w:rFonts w:hint="eastAsia"/>
          <w:sz w:val="24"/>
          <w:szCs w:val="24"/>
        </w:rPr>
        <w:t>所示。</w:t>
      </w:r>
    </w:p>
    <w:p w14:paraId="69B84302" w14:textId="77777777" w:rsidR="0003710B" w:rsidRDefault="0003710B" w:rsidP="00E80815">
      <w:pPr>
        <w:spacing w:line="360" w:lineRule="auto"/>
        <w:ind w:firstLine="420"/>
        <w:rPr>
          <w:rFonts w:ascii="宋体" w:hAnsi="宋体" w:hint="eastAsia"/>
          <w:sz w:val="24"/>
          <w:szCs w:val="24"/>
        </w:rPr>
      </w:pPr>
    </w:p>
    <w:p w14:paraId="5CEF8296" w14:textId="66D8B369" w:rsidR="0003710B" w:rsidRDefault="00015905" w:rsidP="00E80815">
      <w:pPr>
        <w:spacing w:line="360" w:lineRule="auto"/>
        <w:ind w:firstLine="420"/>
        <w:rPr>
          <w:sz w:val="24"/>
          <w:szCs w:val="24"/>
        </w:rPr>
      </w:pPr>
      <w:r>
        <w:rPr>
          <w:noProof/>
        </w:rPr>
        <w:lastRenderedPageBreak/>
        <w:drawing>
          <wp:inline distT="0" distB="0" distL="0" distR="0" wp14:anchorId="22679EC9" wp14:editId="24D96550">
            <wp:extent cx="5830570" cy="2136140"/>
            <wp:effectExtent l="0" t="0" r="0" b="0"/>
            <wp:docPr id="1726300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00499" name=""/>
                    <pic:cNvPicPr/>
                  </pic:nvPicPr>
                  <pic:blipFill>
                    <a:blip r:embed="rId18"/>
                    <a:stretch>
                      <a:fillRect/>
                    </a:stretch>
                  </pic:blipFill>
                  <pic:spPr>
                    <a:xfrm>
                      <a:off x="0" y="0"/>
                      <a:ext cx="5830570" cy="2136140"/>
                    </a:xfrm>
                    <a:prstGeom prst="rect">
                      <a:avLst/>
                    </a:prstGeom>
                  </pic:spPr>
                </pic:pic>
              </a:graphicData>
            </a:graphic>
          </wp:inline>
        </w:drawing>
      </w:r>
    </w:p>
    <w:p w14:paraId="6B718CAE" w14:textId="77777777" w:rsidR="0003710B" w:rsidRDefault="0003710B" w:rsidP="00E80815">
      <w:pPr>
        <w:spacing w:line="360" w:lineRule="auto"/>
        <w:ind w:firstLine="420"/>
        <w:rPr>
          <w:sz w:val="24"/>
          <w:szCs w:val="24"/>
        </w:rPr>
      </w:pPr>
    </w:p>
    <w:p w14:paraId="7E2EE764" w14:textId="77777777" w:rsidR="0003710B" w:rsidRDefault="0003710B" w:rsidP="00E80815">
      <w:pPr>
        <w:spacing w:line="360" w:lineRule="auto"/>
        <w:ind w:firstLine="420"/>
        <w:jc w:val="center"/>
        <w:rPr>
          <w:rFonts w:ascii="黑体" w:eastAsia="黑体" w:hAnsi="黑体" w:hint="eastAsia"/>
        </w:rPr>
      </w:pPr>
      <w:r>
        <w:rPr>
          <w:rFonts w:ascii="黑体" w:eastAsia="黑体" w:hAnsi="黑体" w:hint="eastAsia"/>
        </w:rPr>
        <w:t>图3 AMS1117降压电路设计</w:t>
      </w:r>
    </w:p>
    <w:p w14:paraId="686FF504" w14:textId="77777777" w:rsidR="0003710B" w:rsidRDefault="0003710B" w:rsidP="00E80815">
      <w:pPr>
        <w:spacing w:line="360" w:lineRule="auto"/>
        <w:rPr>
          <w:sz w:val="24"/>
          <w:szCs w:val="24"/>
        </w:rPr>
      </w:pPr>
    </w:p>
    <w:p w14:paraId="2A1786E0" w14:textId="77777777" w:rsidR="0003710B" w:rsidRDefault="0003710B" w:rsidP="00E80815">
      <w:pPr>
        <w:spacing w:line="360" w:lineRule="auto"/>
        <w:ind w:firstLine="420"/>
        <w:rPr>
          <w:sz w:val="24"/>
          <w:szCs w:val="24"/>
        </w:rPr>
      </w:pPr>
      <w:r>
        <w:rPr>
          <w:rFonts w:hint="eastAsia"/>
          <w:sz w:val="24"/>
          <w:szCs w:val="24"/>
        </w:rPr>
        <w:t>同时为了方便给芯片供电，便于使用。还需要设计供电口，供电口一般与</w:t>
      </w:r>
      <w:r>
        <w:rPr>
          <w:rFonts w:hint="eastAsia"/>
          <w:sz w:val="24"/>
          <w:szCs w:val="24"/>
        </w:rPr>
        <w:t>LDO</w:t>
      </w:r>
      <w:r>
        <w:rPr>
          <w:rFonts w:hint="eastAsia"/>
          <w:sz w:val="24"/>
          <w:szCs w:val="24"/>
        </w:rPr>
        <w:t>直接进行连接。电路设计如图</w:t>
      </w:r>
      <w:r>
        <w:rPr>
          <w:rFonts w:hint="eastAsia"/>
          <w:sz w:val="24"/>
          <w:szCs w:val="24"/>
        </w:rPr>
        <w:t>4</w:t>
      </w:r>
      <w:r>
        <w:rPr>
          <w:rFonts w:hint="eastAsia"/>
          <w:sz w:val="24"/>
          <w:szCs w:val="24"/>
        </w:rPr>
        <w:t>所示。</w:t>
      </w:r>
    </w:p>
    <w:p w14:paraId="639E12D8" w14:textId="77777777" w:rsidR="0003710B" w:rsidRDefault="0003710B" w:rsidP="00E80815">
      <w:pPr>
        <w:spacing w:line="360" w:lineRule="auto"/>
        <w:ind w:firstLine="420"/>
        <w:rPr>
          <w:sz w:val="24"/>
          <w:szCs w:val="24"/>
        </w:rPr>
      </w:pPr>
    </w:p>
    <w:p w14:paraId="4245CFA5" w14:textId="77777777" w:rsidR="0003710B" w:rsidRDefault="0003710B" w:rsidP="00E80815">
      <w:pPr>
        <w:spacing w:line="360" w:lineRule="auto"/>
        <w:ind w:firstLine="420"/>
        <w:jc w:val="center"/>
        <w:rPr>
          <w:sz w:val="24"/>
          <w:szCs w:val="24"/>
        </w:rPr>
      </w:pPr>
      <w:r>
        <w:rPr>
          <w:noProof/>
          <w:sz w:val="24"/>
          <w:szCs w:val="24"/>
        </w:rPr>
        <w:drawing>
          <wp:inline distT="0" distB="0" distL="114300" distR="114300" wp14:anchorId="00C23B78" wp14:editId="3670196D">
            <wp:extent cx="2193290" cy="293878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9"/>
                    <a:stretch>
                      <a:fillRect/>
                    </a:stretch>
                  </pic:blipFill>
                  <pic:spPr>
                    <a:xfrm>
                      <a:off x="0" y="0"/>
                      <a:ext cx="2195516" cy="2941991"/>
                    </a:xfrm>
                    <a:prstGeom prst="rect">
                      <a:avLst/>
                    </a:prstGeom>
                    <a:noFill/>
                    <a:ln>
                      <a:noFill/>
                    </a:ln>
                  </pic:spPr>
                </pic:pic>
              </a:graphicData>
            </a:graphic>
          </wp:inline>
        </w:drawing>
      </w:r>
    </w:p>
    <w:p w14:paraId="4CC3A5F3" w14:textId="77777777" w:rsidR="00DF1A62" w:rsidRDefault="00DF1A62" w:rsidP="00E80815">
      <w:pPr>
        <w:spacing w:line="360" w:lineRule="auto"/>
        <w:ind w:firstLine="420"/>
        <w:jc w:val="center"/>
        <w:rPr>
          <w:sz w:val="24"/>
          <w:szCs w:val="24"/>
        </w:rPr>
      </w:pPr>
    </w:p>
    <w:p w14:paraId="0B3BCB5B" w14:textId="77777777" w:rsidR="0003710B" w:rsidRDefault="0003710B" w:rsidP="00E80815">
      <w:pPr>
        <w:spacing w:line="360" w:lineRule="auto"/>
        <w:ind w:firstLine="420"/>
        <w:jc w:val="center"/>
        <w:rPr>
          <w:rFonts w:ascii="黑体" w:eastAsia="黑体" w:hAnsi="黑体" w:hint="eastAsia"/>
        </w:rPr>
      </w:pPr>
      <w:r>
        <w:rPr>
          <w:rFonts w:ascii="黑体" w:eastAsia="黑体" w:hAnsi="黑体" w:hint="eastAsia"/>
        </w:rPr>
        <w:t>图4 USB供电电路设计</w:t>
      </w:r>
    </w:p>
    <w:p w14:paraId="0FF51071" w14:textId="77777777" w:rsidR="0003710B" w:rsidRDefault="0003710B" w:rsidP="00E80815">
      <w:pPr>
        <w:spacing w:line="360" w:lineRule="auto"/>
        <w:ind w:firstLine="420"/>
        <w:jc w:val="center"/>
        <w:rPr>
          <w:sz w:val="24"/>
          <w:szCs w:val="24"/>
        </w:rPr>
      </w:pPr>
    </w:p>
    <w:p w14:paraId="4784833C" w14:textId="77777777" w:rsidR="0003710B" w:rsidRDefault="0003710B" w:rsidP="0091529E">
      <w:pPr>
        <w:pStyle w:val="3"/>
        <w:rPr>
          <w:rFonts w:hint="eastAsia"/>
        </w:rPr>
      </w:pPr>
      <w:bookmarkStart w:id="28" w:name="_Toc197207317"/>
      <w:r>
        <w:rPr>
          <w:rFonts w:hint="eastAsia"/>
        </w:rPr>
        <w:t>2.1.4</w:t>
      </w:r>
      <w:r>
        <w:t xml:space="preserve">  </w:t>
      </w:r>
      <w:r>
        <w:rPr>
          <w:rFonts w:hint="eastAsia"/>
        </w:rPr>
        <w:t>烧录电路设计</w:t>
      </w:r>
      <w:bookmarkEnd w:id="28"/>
    </w:p>
    <w:p w14:paraId="41AB79E0" w14:textId="334D7B4F" w:rsidR="0003710B" w:rsidRDefault="0003710B" w:rsidP="0003710B">
      <w:pPr>
        <w:spacing w:line="360" w:lineRule="auto"/>
        <w:ind w:firstLine="420"/>
        <w:rPr>
          <w:sz w:val="24"/>
          <w:szCs w:val="24"/>
        </w:rPr>
      </w:pPr>
      <w:r>
        <w:rPr>
          <w:rFonts w:hint="eastAsia"/>
          <w:sz w:val="24"/>
          <w:szCs w:val="24"/>
        </w:rPr>
        <w:t>为了方便将编写好的程序烧录至芯片中，</w:t>
      </w:r>
      <w:r>
        <w:rPr>
          <w:rFonts w:hint="eastAsia"/>
          <w:sz w:val="24"/>
          <w:szCs w:val="24"/>
        </w:rPr>
        <w:t>STM32F103C8T6</w:t>
      </w:r>
      <w:r>
        <w:rPr>
          <w:rFonts w:hint="eastAsia"/>
          <w:sz w:val="24"/>
          <w:szCs w:val="24"/>
        </w:rPr>
        <w:t>支持使用</w:t>
      </w:r>
      <w:r>
        <w:rPr>
          <w:rFonts w:hint="eastAsia"/>
          <w:sz w:val="24"/>
          <w:szCs w:val="24"/>
        </w:rPr>
        <w:t>SWD</w:t>
      </w:r>
      <w:r>
        <w:rPr>
          <w:rFonts w:hint="eastAsia"/>
          <w:sz w:val="24"/>
          <w:szCs w:val="24"/>
        </w:rPr>
        <w:t>调试标准及</w:t>
      </w:r>
      <w:r>
        <w:rPr>
          <w:rFonts w:hint="eastAsia"/>
          <w:sz w:val="24"/>
          <w:szCs w:val="24"/>
        </w:rPr>
        <w:t>JTAG</w:t>
      </w:r>
      <w:r>
        <w:rPr>
          <w:rFonts w:hint="eastAsia"/>
          <w:sz w:val="24"/>
          <w:szCs w:val="24"/>
        </w:rPr>
        <w:t>调试标准。相较于</w:t>
      </w:r>
      <w:r>
        <w:rPr>
          <w:rFonts w:hint="eastAsia"/>
          <w:sz w:val="24"/>
          <w:szCs w:val="24"/>
        </w:rPr>
        <w:t>JTAG</w:t>
      </w:r>
      <w:r>
        <w:rPr>
          <w:rFonts w:hint="eastAsia"/>
          <w:sz w:val="24"/>
          <w:szCs w:val="24"/>
        </w:rPr>
        <w:t>，</w:t>
      </w:r>
      <w:r>
        <w:rPr>
          <w:rFonts w:hint="eastAsia"/>
          <w:sz w:val="24"/>
          <w:szCs w:val="24"/>
        </w:rPr>
        <w:t>SWD</w:t>
      </w:r>
      <w:r>
        <w:rPr>
          <w:rFonts w:hint="eastAsia"/>
          <w:sz w:val="24"/>
          <w:szCs w:val="24"/>
        </w:rPr>
        <w:t>只需要占用</w:t>
      </w:r>
      <w:r>
        <w:rPr>
          <w:rFonts w:hint="eastAsia"/>
          <w:sz w:val="24"/>
          <w:szCs w:val="24"/>
        </w:rPr>
        <w:t>SWDIO</w:t>
      </w:r>
      <w:r>
        <w:rPr>
          <w:rFonts w:hint="eastAsia"/>
          <w:sz w:val="24"/>
          <w:szCs w:val="24"/>
        </w:rPr>
        <w:t>及</w:t>
      </w:r>
      <w:r>
        <w:rPr>
          <w:rFonts w:hint="eastAsia"/>
          <w:sz w:val="24"/>
          <w:szCs w:val="24"/>
        </w:rPr>
        <w:t>SWCLK</w:t>
      </w:r>
      <w:r>
        <w:rPr>
          <w:rFonts w:hint="eastAsia"/>
          <w:sz w:val="24"/>
          <w:szCs w:val="24"/>
        </w:rPr>
        <w:t>两根通信线，而</w:t>
      </w:r>
      <w:r>
        <w:rPr>
          <w:rFonts w:hint="eastAsia"/>
          <w:sz w:val="24"/>
          <w:szCs w:val="24"/>
        </w:rPr>
        <w:t>JTAG</w:t>
      </w:r>
      <w:r>
        <w:rPr>
          <w:rFonts w:hint="eastAsia"/>
          <w:sz w:val="24"/>
          <w:szCs w:val="24"/>
        </w:rPr>
        <w:t>需要占用四根或五根通信线。并且在简单使用时并不需要使用</w:t>
      </w:r>
      <w:r>
        <w:rPr>
          <w:rFonts w:hint="eastAsia"/>
          <w:sz w:val="24"/>
          <w:szCs w:val="24"/>
        </w:rPr>
        <w:t>JTAG</w:t>
      </w:r>
      <w:r>
        <w:rPr>
          <w:rFonts w:hint="eastAsia"/>
          <w:sz w:val="24"/>
          <w:szCs w:val="24"/>
        </w:rPr>
        <w:t>的复杂调试功能，</w:t>
      </w:r>
      <w:r>
        <w:rPr>
          <w:rFonts w:hint="eastAsia"/>
          <w:sz w:val="24"/>
          <w:szCs w:val="24"/>
        </w:rPr>
        <w:t>SWD</w:t>
      </w:r>
      <w:r>
        <w:rPr>
          <w:rFonts w:hint="eastAsia"/>
          <w:sz w:val="24"/>
          <w:szCs w:val="24"/>
        </w:rPr>
        <w:t>串行调试由一个双向数据线和单向时钟线组成实现数据的同步传输，可替代</w:t>
      </w:r>
      <w:r>
        <w:rPr>
          <w:rFonts w:hint="eastAsia"/>
          <w:sz w:val="24"/>
          <w:szCs w:val="24"/>
        </w:rPr>
        <w:lastRenderedPageBreak/>
        <w:t>JTAG</w:t>
      </w:r>
      <w:r>
        <w:rPr>
          <w:rFonts w:hint="eastAsia"/>
          <w:sz w:val="24"/>
          <w:szCs w:val="24"/>
        </w:rPr>
        <w:t>调试。时钟频率为</w:t>
      </w:r>
      <w:r>
        <w:rPr>
          <w:rFonts w:hint="eastAsia"/>
          <w:sz w:val="24"/>
          <w:szCs w:val="24"/>
        </w:rPr>
        <w:t>50 MHz</w:t>
      </w:r>
      <w:r>
        <w:rPr>
          <w:rFonts w:hint="eastAsia"/>
          <w:sz w:val="24"/>
          <w:szCs w:val="24"/>
        </w:rPr>
        <w:t>时数据传输速率可达</w:t>
      </w:r>
      <w:r>
        <w:rPr>
          <w:rFonts w:hint="eastAsia"/>
          <w:sz w:val="24"/>
          <w:szCs w:val="24"/>
        </w:rPr>
        <w:t>4 MB/S</w:t>
      </w:r>
      <w:r>
        <w:rPr>
          <w:rFonts w:hint="eastAsia"/>
          <w:sz w:val="24"/>
          <w:szCs w:val="24"/>
        </w:rPr>
        <w:t>，较少的</w:t>
      </w:r>
      <w:r>
        <w:rPr>
          <w:rFonts w:hint="eastAsia"/>
          <w:sz w:val="24"/>
          <w:szCs w:val="24"/>
        </w:rPr>
        <w:t>PCB</w:t>
      </w:r>
      <w:r>
        <w:rPr>
          <w:rFonts w:hint="eastAsia"/>
          <w:sz w:val="24"/>
          <w:szCs w:val="24"/>
        </w:rPr>
        <w:t>布局布线资源便可实现低功耗低成本应用</w:t>
      </w:r>
      <w:r w:rsidR="00B549A6" w:rsidRPr="00B549A6">
        <w:rPr>
          <w:sz w:val="24"/>
          <w:szCs w:val="24"/>
          <w:vertAlign w:val="superscript"/>
        </w:rPr>
        <w:fldChar w:fldCharType="begin"/>
      </w:r>
      <w:r w:rsidR="00B549A6" w:rsidRPr="00B549A6">
        <w:rPr>
          <w:sz w:val="24"/>
          <w:szCs w:val="24"/>
          <w:vertAlign w:val="superscript"/>
        </w:rPr>
        <w:instrText xml:space="preserve"> </w:instrText>
      </w:r>
      <w:r w:rsidR="00B549A6" w:rsidRPr="00B549A6">
        <w:rPr>
          <w:rFonts w:hint="eastAsia"/>
          <w:sz w:val="24"/>
          <w:szCs w:val="24"/>
          <w:vertAlign w:val="superscript"/>
        </w:rPr>
        <w:instrText>REF _Ref4015 \r \h</w:instrText>
      </w:r>
      <w:r w:rsidR="00B549A6" w:rsidRPr="00B549A6">
        <w:rPr>
          <w:sz w:val="24"/>
          <w:szCs w:val="24"/>
          <w:vertAlign w:val="superscript"/>
        </w:rPr>
        <w:instrText xml:space="preserve"> </w:instrText>
      </w:r>
      <w:r w:rsidR="00B549A6">
        <w:rPr>
          <w:sz w:val="24"/>
          <w:szCs w:val="24"/>
          <w:vertAlign w:val="superscript"/>
        </w:rPr>
        <w:instrText xml:space="preserve"> \* MERGEFORMAT </w:instrText>
      </w:r>
      <w:r w:rsidR="00B549A6" w:rsidRPr="00B549A6">
        <w:rPr>
          <w:sz w:val="24"/>
          <w:szCs w:val="24"/>
          <w:vertAlign w:val="superscript"/>
        </w:rPr>
      </w:r>
      <w:r w:rsidR="00B549A6" w:rsidRPr="00B549A6">
        <w:rPr>
          <w:sz w:val="24"/>
          <w:szCs w:val="24"/>
          <w:vertAlign w:val="superscript"/>
        </w:rPr>
        <w:fldChar w:fldCharType="separate"/>
      </w:r>
      <w:r w:rsidR="00364339">
        <w:rPr>
          <w:sz w:val="24"/>
          <w:szCs w:val="24"/>
          <w:vertAlign w:val="superscript"/>
        </w:rPr>
        <w:t>[8]</w:t>
      </w:r>
      <w:r w:rsidR="00B549A6" w:rsidRPr="00B549A6">
        <w:rPr>
          <w:sz w:val="24"/>
          <w:szCs w:val="24"/>
          <w:vertAlign w:val="superscript"/>
        </w:rPr>
        <w:fldChar w:fldCharType="end"/>
      </w:r>
      <w:r>
        <w:rPr>
          <w:rFonts w:hint="eastAsia"/>
          <w:sz w:val="24"/>
          <w:szCs w:val="24"/>
        </w:rPr>
        <w:t>。因此出于对资源节省以及电路设计的原因，采用</w:t>
      </w:r>
      <w:r>
        <w:rPr>
          <w:rFonts w:hint="eastAsia"/>
          <w:sz w:val="24"/>
          <w:szCs w:val="24"/>
        </w:rPr>
        <w:t>SWD</w:t>
      </w:r>
      <w:r>
        <w:rPr>
          <w:rFonts w:hint="eastAsia"/>
          <w:sz w:val="24"/>
          <w:szCs w:val="24"/>
        </w:rPr>
        <w:t>调试标准，同时需要将该引脚引出方便调试。电路设计如图</w:t>
      </w:r>
      <w:r>
        <w:rPr>
          <w:rFonts w:hint="eastAsia"/>
          <w:sz w:val="24"/>
          <w:szCs w:val="24"/>
        </w:rPr>
        <w:t>5</w:t>
      </w:r>
      <w:r>
        <w:rPr>
          <w:rFonts w:hint="eastAsia"/>
          <w:sz w:val="24"/>
          <w:szCs w:val="24"/>
        </w:rPr>
        <w:t>所示。</w:t>
      </w:r>
      <w:r w:rsidR="00A6447F">
        <w:rPr>
          <w:rFonts w:hint="eastAsia"/>
          <w:sz w:val="24"/>
          <w:szCs w:val="24"/>
        </w:rPr>
        <w:t>最终实物图如图</w:t>
      </w:r>
      <w:r w:rsidR="00FC156E">
        <w:rPr>
          <w:rFonts w:hint="eastAsia"/>
          <w:sz w:val="24"/>
          <w:szCs w:val="24"/>
        </w:rPr>
        <w:t>6</w:t>
      </w:r>
      <w:r w:rsidR="00A6447F">
        <w:rPr>
          <w:rFonts w:hint="eastAsia"/>
          <w:sz w:val="24"/>
          <w:szCs w:val="24"/>
        </w:rPr>
        <w:t>所示。</w:t>
      </w:r>
    </w:p>
    <w:p w14:paraId="6A6F617C" w14:textId="77777777" w:rsidR="0003710B" w:rsidRDefault="0003710B" w:rsidP="0003710B">
      <w:pPr>
        <w:spacing w:line="360" w:lineRule="auto"/>
        <w:ind w:firstLine="420"/>
        <w:rPr>
          <w:rFonts w:ascii="宋体" w:hAnsi="宋体" w:hint="eastAsia"/>
          <w:sz w:val="24"/>
          <w:szCs w:val="24"/>
        </w:rPr>
      </w:pPr>
    </w:p>
    <w:p w14:paraId="4DFBCD74" w14:textId="6F57D549" w:rsidR="0003710B" w:rsidRDefault="008F65C8" w:rsidP="0003710B">
      <w:pPr>
        <w:spacing w:line="360" w:lineRule="auto"/>
        <w:ind w:firstLine="420"/>
        <w:jc w:val="center"/>
        <w:rPr>
          <w:sz w:val="24"/>
          <w:szCs w:val="24"/>
        </w:rPr>
      </w:pPr>
      <w:r>
        <w:rPr>
          <w:noProof/>
        </w:rPr>
        <w:drawing>
          <wp:inline distT="0" distB="0" distL="0" distR="0" wp14:anchorId="179E3374" wp14:editId="15A55B46">
            <wp:extent cx="3852423" cy="2492621"/>
            <wp:effectExtent l="0" t="0" r="0" b="3175"/>
            <wp:docPr id="1776818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8812" name=""/>
                    <pic:cNvPicPr/>
                  </pic:nvPicPr>
                  <pic:blipFill>
                    <a:blip r:embed="rId20"/>
                    <a:stretch>
                      <a:fillRect/>
                    </a:stretch>
                  </pic:blipFill>
                  <pic:spPr>
                    <a:xfrm>
                      <a:off x="0" y="0"/>
                      <a:ext cx="3868880" cy="2503269"/>
                    </a:xfrm>
                    <a:prstGeom prst="rect">
                      <a:avLst/>
                    </a:prstGeom>
                  </pic:spPr>
                </pic:pic>
              </a:graphicData>
            </a:graphic>
          </wp:inline>
        </w:drawing>
      </w:r>
    </w:p>
    <w:p w14:paraId="5005BB33" w14:textId="77777777" w:rsidR="0003710B" w:rsidRDefault="0003710B" w:rsidP="0003710B">
      <w:pPr>
        <w:rPr>
          <w:sz w:val="24"/>
          <w:szCs w:val="24"/>
        </w:rPr>
      </w:pPr>
    </w:p>
    <w:p w14:paraId="06EB6820" w14:textId="77777777" w:rsidR="0003710B" w:rsidRDefault="0003710B" w:rsidP="0003710B">
      <w:pPr>
        <w:jc w:val="center"/>
        <w:rPr>
          <w:rFonts w:ascii="黑体" w:eastAsia="黑体" w:hAnsi="黑体" w:hint="eastAsia"/>
        </w:rPr>
      </w:pPr>
      <w:r>
        <w:rPr>
          <w:rFonts w:ascii="黑体" w:eastAsia="黑体" w:hAnsi="黑体" w:hint="eastAsia"/>
        </w:rPr>
        <w:t>图5 SWD下载口电路设计</w:t>
      </w:r>
    </w:p>
    <w:p w14:paraId="100649E0" w14:textId="77777777" w:rsidR="0003710B" w:rsidRDefault="0003710B" w:rsidP="0003710B">
      <w:pPr>
        <w:rPr>
          <w:sz w:val="24"/>
          <w:szCs w:val="24"/>
        </w:rPr>
      </w:pPr>
    </w:p>
    <w:p w14:paraId="56A41EAF" w14:textId="4BC81EE7" w:rsidR="005E3220" w:rsidRDefault="005E3220" w:rsidP="005E3220">
      <w:pPr>
        <w:jc w:val="center"/>
        <w:rPr>
          <w:sz w:val="24"/>
          <w:szCs w:val="24"/>
        </w:rPr>
      </w:pPr>
      <w:r>
        <w:rPr>
          <w:noProof/>
        </w:rPr>
        <w:drawing>
          <wp:inline distT="0" distB="0" distL="0" distR="0" wp14:anchorId="57565DAE" wp14:editId="6B143F7E">
            <wp:extent cx="1710280" cy="3078502"/>
            <wp:effectExtent l="1588" t="0" r="6032" b="6033"/>
            <wp:docPr id="376738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8167" name=""/>
                    <pic:cNvPicPr/>
                  </pic:nvPicPr>
                  <pic:blipFill>
                    <a:blip r:embed="rId21"/>
                    <a:stretch>
                      <a:fillRect/>
                    </a:stretch>
                  </pic:blipFill>
                  <pic:spPr>
                    <a:xfrm rot="16200000" flipH="1">
                      <a:off x="0" y="0"/>
                      <a:ext cx="1738282" cy="3128905"/>
                    </a:xfrm>
                    <a:prstGeom prst="rect">
                      <a:avLst/>
                    </a:prstGeom>
                  </pic:spPr>
                </pic:pic>
              </a:graphicData>
            </a:graphic>
          </wp:inline>
        </w:drawing>
      </w:r>
    </w:p>
    <w:p w14:paraId="0B488DFA" w14:textId="77777777" w:rsidR="005E3220" w:rsidRDefault="005E3220" w:rsidP="0003710B">
      <w:pPr>
        <w:rPr>
          <w:sz w:val="24"/>
          <w:szCs w:val="24"/>
        </w:rPr>
      </w:pPr>
    </w:p>
    <w:p w14:paraId="47445499" w14:textId="6B275C09" w:rsidR="005E3220" w:rsidRDefault="005E3220" w:rsidP="005E3220">
      <w:pPr>
        <w:jc w:val="center"/>
        <w:rPr>
          <w:rFonts w:ascii="黑体" w:eastAsia="黑体" w:hAnsi="黑体" w:hint="eastAsia"/>
        </w:rPr>
      </w:pPr>
      <w:r>
        <w:rPr>
          <w:rFonts w:ascii="黑体" w:eastAsia="黑体" w:hAnsi="黑体" w:hint="eastAsia"/>
        </w:rPr>
        <w:t>图</w:t>
      </w:r>
      <w:r w:rsidR="009C08B8">
        <w:rPr>
          <w:rFonts w:ascii="黑体" w:eastAsia="黑体" w:hAnsi="黑体" w:hint="eastAsia"/>
        </w:rPr>
        <w:t>6</w:t>
      </w:r>
      <w:r>
        <w:rPr>
          <w:rFonts w:ascii="黑体" w:eastAsia="黑体" w:hAnsi="黑体" w:hint="eastAsia"/>
        </w:rPr>
        <w:t xml:space="preserve"> STM32F103C8T6最小系统板实物图</w:t>
      </w:r>
    </w:p>
    <w:p w14:paraId="07266464" w14:textId="77777777" w:rsidR="005E3220" w:rsidRPr="005E3220" w:rsidRDefault="005E3220" w:rsidP="0003710B">
      <w:pPr>
        <w:rPr>
          <w:sz w:val="24"/>
          <w:szCs w:val="24"/>
        </w:rPr>
      </w:pPr>
    </w:p>
    <w:p w14:paraId="5C4CDD55" w14:textId="77777777" w:rsidR="0003710B" w:rsidRPr="000F3A11" w:rsidRDefault="0003710B" w:rsidP="00E80815">
      <w:pPr>
        <w:pStyle w:val="2"/>
        <w:rPr>
          <w:rFonts w:ascii="黑体" w:hAnsi="黑体" w:hint="eastAsia"/>
          <w:sz w:val="24"/>
          <w:szCs w:val="24"/>
        </w:rPr>
      </w:pPr>
      <w:bookmarkStart w:id="29" w:name="_Toc23489"/>
      <w:bookmarkStart w:id="30" w:name="_Toc15329"/>
      <w:bookmarkStart w:id="31" w:name="_Toc197207318"/>
      <w:r w:rsidRPr="000F3A11">
        <w:rPr>
          <w:rFonts w:ascii="黑体" w:hAnsi="黑体" w:hint="eastAsia"/>
          <w:sz w:val="24"/>
          <w:szCs w:val="24"/>
        </w:rPr>
        <w:t>2.2</w:t>
      </w:r>
      <w:r w:rsidRPr="000F3A11">
        <w:rPr>
          <w:rFonts w:ascii="黑体" w:hAnsi="黑体"/>
          <w:sz w:val="24"/>
          <w:szCs w:val="24"/>
        </w:rPr>
        <w:t xml:space="preserve">  </w:t>
      </w:r>
      <w:r w:rsidRPr="000F3A11">
        <w:rPr>
          <w:rFonts w:ascii="黑体" w:hAnsi="黑体" w:hint="eastAsia"/>
          <w:sz w:val="24"/>
          <w:szCs w:val="24"/>
        </w:rPr>
        <w:t>步进电机的选型及驱动原理</w:t>
      </w:r>
      <w:bookmarkEnd w:id="29"/>
      <w:bookmarkEnd w:id="30"/>
      <w:bookmarkEnd w:id="31"/>
    </w:p>
    <w:p w14:paraId="0BD3E03F" w14:textId="5C0F37A0" w:rsidR="0003710B" w:rsidRDefault="0003710B" w:rsidP="0003710B">
      <w:pPr>
        <w:spacing w:line="360" w:lineRule="auto"/>
        <w:ind w:firstLine="420"/>
        <w:rPr>
          <w:rFonts w:eastAsiaTheme="minorEastAsia"/>
          <w:sz w:val="24"/>
          <w:szCs w:val="24"/>
        </w:rPr>
      </w:pPr>
      <w:r>
        <w:rPr>
          <w:rFonts w:eastAsiaTheme="minorEastAsia" w:hint="eastAsia"/>
          <w:sz w:val="24"/>
          <w:szCs w:val="24"/>
        </w:rPr>
        <w:t>步进电机的基本结构较为复杂和多样，且组成部分之间有着紧密的联系。步进电机的基本结构包含许多部件，包含但不限于前端盖、转子铁芯、磁钢、绕组绝缘、定子铁芯、波纹垫圈、轴承、中心轴、后端盖、螺钉。其中绕成圈状的金属丝称为螺线管，定子齿槽上的金属丝可以称之为相，也可以称之为线圈</w:t>
      </w:r>
      <w:r w:rsidR="00B549A6" w:rsidRPr="00B549A6">
        <w:rPr>
          <w:rFonts w:eastAsiaTheme="minorEastAsia"/>
          <w:sz w:val="24"/>
          <w:szCs w:val="24"/>
          <w:vertAlign w:val="superscript"/>
        </w:rPr>
        <w:fldChar w:fldCharType="begin"/>
      </w:r>
      <w:r w:rsidR="00B549A6" w:rsidRPr="00B549A6">
        <w:rPr>
          <w:rFonts w:eastAsiaTheme="minorEastAsia"/>
          <w:sz w:val="24"/>
          <w:szCs w:val="24"/>
          <w:vertAlign w:val="superscript"/>
        </w:rPr>
        <w:instrText xml:space="preserve"> </w:instrText>
      </w:r>
      <w:r w:rsidR="00B549A6" w:rsidRPr="00B549A6">
        <w:rPr>
          <w:rFonts w:eastAsiaTheme="minorEastAsia" w:hint="eastAsia"/>
          <w:sz w:val="24"/>
          <w:szCs w:val="24"/>
          <w:vertAlign w:val="superscript"/>
        </w:rPr>
        <w:instrText>REF _Ref4339 \r \h</w:instrText>
      </w:r>
      <w:r w:rsidR="00B549A6" w:rsidRPr="00B549A6">
        <w:rPr>
          <w:rFonts w:eastAsiaTheme="minorEastAsia"/>
          <w:sz w:val="24"/>
          <w:szCs w:val="24"/>
          <w:vertAlign w:val="superscript"/>
        </w:rPr>
        <w:instrText xml:space="preserve"> </w:instrText>
      </w:r>
      <w:r w:rsidR="00B549A6">
        <w:rPr>
          <w:rFonts w:eastAsiaTheme="minorEastAsia"/>
          <w:sz w:val="24"/>
          <w:szCs w:val="24"/>
          <w:vertAlign w:val="superscript"/>
        </w:rPr>
        <w:instrText xml:space="preserve"> \* MERGEFORMAT </w:instrText>
      </w:r>
      <w:r w:rsidR="00B549A6" w:rsidRPr="00B549A6">
        <w:rPr>
          <w:rFonts w:eastAsiaTheme="minorEastAsia"/>
          <w:sz w:val="24"/>
          <w:szCs w:val="24"/>
          <w:vertAlign w:val="superscript"/>
        </w:rPr>
      </w:r>
      <w:r w:rsidR="00B549A6" w:rsidRPr="00B549A6">
        <w:rPr>
          <w:rFonts w:eastAsiaTheme="minorEastAsia"/>
          <w:sz w:val="24"/>
          <w:szCs w:val="24"/>
          <w:vertAlign w:val="superscript"/>
        </w:rPr>
        <w:fldChar w:fldCharType="separate"/>
      </w:r>
      <w:r w:rsidR="00364339">
        <w:rPr>
          <w:rFonts w:eastAsiaTheme="minorEastAsia"/>
          <w:sz w:val="24"/>
          <w:szCs w:val="24"/>
          <w:vertAlign w:val="superscript"/>
        </w:rPr>
        <w:t>[9]</w:t>
      </w:r>
      <w:r w:rsidR="00B549A6" w:rsidRPr="00B549A6">
        <w:rPr>
          <w:rFonts w:eastAsiaTheme="minorEastAsia"/>
          <w:sz w:val="24"/>
          <w:szCs w:val="24"/>
          <w:vertAlign w:val="superscript"/>
        </w:rPr>
        <w:fldChar w:fldCharType="end"/>
      </w:r>
      <w:r>
        <w:rPr>
          <w:rFonts w:eastAsiaTheme="minorEastAsia" w:hint="eastAsia"/>
          <w:sz w:val="24"/>
          <w:szCs w:val="24"/>
        </w:rPr>
        <w:t>。</w:t>
      </w:r>
    </w:p>
    <w:p w14:paraId="5A4E869C" w14:textId="77777777" w:rsidR="0003710B" w:rsidRDefault="0003710B" w:rsidP="0003710B">
      <w:pPr>
        <w:spacing w:line="360" w:lineRule="auto"/>
        <w:ind w:firstLineChars="200" w:firstLine="480"/>
        <w:rPr>
          <w:rFonts w:eastAsiaTheme="minorEastAsia"/>
          <w:sz w:val="24"/>
          <w:szCs w:val="24"/>
        </w:rPr>
      </w:pPr>
      <w:r>
        <w:rPr>
          <w:rFonts w:eastAsiaTheme="minorEastAsia"/>
          <w:sz w:val="24"/>
          <w:szCs w:val="24"/>
        </w:rPr>
        <w:tab/>
      </w:r>
      <w:r>
        <w:rPr>
          <w:rFonts w:eastAsiaTheme="minorEastAsia" w:hint="eastAsia"/>
          <w:sz w:val="24"/>
          <w:szCs w:val="24"/>
        </w:rPr>
        <w:t>常用的步进电机有四相和两相，出于体积和实现方式，最终选择</w:t>
      </w:r>
      <w:r>
        <w:rPr>
          <w:rFonts w:eastAsiaTheme="minorEastAsia" w:hint="eastAsia"/>
          <w:sz w:val="24"/>
          <w:szCs w:val="24"/>
        </w:rPr>
        <w:t>28BJY-48</w:t>
      </w:r>
      <w:r>
        <w:rPr>
          <w:rFonts w:eastAsiaTheme="minorEastAsia" w:hint="eastAsia"/>
          <w:sz w:val="24"/>
          <w:szCs w:val="24"/>
        </w:rPr>
        <w:t>步进电机，</w:t>
      </w:r>
    </w:p>
    <w:p w14:paraId="118EF195" w14:textId="4B7AE370" w:rsidR="0003710B" w:rsidRDefault="0003710B" w:rsidP="0003710B">
      <w:pPr>
        <w:spacing w:line="360" w:lineRule="auto"/>
        <w:rPr>
          <w:rFonts w:eastAsiaTheme="minorEastAsia"/>
          <w:sz w:val="24"/>
          <w:szCs w:val="24"/>
        </w:rPr>
      </w:pPr>
      <w:r>
        <w:rPr>
          <w:rFonts w:eastAsiaTheme="minorEastAsia" w:hint="eastAsia"/>
          <w:sz w:val="24"/>
          <w:szCs w:val="24"/>
        </w:rPr>
        <w:lastRenderedPageBreak/>
        <w:t>该电机是一款五线四相的的步进电机，内部包含</w:t>
      </w:r>
      <w:r>
        <w:rPr>
          <w:rFonts w:eastAsiaTheme="minorEastAsia"/>
          <w:sz w:val="24"/>
          <w:szCs w:val="24"/>
        </w:rPr>
        <w:t>定子</w:t>
      </w:r>
      <w:r>
        <w:rPr>
          <w:rFonts w:eastAsiaTheme="minorEastAsia" w:hint="eastAsia"/>
          <w:sz w:val="24"/>
          <w:szCs w:val="24"/>
        </w:rPr>
        <w:t>及转子以及一组</w:t>
      </w:r>
      <w:r>
        <w:rPr>
          <w:rFonts w:eastAsiaTheme="minorEastAsia" w:hint="eastAsia"/>
          <w:sz w:val="24"/>
          <w:szCs w:val="24"/>
        </w:rPr>
        <w:t>64:1</w:t>
      </w:r>
      <w:r>
        <w:rPr>
          <w:rFonts w:eastAsiaTheme="minorEastAsia" w:hint="eastAsia"/>
          <w:sz w:val="24"/>
          <w:szCs w:val="24"/>
        </w:rPr>
        <w:t>的减速齿轮组，每个定子</w:t>
      </w:r>
      <w:r>
        <w:rPr>
          <w:rFonts w:eastAsiaTheme="minorEastAsia"/>
          <w:sz w:val="24"/>
          <w:szCs w:val="24"/>
        </w:rPr>
        <w:t>包含</w:t>
      </w:r>
      <w:r>
        <w:rPr>
          <w:rFonts w:eastAsiaTheme="minorEastAsia"/>
          <w:sz w:val="24"/>
          <w:szCs w:val="24"/>
        </w:rPr>
        <w:t>8</w:t>
      </w:r>
      <w:r>
        <w:rPr>
          <w:rFonts w:eastAsiaTheme="minorEastAsia"/>
          <w:sz w:val="24"/>
          <w:szCs w:val="24"/>
        </w:rPr>
        <w:t>个齿，每对对称齿上的线圈串联形成</w:t>
      </w:r>
      <w:r>
        <w:rPr>
          <w:rFonts w:eastAsiaTheme="minorEastAsia"/>
          <w:sz w:val="24"/>
          <w:szCs w:val="24"/>
        </w:rPr>
        <w:t>4</w:t>
      </w:r>
      <w:r>
        <w:rPr>
          <w:rFonts w:eastAsiaTheme="minorEastAsia"/>
          <w:sz w:val="24"/>
          <w:szCs w:val="24"/>
        </w:rPr>
        <w:t>相绕</w:t>
      </w:r>
      <w:r>
        <w:rPr>
          <w:rFonts w:eastAsiaTheme="minorEastAsia" w:hint="eastAsia"/>
          <w:sz w:val="24"/>
          <w:szCs w:val="24"/>
        </w:rPr>
        <w:t>组</w:t>
      </w:r>
      <w:r>
        <w:rPr>
          <w:rFonts w:eastAsiaTheme="minorEastAsia"/>
          <w:sz w:val="24"/>
          <w:szCs w:val="24"/>
        </w:rPr>
        <w:t>，通过不同相序通电驱动转子转动</w:t>
      </w:r>
      <w:r>
        <w:rPr>
          <w:rFonts w:eastAsiaTheme="minorEastAsia" w:hint="eastAsia"/>
          <w:sz w:val="24"/>
          <w:szCs w:val="24"/>
        </w:rPr>
        <w:t>，相序的通电方式可以由单片机进行控制。图</w:t>
      </w:r>
      <w:r w:rsidR="00132AF4">
        <w:rPr>
          <w:rFonts w:eastAsiaTheme="minorEastAsia" w:hint="eastAsia"/>
          <w:sz w:val="24"/>
          <w:szCs w:val="24"/>
        </w:rPr>
        <w:t>7</w:t>
      </w:r>
      <w:r>
        <w:rPr>
          <w:rFonts w:eastAsiaTheme="minorEastAsia" w:hint="eastAsia"/>
          <w:sz w:val="24"/>
          <w:szCs w:val="24"/>
        </w:rPr>
        <w:t>为该电机的内部结构示意图。从此图可以得知每相都与公共端相连，当某相导通，也就相当于开关闭合时，该相导通并且线圈得电产生磁性吸引转子转动。由此可得当每相交替导通时，即可实现步进电机的旋转。控制每相的逻辑可以交由单片机处理。</w:t>
      </w:r>
    </w:p>
    <w:p w14:paraId="33D68B9D" w14:textId="77777777" w:rsidR="0003710B" w:rsidRDefault="0003710B" w:rsidP="0003710B">
      <w:pPr>
        <w:spacing w:line="360" w:lineRule="auto"/>
        <w:rPr>
          <w:rFonts w:ascii="宋体" w:hAnsi="宋体" w:hint="eastAsia"/>
          <w:sz w:val="24"/>
          <w:szCs w:val="24"/>
        </w:rPr>
      </w:pPr>
    </w:p>
    <w:p w14:paraId="48B6DF80" w14:textId="77777777" w:rsidR="0003710B" w:rsidRDefault="0003710B" w:rsidP="0003710B">
      <w:pPr>
        <w:spacing w:line="360" w:lineRule="auto"/>
        <w:jc w:val="center"/>
        <w:rPr>
          <w:sz w:val="24"/>
          <w:szCs w:val="24"/>
        </w:rPr>
      </w:pPr>
      <w:r>
        <w:rPr>
          <w:noProof/>
          <w:sz w:val="24"/>
          <w:szCs w:val="24"/>
        </w:rPr>
        <w:drawing>
          <wp:inline distT="0" distB="0" distL="0" distR="0" wp14:anchorId="53EE4198" wp14:editId="765739DC">
            <wp:extent cx="2728595" cy="2244725"/>
            <wp:effectExtent l="0" t="0" r="0" b="3175"/>
            <wp:docPr id="191760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0717" name="图片 1"/>
                    <pic:cNvPicPr>
                      <a:picLocks noChangeAspect="1"/>
                    </pic:cNvPicPr>
                  </pic:nvPicPr>
                  <pic:blipFill>
                    <a:blip r:embed="rId22"/>
                    <a:stretch>
                      <a:fillRect/>
                    </a:stretch>
                  </pic:blipFill>
                  <pic:spPr>
                    <a:xfrm>
                      <a:off x="0" y="0"/>
                      <a:ext cx="2774137" cy="2282071"/>
                    </a:xfrm>
                    <a:prstGeom prst="rect">
                      <a:avLst/>
                    </a:prstGeom>
                  </pic:spPr>
                </pic:pic>
              </a:graphicData>
            </a:graphic>
          </wp:inline>
        </w:drawing>
      </w:r>
      <w:r>
        <w:rPr>
          <w:sz w:val="24"/>
          <w:szCs w:val="24"/>
        </w:rPr>
        <w:t xml:space="preserve"> </w:t>
      </w:r>
      <w:r>
        <w:rPr>
          <w:noProof/>
          <w:sz w:val="24"/>
          <w:szCs w:val="24"/>
        </w:rPr>
        <w:drawing>
          <wp:inline distT="0" distB="0" distL="0" distR="0" wp14:anchorId="0B539E5E" wp14:editId="21EF2FED">
            <wp:extent cx="2760345" cy="2277110"/>
            <wp:effectExtent l="0" t="0" r="1905" b="8890"/>
            <wp:docPr id="1635006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6739" name="图片 1"/>
                    <pic:cNvPicPr>
                      <a:picLocks noChangeAspect="1"/>
                    </pic:cNvPicPr>
                  </pic:nvPicPr>
                  <pic:blipFill>
                    <a:blip r:embed="rId23"/>
                    <a:stretch>
                      <a:fillRect/>
                    </a:stretch>
                  </pic:blipFill>
                  <pic:spPr>
                    <a:xfrm>
                      <a:off x="0" y="0"/>
                      <a:ext cx="2776620" cy="2290667"/>
                    </a:xfrm>
                    <a:prstGeom prst="rect">
                      <a:avLst/>
                    </a:prstGeom>
                  </pic:spPr>
                </pic:pic>
              </a:graphicData>
            </a:graphic>
          </wp:inline>
        </w:drawing>
      </w:r>
    </w:p>
    <w:p w14:paraId="2AA906B2" w14:textId="77777777" w:rsidR="0003710B" w:rsidRDefault="0003710B" w:rsidP="0003710B">
      <w:pPr>
        <w:spacing w:line="360" w:lineRule="auto"/>
        <w:jc w:val="center"/>
        <w:rPr>
          <w:sz w:val="24"/>
          <w:szCs w:val="24"/>
        </w:rPr>
      </w:pPr>
    </w:p>
    <w:p w14:paraId="3172A24C" w14:textId="560A6196" w:rsidR="0003710B" w:rsidRDefault="0003710B" w:rsidP="0003710B">
      <w:pPr>
        <w:spacing w:line="360" w:lineRule="auto"/>
        <w:jc w:val="center"/>
        <w:rPr>
          <w:rFonts w:ascii="黑体" w:eastAsia="黑体" w:hAnsi="黑体" w:hint="eastAsia"/>
        </w:rPr>
      </w:pPr>
      <w:r>
        <w:rPr>
          <w:rFonts w:ascii="黑体" w:eastAsia="黑体" w:hAnsi="黑体" w:hint="eastAsia"/>
        </w:rPr>
        <w:t>图</w:t>
      </w:r>
      <w:r w:rsidR="00132AF4">
        <w:rPr>
          <w:rFonts w:ascii="黑体" w:eastAsia="黑体" w:hAnsi="黑体" w:hint="eastAsia"/>
        </w:rPr>
        <w:t>7</w:t>
      </w:r>
      <w:r>
        <w:rPr>
          <w:rFonts w:ascii="黑体" w:eastAsia="黑体" w:hAnsi="黑体" w:hint="eastAsia"/>
        </w:rPr>
        <w:t xml:space="preserve"> 28BJY-48步进电机内部结构示意</w:t>
      </w:r>
    </w:p>
    <w:p w14:paraId="15C909F7" w14:textId="77777777" w:rsidR="0003710B" w:rsidRDefault="0003710B" w:rsidP="0003710B">
      <w:pPr>
        <w:spacing w:line="360" w:lineRule="auto"/>
        <w:jc w:val="center"/>
        <w:rPr>
          <w:rFonts w:ascii="宋体" w:hAnsi="宋体" w:hint="eastAsia"/>
          <w:sz w:val="24"/>
          <w:szCs w:val="24"/>
        </w:rPr>
      </w:pPr>
    </w:p>
    <w:p w14:paraId="5C8FFFBA" w14:textId="7D1278A6" w:rsidR="0003710B" w:rsidRDefault="0003710B" w:rsidP="0003710B">
      <w:pPr>
        <w:spacing w:line="360" w:lineRule="auto"/>
        <w:ind w:firstLine="420"/>
        <w:rPr>
          <w:sz w:val="24"/>
          <w:szCs w:val="24"/>
        </w:rPr>
      </w:pPr>
      <w:r>
        <w:rPr>
          <w:rFonts w:hint="eastAsia"/>
          <w:sz w:val="24"/>
          <w:szCs w:val="24"/>
        </w:rPr>
        <w:t>由于驱动电机所需要的电流较大，对于</w:t>
      </w:r>
      <w:r>
        <w:rPr>
          <w:rFonts w:hint="eastAsia"/>
          <w:sz w:val="24"/>
          <w:szCs w:val="24"/>
        </w:rPr>
        <w:t>28BJY-48</w:t>
      </w:r>
      <w:r>
        <w:rPr>
          <w:rFonts w:hint="eastAsia"/>
          <w:sz w:val="24"/>
          <w:szCs w:val="24"/>
        </w:rPr>
        <w:t>步进电机，每相所需要的电流都比单片机的输出电流大。因此单片机的</w:t>
      </w:r>
      <w:r>
        <w:rPr>
          <w:rFonts w:hint="eastAsia"/>
          <w:sz w:val="24"/>
          <w:szCs w:val="24"/>
        </w:rPr>
        <w:t>GPIO</w:t>
      </w:r>
      <w:r>
        <w:rPr>
          <w:rFonts w:hint="eastAsia"/>
          <w:sz w:val="24"/>
          <w:szCs w:val="24"/>
        </w:rPr>
        <w:t>引脚不能直接连接步进电机，而是需要连接驱动板输出大电流进行驱动。常用的驱动芯片有</w:t>
      </w:r>
      <w:r>
        <w:rPr>
          <w:rFonts w:hint="eastAsia"/>
          <w:sz w:val="24"/>
          <w:szCs w:val="24"/>
        </w:rPr>
        <w:t>ULN2003</w:t>
      </w:r>
      <w:r>
        <w:rPr>
          <w:rFonts w:hint="eastAsia"/>
          <w:sz w:val="24"/>
          <w:szCs w:val="24"/>
        </w:rPr>
        <w:t>，但是该芯片只有</w:t>
      </w:r>
      <w:r>
        <w:rPr>
          <w:rFonts w:hint="eastAsia"/>
          <w:sz w:val="24"/>
          <w:szCs w:val="24"/>
        </w:rPr>
        <w:t>7</w:t>
      </w:r>
      <w:r>
        <w:rPr>
          <w:rFonts w:hint="eastAsia"/>
          <w:sz w:val="24"/>
          <w:szCs w:val="24"/>
        </w:rPr>
        <w:t>个通道，并不足以同时支撑两个步进电机的驱动</w:t>
      </w:r>
      <w:r w:rsidR="00B549A6" w:rsidRPr="00B549A6">
        <w:rPr>
          <w:sz w:val="24"/>
          <w:szCs w:val="24"/>
          <w:vertAlign w:val="superscript"/>
        </w:rPr>
        <w:fldChar w:fldCharType="begin"/>
      </w:r>
      <w:r w:rsidR="00B549A6" w:rsidRPr="00B549A6">
        <w:rPr>
          <w:sz w:val="24"/>
          <w:szCs w:val="24"/>
          <w:vertAlign w:val="superscript"/>
        </w:rPr>
        <w:instrText xml:space="preserve"> </w:instrText>
      </w:r>
      <w:r w:rsidR="00B549A6" w:rsidRPr="00B549A6">
        <w:rPr>
          <w:rFonts w:hint="eastAsia"/>
          <w:sz w:val="24"/>
          <w:szCs w:val="24"/>
          <w:vertAlign w:val="superscript"/>
        </w:rPr>
        <w:instrText>REF _Ref4420 \r \h</w:instrText>
      </w:r>
      <w:r w:rsidR="00B549A6" w:rsidRPr="00B549A6">
        <w:rPr>
          <w:sz w:val="24"/>
          <w:szCs w:val="24"/>
          <w:vertAlign w:val="superscript"/>
        </w:rPr>
        <w:instrText xml:space="preserve"> </w:instrText>
      </w:r>
      <w:r w:rsidR="00B549A6">
        <w:rPr>
          <w:sz w:val="24"/>
          <w:szCs w:val="24"/>
          <w:vertAlign w:val="superscript"/>
        </w:rPr>
        <w:instrText xml:space="preserve"> \* MERGEFORMAT </w:instrText>
      </w:r>
      <w:r w:rsidR="00B549A6" w:rsidRPr="00B549A6">
        <w:rPr>
          <w:sz w:val="24"/>
          <w:szCs w:val="24"/>
          <w:vertAlign w:val="superscript"/>
        </w:rPr>
      </w:r>
      <w:r w:rsidR="00B549A6" w:rsidRPr="00B549A6">
        <w:rPr>
          <w:sz w:val="24"/>
          <w:szCs w:val="24"/>
          <w:vertAlign w:val="superscript"/>
        </w:rPr>
        <w:fldChar w:fldCharType="separate"/>
      </w:r>
      <w:r w:rsidR="00364339">
        <w:rPr>
          <w:sz w:val="24"/>
          <w:szCs w:val="24"/>
          <w:vertAlign w:val="superscript"/>
        </w:rPr>
        <w:t>[10]</w:t>
      </w:r>
      <w:r w:rsidR="00B549A6" w:rsidRPr="00B549A6">
        <w:rPr>
          <w:sz w:val="24"/>
          <w:szCs w:val="24"/>
          <w:vertAlign w:val="superscript"/>
        </w:rPr>
        <w:fldChar w:fldCharType="end"/>
      </w:r>
      <w:r>
        <w:rPr>
          <w:rFonts w:hint="eastAsia"/>
          <w:sz w:val="24"/>
          <w:szCs w:val="24"/>
        </w:rPr>
        <w:t>。</w:t>
      </w:r>
    </w:p>
    <w:p w14:paraId="1B5268DA" w14:textId="5E4C4696" w:rsidR="0003710B" w:rsidRDefault="0003710B" w:rsidP="0003710B">
      <w:pPr>
        <w:spacing w:line="360" w:lineRule="auto"/>
        <w:ind w:firstLine="420"/>
        <w:rPr>
          <w:sz w:val="24"/>
          <w:szCs w:val="24"/>
        </w:rPr>
      </w:pPr>
      <w:r>
        <w:rPr>
          <w:rFonts w:hint="eastAsia"/>
          <w:sz w:val="24"/>
          <w:szCs w:val="24"/>
        </w:rPr>
        <w:t>因此我们选择具有</w:t>
      </w:r>
      <w:r>
        <w:rPr>
          <w:rFonts w:hint="eastAsia"/>
          <w:sz w:val="24"/>
          <w:szCs w:val="24"/>
        </w:rPr>
        <w:t>8</w:t>
      </w:r>
      <w:r>
        <w:rPr>
          <w:rFonts w:hint="eastAsia"/>
          <w:sz w:val="24"/>
          <w:szCs w:val="24"/>
        </w:rPr>
        <w:t>通道的</w:t>
      </w:r>
      <w:r>
        <w:rPr>
          <w:rFonts w:hint="eastAsia"/>
          <w:sz w:val="24"/>
          <w:szCs w:val="24"/>
        </w:rPr>
        <w:t>ULN2803</w:t>
      </w:r>
      <w:r>
        <w:rPr>
          <w:rFonts w:hint="eastAsia"/>
          <w:sz w:val="24"/>
          <w:szCs w:val="24"/>
        </w:rPr>
        <w:t>来驱动两个步进电机。</w:t>
      </w:r>
      <w:r>
        <w:rPr>
          <w:rFonts w:hint="eastAsia"/>
          <w:sz w:val="24"/>
          <w:szCs w:val="24"/>
        </w:rPr>
        <w:t>ULN2803</w:t>
      </w:r>
      <w:r>
        <w:rPr>
          <w:rFonts w:hint="eastAsia"/>
          <w:sz w:val="24"/>
          <w:szCs w:val="24"/>
        </w:rPr>
        <w:t>是专为低压系统设计的大电流达林顿管阵列，电路由八个独立的达林顿管组成，</w:t>
      </w:r>
      <w:r>
        <w:rPr>
          <w:sz w:val="24"/>
          <w:szCs w:val="24"/>
        </w:rPr>
        <w:t>达林顿管通常由两个</w:t>
      </w:r>
      <w:r>
        <w:rPr>
          <w:sz w:val="24"/>
          <w:szCs w:val="24"/>
        </w:rPr>
        <w:t>NPN</w:t>
      </w:r>
      <w:r>
        <w:rPr>
          <w:sz w:val="24"/>
          <w:szCs w:val="24"/>
        </w:rPr>
        <w:t>或</w:t>
      </w:r>
      <w:r>
        <w:rPr>
          <w:sz w:val="24"/>
          <w:szCs w:val="24"/>
        </w:rPr>
        <w:t>PNP</w:t>
      </w:r>
      <w:r>
        <w:rPr>
          <w:sz w:val="24"/>
          <w:szCs w:val="24"/>
        </w:rPr>
        <w:t>晶体管组成，它们的基极和集电极相连，而发射极则分别连接到外部电路。这种连接方式使得第一个晶体管的集电极电流成为第二个晶体管的基极电流，从而实现电流的二次放大。</w:t>
      </w:r>
      <w:r>
        <w:rPr>
          <w:rFonts w:hint="eastAsia"/>
          <w:sz w:val="24"/>
          <w:szCs w:val="24"/>
        </w:rPr>
        <w:t>每个达林顿管带有续流二极管，可用于驱动继电器、步进电机等感性负载。单个达林顿管在输入电压低至</w:t>
      </w:r>
      <w:r>
        <w:rPr>
          <w:rFonts w:hint="eastAsia"/>
          <w:sz w:val="24"/>
          <w:szCs w:val="24"/>
        </w:rPr>
        <w:t xml:space="preserve"> 1.8V </w:t>
      </w:r>
      <w:r>
        <w:rPr>
          <w:rFonts w:hint="eastAsia"/>
          <w:sz w:val="24"/>
          <w:szCs w:val="24"/>
        </w:rPr>
        <w:t>状态下支持电流</w:t>
      </w:r>
      <w:r>
        <w:rPr>
          <w:rFonts w:hint="eastAsia"/>
          <w:sz w:val="24"/>
          <w:szCs w:val="24"/>
        </w:rPr>
        <w:t xml:space="preserve"> 500mA </w:t>
      </w:r>
      <w:r>
        <w:rPr>
          <w:rFonts w:hint="eastAsia"/>
          <w:sz w:val="24"/>
          <w:szCs w:val="24"/>
        </w:rPr>
        <w:t>输出，将达林顿管并联可以得到更大输出电流能力。该电路广泛应用于继电器驱动、照明驱动、显示屏驱动、步进电机驱动和逻辑缓冲器。图</w:t>
      </w:r>
      <w:r w:rsidR="00366CDB">
        <w:rPr>
          <w:rFonts w:hint="eastAsia"/>
          <w:sz w:val="24"/>
          <w:szCs w:val="24"/>
        </w:rPr>
        <w:t>8</w:t>
      </w:r>
      <w:r>
        <w:rPr>
          <w:rFonts w:hint="eastAsia"/>
          <w:sz w:val="24"/>
          <w:szCs w:val="24"/>
        </w:rPr>
        <w:t>为</w:t>
      </w:r>
      <w:r>
        <w:rPr>
          <w:rFonts w:hint="eastAsia"/>
          <w:sz w:val="24"/>
          <w:szCs w:val="24"/>
        </w:rPr>
        <w:t>ULN2803</w:t>
      </w:r>
      <w:r>
        <w:rPr>
          <w:rFonts w:hint="eastAsia"/>
          <w:sz w:val="24"/>
          <w:szCs w:val="24"/>
        </w:rPr>
        <w:t>的芯片内部电路逻辑图。</w:t>
      </w:r>
    </w:p>
    <w:p w14:paraId="438D2459" w14:textId="77777777" w:rsidR="0003710B" w:rsidRDefault="0003710B" w:rsidP="0003710B">
      <w:pPr>
        <w:spacing w:line="360" w:lineRule="auto"/>
        <w:ind w:firstLine="420"/>
        <w:rPr>
          <w:rFonts w:ascii="宋体" w:hAnsi="宋体" w:hint="eastAsia"/>
          <w:sz w:val="24"/>
          <w:szCs w:val="24"/>
        </w:rPr>
      </w:pPr>
    </w:p>
    <w:p w14:paraId="18B84A2B" w14:textId="77777777" w:rsidR="0003710B" w:rsidRDefault="0003710B" w:rsidP="0003710B">
      <w:pPr>
        <w:spacing w:line="360" w:lineRule="auto"/>
        <w:ind w:firstLine="420"/>
        <w:rPr>
          <w:sz w:val="24"/>
          <w:szCs w:val="24"/>
        </w:rPr>
      </w:pPr>
      <w:r>
        <w:rPr>
          <w:noProof/>
          <w:sz w:val="24"/>
          <w:szCs w:val="24"/>
        </w:rPr>
        <w:lastRenderedPageBreak/>
        <w:drawing>
          <wp:inline distT="0" distB="0" distL="0" distR="0" wp14:anchorId="700E5E47" wp14:editId="7243B90F">
            <wp:extent cx="5830570" cy="2994025"/>
            <wp:effectExtent l="0" t="0" r="0" b="0"/>
            <wp:docPr id="919919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19410" name="图片 1"/>
                    <pic:cNvPicPr>
                      <a:picLocks noChangeAspect="1"/>
                    </pic:cNvPicPr>
                  </pic:nvPicPr>
                  <pic:blipFill>
                    <a:blip r:embed="rId24"/>
                    <a:stretch>
                      <a:fillRect/>
                    </a:stretch>
                  </pic:blipFill>
                  <pic:spPr>
                    <a:xfrm>
                      <a:off x="0" y="0"/>
                      <a:ext cx="5830570" cy="2994025"/>
                    </a:xfrm>
                    <a:prstGeom prst="rect">
                      <a:avLst/>
                    </a:prstGeom>
                  </pic:spPr>
                </pic:pic>
              </a:graphicData>
            </a:graphic>
          </wp:inline>
        </w:drawing>
      </w:r>
    </w:p>
    <w:p w14:paraId="40583911" w14:textId="77777777" w:rsidR="00F65CE3" w:rsidRDefault="00F65CE3" w:rsidP="0003710B">
      <w:pPr>
        <w:spacing w:line="360" w:lineRule="auto"/>
        <w:ind w:firstLine="420"/>
        <w:rPr>
          <w:sz w:val="24"/>
          <w:szCs w:val="24"/>
        </w:rPr>
      </w:pPr>
    </w:p>
    <w:p w14:paraId="7102134F" w14:textId="4A1D3B5C" w:rsidR="0003710B" w:rsidRDefault="0003710B" w:rsidP="0003710B">
      <w:pPr>
        <w:spacing w:line="360" w:lineRule="auto"/>
        <w:ind w:firstLine="420"/>
        <w:jc w:val="center"/>
        <w:rPr>
          <w:rFonts w:ascii="黑体" w:eastAsia="黑体" w:hAnsi="黑体" w:hint="eastAsia"/>
        </w:rPr>
      </w:pPr>
      <w:r>
        <w:rPr>
          <w:rFonts w:ascii="黑体" w:eastAsia="黑体" w:hAnsi="黑体" w:hint="eastAsia"/>
        </w:rPr>
        <w:t>图</w:t>
      </w:r>
      <w:r w:rsidR="00366CDB">
        <w:rPr>
          <w:rFonts w:ascii="黑体" w:eastAsia="黑体" w:hAnsi="黑体" w:hint="eastAsia"/>
        </w:rPr>
        <w:t>8</w:t>
      </w:r>
      <w:r>
        <w:rPr>
          <w:rFonts w:ascii="黑体" w:eastAsia="黑体" w:hAnsi="黑体" w:hint="eastAsia"/>
        </w:rPr>
        <w:t xml:space="preserve"> ULN2803逻辑图（左）及局部示意图（右）</w:t>
      </w:r>
    </w:p>
    <w:p w14:paraId="77ABA6AC" w14:textId="77777777" w:rsidR="0003710B" w:rsidRDefault="0003710B" w:rsidP="0003710B">
      <w:pPr>
        <w:spacing w:line="360" w:lineRule="auto"/>
        <w:ind w:firstLine="420"/>
        <w:jc w:val="center"/>
        <w:rPr>
          <w:rFonts w:ascii="宋体" w:hAnsi="宋体" w:hint="eastAsia"/>
          <w:sz w:val="24"/>
          <w:szCs w:val="24"/>
        </w:rPr>
      </w:pPr>
    </w:p>
    <w:p w14:paraId="0F2600C2" w14:textId="3AD6F227" w:rsidR="0003710B" w:rsidRDefault="0003710B" w:rsidP="0003710B">
      <w:pPr>
        <w:spacing w:line="360" w:lineRule="auto"/>
        <w:ind w:firstLineChars="200" w:firstLine="480"/>
        <w:rPr>
          <w:sz w:val="24"/>
          <w:szCs w:val="24"/>
        </w:rPr>
      </w:pPr>
      <w:r>
        <w:rPr>
          <w:sz w:val="24"/>
          <w:szCs w:val="24"/>
        </w:rPr>
        <w:tab/>
      </w:r>
      <w:r>
        <w:rPr>
          <w:rFonts w:hint="eastAsia"/>
          <w:sz w:val="24"/>
          <w:szCs w:val="24"/>
        </w:rPr>
        <w:t>从图</w:t>
      </w:r>
      <w:r w:rsidR="00366CDB">
        <w:rPr>
          <w:rFonts w:hint="eastAsia"/>
          <w:sz w:val="24"/>
          <w:szCs w:val="24"/>
        </w:rPr>
        <w:t>8</w:t>
      </w:r>
      <w:r>
        <w:rPr>
          <w:rFonts w:hint="eastAsia"/>
          <w:sz w:val="24"/>
          <w:szCs w:val="24"/>
        </w:rPr>
        <w:t>可以得知，应在</w:t>
      </w:r>
      <w:r>
        <w:rPr>
          <w:rFonts w:hint="eastAsia"/>
          <w:sz w:val="24"/>
          <w:szCs w:val="24"/>
        </w:rPr>
        <w:t>INPUT B</w:t>
      </w:r>
      <w:r>
        <w:rPr>
          <w:rFonts w:hint="eastAsia"/>
          <w:sz w:val="24"/>
          <w:szCs w:val="24"/>
        </w:rPr>
        <w:t>端接入</w:t>
      </w:r>
      <w:r>
        <w:rPr>
          <w:rFonts w:hint="eastAsia"/>
          <w:sz w:val="24"/>
          <w:szCs w:val="24"/>
        </w:rPr>
        <w:t>GPIO</w:t>
      </w:r>
      <w:r>
        <w:rPr>
          <w:rFonts w:hint="eastAsia"/>
          <w:sz w:val="24"/>
          <w:szCs w:val="24"/>
        </w:rPr>
        <w:t>，当</w:t>
      </w:r>
      <w:r>
        <w:rPr>
          <w:rFonts w:hint="eastAsia"/>
          <w:sz w:val="24"/>
          <w:szCs w:val="24"/>
        </w:rPr>
        <w:t>GPIO</w:t>
      </w:r>
      <w:r>
        <w:rPr>
          <w:rFonts w:hint="eastAsia"/>
          <w:sz w:val="24"/>
          <w:szCs w:val="24"/>
        </w:rPr>
        <w:t>输出高电平时晶体管</w:t>
      </w:r>
      <w:r>
        <w:rPr>
          <w:rFonts w:hint="eastAsia"/>
          <w:sz w:val="24"/>
          <w:szCs w:val="24"/>
        </w:rPr>
        <w:t>T1</w:t>
      </w:r>
      <w:r>
        <w:rPr>
          <w:rFonts w:hint="eastAsia"/>
          <w:sz w:val="24"/>
          <w:szCs w:val="24"/>
        </w:rPr>
        <w:t>导通，此时</w:t>
      </w:r>
      <w:r>
        <w:rPr>
          <w:rFonts w:hint="eastAsia"/>
          <w:sz w:val="24"/>
          <w:szCs w:val="24"/>
        </w:rPr>
        <w:t>T1</w:t>
      </w:r>
      <w:r>
        <w:rPr>
          <w:rFonts w:hint="eastAsia"/>
          <w:sz w:val="24"/>
          <w:szCs w:val="24"/>
        </w:rPr>
        <w:t>的发射极电流经过放大后流入晶体管</w:t>
      </w:r>
      <w:r>
        <w:rPr>
          <w:rFonts w:hint="eastAsia"/>
          <w:sz w:val="24"/>
          <w:szCs w:val="24"/>
        </w:rPr>
        <w:t>T2</w:t>
      </w:r>
      <w:r>
        <w:rPr>
          <w:rFonts w:hint="eastAsia"/>
          <w:sz w:val="24"/>
          <w:szCs w:val="24"/>
        </w:rPr>
        <w:t>的基极，此时</w:t>
      </w:r>
      <w:r>
        <w:rPr>
          <w:rFonts w:hint="eastAsia"/>
          <w:sz w:val="24"/>
          <w:szCs w:val="24"/>
        </w:rPr>
        <w:t>T2</w:t>
      </w:r>
      <w:r>
        <w:rPr>
          <w:rFonts w:hint="eastAsia"/>
          <w:sz w:val="24"/>
          <w:szCs w:val="24"/>
        </w:rPr>
        <w:t>导通，引导集电极电流流向地，此时输出端相当于接地因此表现为低电平。同时电流经过两个晶体管放大后足以驱动步进电机电机转动，因此</w:t>
      </w:r>
      <w:r>
        <w:rPr>
          <w:rFonts w:hint="eastAsia"/>
          <w:sz w:val="24"/>
          <w:szCs w:val="24"/>
        </w:rPr>
        <w:t>ULN2803</w:t>
      </w:r>
      <w:r>
        <w:rPr>
          <w:rFonts w:hint="eastAsia"/>
          <w:sz w:val="24"/>
          <w:szCs w:val="24"/>
        </w:rPr>
        <w:t>具有很强的灌电流能力。同理当</w:t>
      </w:r>
      <w:r>
        <w:rPr>
          <w:rFonts w:hint="eastAsia"/>
          <w:sz w:val="24"/>
          <w:szCs w:val="24"/>
        </w:rPr>
        <w:t>GPIO</w:t>
      </w:r>
      <w:r>
        <w:rPr>
          <w:rFonts w:hint="eastAsia"/>
          <w:sz w:val="24"/>
          <w:szCs w:val="24"/>
        </w:rPr>
        <w:t>输出低电平时，两个晶体管均不导通，故此时芯片与步进电机没有形成回路，输出端表现为高阻态因此步进电机内部线圈不得电不会吸引转子转动。</w:t>
      </w:r>
    </w:p>
    <w:p w14:paraId="3FF7D816" w14:textId="71D9ABF9" w:rsidR="0003710B" w:rsidRDefault="0003710B" w:rsidP="0003710B">
      <w:pPr>
        <w:spacing w:line="360" w:lineRule="auto"/>
        <w:ind w:firstLineChars="200" w:firstLine="480"/>
        <w:rPr>
          <w:sz w:val="24"/>
          <w:szCs w:val="24"/>
        </w:rPr>
      </w:pPr>
      <w:r>
        <w:rPr>
          <w:rFonts w:hint="eastAsia"/>
          <w:sz w:val="24"/>
          <w:szCs w:val="24"/>
        </w:rPr>
        <w:t>因为步进电机内部线圈可以看成一个电感，因此在线圈失电时会产生反电动势，通过图</w:t>
      </w:r>
      <w:r>
        <w:rPr>
          <w:rFonts w:hint="eastAsia"/>
          <w:sz w:val="24"/>
          <w:szCs w:val="24"/>
        </w:rPr>
        <w:t>3</w:t>
      </w:r>
      <w:r>
        <w:rPr>
          <w:rFonts w:hint="eastAsia"/>
          <w:sz w:val="24"/>
          <w:szCs w:val="24"/>
        </w:rPr>
        <w:t>可以发现在公共端和输出端接入了一个续流二极管，当反电动势产生时，可以通过该回路消除反向电流保护芯片，同时为了使续流电流尽量小，因此公共端需要接高电平，一般接步进电机的公共端电源</w:t>
      </w:r>
      <w:r w:rsidR="00B549A6" w:rsidRPr="00B549A6">
        <w:rPr>
          <w:sz w:val="24"/>
          <w:szCs w:val="24"/>
          <w:vertAlign w:val="superscript"/>
        </w:rPr>
        <w:fldChar w:fldCharType="begin"/>
      </w:r>
      <w:r w:rsidR="00B549A6" w:rsidRPr="00B549A6">
        <w:rPr>
          <w:sz w:val="24"/>
          <w:szCs w:val="24"/>
          <w:vertAlign w:val="superscript"/>
        </w:rPr>
        <w:instrText xml:space="preserve"> </w:instrText>
      </w:r>
      <w:r w:rsidR="00B549A6" w:rsidRPr="00B549A6">
        <w:rPr>
          <w:rFonts w:hint="eastAsia"/>
          <w:sz w:val="24"/>
          <w:szCs w:val="24"/>
          <w:vertAlign w:val="superscript"/>
        </w:rPr>
        <w:instrText>REF _Ref4557 \r \h</w:instrText>
      </w:r>
      <w:r w:rsidR="00B549A6" w:rsidRPr="00B549A6">
        <w:rPr>
          <w:sz w:val="24"/>
          <w:szCs w:val="24"/>
          <w:vertAlign w:val="superscript"/>
        </w:rPr>
        <w:instrText xml:space="preserve"> </w:instrText>
      </w:r>
      <w:r w:rsidR="00B549A6">
        <w:rPr>
          <w:sz w:val="24"/>
          <w:szCs w:val="24"/>
          <w:vertAlign w:val="superscript"/>
        </w:rPr>
        <w:instrText xml:space="preserve"> \* MERGEFORMAT </w:instrText>
      </w:r>
      <w:r w:rsidR="00B549A6" w:rsidRPr="00B549A6">
        <w:rPr>
          <w:sz w:val="24"/>
          <w:szCs w:val="24"/>
          <w:vertAlign w:val="superscript"/>
        </w:rPr>
      </w:r>
      <w:r w:rsidR="00B549A6" w:rsidRPr="00B549A6">
        <w:rPr>
          <w:sz w:val="24"/>
          <w:szCs w:val="24"/>
          <w:vertAlign w:val="superscript"/>
        </w:rPr>
        <w:fldChar w:fldCharType="separate"/>
      </w:r>
      <w:r w:rsidR="00364339">
        <w:rPr>
          <w:sz w:val="24"/>
          <w:szCs w:val="24"/>
          <w:vertAlign w:val="superscript"/>
        </w:rPr>
        <w:t>[11]</w:t>
      </w:r>
      <w:r w:rsidR="00B549A6" w:rsidRPr="00B549A6">
        <w:rPr>
          <w:sz w:val="24"/>
          <w:szCs w:val="24"/>
          <w:vertAlign w:val="superscript"/>
        </w:rPr>
        <w:fldChar w:fldCharType="end"/>
      </w:r>
      <w:r>
        <w:rPr>
          <w:rFonts w:hint="eastAsia"/>
          <w:sz w:val="24"/>
          <w:szCs w:val="24"/>
        </w:rPr>
        <w:t>。</w:t>
      </w:r>
    </w:p>
    <w:p w14:paraId="22299405" w14:textId="1EA4AD0A" w:rsidR="0003710B" w:rsidRDefault="0003710B" w:rsidP="0003710B">
      <w:pPr>
        <w:spacing w:line="360" w:lineRule="auto"/>
        <w:ind w:firstLineChars="200" w:firstLine="480"/>
        <w:rPr>
          <w:sz w:val="24"/>
          <w:szCs w:val="24"/>
        </w:rPr>
      </w:pPr>
      <w:r>
        <w:rPr>
          <w:rFonts w:hint="eastAsia"/>
          <w:sz w:val="24"/>
          <w:szCs w:val="24"/>
        </w:rPr>
        <w:t>驱动原理如图</w:t>
      </w:r>
      <w:r w:rsidR="00366CDB">
        <w:rPr>
          <w:rFonts w:hint="eastAsia"/>
          <w:sz w:val="24"/>
          <w:szCs w:val="24"/>
        </w:rPr>
        <w:t>9</w:t>
      </w:r>
      <w:r>
        <w:rPr>
          <w:rFonts w:hint="eastAsia"/>
          <w:sz w:val="24"/>
          <w:szCs w:val="24"/>
        </w:rPr>
        <w:t>所示。在</w:t>
      </w:r>
      <w:r>
        <w:rPr>
          <w:rFonts w:hint="eastAsia"/>
          <w:sz w:val="24"/>
          <w:szCs w:val="24"/>
        </w:rPr>
        <w:t>ULN2083</w:t>
      </w:r>
      <w:r>
        <w:rPr>
          <w:rFonts w:hint="eastAsia"/>
          <w:sz w:val="24"/>
          <w:szCs w:val="24"/>
        </w:rPr>
        <w:t>的输出端外接</w:t>
      </w:r>
      <w:r>
        <w:rPr>
          <w:rFonts w:hint="eastAsia"/>
          <w:sz w:val="24"/>
          <w:szCs w:val="24"/>
        </w:rPr>
        <w:t>LED</w:t>
      </w:r>
      <w:r>
        <w:rPr>
          <w:rFonts w:hint="eastAsia"/>
          <w:sz w:val="24"/>
          <w:szCs w:val="24"/>
        </w:rPr>
        <w:t>指示灯表明步进电机的运动状态，同时加入限流电阻防止</w:t>
      </w:r>
      <w:r>
        <w:rPr>
          <w:rFonts w:hint="eastAsia"/>
          <w:sz w:val="24"/>
          <w:szCs w:val="24"/>
        </w:rPr>
        <w:t>LED</w:t>
      </w:r>
      <w:r>
        <w:rPr>
          <w:rFonts w:hint="eastAsia"/>
          <w:sz w:val="24"/>
          <w:szCs w:val="24"/>
        </w:rPr>
        <w:t>烧毁</w:t>
      </w:r>
      <w:r w:rsidR="00B549A6" w:rsidRPr="00B549A6">
        <w:rPr>
          <w:sz w:val="24"/>
          <w:szCs w:val="24"/>
          <w:vertAlign w:val="superscript"/>
        </w:rPr>
        <w:fldChar w:fldCharType="begin"/>
      </w:r>
      <w:r w:rsidR="00B549A6" w:rsidRPr="00B549A6">
        <w:rPr>
          <w:sz w:val="24"/>
          <w:szCs w:val="24"/>
          <w:vertAlign w:val="superscript"/>
        </w:rPr>
        <w:instrText xml:space="preserve"> </w:instrText>
      </w:r>
      <w:r w:rsidR="00B549A6" w:rsidRPr="00B549A6">
        <w:rPr>
          <w:rFonts w:hint="eastAsia"/>
          <w:sz w:val="24"/>
          <w:szCs w:val="24"/>
          <w:vertAlign w:val="superscript"/>
        </w:rPr>
        <w:instrText>REF _Ref4580 \r \h</w:instrText>
      </w:r>
      <w:r w:rsidR="00B549A6" w:rsidRPr="00B549A6">
        <w:rPr>
          <w:sz w:val="24"/>
          <w:szCs w:val="24"/>
          <w:vertAlign w:val="superscript"/>
        </w:rPr>
        <w:instrText xml:space="preserve"> </w:instrText>
      </w:r>
      <w:r w:rsidR="00B549A6">
        <w:rPr>
          <w:sz w:val="24"/>
          <w:szCs w:val="24"/>
          <w:vertAlign w:val="superscript"/>
        </w:rPr>
        <w:instrText xml:space="preserve"> \* MERGEFORMAT </w:instrText>
      </w:r>
      <w:r w:rsidR="00B549A6" w:rsidRPr="00B549A6">
        <w:rPr>
          <w:sz w:val="24"/>
          <w:szCs w:val="24"/>
          <w:vertAlign w:val="superscript"/>
        </w:rPr>
      </w:r>
      <w:r w:rsidR="00B549A6" w:rsidRPr="00B549A6">
        <w:rPr>
          <w:sz w:val="24"/>
          <w:szCs w:val="24"/>
          <w:vertAlign w:val="superscript"/>
        </w:rPr>
        <w:fldChar w:fldCharType="separate"/>
      </w:r>
      <w:r w:rsidR="00364339">
        <w:rPr>
          <w:sz w:val="24"/>
          <w:szCs w:val="24"/>
          <w:vertAlign w:val="superscript"/>
        </w:rPr>
        <w:t>[12]</w:t>
      </w:r>
      <w:r w:rsidR="00B549A6" w:rsidRPr="00B549A6">
        <w:rPr>
          <w:sz w:val="24"/>
          <w:szCs w:val="24"/>
          <w:vertAlign w:val="superscript"/>
        </w:rPr>
        <w:fldChar w:fldCharType="end"/>
      </w:r>
      <w:r>
        <w:rPr>
          <w:rFonts w:hint="eastAsia"/>
          <w:sz w:val="24"/>
          <w:szCs w:val="24"/>
        </w:rPr>
        <w:t>。</w:t>
      </w:r>
      <w:r w:rsidR="00C81DC0">
        <w:rPr>
          <w:rFonts w:hint="eastAsia"/>
          <w:sz w:val="24"/>
          <w:szCs w:val="24"/>
        </w:rPr>
        <w:t>实物图如图</w:t>
      </w:r>
      <w:r w:rsidR="002A47FF">
        <w:rPr>
          <w:rFonts w:hint="eastAsia"/>
          <w:sz w:val="24"/>
          <w:szCs w:val="24"/>
        </w:rPr>
        <w:t>10</w:t>
      </w:r>
      <w:r w:rsidR="00C81DC0">
        <w:rPr>
          <w:rFonts w:hint="eastAsia"/>
          <w:sz w:val="24"/>
          <w:szCs w:val="24"/>
        </w:rPr>
        <w:t>所示。</w:t>
      </w:r>
    </w:p>
    <w:p w14:paraId="302036FE" w14:textId="77777777" w:rsidR="0003710B" w:rsidRDefault="0003710B" w:rsidP="0003710B">
      <w:pPr>
        <w:spacing w:line="360" w:lineRule="auto"/>
        <w:ind w:firstLine="420"/>
        <w:jc w:val="center"/>
        <w:rPr>
          <w:sz w:val="24"/>
          <w:szCs w:val="24"/>
        </w:rPr>
      </w:pPr>
      <w:r>
        <w:rPr>
          <w:noProof/>
          <w:sz w:val="24"/>
          <w:szCs w:val="24"/>
        </w:rPr>
        <w:lastRenderedPageBreak/>
        <w:drawing>
          <wp:inline distT="0" distB="0" distL="0" distR="0" wp14:anchorId="2B1F6A9D" wp14:editId="1ED07441">
            <wp:extent cx="3193066" cy="3030984"/>
            <wp:effectExtent l="0" t="0" r="7620" b="0"/>
            <wp:docPr id="425002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2693" name="图片 1"/>
                    <pic:cNvPicPr>
                      <a:picLocks noChangeAspect="1"/>
                    </pic:cNvPicPr>
                  </pic:nvPicPr>
                  <pic:blipFill rotWithShape="1">
                    <a:blip r:embed="rId25"/>
                    <a:srcRect l="8662" t="4872" r="10529" b="11229"/>
                    <a:stretch/>
                  </pic:blipFill>
                  <pic:spPr bwMode="auto">
                    <a:xfrm>
                      <a:off x="0" y="0"/>
                      <a:ext cx="3198681" cy="3036314"/>
                    </a:xfrm>
                    <a:prstGeom prst="rect">
                      <a:avLst/>
                    </a:prstGeom>
                    <a:ln>
                      <a:noFill/>
                    </a:ln>
                    <a:extLst>
                      <a:ext uri="{53640926-AAD7-44D8-BBD7-CCE9431645EC}">
                        <a14:shadowObscured xmlns:a14="http://schemas.microsoft.com/office/drawing/2010/main"/>
                      </a:ext>
                    </a:extLst>
                  </pic:spPr>
                </pic:pic>
              </a:graphicData>
            </a:graphic>
          </wp:inline>
        </w:drawing>
      </w:r>
    </w:p>
    <w:p w14:paraId="5EEA8A6F" w14:textId="77777777" w:rsidR="0003710B" w:rsidRDefault="0003710B" w:rsidP="0003710B">
      <w:pPr>
        <w:spacing w:line="360" w:lineRule="auto"/>
        <w:ind w:firstLine="420"/>
        <w:jc w:val="center"/>
        <w:rPr>
          <w:sz w:val="24"/>
          <w:szCs w:val="24"/>
        </w:rPr>
      </w:pPr>
    </w:p>
    <w:p w14:paraId="66CDAE32" w14:textId="7CB0A439" w:rsidR="0003710B" w:rsidRDefault="0003710B" w:rsidP="0003710B">
      <w:pPr>
        <w:spacing w:line="360" w:lineRule="auto"/>
        <w:ind w:firstLine="420"/>
        <w:jc w:val="center"/>
        <w:rPr>
          <w:rFonts w:ascii="黑体" w:eastAsia="黑体" w:hAnsi="黑体" w:hint="eastAsia"/>
        </w:rPr>
      </w:pPr>
      <w:r>
        <w:rPr>
          <w:rFonts w:ascii="黑体" w:eastAsia="黑体" w:hAnsi="黑体" w:hint="eastAsia"/>
        </w:rPr>
        <w:t>图</w:t>
      </w:r>
      <w:r w:rsidR="002A47FF">
        <w:rPr>
          <w:rFonts w:ascii="黑体" w:eastAsia="黑体" w:hAnsi="黑体" w:hint="eastAsia"/>
        </w:rPr>
        <w:t>9</w:t>
      </w:r>
      <w:r>
        <w:rPr>
          <w:rFonts w:ascii="黑体" w:eastAsia="黑体" w:hAnsi="黑体" w:hint="eastAsia"/>
        </w:rPr>
        <w:t xml:space="preserve"> 双电机驱动电路设计</w:t>
      </w:r>
    </w:p>
    <w:p w14:paraId="4A67275C" w14:textId="77777777" w:rsidR="006D5774" w:rsidRDefault="006D5774" w:rsidP="0003710B">
      <w:pPr>
        <w:spacing w:line="360" w:lineRule="auto"/>
        <w:ind w:firstLine="420"/>
        <w:jc w:val="center"/>
        <w:rPr>
          <w:rFonts w:ascii="黑体" w:eastAsia="黑体" w:hAnsi="黑体" w:hint="eastAsia"/>
        </w:rPr>
      </w:pPr>
    </w:p>
    <w:p w14:paraId="139953B2" w14:textId="7E69109B" w:rsidR="006D5774" w:rsidRDefault="00080581" w:rsidP="0003710B">
      <w:pPr>
        <w:spacing w:line="360" w:lineRule="auto"/>
        <w:ind w:firstLine="420"/>
        <w:jc w:val="center"/>
        <w:rPr>
          <w:rFonts w:ascii="黑体" w:eastAsia="黑体" w:hAnsi="黑体" w:hint="eastAsia"/>
        </w:rPr>
      </w:pPr>
      <w:r>
        <w:rPr>
          <w:noProof/>
        </w:rPr>
        <w:drawing>
          <wp:inline distT="0" distB="0" distL="0" distR="0" wp14:anchorId="1FAF10BB" wp14:editId="251B7CE2">
            <wp:extent cx="2313756" cy="2152747"/>
            <wp:effectExtent l="4128" t="0" r="0" b="0"/>
            <wp:docPr id="1063334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34806" name=""/>
                    <pic:cNvPicPr/>
                  </pic:nvPicPr>
                  <pic:blipFill>
                    <a:blip r:embed="rId26"/>
                    <a:stretch>
                      <a:fillRect/>
                    </a:stretch>
                  </pic:blipFill>
                  <pic:spPr>
                    <a:xfrm rot="16200000">
                      <a:off x="0" y="0"/>
                      <a:ext cx="2327076" cy="2165140"/>
                    </a:xfrm>
                    <a:prstGeom prst="rect">
                      <a:avLst/>
                    </a:prstGeom>
                  </pic:spPr>
                </pic:pic>
              </a:graphicData>
            </a:graphic>
          </wp:inline>
        </w:drawing>
      </w:r>
    </w:p>
    <w:p w14:paraId="08C62EEE" w14:textId="77777777" w:rsidR="006D5774" w:rsidRDefault="006D5774" w:rsidP="0003710B">
      <w:pPr>
        <w:spacing w:line="360" w:lineRule="auto"/>
        <w:ind w:firstLine="420"/>
        <w:jc w:val="center"/>
        <w:rPr>
          <w:rFonts w:ascii="黑体" w:eastAsia="黑体" w:hAnsi="黑体" w:hint="eastAsia"/>
        </w:rPr>
      </w:pPr>
    </w:p>
    <w:p w14:paraId="3087FFB2" w14:textId="3C81DEAE" w:rsidR="006D5774" w:rsidRDefault="006D5774" w:rsidP="0003710B">
      <w:pPr>
        <w:spacing w:line="360" w:lineRule="auto"/>
        <w:ind w:firstLine="420"/>
        <w:jc w:val="center"/>
        <w:rPr>
          <w:rFonts w:ascii="黑体" w:eastAsia="黑体" w:hAnsi="黑体" w:hint="eastAsia"/>
        </w:rPr>
      </w:pPr>
      <w:r>
        <w:rPr>
          <w:rFonts w:ascii="黑体" w:eastAsia="黑体" w:hAnsi="黑体" w:hint="eastAsia"/>
        </w:rPr>
        <w:t>图</w:t>
      </w:r>
      <w:r w:rsidR="002A47FF">
        <w:rPr>
          <w:rFonts w:ascii="黑体" w:eastAsia="黑体" w:hAnsi="黑体" w:hint="eastAsia"/>
        </w:rPr>
        <w:t>10</w:t>
      </w:r>
      <w:r>
        <w:rPr>
          <w:rFonts w:ascii="黑体" w:eastAsia="黑体" w:hAnsi="黑体" w:hint="eastAsia"/>
        </w:rPr>
        <w:t xml:space="preserve"> 双电机驱动</w:t>
      </w:r>
      <w:r w:rsidR="00D342F7">
        <w:rPr>
          <w:rFonts w:ascii="黑体" w:eastAsia="黑体" w:hAnsi="黑体" w:hint="eastAsia"/>
        </w:rPr>
        <w:t>电路</w:t>
      </w:r>
      <w:r>
        <w:rPr>
          <w:rFonts w:ascii="黑体" w:eastAsia="黑体" w:hAnsi="黑体" w:hint="eastAsia"/>
        </w:rPr>
        <w:t>实物图</w:t>
      </w:r>
    </w:p>
    <w:p w14:paraId="7BA0A740" w14:textId="77777777" w:rsidR="0003710B" w:rsidRDefault="0003710B" w:rsidP="0003710B">
      <w:pPr>
        <w:spacing w:line="360" w:lineRule="auto"/>
        <w:ind w:firstLineChars="200" w:firstLine="480"/>
        <w:rPr>
          <w:sz w:val="24"/>
          <w:szCs w:val="24"/>
        </w:rPr>
      </w:pPr>
    </w:p>
    <w:p w14:paraId="5D3D4273" w14:textId="77777777" w:rsidR="0003710B" w:rsidRPr="000F3A11" w:rsidRDefault="0003710B" w:rsidP="00E80815">
      <w:pPr>
        <w:pStyle w:val="2"/>
        <w:rPr>
          <w:rFonts w:ascii="黑体" w:hAnsi="黑体" w:hint="eastAsia"/>
          <w:sz w:val="24"/>
          <w:szCs w:val="24"/>
        </w:rPr>
      </w:pPr>
      <w:bookmarkStart w:id="32" w:name="_Toc24590"/>
      <w:bookmarkStart w:id="33" w:name="_Toc25049"/>
      <w:bookmarkStart w:id="34" w:name="_Toc197207319"/>
      <w:r w:rsidRPr="000F3A11">
        <w:rPr>
          <w:rFonts w:ascii="黑体" w:hAnsi="黑体" w:hint="eastAsia"/>
          <w:sz w:val="24"/>
          <w:szCs w:val="24"/>
        </w:rPr>
        <w:t>2.3</w:t>
      </w:r>
      <w:r w:rsidRPr="000F3A11">
        <w:rPr>
          <w:rFonts w:ascii="黑体" w:hAnsi="黑体"/>
          <w:sz w:val="24"/>
          <w:szCs w:val="24"/>
        </w:rPr>
        <w:t xml:space="preserve">  </w:t>
      </w:r>
      <w:r w:rsidRPr="000F3A11">
        <w:rPr>
          <w:rFonts w:ascii="黑体" w:hAnsi="黑体" w:hint="eastAsia"/>
          <w:sz w:val="24"/>
          <w:szCs w:val="24"/>
        </w:rPr>
        <w:t>蓝牙模块选型</w:t>
      </w:r>
      <w:bookmarkEnd w:id="32"/>
      <w:bookmarkEnd w:id="33"/>
      <w:bookmarkEnd w:id="34"/>
    </w:p>
    <w:p w14:paraId="122B2DE4" w14:textId="4487D509" w:rsidR="0003710B" w:rsidRDefault="0003710B" w:rsidP="0003710B">
      <w:pPr>
        <w:spacing w:line="360" w:lineRule="auto"/>
        <w:ind w:firstLine="420"/>
        <w:rPr>
          <w:sz w:val="24"/>
          <w:szCs w:val="24"/>
        </w:rPr>
      </w:pPr>
      <w:r>
        <w:rPr>
          <w:rFonts w:hint="eastAsia"/>
          <w:sz w:val="24"/>
          <w:szCs w:val="24"/>
        </w:rPr>
        <w:t>蓝牙选型首先需要确定蓝牙协议，因为需要能播放手机的音频，因此首先该模块需要有解码音频数据的能力，同时集成功放芯片。因此选择</w:t>
      </w:r>
      <w:r>
        <w:rPr>
          <w:rFonts w:hint="eastAsia"/>
          <w:sz w:val="24"/>
          <w:szCs w:val="24"/>
        </w:rPr>
        <w:t>M38</w:t>
      </w:r>
      <w:r>
        <w:rPr>
          <w:rFonts w:hint="eastAsia"/>
          <w:sz w:val="24"/>
          <w:szCs w:val="24"/>
        </w:rPr>
        <w:t>模块使用，该模块使用杰理旗下的</w:t>
      </w:r>
      <w:r>
        <w:rPr>
          <w:sz w:val="24"/>
          <w:szCs w:val="24"/>
        </w:rPr>
        <w:t>AC24BP24867-65A4</w:t>
      </w:r>
      <w:r>
        <w:rPr>
          <w:rFonts w:hint="eastAsia"/>
          <w:sz w:val="24"/>
          <w:szCs w:val="24"/>
        </w:rPr>
        <w:t>,</w:t>
      </w:r>
      <w:r>
        <w:rPr>
          <w:sz w:val="24"/>
          <w:szCs w:val="24"/>
          <w:shd w:val="clear" w:color="auto" w:fill="FFFFFF"/>
        </w:rPr>
        <w:t xml:space="preserve"> </w:t>
      </w:r>
      <w:r>
        <w:rPr>
          <w:rFonts w:hint="eastAsia"/>
          <w:sz w:val="24"/>
          <w:szCs w:val="24"/>
          <w:shd w:val="clear" w:color="auto" w:fill="FFFFFF"/>
        </w:rPr>
        <w:t>该芯片</w:t>
      </w:r>
      <w:r>
        <w:rPr>
          <w:sz w:val="24"/>
          <w:szCs w:val="24"/>
        </w:rPr>
        <w:t>支持多种音频格式，如</w:t>
      </w:r>
      <w:r>
        <w:rPr>
          <w:sz w:val="24"/>
          <w:szCs w:val="24"/>
        </w:rPr>
        <w:t xml:space="preserve"> MP3</w:t>
      </w:r>
      <w:r>
        <w:rPr>
          <w:sz w:val="24"/>
          <w:szCs w:val="24"/>
        </w:rPr>
        <w:t>、</w:t>
      </w:r>
      <w:r>
        <w:rPr>
          <w:sz w:val="24"/>
          <w:szCs w:val="24"/>
        </w:rPr>
        <w:t xml:space="preserve">WMA </w:t>
      </w:r>
      <w:r>
        <w:rPr>
          <w:sz w:val="24"/>
          <w:szCs w:val="24"/>
        </w:rPr>
        <w:t>等</w:t>
      </w:r>
      <w:r>
        <w:rPr>
          <w:rFonts w:hint="eastAsia"/>
          <w:sz w:val="24"/>
          <w:szCs w:val="24"/>
        </w:rPr>
        <w:t>，支持蓝牙</w:t>
      </w:r>
      <w:r>
        <w:rPr>
          <w:rFonts w:hint="eastAsia"/>
          <w:sz w:val="24"/>
          <w:szCs w:val="24"/>
        </w:rPr>
        <w:t>5.1</w:t>
      </w:r>
      <w:r>
        <w:rPr>
          <w:rFonts w:hint="eastAsia"/>
          <w:sz w:val="24"/>
          <w:szCs w:val="24"/>
        </w:rPr>
        <w:t>协议</w:t>
      </w:r>
      <w:r>
        <w:rPr>
          <w:rFonts w:hint="eastAsia"/>
          <w:sz w:val="24"/>
          <w:szCs w:val="24"/>
        </w:rPr>
        <w:t>,</w:t>
      </w:r>
      <w:r>
        <w:rPr>
          <w:rFonts w:hint="eastAsia"/>
          <w:sz w:val="24"/>
          <w:szCs w:val="24"/>
        </w:rPr>
        <w:t>该协议具有高稳定性、低功耗性等特点，并且向下兼容已存在的蓝牙协议</w:t>
      </w:r>
      <w:r w:rsidR="00B549A6" w:rsidRPr="00B549A6">
        <w:rPr>
          <w:sz w:val="24"/>
          <w:szCs w:val="24"/>
          <w:vertAlign w:val="superscript"/>
        </w:rPr>
        <w:fldChar w:fldCharType="begin"/>
      </w:r>
      <w:r w:rsidR="00B549A6" w:rsidRPr="00B549A6">
        <w:rPr>
          <w:sz w:val="24"/>
          <w:szCs w:val="24"/>
          <w:vertAlign w:val="superscript"/>
        </w:rPr>
        <w:instrText xml:space="preserve"> </w:instrText>
      </w:r>
      <w:r w:rsidR="00B549A6" w:rsidRPr="00B549A6">
        <w:rPr>
          <w:rFonts w:hint="eastAsia"/>
          <w:sz w:val="24"/>
          <w:szCs w:val="24"/>
          <w:vertAlign w:val="superscript"/>
        </w:rPr>
        <w:instrText>REF _Ref4864 \r \h</w:instrText>
      </w:r>
      <w:r w:rsidR="00B549A6" w:rsidRPr="00B549A6">
        <w:rPr>
          <w:sz w:val="24"/>
          <w:szCs w:val="24"/>
          <w:vertAlign w:val="superscript"/>
        </w:rPr>
        <w:instrText xml:space="preserve"> </w:instrText>
      </w:r>
      <w:r w:rsidR="00B549A6">
        <w:rPr>
          <w:sz w:val="24"/>
          <w:szCs w:val="24"/>
          <w:vertAlign w:val="superscript"/>
        </w:rPr>
        <w:instrText xml:space="preserve"> \* MERGEFORMAT </w:instrText>
      </w:r>
      <w:r w:rsidR="00B549A6" w:rsidRPr="00B549A6">
        <w:rPr>
          <w:sz w:val="24"/>
          <w:szCs w:val="24"/>
          <w:vertAlign w:val="superscript"/>
        </w:rPr>
      </w:r>
      <w:r w:rsidR="00B549A6" w:rsidRPr="00B549A6">
        <w:rPr>
          <w:sz w:val="24"/>
          <w:szCs w:val="24"/>
          <w:vertAlign w:val="superscript"/>
        </w:rPr>
        <w:fldChar w:fldCharType="separate"/>
      </w:r>
      <w:r w:rsidR="00364339">
        <w:rPr>
          <w:sz w:val="24"/>
          <w:szCs w:val="24"/>
          <w:vertAlign w:val="superscript"/>
        </w:rPr>
        <w:t>[13]</w:t>
      </w:r>
      <w:r w:rsidR="00B549A6" w:rsidRPr="00B549A6">
        <w:rPr>
          <w:sz w:val="24"/>
          <w:szCs w:val="24"/>
          <w:vertAlign w:val="superscript"/>
        </w:rPr>
        <w:fldChar w:fldCharType="end"/>
      </w:r>
      <w:r>
        <w:rPr>
          <w:rFonts w:hint="eastAsia"/>
          <w:sz w:val="24"/>
          <w:szCs w:val="24"/>
        </w:rPr>
        <w:t>。</w:t>
      </w:r>
      <w:r>
        <w:rPr>
          <w:sz w:val="24"/>
          <w:szCs w:val="24"/>
        </w:rPr>
        <w:t>M38</w:t>
      </w:r>
      <w:r>
        <w:rPr>
          <w:sz w:val="24"/>
          <w:szCs w:val="24"/>
        </w:rPr>
        <w:t>模块的功放部分采用了</w:t>
      </w:r>
      <w:r>
        <w:rPr>
          <w:sz w:val="24"/>
          <w:szCs w:val="24"/>
        </w:rPr>
        <w:t>XS9971</w:t>
      </w:r>
      <w:r>
        <w:rPr>
          <w:sz w:val="24"/>
          <w:szCs w:val="24"/>
        </w:rPr>
        <w:t>芯片，这是一款低电磁干扰（</w:t>
      </w:r>
      <w:r>
        <w:rPr>
          <w:sz w:val="24"/>
          <w:szCs w:val="24"/>
        </w:rPr>
        <w:t>EMI</w:t>
      </w:r>
      <w:r>
        <w:rPr>
          <w:sz w:val="24"/>
          <w:szCs w:val="24"/>
        </w:rPr>
        <w:t>）的音频功率放大</w:t>
      </w:r>
      <w:r>
        <w:rPr>
          <w:sz w:val="24"/>
          <w:szCs w:val="24"/>
        </w:rPr>
        <w:lastRenderedPageBreak/>
        <w:t>器，无需外接滤波器。在</w:t>
      </w:r>
      <w:r>
        <w:rPr>
          <w:sz w:val="24"/>
          <w:szCs w:val="24"/>
        </w:rPr>
        <w:t>5.5V</w:t>
      </w:r>
      <w:r>
        <w:rPr>
          <w:sz w:val="24"/>
          <w:szCs w:val="24"/>
        </w:rPr>
        <w:t>工作电压下，</w:t>
      </w:r>
      <w:r>
        <w:rPr>
          <w:sz w:val="24"/>
          <w:szCs w:val="24"/>
        </w:rPr>
        <w:t>XS9971</w:t>
      </w:r>
      <w:r>
        <w:rPr>
          <w:sz w:val="24"/>
          <w:szCs w:val="24"/>
        </w:rPr>
        <w:t>能够向负载提供最大</w:t>
      </w:r>
      <w:r>
        <w:rPr>
          <w:sz w:val="24"/>
          <w:szCs w:val="24"/>
        </w:rPr>
        <w:t>5.5W</w:t>
      </w:r>
      <w:r>
        <w:rPr>
          <w:sz w:val="24"/>
          <w:szCs w:val="24"/>
        </w:rPr>
        <w:t>的功率，此外，该芯片还具有过热自动关断保护机制，能够在温度过高时自动关闭，保护芯片不受损坏。其应用电路简单，输出端不需要外接耦合电容或上举电容和缓冲网络，这使得其在设计和使用上更加方便。</w:t>
      </w:r>
    </w:p>
    <w:p w14:paraId="1D8C3DD3" w14:textId="77777777" w:rsidR="0003710B" w:rsidRDefault="0003710B" w:rsidP="0003710B">
      <w:pPr>
        <w:spacing w:line="360" w:lineRule="auto"/>
        <w:ind w:firstLineChars="200" w:firstLine="480"/>
        <w:rPr>
          <w:sz w:val="24"/>
          <w:szCs w:val="24"/>
        </w:rPr>
      </w:pPr>
    </w:p>
    <w:p w14:paraId="282C91C2" w14:textId="77777777" w:rsidR="0003710B" w:rsidRPr="000F3A11" w:rsidRDefault="0003710B" w:rsidP="00E80815">
      <w:pPr>
        <w:pStyle w:val="2"/>
        <w:rPr>
          <w:rFonts w:ascii="黑体" w:hAnsi="黑体" w:hint="eastAsia"/>
          <w:sz w:val="24"/>
          <w:szCs w:val="24"/>
        </w:rPr>
      </w:pPr>
      <w:bookmarkStart w:id="35" w:name="_Toc1690"/>
      <w:bookmarkStart w:id="36" w:name="_Toc28484"/>
      <w:bookmarkStart w:id="37" w:name="_Toc197207320"/>
      <w:r w:rsidRPr="000F3A11">
        <w:rPr>
          <w:rFonts w:ascii="黑体" w:hAnsi="黑体" w:hint="eastAsia"/>
          <w:sz w:val="24"/>
          <w:szCs w:val="24"/>
        </w:rPr>
        <w:t>2.4</w:t>
      </w:r>
      <w:r w:rsidRPr="000F3A11">
        <w:rPr>
          <w:rFonts w:ascii="黑体" w:hAnsi="黑体"/>
          <w:sz w:val="24"/>
          <w:szCs w:val="24"/>
        </w:rPr>
        <w:t xml:space="preserve">  </w:t>
      </w:r>
      <w:r w:rsidRPr="000F3A11">
        <w:rPr>
          <w:rFonts w:ascii="黑体" w:hAnsi="黑体" w:hint="eastAsia"/>
          <w:sz w:val="24"/>
          <w:szCs w:val="24"/>
        </w:rPr>
        <w:t>语音助手设计及选型</w:t>
      </w:r>
      <w:bookmarkEnd w:id="35"/>
      <w:bookmarkEnd w:id="36"/>
      <w:bookmarkEnd w:id="37"/>
    </w:p>
    <w:p w14:paraId="50E08B9A" w14:textId="77777777" w:rsidR="0003710B" w:rsidRDefault="0003710B" w:rsidP="0003710B">
      <w:pPr>
        <w:spacing w:line="360" w:lineRule="auto"/>
        <w:ind w:firstLineChars="200" w:firstLine="480"/>
        <w:rPr>
          <w:sz w:val="24"/>
          <w:szCs w:val="24"/>
        </w:rPr>
      </w:pPr>
      <w:r>
        <w:rPr>
          <w:rFonts w:hint="eastAsia"/>
          <w:sz w:val="24"/>
          <w:szCs w:val="24"/>
        </w:rPr>
        <w:t>语音助手的实现主要依靠与模型的处理能力以及硬件的容量和数据处理能力，在前文提及的</w:t>
      </w:r>
      <w:r>
        <w:rPr>
          <w:rFonts w:hint="eastAsia"/>
          <w:sz w:val="24"/>
          <w:szCs w:val="24"/>
        </w:rPr>
        <w:t>STM32F103C8T6</w:t>
      </w:r>
      <w:r>
        <w:rPr>
          <w:rFonts w:hint="eastAsia"/>
          <w:sz w:val="24"/>
          <w:szCs w:val="24"/>
        </w:rPr>
        <w:t>芯片内部</w:t>
      </w:r>
      <w:r>
        <w:rPr>
          <w:rFonts w:hint="eastAsia"/>
          <w:sz w:val="24"/>
          <w:szCs w:val="24"/>
        </w:rPr>
        <w:t>FLASH</w:t>
      </w:r>
      <w:r>
        <w:rPr>
          <w:rFonts w:hint="eastAsia"/>
          <w:sz w:val="24"/>
          <w:szCs w:val="24"/>
        </w:rPr>
        <w:t>只有</w:t>
      </w:r>
      <w:r>
        <w:rPr>
          <w:rFonts w:hint="eastAsia"/>
          <w:sz w:val="24"/>
          <w:szCs w:val="24"/>
        </w:rPr>
        <w:t>64KB</w:t>
      </w:r>
      <w:r>
        <w:rPr>
          <w:rFonts w:hint="eastAsia"/>
          <w:sz w:val="24"/>
          <w:szCs w:val="24"/>
        </w:rPr>
        <w:t>，同时并不具备天线，因此需要搭载天线模块接收和发送数据，其次语音助手的使用势必需要使用常用的</w:t>
      </w:r>
      <w:r>
        <w:rPr>
          <w:rFonts w:hint="eastAsia"/>
          <w:sz w:val="24"/>
          <w:szCs w:val="24"/>
        </w:rPr>
        <w:t>I2S</w:t>
      </w:r>
      <w:r>
        <w:rPr>
          <w:rFonts w:hint="eastAsia"/>
          <w:sz w:val="24"/>
          <w:szCs w:val="24"/>
        </w:rPr>
        <w:t>协议，而在</w:t>
      </w:r>
      <w:r>
        <w:rPr>
          <w:rFonts w:hint="eastAsia"/>
          <w:sz w:val="24"/>
          <w:szCs w:val="24"/>
        </w:rPr>
        <w:t>STM32F103C8T6</w:t>
      </w:r>
      <w:r>
        <w:rPr>
          <w:rFonts w:hint="eastAsia"/>
          <w:sz w:val="24"/>
          <w:szCs w:val="24"/>
        </w:rPr>
        <w:t>的数据手册中并未明确提及支持</w:t>
      </w:r>
      <w:r>
        <w:rPr>
          <w:rFonts w:hint="eastAsia"/>
          <w:sz w:val="24"/>
          <w:szCs w:val="24"/>
        </w:rPr>
        <w:t>I2S</w:t>
      </w:r>
      <w:r>
        <w:rPr>
          <w:rFonts w:hint="eastAsia"/>
          <w:sz w:val="24"/>
          <w:szCs w:val="24"/>
        </w:rPr>
        <w:t>协议，同时还需要兼顾与</w:t>
      </w:r>
      <w:r>
        <w:rPr>
          <w:rFonts w:hint="eastAsia"/>
          <w:sz w:val="24"/>
          <w:szCs w:val="24"/>
        </w:rPr>
        <w:t>OLED</w:t>
      </w:r>
      <w:r>
        <w:rPr>
          <w:rFonts w:hint="eastAsia"/>
          <w:sz w:val="24"/>
          <w:szCs w:val="24"/>
        </w:rPr>
        <w:t>和步进电机以及蜂鸣器的逻辑交互，处理压力相对较大，因此考虑使用更高性能的处理芯片，最终采用国产的</w:t>
      </w:r>
      <w:r>
        <w:rPr>
          <w:rFonts w:hint="eastAsia"/>
          <w:sz w:val="24"/>
          <w:szCs w:val="24"/>
        </w:rPr>
        <w:t>ESP32-S3-N16R8</w:t>
      </w:r>
      <w:r>
        <w:rPr>
          <w:rFonts w:hint="eastAsia"/>
          <w:sz w:val="24"/>
          <w:szCs w:val="24"/>
        </w:rPr>
        <w:t>开发板，相比于</w:t>
      </w:r>
      <w:r>
        <w:rPr>
          <w:rFonts w:hint="eastAsia"/>
          <w:sz w:val="24"/>
          <w:szCs w:val="24"/>
        </w:rPr>
        <w:t>STM32F103C8T6</w:t>
      </w:r>
      <w:r>
        <w:rPr>
          <w:rFonts w:hint="eastAsia"/>
          <w:sz w:val="24"/>
          <w:szCs w:val="24"/>
        </w:rPr>
        <w:t>，</w:t>
      </w:r>
      <w:r>
        <w:rPr>
          <w:rFonts w:hint="eastAsia"/>
          <w:sz w:val="24"/>
          <w:szCs w:val="24"/>
        </w:rPr>
        <w:t>ESP32-S3-N16R8</w:t>
      </w:r>
      <w:r>
        <w:rPr>
          <w:rFonts w:hint="eastAsia"/>
          <w:sz w:val="24"/>
          <w:szCs w:val="24"/>
        </w:rPr>
        <w:t>板载了天线，</w:t>
      </w:r>
      <w:r>
        <w:rPr>
          <w:sz w:val="24"/>
          <w:szCs w:val="24"/>
        </w:rPr>
        <w:t>支持</w:t>
      </w:r>
      <w:r>
        <w:rPr>
          <w:sz w:val="24"/>
          <w:szCs w:val="24"/>
        </w:rPr>
        <w:t>802.11 b/g/n</w:t>
      </w:r>
      <w:r>
        <w:rPr>
          <w:sz w:val="24"/>
          <w:szCs w:val="24"/>
        </w:rPr>
        <w:t>和蓝牙</w:t>
      </w:r>
      <w:r>
        <w:rPr>
          <w:sz w:val="24"/>
          <w:szCs w:val="24"/>
        </w:rPr>
        <w:t>5.</w:t>
      </w:r>
      <w:r>
        <w:rPr>
          <w:rFonts w:hint="eastAsia"/>
          <w:sz w:val="24"/>
          <w:szCs w:val="24"/>
        </w:rPr>
        <w:t>0</w:t>
      </w:r>
      <w:r>
        <w:rPr>
          <w:rFonts w:hint="eastAsia"/>
          <w:sz w:val="24"/>
          <w:szCs w:val="24"/>
        </w:rPr>
        <w:t>，并且支持丰富的协议如</w:t>
      </w:r>
      <w:r>
        <w:rPr>
          <w:sz w:val="24"/>
          <w:szCs w:val="24"/>
        </w:rPr>
        <w:t>SPI</w:t>
      </w:r>
      <w:r>
        <w:rPr>
          <w:sz w:val="24"/>
          <w:szCs w:val="24"/>
        </w:rPr>
        <w:t>、</w:t>
      </w:r>
      <w:r>
        <w:rPr>
          <w:sz w:val="24"/>
          <w:szCs w:val="24"/>
        </w:rPr>
        <w:t>I2C</w:t>
      </w:r>
      <w:r>
        <w:rPr>
          <w:sz w:val="24"/>
          <w:szCs w:val="24"/>
        </w:rPr>
        <w:t>、</w:t>
      </w:r>
      <w:r>
        <w:rPr>
          <w:sz w:val="24"/>
          <w:szCs w:val="24"/>
        </w:rPr>
        <w:t>UART</w:t>
      </w:r>
      <w:r>
        <w:rPr>
          <w:sz w:val="24"/>
          <w:szCs w:val="24"/>
        </w:rPr>
        <w:t>、</w:t>
      </w:r>
      <w:r>
        <w:rPr>
          <w:sz w:val="24"/>
          <w:szCs w:val="24"/>
        </w:rPr>
        <w:t>I2S</w:t>
      </w:r>
      <w:r>
        <w:rPr>
          <w:rFonts w:hint="eastAsia"/>
          <w:sz w:val="24"/>
          <w:szCs w:val="24"/>
        </w:rPr>
        <w:t>等，同时</w:t>
      </w:r>
      <w:r>
        <w:rPr>
          <w:rFonts w:hint="eastAsia"/>
          <w:sz w:val="24"/>
          <w:szCs w:val="24"/>
        </w:rPr>
        <w:t>FLASH</w:t>
      </w:r>
      <w:r>
        <w:rPr>
          <w:rFonts w:hint="eastAsia"/>
          <w:sz w:val="24"/>
          <w:szCs w:val="24"/>
        </w:rPr>
        <w:t>容量高达</w:t>
      </w:r>
      <w:r>
        <w:rPr>
          <w:rFonts w:hint="eastAsia"/>
          <w:sz w:val="24"/>
          <w:szCs w:val="24"/>
        </w:rPr>
        <w:t>16MB</w:t>
      </w:r>
      <w:r>
        <w:rPr>
          <w:rFonts w:hint="eastAsia"/>
          <w:sz w:val="24"/>
          <w:szCs w:val="24"/>
        </w:rPr>
        <w:t>，主频高达</w:t>
      </w:r>
      <w:r>
        <w:rPr>
          <w:rFonts w:hint="eastAsia"/>
          <w:sz w:val="24"/>
          <w:szCs w:val="24"/>
        </w:rPr>
        <w:t>240MHz</w:t>
      </w:r>
      <w:r>
        <w:rPr>
          <w:rFonts w:hint="eastAsia"/>
          <w:sz w:val="24"/>
          <w:szCs w:val="24"/>
        </w:rPr>
        <w:t>，具有</w:t>
      </w:r>
      <w:r>
        <w:rPr>
          <w:sz w:val="24"/>
          <w:szCs w:val="24"/>
        </w:rPr>
        <w:t xml:space="preserve">8MB PSRAM </w:t>
      </w:r>
      <w:r>
        <w:rPr>
          <w:sz w:val="24"/>
          <w:szCs w:val="24"/>
        </w:rPr>
        <w:t>和向量指令加速神经网络运算，适用于语音唤醒、人脸识别等</w:t>
      </w:r>
      <w:r>
        <w:rPr>
          <w:sz w:val="24"/>
          <w:szCs w:val="24"/>
        </w:rPr>
        <w:t xml:space="preserve"> AI </w:t>
      </w:r>
      <w:r>
        <w:rPr>
          <w:sz w:val="24"/>
          <w:szCs w:val="24"/>
        </w:rPr>
        <w:t>应用</w:t>
      </w:r>
      <w:r>
        <w:rPr>
          <w:rFonts w:hint="eastAsia"/>
          <w:sz w:val="24"/>
          <w:szCs w:val="24"/>
        </w:rPr>
        <w:t>。同时</w:t>
      </w:r>
      <w:r>
        <w:rPr>
          <w:rFonts w:hint="eastAsia"/>
          <w:sz w:val="24"/>
          <w:szCs w:val="24"/>
        </w:rPr>
        <w:t>ESP32</w:t>
      </w:r>
      <w:r>
        <w:rPr>
          <w:rFonts w:hint="eastAsia"/>
          <w:sz w:val="24"/>
          <w:szCs w:val="24"/>
        </w:rPr>
        <w:t>拥有成熟的开发生态和众多的参考功能实例，便于进行快速开发和功能验证。</w:t>
      </w:r>
    </w:p>
    <w:p w14:paraId="515881C3" w14:textId="0F2E0B44" w:rsidR="0003710B" w:rsidRDefault="0003710B" w:rsidP="0003710B">
      <w:pPr>
        <w:spacing w:line="360" w:lineRule="auto"/>
        <w:ind w:firstLineChars="200" w:firstLine="480"/>
        <w:rPr>
          <w:sz w:val="24"/>
          <w:szCs w:val="24"/>
        </w:rPr>
      </w:pPr>
      <w:r>
        <w:rPr>
          <w:rFonts w:hint="eastAsia"/>
          <w:sz w:val="24"/>
          <w:szCs w:val="24"/>
        </w:rPr>
        <w:t>语音交互还需要有输入输出设备，因此还需要选取麦克风以及喇叭，一些开发板会自带这些外设，从而达到压缩产品空间的目的</w:t>
      </w:r>
      <w:r w:rsidR="00B549A6" w:rsidRPr="00B549A6">
        <w:rPr>
          <w:sz w:val="24"/>
          <w:szCs w:val="24"/>
          <w:vertAlign w:val="superscript"/>
        </w:rPr>
        <w:fldChar w:fldCharType="begin"/>
      </w:r>
      <w:r w:rsidR="00B549A6" w:rsidRPr="00B549A6">
        <w:rPr>
          <w:sz w:val="24"/>
          <w:szCs w:val="24"/>
          <w:vertAlign w:val="superscript"/>
        </w:rPr>
        <w:instrText xml:space="preserve"> </w:instrText>
      </w:r>
      <w:r w:rsidR="00B549A6" w:rsidRPr="00B549A6">
        <w:rPr>
          <w:rFonts w:hint="eastAsia"/>
          <w:sz w:val="24"/>
          <w:szCs w:val="24"/>
          <w:vertAlign w:val="superscript"/>
        </w:rPr>
        <w:instrText>REF _Ref5024 \r \h</w:instrText>
      </w:r>
      <w:r w:rsidR="00B549A6" w:rsidRPr="00B549A6">
        <w:rPr>
          <w:sz w:val="24"/>
          <w:szCs w:val="24"/>
          <w:vertAlign w:val="superscript"/>
        </w:rPr>
        <w:instrText xml:space="preserve"> </w:instrText>
      </w:r>
      <w:r w:rsidR="00B549A6">
        <w:rPr>
          <w:sz w:val="24"/>
          <w:szCs w:val="24"/>
          <w:vertAlign w:val="superscript"/>
        </w:rPr>
        <w:instrText xml:space="preserve"> \* MERGEFORMAT </w:instrText>
      </w:r>
      <w:r w:rsidR="00B549A6" w:rsidRPr="00B549A6">
        <w:rPr>
          <w:sz w:val="24"/>
          <w:szCs w:val="24"/>
          <w:vertAlign w:val="superscript"/>
        </w:rPr>
      </w:r>
      <w:r w:rsidR="00B549A6" w:rsidRPr="00B549A6">
        <w:rPr>
          <w:sz w:val="24"/>
          <w:szCs w:val="24"/>
          <w:vertAlign w:val="superscript"/>
        </w:rPr>
        <w:fldChar w:fldCharType="separate"/>
      </w:r>
      <w:r w:rsidR="00364339">
        <w:rPr>
          <w:sz w:val="24"/>
          <w:szCs w:val="24"/>
          <w:vertAlign w:val="superscript"/>
        </w:rPr>
        <w:t>[14]</w:t>
      </w:r>
      <w:r w:rsidR="00B549A6" w:rsidRPr="00B549A6">
        <w:rPr>
          <w:sz w:val="24"/>
          <w:szCs w:val="24"/>
          <w:vertAlign w:val="superscript"/>
        </w:rPr>
        <w:fldChar w:fldCharType="end"/>
      </w:r>
      <w:r>
        <w:rPr>
          <w:rFonts w:hint="eastAsia"/>
          <w:sz w:val="24"/>
          <w:szCs w:val="24"/>
        </w:rPr>
        <w:t>。但为了保证音频的输出质量，需采用独立的外设和音频功放对输出的音频信号进行处理，最终确定采用</w:t>
      </w:r>
      <w:r>
        <w:rPr>
          <w:rFonts w:hint="eastAsia"/>
          <w:sz w:val="24"/>
          <w:szCs w:val="24"/>
        </w:rPr>
        <w:t>MAX98357</w:t>
      </w:r>
      <w:r>
        <w:rPr>
          <w:rFonts w:hint="eastAsia"/>
          <w:sz w:val="24"/>
          <w:szCs w:val="24"/>
        </w:rPr>
        <w:t>音频功放模块以及</w:t>
      </w:r>
      <w:r>
        <w:rPr>
          <w:rFonts w:hint="eastAsia"/>
          <w:sz w:val="24"/>
          <w:szCs w:val="24"/>
        </w:rPr>
        <w:t>INMP441</w:t>
      </w:r>
      <w:r>
        <w:rPr>
          <w:rFonts w:hint="eastAsia"/>
          <w:sz w:val="24"/>
          <w:szCs w:val="24"/>
        </w:rPr>
        <w:t>麦克风模块。</w:t>
      </w:r>
    </w:p>
    <w:p w14:paraId="4B77087B" w14:textId="77777777" w:rsidR="0003710B" w:rsidRDefault="0003710B" w:rsidP="0003710B">
      <w:pPr>
        <w:snapToGrid w:val="0"/>
        <w:spacing w:beforeLines="30" w:before="93" w:line="360" w:lineRule="auto"/>
        <w:ind w:firstLineChars="200" w:firstLine="480"/>
        <w:rPr>
          <w:color w:val="000000"/>
          <w:sz w:val="24"/>
          <w:szCs w:val="24"/>
        </w:rPr>
      </w:pPr>
      <w:r>
        <w:rPr>
          <w:rFonts w:hint="eastAsia"/>
          <w:sz w:val="24"/>
          <w:szCs w:val="24"/>
        </w:rPr>
        <w:t>INMP441</w:t>
      </w:r>
      <w:r>
        <w:rPr>
          <w:rFonts w:hint="eastAsia"/>
          <w:color w:val="000000"/>
          <w:sz w:val="24"/>
          <w:szCs w:val="24"/>
        </w:rPr>
        <w:t>中包含一个微型膜片，以及</w:t>
      </w:r>
      <w:r>
        <w:rPr>
          <w:rFonts w:hint="eastAsia"/>
          <w:color w:val="000000"/>
          <w:sz w:val="24"/>
          <w:szCs w:val="24"/>
        </w:rPr>
        <w:t>ADC</w:t>
      </w:r>
      <w:r>
        <w:rPr>
          <w:rFonts w:hint="eastAsia"/>
          <w:color w:val="000000"/>
          <w:sz w:val="24"/>
          <w:szCs w:val="24"/>
        </w:rPr>
        <w:t>（数模转换器），并且支持硬件</w:t>
      </w:r>
      <w:r>
        <w:rPr>
          <w:rFonts w:hint="eastAsia"/>
          <w:color w:val="000000"/>
          <w:sz w:val="24"/>
          <w:szCs w:val="24"/>
        </w:rPr>
        <w:t>I2S</w:t>
      </w:r>
      <w:r>
        <w:rPr>
          <w:rFonts w:hint="eastAsia"/>
          <w:color w:val="000000"/>
          <w:sz w:val="24"/>
          <w:szCs w:val="24"/>
        </w:rPr>
        <w:t>。当声波作用于膜片时，膜片发生振动引发电容变化。</w:t>
      </w:r>
      <w:r>
        <w:rPr>
          <w:color w:val="000000"/>
          <w:sz w:val="24"/>
          <w:szCs w:val="24"/>
        </w:rPr>
        <w:t>电容变化被转换为电信号，经过内部的模拟前端（</w:t>
      </w:r>
      <w:r>
        <w:rPr>
          <w:color w:val="000000"/>
          <w:sz w:val="24"/>
          <w:szCs w:val="24"/>
        </w:rPr>
        <w:t>AFE</w:t>
      </w:r>
      <w:r>
        <w:rPr>
          <w:color w:val="000000"/>
          <w:sz w:val="24"/>
          <w:szCs w:val="24"/>
        </w:rPr>
        <w:t>）放大和处理后，输出为数字音频信号。</w:t>
      </w:r>
    </w:p>
    <w:p w14:paraId="308D2D14" w14:textId="77777777" w:rsidR="0003710B" w:rsidRDefault="0003710B" w:rsidP="0003710B">
      <w:pPr>
        <w:snapToGrid w:val="0"/>
        <w:spacing w:beforeLines="30" w:before="93" w:line="360" w:lineRule="auto"/>
        <w:ind w:firstLineChars="200" w:firstLine="480"/>
        <w:rPr>
          <w:color w:val="000000"/>
          <w:sz w:val="24"/>
          <w:szCs w:val="24"/>
        </w:rPr>
      </w:pPr>
      <w:r>
        <w:rPr>
          <w:color w:val="000000"/>
          <w:sz w:val="24"/>
          <w:szCs w:val="24"/>
        </w:rPr>
        <w:t xml:space="preserve">MAX98357 </w:t>
      </w:r>
      <w:r>
        <w:rPr>
          <w:color w:val="000000"/>
          <w:sz w:val="24"/>
          <w:szCs w:val="24"/>
        </w:rPr>
        <w:t>是一款高品质、低功耗的单声道</w:t>
      </w:r>
      <w:r>
        <w:rPr>
          <w:color w:val="000000"/>
          <w:sz w:val="24"/>
          <w:szCs w:val="24"/>
        </w:rPr>
        <w:t xml:space="preserve"> D </w:t>
      </w:r>
      <w:r>
        <w:rPr>
          <w:color w:val="000000"/>
          <w:sz w:val="24"/>
          <w:szCs w:val="24"/>
        </w:rPr>
        <w:t>类音频放大器芯片，具有内置的数字音频接口，能够将数字音频信号解码并放大后直接驱动扬声器</w:t>
      </w:r>
      <w:r>
        <w:rPr>
          <w:rFonts w:hint="eastAsia"/>
          <w:color w:val="000000"/>
          <w:sz w:val="24"/>
          <w:szCs w:val="24"/>
        </w:rPr>
        <w:t>。</w:t>
      </w:r>
    </w:p>
    <w:p w14:paraId="33071C4D" w14:textId="77777777" w:rsidR="0003710B" w:rsidRDefault="0003710B" w:rsidP="0003710B">
      <w:pPr>
        <w:spacing w:line="360" w:lineRule="auto"/>
        <w:ind w:firstLineChars="200" w:firstLine="480"/>
        <w:rPr>
          <w:sz w:val="24"/>
          <w:szCs w:val="24"/>
        </w:rPr>
      </w:pPr>
    </w:p>
    <w:p w14:paraId="32D58D1E" w14:textId="77777777" w:rsidR="0003710B" w:rsidRPr="000F3A11" w:rsidRDefault="0003710B" w:rsidP="00E80815">
      <w:pPr>
        <w:pStyle w:val="2"/>
        <w:rPr>
          <w:rFonts w:ascii="黑体" w:hAnsi="黑体" w:hint="eastAsia"/>
          <w:sz w:val="24"/>
          <w:szCs w:val="24"/>
        </w:rPr>
      </w:pPr>
      <w:bookmarkStart w:id="38" w:name="_Toc23099"/>
      <w:bookmarkStart w:id="39" w:name="_Toc7183"/>
      <w:bookmarkStart w:id="40" w:name="_Toc197207321"/>
      <w:r w:rsidRPr="000F3A11">
        <w:rPr>
          <w:rFonts w:ascii="黑体" w:hAnsi="黑体" w:hint="eastAsia"/>
          <w:sz w:val="24"/>
          <w:szCs w:val="24"/>
        </w:rPr>
        <w:t>2.5</w:t>
      </w:r>
      <w:r w:rsidRPr="000F3A11">
        <w:rPr>
          <w:rFonts w:ascii="黑体" w:hAnsi="黑体"/>
          <w:sz w:val="24"/>
          <w:szCs w:val="24"/>
        </w:rPr>
        <w:t xml:space="preserve">  </w:t>
      </w:r>
      <w:r w:rsidRPr="000F3A11">
        <w:rPr>
          <w:rFonts w:ascii="黑体" w:hAnsi="黑体" w:hint="eastAsia"/>
          <w:sz w:val="24"/>
          <w:szCs w:val="24"/>
        </w:rPr>
        <w:t>DC-DC实现12V转5V</w:t>
      </w:r>
      <w:bookmarkEnd w:id="38"/>
      <w:bookmarkEnd w:id="39"/>
      <w:bookmarkEnd w:id="40"/>
    </w:p>
    <w:p w14:paraId="459374E4" w14:textId="77777777" w:rsidR="0003710B" w:rsidRDefault="0003710B" w:rsidP="0003710B">
      <w:pPr>
        <w:spacing w:line="360" w:lineRule="auto"/>
        <w:ind w:firstLineChars="200" w:firstLine="480"/>
        <w:rPr>
          <w:sz w:val="24"/>
          <w:szCs w:val="24"/>
        </w:rPr>
      </w:pPr>
      <w:r>
        <w:rPr>
          <w:sz w:val="24"/>
          <w:szCs w:val="24"/>
        </w:rPr>
        <w:tab/>
      </w:r>
      <w:r>
        <w:rPr>
          <w:rFonts w:hint="eastAsia"/>
          <w:sz w:val="24"/>
          <w:szCs w:val="24"/>
        </w:rPr>
        <w:t>整个时钟系统电路有多种工作电压，如</w:t>
      </w:r>
      <w:r>
        <w:rPr>
          <w:rFonts w:hint="eastAsia"/>
          <w:sz w:val="24"/>
          <w:szCs w:val="24"/>
        </w:rPr>
        <w:t>OLED</w:t>
      </w:r>
      <w:r>
        <w:rPr>
          <w:rFonts w:hint="eastAsia"/>
          <w:sz w:val="24"/>
          <w:szCs w:val="24"/>
        </w:rPr>
        <w:t>模块使用的</w:t>
      </w:r>
      <w:r>
        <w:rPr>
          <w:rFonts w:hint="eastAsia"/>
          <w:sz w:val="24"/>
          <w:szCs w:val="24"/>
        </w:rPr>
        <w:t>3.3V</w:t>
      </w:r>
      <w:r>
        <w:rPr>
          <w:rFonts w:hint="eastAsia"/>
          <w:sz w:val="24"/>
          <w:szCs w:val="24"/>
        </w:rPr>
        <w:t>与步进电机使用的</w:t>
      </w:r>
      <w:r>
        <w:rPr>
          <w:rFonts w:hint="eastAsia"/>
          <w:sz w:val="24"/>
          <w:szCs w:val="24"/>
        </w:rPr>
        <w:t>5V</w:t>
      </w:r>
      <w:r>
        <w:rPr>
          <w:rFonts w:hint="eastAsia"/>
          <w:sz w:val="24"/>
          <w:szCs w:val="24"/>
        </w:rPr>
        <w:t>，又因为步进电机的驱动需要较大的电流保证，因此采用</w:t>
      </w:r>
      <w:r>
        <w:rPr>
          <w:rFonts w:hint="eastAsia"/>
          <w:sz w:val="24"/>
          <w:szCs w:val="24"/>
        </w:rPr>
        <w:t>12V</w:t>
      </w:r>
      <w:r>
        <w:rPr>
          <w:rFonts w:hint="eastAsia"/>
          <w:sz w:val="24"/>
          <w:szCs w:val="24"/>
        </w:rPr>
        <w:t>锂电池作为输入电源</w:t>
      </w:r>
      <w:r>
        <w:rPr>
          <w:rFonts w:hint="eastAsia"/>
          <w:sz w:val="24"/>
          <w:szCs w:val="24"/>
        </w:rPr>
        <w:lastRenderedPageBreak/>
        <w:t>对系统进行供电，并在系统中对输入电源进行降压处理。首先需要将电源使用</w:t>
      </w:r>
      <w:r>
        <w:rPr>
          <w:rFonts w:hint="eastAsia"/>
          <w:sz w:val="24"/>
          <w:szCs w:val="24"/>
        </w:rPr>
        <w:t>DCDC</w:t>
      </w:r>
      <w:r>
        <w:rPr>
          <w:rFonts w:hint="eastAsia"/>
          <w:sz w:val="24"/>
          <w:szCs w:val="24"/>
        </w:rPr>
        <w:t>芯片转换为</w:t>
      </w:r>
      <w:r>
        <w:rPr>
          <w:rFonts w:hint="eastAsia"/>
          <w:sz w:val="24"/>
          <w:szCs w:val="24"/>
        </w:rPr>
        <w:t>5V</w:t>
      </w:r>
      <w:r>
        <w:rPr>
          <w:rFonts w:hint="eastAsia"/>
          <w:sz w:val="24"/>
          <w:szCs w:val="24"/>
        </w:rPr>
        <w:t>供步进电机使用，采用</w:t>
      </w:r>
      <w:r>
        <w:rPr>
          <w:rFonts w:hint="eastAsia"/>
          <w:sz w:val="24"/>
          <w:szCs w:val="24"/>
        </w:rPr>
        <w:t>DCDC</w:t>
      </w:r>
      <w:r>
        <w:rPr>
          <w:rFonts w:hint="eastAsia"/>
          <w:sz w:val="24"/>
          <w:szCs w:val="24"/>
        </w:rPr>
        <w:t>芯片的好处是转换效率高，并且可以调节反馈电阻的阻值改变输出电压，同时具有输出电流大，发热少等优点。</w:t>
      </w:r>
    </w:p>
    <w:p w14:paraId="44F8231F" w14:textId="77777777" w:rsidR="0003710B" w:rsidRDefault="0003710B" w:rsidP="0003710B">
      <w:pPr>
        <w:spacing w:line="360" w:lineRule="auto"/>
        <w:ind w:firstLineChars="200" w:firstLine="480"/>
        <w:rPr>
          <w:sz w:val="24"/>
          <w:szCs w:val="24"/>
        </w:rPr>
      </w:pPr>
      <w:r>
        <w:rPr>
          <w:rFonts w:hint="eastAsia"/>
          <w:sz w:val="24"/>
          <w:szCs w:val="24"/>
        </w:rPr>
        <w:t>翻阅各类</w:t>
      </w:r>
      <w:r>
        <w:rPr>
          <w:rFonts w:hint="eastAsia"/>
          <w:sz w:val="24"/>
          <w:szCs w:val="24"/>
        </w:rPr>
        <w:t>DCDC</w:t>
      </w:r>
      <w:r>
        <w:rPr>
          <w:rFonts w:hint="eastAsia"/>
          <w:sz w:val="24"/>
          <w:szCs w:val="24"/>
        </w:rPr>
        <w:t>芯片的数据手册后决定采用</w:t>
      </w:r>
      <w:r>
        <w:rPr>
          <w:sz w:val="24"/>
          <w:szCs w:val="24"/>
        </w:rPr>
        <w:t>LM2596S-5.</w:t>
      </w:r>
      <w:r>
        <w:rPr>
          <w:rFonts w:hint="eastAsia"/>
          <w:sz w:val="24"/>
          <w:szCs w:val="24"/>
        </w:rPr>
        <w:t>0</w:t>
      </w:r>
      <w:r>
        <w:rPr>
          <w:rFonts w:hint="eastAsia"/>
          <w:sz w:val="24"/>
          <w:szCs w:val="24"/>
        </w:rPr>
        <w:t>这颗芯片。该芯片在该芯片手册中有典型的</w:t>
      </w:r>
      <w:r>
        <w:rPr>
          <w:rFonts w:hint="eastAsia"/>
          <w:sz w:val="24"/>
          <w:szCs w:val="24"/>
        </w:rPr>
        <w:t>12V</w:t>
      </w:r>
      <w:r>
        <w:rPr>
          <w:rFonts w:hint="eastAsia"/>
          <w:sz w:val="24"/>
          <w:szCs w:val="24"/>
        </w:rPr>
        <w:t>转</w:t>
      </w:r>
      <w:r>
        <w:rPr>
          <w:rFonts w:hint="eastAsia"/>
          <w:sz w:val="24"/>
          <w:szCs w:val="24"/>
        </w:rPr>
        <w:t>5V</w:t>
      </w:r>
      <w:r>
        <w:rPr>
          <w:rFonts w:hint="eastAsia"/>
          <w:sz w:val="24"/>
          <w:szCs w:val="24"/>
        </w:rPr>
        <w:t>参考电路，同时芯片支持</w:t>
      </w:r>
      <w:r>
        <w:rPr>
          <w:rFonts w:hint="eastAsia"/>
          <w:sz w:val="24"/>
          <w:szCs w:val="24"/>
        </w:rPr>
        <w:t>4.5V~40V</w:t>
      </w:r>
      <w:r>
        <w:rPr>
          <w:rFonts w:hint="eastAsia"/>
          <w:sz w:val="24"/>
          <w:szCs w:val="24"/>
        </w:rPr>
        <w:t>的宽电压输入，</w:t>
      </w:r>
      <w:r>
        <w:rPr>
          <w:rFonts w:hint="eastAsia"/>
          <w:sz w:val="24"/>
          <w:szCs w:val="24"/>
        </w:rPr>
        <w:t>3A</w:t>
      </w:r>
      <w:r>
        <w:rPr>
          <w:rFonts w:hint="eastAsia"/>
          <w:sz w:val="24"/>
          <w:szCs w:val="24"/>
        </w:rPr>
        <w:t>的大电流输出，可以保证电机的稳定运行并且稳定输出</w:t>
      </w:r>
      <w:r>
        <w:rPr>
          <w:rFonts w:hint="eastAsia"/>
          <w:sz w:val="24"/>
          <w:szCs w:val="24"/>
        </w:rPr>
        <w:t>5V</w:t>
      </w:r>
      <w:r>
        <w:rPr>
          <w:rFonts w:hint="eastAsia"/>
          <w:sz w:val="24"/>
          <w:szCs w:val="24"/>
        </w:rPr>
        <w:t>，电路设计如图</w:t>
      </w:r>
      <w:r>
        <w:rPr>
          <w:rFonts w:hint="eastAsia"/>
          <w:sz w:val="24"/>
          <w:szCs w:val="24"/>
        </w:rPr>
        <w:t>5</w:t>
      </w:r>
      <w:r>
        <w:rPr>
          <w:rFonts w:hint="eastAsia"/>
          <w:sz w:val="24"/>
          <w:szCs w:val="24"/>
        </w:rPr>
        <w:t>。</w:t>
      </w:r>
    </w:p>
    <w:p w14:paraId="7E68435C" w14:textId="77777777" w:rsidR="0003710B" w:rsidRDefault="0003710B" w:rsidP="0003710B">
      <w:pPr>
        <w:spacing w:line="360" w:lineRule="auto"/>
        <w:ind w:firstLineChars="200" w:firstLine="480"/>
        <w:rPr>
          <w:sz w:val="24"/>
          <w:szCs w:val="24"/>
        </w:rPr>
      </w:pPr>
      <w:r>
        <w:rPr>
          <w:rFonts w:hint="eastAsia"/>
          <w:sz w:val="24"/>
          <w:szCs w:val="24"/>
        </w:rPr>
        <w:t>输入端的输入电容使用一颗</w:t>
      </w:r>
      <w:r>
        <w:rPr>
          <w:rFonts w:hint="eastAsia"/>
          <w:sz w:val="24"/>
          <w:szCs w:val="24"/>
        </w:rPr>
        <w:t>330</w:t>
      </w:r>
      <w:r>
        <w:rPr>
          <w:rFonts w:hint="eastAsia"/>
          <w:sz w:val="24"/>
          <w:szCs w:val="24"/>
        </w:rPr>
        <w:t>μ</w:t>
      </w:r>
      <w:r>
        <w:rPr>
          <w:rFonts w:hint="eastAsia"/>
          <w:sz w:val="24"/>
          <w:szCs w:val="24"/>
        </w:rPr>
        <w:t>F</w:t>
      </w:r>
      <w:r>
        <w:rPr>
          <w:rFonts w:hint="eastAsia"/>
          <w:sz w:val="24"/>
          <w:szCs w:val="24"/>
        </w:rPr>
        <w:t>的电解电容以及一颗</w:t>
      </w:r>
      <w:r>
        <w:rPr>
          <w:rFonts w:hint="eastAsia"/>
          <w:sz w:val="24"/>
          <w:szCs w:val="24"/>
        </w:rPr>
        <w:t>0.1</w:t>
      </w:r>
      <w:r>
        <w:rPr>
          <w:rFonts w:hint="eastAsia"/>
          <w:sz w:val="24"/>
          <w:szCs w:val="24"/>
        </w:rPr>
        <w:t>μ</w:t>
      </w:r>
      <w:r>
        <w:rPr>
          <w:rFonts w:hint="eastAsia"/>
          <w:sz w:val="24"/>
          <w:szCs w:val="24"/>
        </w:rPr>
        <w:t>F</w:t>
      </w:r>
      <w:r>
        <w:rPr>
          <w:rFonts w:hint="eastAsia"/>
          <w:sz w:val="24"/>
          <w:szCs w:val="24"/>
        </w:rPr>
        <w:t>的陶瓷电容</w:t>
      </w:r>
      <w:r>
        <w:rPr>
          <w:rFonts w:hint="eastAsia"/>
          <w:sz w:val="24"/>
          <w:szCs w:val="24"/>
        </w:rPr>
        <w:t>,</w:t>
      </w:r>
      <w:r>
        <w:rPr>
          <w:rFonts w:hint="eastAsia"/>
          <w:sz w:val="24"/>
          <w:szCs w:val="24"/>
        </w:rPr>
        <w:t>是因为该模块的</w:t>
      </w:r>
      <w:r>
        <w:rPr>
          <w:rFonts w:hint="eastAsia"/>
          <w:sz w:val="24"/>
          <w:szCs w:val="24"/>
        </w:rPr>
        <w:t>12V</w:t>
      </w:r>
      <w:r>
        <w:rPr>
          <w:rFonts w:hint="eastAsia"/>
          <w:sz w:val="24"/>
          <w:szCs w:val="24"/>
        </w:rPr>
        <w:t>输入电源直接连接至开关</w:t>
      </w:r>
      <w:r>
        <w:rPr>
          <w:rFonts w:hint="eastAsia"/>
          <w:sz w:val="24"/>
          <w:szCs w:val="24"/>
        </w:rPr>
        <w:t>,</w:t>
      </w:r>
      <w:r>
        <w:rPr>
          <w:rFonts w:hint="eastAsia"/>
          <w:sz w:val="24"/>
          <w:szCs w:val="24"/>
        </w:rPr>
        <w:t>当拨动开关至导通的瞬间会产生尖峰电压</w:t>
      </w:r>
      <w:r>
        <w:rPr>
          <w:rFonts w:hint="eastAsia"/>
          <w:sz w:val="24"/>
          <w:szCs w:val="24"/>
        </w:rPr>
        <w:t>,</w:t>
      </w:r>
      <w:r>
        <w:rPr>
          <w:rFonts w:hint="eastAsia"/>
          <w:sz w:val="24"/>
          <w:szCs w:val="24"/>
        </w:rPr>
        <w:t>数值大概在</w:t>
      </w:r>
      <w:r>
        <w:rPr>
          <w:rFonts w:hint="eastAsia"/>
          <w:sz w:val="24"/>
          <w:szCs w:val="24"/>
        </w:rPr>
        <w:t>15V</w:t>
      </w:r>
      <w:r>
        <w:rPr>
          <w:rFonts w:hint="eastAsia"/>
          <w:sz w:val="24"/>
          <w:szCs w:val="24"/>
        </w:rPr>
        <w:t>左右。尖峰电压会影响元件寿命甚至损坏元件。而电解电容可以有效的吸收尖峰电压，平缓电压输入。相比于普通的陶瓷电容</w:t>
      </w:r>
      <w:r>
        <w:rPr>
          <w:rFonts w:hint="eastAsia"/>
          <w:sz w:val="24"/>
          <w:szCs w:val="24"/>
        </w:rPr>
        <w:t>,</w:t>
      </w:r>
      <w:r>
        <w:rPr>
          <w:rFonts w:hint="eastAsia"/>
          <w:sz w:val="24"/>
          <w:szCs w:val="24"/>
        </w:rPr>
        <w:t>电解电容具有更大电容容量。同时电解电容的耐压范围较宽，可以承受更宽的电压波形且能够在长时间内可靠的工作。</w:t>
      </w:r>
    </w:p>
    <w:p w14:paraId="00ED1E3B" w14:textId="2D3623E7" w:rsidR="0003710B" w:rsidRDefault="0003710B" w:rsidP="0003710B">
      <w:pPr>
        <w:spacing w:line="360" w:lineRule="auto"/>
        <w:ind w:firstLineChars="200" w:firstLine="480"/>
        <w:rPr>
          <w:sz w:val="24"/>
          <w:szCs w:val="24"/>
        </w:rPr>
      </w:pPr>
      <w:r>
        <w:rPr>
          <w:rFonts w:hint="eastAsia"/>
          <w:sz w:val="24"/>
          <w:szCs w:val="24"/>
        </w:rPr>
        <w:t>在芯片的输出端首先接一颗</w:t>
      </w:r>
      <w:r>
        <w:rPr>
          <w:rFonts w:hint="eastAsia"/>
          <w:sz w:val="24"/>
          <w:szCs w:val="24"/>
        </w:rPr>
        <w:t>SS56A</w:t>
      </w:r>
      <w:r>
        <w:rPr>
          <w:rFonts w:hint="eastAsia"/>
          <w:sz w:val="24"/>
          <w:szCs w:val="24"/>
        </w:rPr>
        <w:t>的肖特基二极管。因为</w:t>
      </w:r>
      <w:r>
        <w:rPr>
          <w:sz w:val="24"/>
          <w:szCs w:val="24"/>
        </w:rPr>
        <w:t>LM2596S</w:t>
      </w:r>
      <w:r>
        <w:rPr>
          <w:rFonts w:hint="eastAsia"/>
          <w:sz w:val="24"/>
          <w:szCs w:val="24"/>
        </w:rPr>
        <w:t>-5.0</w:t>
      </w:r>
      <w:r>
        <w:rPr>
          <w:rFonts w:hint="eastAsia"/>
          <w:sz w:val="24"/>
          <w:szCs w:val="24"/>
        </w:rPr>
        <w:t>是一颗</w:t>
      </w:r>
      <w:r>
        <w:rPr>
          <w:rFonts w:hint="eastAsia"/>
          <w:sz w:val="24"/>
          <w:szCs w:val="24"/>
        </w:rPr>
        <w:t>DCDC</w:t>
      </w:r>
      <w:r>
        <w:rPr>
          <w:rFonts w:hint="eastAsia"/>
          <w:sz w:val="24"/>
          <w:szCs w:val="24"/>
        </w:rPr>
        <w:t>开关芯片，因此当芯片运行了一段时间后，当芯片内部的场效应管处于关断状态时，积累在后续电路中的电感会因电流的减少而产生感应电势并为负载供电，此时因为芯片内部的开关处于关断状态，因此电感与负载间无法形成回路，在电感两侧会有很高的感应电势，很容易就将</w:t>
      </w:r>
      <w:r>
        <w:rPr>
          <w:sz w:val="24"/>
          <w:szCs w:val="24"/>
        </w:rPr>
        <w:t>LM2596S</w:t>
      </w:r>
      <w:r>
        <w:rPr>
          <w:rFonts w:hint="eastAsia"/>
          <w:sz w:val="24"/>
          <w:szCs w:val="24"/>
        </w:rPr>
        <w:t>-5.0</w:t>
      </w:r>
      <w:r>
        <w:rPr>
          <w:rFonts w:hint="eastAsia"/>
          <w:sz w:val="24"/>
          <w:szCs w:val="24"/>
        </w:rPr>
        <w:t>损坏，因此需要使电感两端导通，并且在</w:t>
      </w:r>
      <w:r>
        <w:rPr>
          <w:sz w:val="24"/>
          <w:szCs w:val="24"/>
        </w:rPr>
        <w:t>LM2596S</w:t>
      </w:r>
      <w:r>
        <w:rPr>
          <w:rFonts w:hint="eastAsia"/>
          <w:sz w:val="24"/>
          <w:szCs w:val="24"/>
        </w:rPr>
        <w:t>-5.0</w:t>
      </w:r>
      <w:r>
        <w:rPr>
          <w:rFonts w:hint="eastAsia"/>
          <w:sz w:val="24"/>
          <w:szCs w:val="24"/>
        </w:rPr>
        <w:t>工作时并不会通过该回路连接至负载。因此可以利用二极管的单向导电性，在电感两端接入一个肖特基二极管。对比于普通的二极管，肖特基二极管有更低的正向导通电压以及更快的恢复时间。这意味着可以带来更高的转换效率。在降压电路的最后接入一颗</w:t>
      </w:r>
      <w:r>
        <w:rPr>
          <w:rFonts w:hint="eastAsia"/>
          <w:sz w:val="24"/>
          <w:szCs w:val="24"/>
        </w:rPr>
        <w:t>330</w:t>
      </w:r>
      <w:r>
        <w:rPr>
          <w:rFonts w:hint="eastAsia"/>
          <w:sz w:val="24"/>
          <w:szCs w:val="24"/>
        </w:rPr>
        <w:t>μ</w:t>
      </w:r>
      <w:r>
        <w:rPr>
          <w:rFonts w:hint="eastAsia"/>
          <w:sz w:val="24"/>
          <w:szCs w:val="24"/>
        </w:rPr>
        <w:t>F</w:t>
      </w:r>
      <w:r>
        <w:rPr>
          <w:rFonts w:hint="eastAsia"/>
          <w:sz w:val="24"/>
          <w:szCs w:val="24"/>
        </w:rPr>
        <w:t>的点解电容使输出电压更加的平滑和稳定。电路设计如图</w:t>
      </w:r>
      <w:r w:rsidR="004E30ED">
        <w:rPr>
          <w:rFonts w:hint="eastAsia"/>
          <w:sz w:val="24"/>
          <w:szCs w:val="24"/>
        </w:rPr>
        <w:t>1</w:t>
      </w:r>
      <w:r w:rsidR="00ED0023">
        <w:rPr>
          <w:rFonts w:hint="eastAsia"/>
          <w:sz w:val="24"/>
          <w:szCs w:val="24"/>
        </w:rPr>
        <w:t>1</w:t>
      </w:r>
      <w:r w:rsidR="00126BEA">
        <w:rPr>
          <w:rFonts w:hint="eastAsia"/>
          <w:sz w:val="24"/>
          <w:szCs w:val="24"/>
        </w:rPr>
        <w:t>，实物图如图</w:t>
      </w:r>
      <w:r w:rsidR="00126BEA">
        <w:rPr>
          <w:rFonts w:hint="eastAsia"/>
          <w:sz w:val="24"/>
          <w:szCs w:val="24"/>
        </w:rPr>
        <w:t>12</w:t>
      </w:r>
      <w:r w:rsidR="00126BEA">
        <w:rPr>
          <w:rFonts w:hint="eastAsia"/>
          <w:sz w:val="24"/>
          <w:szCs w:val="24"/>
        </w:rPr>
        <w:t>。</w:t>
      </w:r>
    </w:p>
    <w:p w14:paraId="66820A3B" w14:textId="77777777" w:rsidR="00ED0023" w:rsidRDefault="00ED0023" w:rsidP="0003710B">
      <w:pPr>
        <w:spacing w:line="360" w:lineRule="auto"/>
        <w:ind w:firstLineChars="200" w:firstLine="480"/>
        <w:rPr>
          <w:sz w:val="24"/>
          <w:szCs w:val="24"/>
        </w:rPr>
      </w:pPr>
    </w:p>
    <w:p w14:paraId="23AD7003" w14:textId="77777777" w:rsidR="0003710B" w:rsidRDefault="0003710B" w:rsidP="0003710B">
      <w:pPr>
        <w:spacing w:line="360" w:lineRule="auto"/>
        <w:ind w:firstLine="420"/>
        <w:rPr>
          <w:rFonts w:ascii="宋体" w:hAnsi="宋体" w:hint="eastAsia"/>
          <w:sz w:val="24"/>
          <w:szCs w:val="24"/>
        </w:rPr>
      </w:pPr>
      <w:r>
        <w:rPr>
          <w:noProof/>
          <w:sz w:val="24"/>
          <w:szCs w:val="24"/>
        </w:rPr>
        <w:drawing>
          <wp:inline distT="0" distB="0" distL="114300" distR="114300" wp14:anchorId="7D66E183" wp14:editId="12813573">
            <wp:extent cx="5814019" cy="2029283"/>
            <wp:effectExtent l="0" t="0" r="0"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rotWithShape="1">
                    <a:blip r:embed="rId27"/>
                    <a:srcRect l="1" r="262" b="14758"/>
                    <a:stretch/>
                  </pic:blipFill>
                  <pic:spPr bwMode="auto">
                    <a:xfrm>
                      <a:off x="0" y="0"/>
                      <a:ext cx="5814019" cy="2029283"/>
                    </a:xfrm>
                    <a:prstGeom prst="rect">
                      <a:avLst/>
                    </a:prstGeom>
                    <a:noFill/>
                    <a:ln>
                      <a:noFill/>
                    </a:ln>
                    <a:extLst>
                      <a:ext uri="{53640926-AAD7-44D8-BBD7-CCE9431645EC}">
                        <a14:shadowObscured xmlns:a14="http://schemas.microsoft.com/office/drawing/2010/main"/>
                      </a:ext>
                    </a:extLst>
                  </pic:spPr>
                </pic:pic>
              </a:graphicData>
            </a:graphic>
          </wp:inline>
        </w:drawing>
      </w:r>
    </w:p>
    <w:p w14:paraId="4FAEEDDE" w14:textId="77777777" w:rsidR="0003710B" w:rsidRDefault="0003710B" w:rsidP="0003710B">
      <w:pPr>
        <w:spacing w:line="360" w:lineRule="auto"/>
        <w:rPr>
          <w:rFonts w:ascii="宋体" w:hAnsi="宋体" w:hint="eastAsia"/>
          <w:sz w:val="24"/>
          <w:szCs w:val="24"/>
        </w:rPr>
      </w:pPr>
    </w:p>
    <w:p w14:paraId="04E84DA2" w14:textId="5D0A0EBB" w:rsidR="0003710B" w:rsidRDefault="0003710B" w:rsidP="0003710B">
      <w:pPr>
        <w:spacing w:line="360" w:lineRule="auto"/>
        <w:jc w:val="center"/>
        <w:rPr>
          <w:rFonts w:ascii="黑体" w:eastAsia="黑体" w:hAnsi="黑体" w:hint="eastAsia"/>
        </w:rPr>
      </w:pPr>
      <w:r>
        <w:rPr>
          <w:rFonts w:ascii="黑体" w:eastAsia="黑体" w:hAnsi="黑体" w:hint="eastAsia"/>
        </w:rPr>
        <w:t>图</w:t>
      </w:r>
      <w:r w:rsidR="004E30ED">
        <w:rPr>
          <w:rFonts w:ascii="黑体" w:eastAsia="黑体" w:hAnsi="黑体" w:hint="eastAsia"/>
        </w:rPr>
        <w:t>11</w:t>
      </w:r>
      <w:r>
        <w:rPr>
          <w:rFonts w:ascii="黑体" w:eastAsia="黑体" w:hAnsi="黑体" w:hint="eastAsia"/>
        </w:rPr>
        <w:t xml:space="preserve"> 12V转5V电路设计</w:t>
      </w:r>
    </w:p>
    <w:p w14:paraId="5EF6F1E7" w14:textId="77777777" w:rsidR="0003710B" w:rsidRDefault="0003710B" w:rsidP="0003710B">
      <w:pPr>
        <w:spacing w:line="360" w:lineRule="auto"/>
        <w:jc w:val="center"/>
        <w:rPr>
          <w:rFonts w:ascii="宋体" w:hAnsi="宋体" w:hint="eastAsia"/>
          <w:sz w:val="24"/>
          <w:szCs w:val="24"/>
        </w:rPr>
      </w:pPr>
    </w:p>
    <w:p w14:paraId="78C2C4E8" w14:textId="6F36C55D" w:rsidR="004C5D89" w:rsidRDefault="00080581" w:rsidP="0003710B">
      <w:pPr>
        <w:spacing w:line="360" w:lineRule="auto"/>
        <w:jc w:val="center"/>
        <w:rPr>
          <w:rFonts w:ascii="宋体" w:hAnsi="宋体" w:hint="eastAsia"/>
          <w:sz w:val="24"/>
          <w:szCs w:val="24"/>
        </w:rPr>
      </w:pPr>
      <w:r>
        <w:rPr>
          <w:noProof/>
        </w:rPr>
        <w:drawing>
          <wp:inline distT="0" distB="0" distL="0" distR="0" wp14:anchorId="233E7FF1" wp14:editId="4496581E">
            <wp:extent cx="1838325" cy="5524500"/>
            <wp:effectExtent l="4763" t="0" r="0" b="0"/>
            <wp:docPr id="2134173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388" name=""/>
                    <pic:cNvPicPr/>
                  </pic:nvPicPr>
                  <pic:blipFill>
                    <a:blip r:embed="rId28"/>
                    <a:stretch>
                      <a:fillRect/>
                    </a:stretch>
                  </pic:blipFill>
                  <pic:spPr>
                    <a:xfrm rot="16200000">
                      <a:off x="0" y="0"/>
                      <a:ext cx="1838325" cy="5524500"/>
                    </a:xfrm>
                    <a:prstGeom prst="rect">
                      <a:avLst/>
                    </a:prstGeom>
                  </pic:spPr>
                </pic:pic>
              </a:graphicData>
            </a:graphic>
          </wp:inline>
        </w:drawing>
      </w:r>
    </w:p>
    <w:p w14:paraId="685CF3CC" w14:textId="504F21C3" w:rsidR="004C5D89" w:rsidRDefault="004C5D89" w:rsidP="0003710B">
      <w:pPr>
        <w:spacing w:line="360" w:lineRule="auto"/>
        <w:jc w:val="center"/>
        <w:rPr>
          <w:rFonts w:ascii="宋体" w:hAnsi="宋体" w:hint="eastAsia"/>
          <w:sz w:val="24"/>
          <w:szCs w:val="24"/>
        </w:rPr>
      </w:pPr>
    </w:p>
    <w:p w14:paraId="5D7A4368" w14:textId="651E0384" w:rsidR="00080581" w:rsidRDefault="00080581" w:rsidP="00080581">
      <w:pPr>
        <w:spacing w:line="360" w:lineRule="auto"/>
        <w:jc w:val="center"/>
        <w:rPr>
          <w:rFonts w:ascii="黑体" w:eastAsia="黑体" w:hAnsi="黑体" w:hint="eastAsia"/>
        </w:rPr>
      </w:pPr>
      <w:r>
        <w:rPr>
          <w:rFonts w:ascii="黑体" w:eastAsia="黑体" w:hAnsi="黑体" w:hint="eastAsia"/>
        </w:rPr>
        <w:t>图</w:t>
      </w:r>
      <w:r w:rsidR="00ED0023">
        <w:rPr>
          <w:rFonts w:ascii="黑体" w:eastAsia="黑体" w:hAnsi="黑体" w:hint="eastAsia"/>
        </w:rPr>
        <w:t>12</w:t>
      </w:r>
      <w:r>
        <w:rPr>
          <w:rFonts w:ascii="黑体" w:eastAsia="黑体" w:hAnsi="黑体" w:hint="eastAsia"/>
        </w:rPr>
        <w:t xml:space="preserve"> 12V转5V</w:t>
      </w:r>
      <w:r w:rsidR="00781B24">
        <w:rPr>
          <w:rFonts w:ascii="黑体" w:eastAsia="黑体" w:hAnsi="黑体" w:hint="eastAsia"/>
        </w:rPr>
        <w:t>电路</w:t>
      </w:r>
      <w:r>
        <w:rPr>
          <w:rFonts w:ascii="黑体" w:eastAsia="黑体" w:hAnsi="黑体" w:hint="eastAsia"/>
        </w:rPr>
        <w:t>实物图</w:t>
      </w:r>
    </w:p>
    <w:p w14:paraId="5B2349D8" w14:textId="3E4E50B0" w:rsidR="00080581" w:rsidRPr="00080581" w:rsidRDefault="00080581" w:rsidP="0003710B">
      <w:pPr>
        <w:spacing w:line="360" w:lineRule="auto"/>
        <w:jc w:val="center"/>
        <w:rPr>
          <w:rFonts w:ascii="宋体" w:hAnsi="宋体" w:hint="eastAsia"/>
          <w:sz w:val="24"/>
          <w:szCs w:val="24"/>
        </w:rPr>
      </w:pPr>
    </w:p>
    <w:p w14:paraId="42AB11A5" w14:textId="77EF3CF5" w:rsidR="0003710B" w:rsidRDefault="0003710B" w:rsidP="0003710B">
      <w:pPr>
        <w:spacing w:line="360" w:lineRule="auto"/>
        <w:ind w:firstLine="420"/>
        <w:rPr>
          <w:sz w:val="24"/>
          <w:szCs w:val="24"/>
        </w:rPr>
      </w:pPr>
      <w:r>
        <w:rPr>
          <w:rFonts w:hint="eastAsia"/>
          <w:sz w:val="24"/>
          <w:szCs w:val="24"/>
        </w:rPr>
        <w:t>PCB</w:t>
      </w:r>
      <w:r>
        <w:rPr>
          <w:rFonts w:hint="eastAsia"/>
          <w:sz w:val="24"/>
          <w:szCs w:val="24"/>
        </w:rPr>
        <w:t>布局方面，</w:t>
      </w:r>
      <w:r>
        <w:rPr>
          <w:rFonts w:hint="eastAsia"/>
          <w:sz w:val="24"/>
          <w:szCs w:val="24"/>
        </w:rPr>
        <w:t>LM2596S-5.0</w:t>
      </w:r>
      <w:r>
        <w:rPr>
          <w:rFonts w:hint="eastAsia"/>
          <w:sz w:val="24"/>
          <w:szCs w:val="24"/>
        </w:rPr>
        <w:t>的输出端应该与</w:t>
      </w:r>
      <w:r>
        <w:rPr>
          <w:rFonts w:hint="eastAsia"/>
          <w:sz w:val="24"/>
          <w:szCs w:val="24"/>
        </w:rPr>
        <w:t>SS56A</w:t>
      </w:r>
      <w:r>
        <w:rPr>
          <w:rFonts w:hint="eastAsia"/>
          <w:sz w:val="24"/>
          <w:szCs w:val="24"/>
        </w:rPr>
        <w:t>和电感相近</w:t>
      </w:r>
      <w:r>
        <w:rPr>
          <w:rFonts w:hint="eastAsia"/>
          <w:sz w:val="24"/>
          <w:szCs w:val="24"/>
        </w:rPr>
        <w:t>,</w:t>
      </w:r>
      <w:r>
        <w:rPr>
          <w:rFonts w:hint="eastAsia"/>
          <w:sz w:val="24"/>
          <w:szCs w:val="24"/>
        </w:rPr>
        <w:t>同时电感下不宜走线防止干扰</w:t>
      </w:r>
      <w:r>
        <w:rPr>
          <w:rFonts w:hint="eastAsia"/>
          <w:sz w:val="24"/>
          <w:szCs w:val="24"/>
        </w:rPr>
        <w:t>,</w:t>
      </w:r>
      <w:r>
        <w:rPr>
          <w:rFonts w:hint="eastAsia"/>
          <w:sz w:val="24"/>
          <w:szCs w:val="24"/>
        </w:rPr>
        <w:t>应在电感区域采取禁止铺铜的方式消除干扰。在芯片的输入端，因为输入为</w:t>
      </w:r>
      <w:r>
        <w:rPr>
          <w:rFonts w:hint="eastAsia"/>
          <w:sz w:val="24"/>
          <w:szCs w:val="24"/>
        </w:rPr>
        <w:t>12V</w:t>
      </w:r>
      <w:r>
        <w:rPr>
          <w:rFonts w:hint="eastAsia"/>
          <w:sz w:val="24"/>
          <w:szCs w:val="24"/>
        </w:rPr>
        <w:t>电源。应采取局部铺铜的方式接入电源以提高抗干扰能力及增强散热性能</w:t>
      </w:r>
      <w:r w:rsidR="00B549A6" w:rsidRPr="00B549A6">
        <w:rPr>
          <w:sz w:val="24"/>
          <w:szCs w:val="24"/>
          <w:vertAlign w:val="superscript"/>
        </w:rPr>
        <w:fldChar w:fldCharType="begin"/>
      </w:r>
      <w:r w:rsidR="00B549A6" w:rsidRPr="00B549A6">
        <w:rPr>
          <w:sz w:val="24"/>
          <w:szCs w:val="24"/>
          <w:vertAlign w:val="superscript"/>
        </w:rPr>
        <w:instrText xml:space="preserve"> </w:instrText>
      </w:r>
      <w:r w:rsidR="00B549A6" w:rsidRPr="00B549A6">
        <w:rPr>
          <w:rFonts w:hint="eastAsia"/>
          <w:sz w:val="24"/>
          <w:szCs w:val="24"/>
          <w:vertAlign w:val="superscript"/>
        </w:rPr>
        <w:instrText>REF _Ref5325 \r \h</w:instrText>
      </w:r>
      <w:r w:rsidR="00B549A6" w:rsidRPr="00B549A6">
        <w:rPr>
          <w:sz w:val="24"/>
          <w:szCs w:val="24"/>
          <w:vertAlign w:val="superscript"/>
        </w:rPr>
        <w:instrText xml:space="preserve"> </w:instrText>
      </w:r>
      <w:r w:rsidR="00B549A6">
        <w:rPr>
          <w:sz w:val="24"/>
          <w:szCs w:val="24"/>
          <w:vertAlign w:val="superscript"/>
        </w:rPr>
        <w:instrText xml:space="preserve"> \* MERGEFORMAT </w:instrText>
      </w:r>
      <w:r w:rsidR="00B549A6" w:rsidRPr="00B549A6">
        <w:rPr>
          <w:sz w:val="24"/>
          <w:szCs w:val="24"/>
          <w:vertAlign w:val="superscript"/>
        </w:rPr>
      </w:r>
      <w:r w:rsidR="00B549A6" w:rsidRPr="00B549A6">
        <w:rPr>
          <w:sz w:val="24"/>
          <w:szCs w:val="24"/>
          <w:vertAlign w:val="superscript"/>
        </w:rPr>
        <w:fldChar w:fldCharType="separate"/>
      </w:r>
      <w:r w:rsidR="00364339">
        <w:rPr>
          <w:sz w:val="24"/>
          <w:szCs w:val="24"/>
          <w:vertAlign w:val="superscript"/>
        </w:rPr>
        <w:t>[15]</w:t>
      </w:r>
      <w:r w:rsidR="00B549A6" w:rsidRPr="00B549A6">
        <w:rPr>
          <w:sz w:val="24"/>
          <w:szCs w:val="24"/>
          <w:vertAlign w:val="superscript"/>
        </w:rPr>
        <w:fldChar w:fldCharType="end"/>
      </w:r>
      <w:r>
        <w:rPr>
          <w:rFonts w:hint="eastAsia"/>
          <w:sz w:val="24"/>
          <w:szCs w:val="24"/>
        </w:rPr>
        <w:t>。</w:t>
      </w:r>
      <w:r>
        <w:rPr>
          <w:rFonts w:hint="eastAsia"/>
          <w:sz w:val="24"/>
          <w:szCs w:val="24"/>
        </w:rPr>
        <w:t>PCB</w:t>
      </w:r>
      <w:r>
        <w:rPr>
          <w:rFonts w:hint="eastAsia"/>
          <w:sz w:val="24"/>
          <w:szCs w:val="24"/>
        </w:rPr>
        <w:t>布局设计如图</w:t>
      </w:r>
      <w:r>
        <w:rPr>
          <w:rFonts w:hint="eastAsia"/>
          <w:sz w:val="24"/>
          <w:szCs w:val="24"/>
        </w:rPr>
        <w:t>1</w:t>
      </w:r>
      <w:r w:rsidR="007C6707">
        <w:rPr>
          <w:rFonts w:hint="eastAsia"/>
          <w:sz w:val="24"/>
          <w:szCs w:val="24"/>
        </w:rPr>
        <w:t>3</w:t>
      </w:r>
      <w:r>
        <w:rPr>
          <w:rFonts w:hint="eastAsia"/>
          <w:sz w:val="24"/>
          <w:szCs w:val="24"/>
        </w:rPr>
        <w:t>所示。</w:t>
      </w:r>
    </w:p>
    <w:p w14:paraId="37D0C1E8" w14:textId="77777777" w:rsidR="0003710B" w:rsidRDefault="0003710B" w:rsidP="0003710B">
      <w:pPr>
        <w:spacing w:line="360" w:lineRule="auto"/>
        <w:ind w:firstLine="420"/>
        <w:rPr>
          <w:rFonts w:ascii="宋体" w:hAnsi="宋体" w:hint="eastAsia"/>
          <w:sz w:val="24"/>
          <w:szCs w:val="24"/>
        </w:rPr>
      </w:pPr>
    </w:p>
    <w:p w14:paraId="5EABA863" w14:textId="77777777" w:rsidR="0003710B" w:rsidRDefault="0003710B" w:rsidP="0003710B">
      <w:pPr>
        <w:spacing w:line="360" w:lineRule="auto"/>
        <w:ind w:firstLine="420"/>
        <w:jc w:val="center"/>
        <w:rPr>
          <w:rFonts w:ascii="宋体" w:hAnsi="宋体" w:hint="eastAsia"/>
          <w:sz w:val="24"/>
          <w:szCs w:val="24"/>
        </w:rPr>
      </w:pPr>
      <w:r>
        <w:rPr>
          <w:noProof/>
          <w:sz w:val="24"/>
          <w:szCs w:val="24"/>
        </w:rPr>
        <w:drawing>
          <wp:inline distT="0" distB="0" distL="114300" distR="114300" wp14:anchorId="186D50DF" wp14:editId="34C44976">
            <wp:extent cx="4185920" cy="1896745"/>
            <wp:effectExtent l="0" t="0" r="5080"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9"/>
                    <a:stretch>
                      <a:fillRect/>
                    </a:stretch>
                  </pic:blipFill>
                  <pic:spPr>
                    <a:xfrm>
                      <a:off x="0" y="0"/>
                      <a:ext cx="4193988" cy="1900373"/>
                    </a:xfrm>
                    <a:prstGeom prst="rect">
                      <a:avLst/>
                    </a:prstGeom>
                    <a:noFill/>
                    <a:ln>
                      <a:noFill/>
                    </a:ln>
                  </pic:spPr>
                </pic:pic>
              </a:graphicData>
            </a:graphic>
          </wp:inline>
        </w:drawing>
      </w:r>
    </w:p>
    <w:p w14:paraId="7A67C643" w14:textId="77777777" w:rsidR="0003710B" w:rsidRDefault="0003710B" w:rsidP="0003710B">
      <w:pPr>
        <w:spacing w:line="360" w:lineRule="auto"/>
        <w:jc w:val="center"/>
        <w:rPr>
          <w:rFonts w:ascii="宋体" w:hAnsi="宋体" w:hint="eastAsia"/>
          <w:sz w:val="24"/>
          <w:szCs w:val="24"/>
        </w:rPr>
      </w:pPr>
    </w:p>
    <w:p w14:paraId="7A2DF28B" w14:textId="036863A3" w:rsidR="0003710B" w:rsidRDefault="0003710B" w:rsidP="0003710B">
      <w:pPr>
        <w:spacing w:line="360" w:lineRule="auto"/>
        <w:jc w:val="center"/>
        <w:rPr>
          <w:rFonts w:ascii="黑体" w:eastAsia="黑体" w:hAnsi="黑体" w:hint="eastAsia"/>
        </w:rPr>
      </w:pPr>
      <w:r>
        <w:rPr>
          <w:rFonts w:ascii="黑体" w:eastAsia="黑体" w:hAnsi="黑体" w:hint="eastAsia"/>
        </w:rPr>
        <w:t>图1</w:t>
      </w:r>
      <w:r w:rsidR="007C6707">
        <w:rPr>
          <w:rFonts w:ascii="黑体" w:eastAsia="黑体" w:hAnsi="黑体" w:hint="eastAsia"/>
        </w:rPr>
        <w:t>3</w:t>
      </w:r>
      <w:r>
        <w:rPr>
          <w:rFonts w:ascii="黑体" w:eastAsia="黑体" w:hAnsi="黑体" w:hint="eastAsia"/>
        </w:rPr>
        <w:t xml:space="preserve"> 12V转5电路的PCB Layout设计</w:t>
      </w:r>
    </w:p>
    <w:p w14:paraId="4FBEC897" w14:textId="77777777" w:rsidR="0003710B" w:rsidRDefault="0003710B" w:rsidP="0003710B">
      <w:pPr>
        <w:spacing w:line="360" w:lineRule="auto"/>
        <w:rPr>
          <w:rFonts w:ascii="宋体" w:hAnsi="宋体" w:hint="eastAsia"/>
          <w:sz w:val="24"/>
          <w:szCs w:val="24"/>
        </w:rPr>
      </w:pPr>
    </w:p>
    <w:p w14:paraId="652219B3" w14:textId="77777777" w:rsidR="0003710B" w:rsidRPr="000F3A11" w:rsidRDefault="0003710B" w:rsidP="00E80815">
      <w:pPr>
        <w:pStyle w:val="2"/>
        <w:rPr>
          <w:rFonts w:ascii="黑体" w:hAnsi="黑体" w:hint="eastAsia"/>
          <w:sz w:val="24"/>
          <w:szCs w:val="24"/>
        </w:rPr>
      </w:pPr>
      <w:bookmarkStart w:id="41" w:name="_Toc27679"/>
      <w:bookmarkStart w:id="42" w:name="_Toc5651"/>
      <w:bookmarkStart w:id="43" w:name="_Toc197207322"/>
      <w:r w:rsidRPr="000F3A11">
        <w:rPr>
          <w:rFonts w:ascii="黑体" w:hAnsi="黑体" w:hint="eastAsia"/>
          <w:sz w:val="24"/>
          <w:szCs w:val="24"/>
        </w:rPr>
        <w:t>2.6</w:t>
      </w:r>
      <w:r w:rsidRPr="000F3A11">
        <w:rPr>
          <w:rFonts w:ascii="黑体" w:hAnsi="黑体"/>
          <w:sz w:val="24"/>
          <w:szCs w:val="24"/>
        </w:rPr>
        <w:t xml:space="preserve">  </w:t>
      </w:r>
      <w:r w:rsidRPr="000F3A11">
        <w:rPr>
          <w:rFonts w:ascii="黑体" w:hAnsi="黑体" w:hint="eastAsia"/>
          <w:sz w:val="24"/>
          <w:szCs w:val="24"/>
        </w:rPr>
        <w:t>系统供电电源设计</w:t>
      </w:r>
      <w:bookmarkEnd w:id="41"/>
      <w:bookmarkEnd w:id="42"/>
      <w:bookmarkEnd w:id="43"/>
    </w:p>
    <w:p w14:paraId="6840E7DA" w14:textId="72FCB362" w:rsidR="0003710B" w:rsidRDefault="0003710B" w:rsidP="0003710B">
      <w:pPr>
        <w:spacing w:line="360" w:lineRule="auto"/>
        <w:ind w:firstLine="42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为了保障供电更加的便捷，减少操作电池的次数。需要在供电处放置开关，并且为了拓宽供电场景，应提供多种的供电接口方便供电，最后当开关导通后，还需提供标识表明供电正常，并且在DCDC芯片进行转换前应先将输入的电源进行滤波后再接入降压电路，因此供电设计如图1</w:t>
      </w:r>
      <w:r w:rsidR="00914B50">
        <w:rPr>
          <w:rFonts w:asciiTheme="majorEastAsia" w:eastAsiaTheme="majorEastAsia" w:hAnsiTheme="majorEastAsia" w:hint="eastAsia"/>
          <w:sz w:val="24"/>
          <w:szCs w:val="24"/>
        </w:rPr>
        <w:t>4</w:t>
      </w:r>
      <w:r>
        <w:rPr>
          <w:rFonts w:asciiTheme="majorEastAsia" w:eastAsiaTheme="majorEastAsia" w:hAnsiTheme="majorEastAsia" w:hint="eastAsia"/>
          <w:sz w:val="24"/>
          <w:szCs w:val="24"/>
        </w:rPr>
        <w:t>所示，提供了DC端接入以及针对板的接入方式进行供电，并采用</w:t>
      </w:r>
      <w:r>
        <w:rPr>
          <w:rFonts w:asciiTheme="majorEastAsia" w:eastAsiaTheme="majorEastAsia" w:hAnsiTheme="majorEastAsia" w:hint="eastAsia"/>
          <w:sz w:val="24"/>
          <w:szCs w:val="24"/>
        </w:rPr>
        <w:lastRenderedPageBreak/>
        <w:t>LED表明供电状况。</w:t>
      </w:r>
    </w:p>
    <w:p w14:paraId="1D0B91C1" w14:textId="77777777" w:rsidR="0003710B" w:rsidRDefault="0003710B" w:rsidP="0003710B">
      <w:pPr>
        <w:spacing w:line="360" w:lineRule="auto"/>
        <w:ind w:firstLineChars="200" w:firstLine="480"/>
        <w:rPr>
          <w:sz w:val="24"/>
          <w:szCs w:val="24"/>
        </w:rPr>
      </w:pPr>
    </w:p>
    <w:p w14:paraId="5FE360BE" w14:textId="77777777" w:rsidR="0003710B" w:rsidRDefault="0003710B" w:rsidP="0003710B">
      <w:pPr>
        <w:spacing w:line="360" w:lineRule="auto"/>
        <w:ind w:firstLineChars="200" w:firstLine="480"/>
        <w:rPr>
          <w:sz w:val="24"/>
          <w:szCs w:val="24"/>
        </w:rPr>
      </w:pPr>
    </w:p>
    <w:p w14:paraId="31034BBD" w14:textId="77777777" w:rsidR="0003710B" w:rsidRDefault="0003710B" w:rsidP="0003710B">
      <w:pPr>
        <w:spacing w:line="360" w:lineRule="auto"/>
        <w:ind w:firstLineChars="200" w:firstLine="480"/>
        <w:jc w:val="center"/>
        <w:rPr>
          <w:sz w:val="24"/>
          <w:szCs w:val="24"/>
        </w:rPr>
      </w:pPr>
      <w:r>
        <w:rPr>
          <w:noProof/>
          <w:sz w:val="24"/>
          <w:szCs w:val="24"/>
        </w:rPr>
        <w:drawing>
          <wp:inline distT="0" distB="0" distL="0" distR="0" wp14:anchorId="69431486" wp14:editId="1A3F2A51">
            <wp:extent cx="3026811" cy="2166199"/>
            <wp:effectExtent l="0" t="0" r="2540" b="5715"/>
            <wp:docPr id="1537668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68614" name="图片 1"/>
                    <pic:cNvPicPr>
                      <a:picLocks noChangeAspect="1"/>
                    </pic:cNvPicPr>
                  </pic:nvPicPr>
                  <pic:blipFill rotWithShape="1">
                    <a:blip r:embed="rId30"/>
                    <a:srcRect l="1" r="1087" b="15246"/>
                    <a:stretch/>
                  </pic:blipFill>
                  <pic:spPr bwMode="auto">
                    <a:xfrm>
                      <a:off x="0" y="0"/>
                      <a:ext cx="3026811" cy="2166199"/>
                    </a:xfrm>
                    <a:prstGeom prst="rect">
                      <a:avLst/>
                    </a:prstGeom>
                    <a:ln>
                      <a:noFill/>
                    </a:ln>
                    <a:extLst>
                      <a:ext uri="{53640926-AAD7-44D8-BBD7-CCE9431645EC}">
                        <a14:shadowObscured xmlns:a14="http://schemas.microsoft.com/office/drawing/2010/main"/>
                      </a:ext>
                    </a:extLst>
                  </pic:spPr>
                </pic:pic>
              </a:graphicData>
            </a:graphic>
          </wp:inline>
        </w:drawing>
      </w:r>
    </w:p>
    <w:p w14:paraId="667D6F05" w14:textId="77777777" w:rsidR="0003710B" w:rsidRDefault="0003710B" w:rsidP="0003710B">
      <w:pPr>
        <w:spacing w:line="360" w:lineRule="auto"/>
        <w:ind w:firstLineChars="200" w:firstLine="480"/>
        <w:jc w:val="center"/>
        <w:rPr>
          <w:sz w:val="24"/>
          <w:szCs w:val="24"/>
        </w:rPr>
      </w:pPr>
    </w:p>
    <w:p w14:paraId="7518F917" w14:textId="478E835B" w:rsidR="0003710B" w:rsidRDefault="0003710B" w:rsidP="0003710B">
      <w:pPr>
        <w:spacing w:line="360" w:lineRule="auto"/>
        <w:ind w:firstLineChars="200" w:firstLine="420"/>
        <w:jc w:val="center"/>
        <w:rPr>
          <w:rFonts w:ascii="黑体" w:eastAsia="黑体" w:hAnsi="黑体" w:hint="eastAsia"/>
        </w:rPr>
      </w:pPr>
      <w:r>
        <w:rPr>
          <w:rFonts w:ascii="黑体" w:eastAsia="黑体" w:hAnsi="黑体" w:hint="eastAsia"/>
        </w:rPr>
        <w:t>图1</w:t>
      </w:r>
      <w:r w:rsidR="00823ACF">
        <w:rPr>
          <w:rFonts w:ascii="黑体" w:eastAsia="黑体" w:hAnsi="黑体" w:hint="eastAsia"/>
        </w:rPr>
        <w:t>4</w:t>
      </w:r>
      <w:r>
        <w:rPr>
          <w:rFonts w:ascii="黑体" w:eastAsia="黑体" w:hAnsi="黑体" w:hint="eastAsia"/>
        </w:rPr>
        <w:t xml:space="preserve"> </w:t>
      </w:r>
      <w:r w:rsidR="008C7C8B">
        <w:rPr>
          <w:rFonts w:ascii="黑体" w:eastAsia="黑体" w:hAnsi="黑体" w:hint="eastAsia"/>
        </w:rPr>
        <w:t>12V</w:t>
      </w:r>
      <w:r>
        <w:rPr>
          <w:rFonts w:ascii="黑体" w:eastAsia="黑体" w:hAnsi="黑体" w:hint="eastAsia"/>
        </w:rPr>
        <w:t>供电口电路设计</w:t>
      </w:r>
    </w:p>
    <w:p w14:paraId="5A18E53C" w14:textId="77777777" w:rsidR="0003710B" w:rsidRDefault="0003710B" w:rsidP="0003710B">
      <w:pPr>
        <w:spacing w:line="360" w:lineRule="auto"/>
        <w:ind w:firstLineChars="200" w:firstLine="480"/>
        <w:jc w:val="center"/>
        <w:rPr>
          <w:sz w:val="24"/>
          <w:szCs w:val="24"/>
        </w:rPr>
      </w:pPr>
    </w:p>
    <w:p w14:paraId="081F0EA2" w14:textId="67B04532" w:rsidR="0003710B" w:rsidRDefault="0003710B" w:rsidP="0003710B">
      <w:pPr>
        <w:spacing w:line="360" w:lineRule="auto"/>
        <w:ind w:firstLineChars="200" w:firstLine="480"/>
        <w:rPr>
          <w:sz w:val="24"/>
          <w:szCs w:val="24"/>
        </w:rPr>
      </w:pPr>
      <w:r>
        <w:rPr>
          <w:rFonts w:hint="eastAsia"/>
          <w:sz w:val="24"/>
          <w:szCs w:val="24"/>
        </w:rPr>
        <w:t>电源部分应采用局部铺铜的方式，以提升散热性并承受大电流的流过。同时电源接入应在</w:t>
      </w:r>
      <w:r>
        <w:rPr>
          <w:rFonts w:hint="eastAsia"/>
          <w:sz w:val="24"/>
          <w:szCs w:val="24"/>
        </w:rPr>
        <w:t>PCB</w:t>
      </w:r>
      <w:r>
        <w:rPr>
          <w:rFonts w:hint="eastAsia"/>
          <w:sz w:val="24"/>
          <w:szCs w:val="24"/>
        </w:rPr>
        <w:t>边缘便于接入电源</w:t>
      </w:r>
      <w:r w:rsidR="00B549A6" w:rsidRPr="00B549A6">
        <w:rPr>
          <w:sz w:val="24"/>
          <w:szCs w:val="24"/>
          <w:vertAlign w:val="superscript"/>
        </w:rPr>
        <w:fldChar w:fldCharType="begin"/>
      </w:r>
      <w:r w:rsidR="00B549A6" w:rsidRPr="00B549A6">
        <w:rPr>
          <w:sz w:val="24"/>
          <w:szCs w:val="24"/>
          <w:vertAlign w:val="superscript"/>
        </w:rPr>
        <w:instrText xml:space="preserve"> </w:instrText>
      </w:r>
      <w:r w:rsidR="00B549A6" w:rsidRPr="00B549A6">
        <w:rPr>
          <w:rFonts w:hint="eastAsia"/>
          <w:sz w:val="24"/>
          <w:szCs w:val="24"/>
          <w:vertAlign w:val="superscript"/>
        </w:rPr>
        <w:instrText>REF _Ref5544 \r \h</w:instrText>
      </w:r>
      <w:r w:rsidR="00B549A6" w:rsidRPr="00B549A6">
        <w:rPr>
          <w:sz w:val="24"/>
          <w:szCs w:val="24"/>
          <w:vertAlign w:val="superscript"/>
        </w:rPr>
        <w:instrText xml:space="preserve"> </w:instrText>
      </w:r>
      <w:r w:rsidR="00B549A6">
        <w:rPr>
          <w:sz w:val="24"/>
          <w:szCs w:val="24"/>
          <w:vertAlign w:val="superscript"/>
        </w:rPr>
        <w:instrText xml:space="preserve"> \* MERGEFORMAT </w:instrText>
      </w:r>
      <w:r w:rsidR="00B549A6" w:rsidRPr="00B549A6">
        <w:rPr>
          <w:sz w:val="24"/>
          <w:szCs w:val="24"/>
          <w:vertAlign w:val="superscript"/>
        </w:rPr>
      </w:r>
      <w:r w:rsidR="00B549A6" w:rsidRPr="00B549A6">
        <w:rPr>
          <w:sz w:val="24"/>
          <w:szCs w:val="24"/>
          <w:vertAlign w:val="superscript"/>
        </w:rPr>
        <w:fldChar w:fldCharType="separate"/>
      </w:r>
      <w:r w:rsidR="00364339">
        <w:rPr>
          <w:sz w:val="24"/>
          <w:szCs w:val="24"/>
          <w:vertAlign w:val="superscript"/>
        </w:rPr>
        <w:t>[16]</w:t>
      </w:r>
      <w:r w:rsidR="00B549A6" w:rsidRPr="00B549A6">
        <w:rPr>
          <w:sz w:val="24"/>
          <w:szCs w:val="24"/>
          <w:vertAlign w:val="superscript"/>
        </w:rPr>
        <w:fldChar w:fldCharType="end"/>
      </w:r>
      <w:r>
        <w:rPr>
          <w:rFonts w:hint="eastAsia"/>
          <w:sz w:val="24"/>
          <w:szCs w:val="24"/>
        </w:rPr>
        <w:t>。电源指示灯放置于开关下便于观察。</w:t>
      </w:r>
      <w:r>
        <w:rPr>
          <w:rFonts w:hint="eastAsia"/>
          <w:sz w:val="24"/>
          <w:szCs w:val="24"/>
        </w:rPr>
        <w:t>PCB</w:t>
      </w:r>
      <w:r>
        <w:rPr>
          <w:rFonts w:hint="eastAsia"/>
          <w:sz w:val="24"/>
          <w:szCs w:val="24"/>
        </w:rPr>
        <w:t>布局设计如图</w:t>
      </w:r>
      <w:r>
        <w:rPr>
          <w:rFonts w:hint="eastAsia"/>
          <w:sz w:val="24"/>
          <w:szCs w:val="24"/>
        </w:rPr>
        <w:t>1</w:t>
      </w:r>
      <w:r w:rsidR="005D6E6A">
        <w:rPr>
          <w:rFonts w:hint="eastAsia"/>
          <w:sz w:val="24"/>
          <w:szCs w:val="24"/>
        </w:rPr>
        <w:t>5</w:t>
      </w:r>
      <w:r>
        <w:rPr>
          <w:rFonts w:hint="eastAsia"/>
          <w:sz w:val="24"/>
          <w:szCs w:val="24"/>
        </w:rPr>
        <w:t>所示。</w:t>
      </w:r>
    </w:p>
    <w:p w14:paraId="2A811C8B" w14:textId="77777777" w:rsidR="0003710B" w:rsidRDefault="0003710B" w:rsidP="0003710B">
      <w:pPr>
        <w:spacing w:line="360" w:lineRule="auto"/>
        <w:ind w:firstLineChars="200" w:firstLine="480"/>
        <w:jc w:val="center"/>
        <w:rPr>
          <w:sz w:val="24"/>
          <w:szCs w:val="24"/>
        </w:rPr>
      </w:pPr>
      <w:r>
        <w:rPr>
          <w:noProof/>
          <w:sz w:val="24"/>
          <w:szCs w:val="24"/>
        </w:rPr>
        <w:drawing>
          <wp:inline distT="0" distB="0" distL="114300" distR="114300" wp14:anchorId="72AB9509" wp14:editId="3B816A96">
            <wp:extent cx="2093595" cy="2520950"/>
            <wp:effectExtent l="0" t="0" r="1905"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31"/>
                    <a:stretch>
                      <a:fillRect/>
                    </a:stretch>
                  </pic:blipFill>
                  <pic:spPr>
                    <a:xfrm>
                      <a:off x="0" y="0"/>
                      <a:ext cx="2097865" cy="2525758"/>
                    </a:xfrm>
                    <a:prstGeom prst="rect">
                      <a:avLst/>
                    </a:prstGeom>
                    <a:noFill/>
                    <a:ln>
                      <a:noFill/>
                    </a:ln>
                  </pic:spPr>
                </pic:pic>
              </a:graphicData>
            </a:graphic>
          </wp:inline>
        </w:drawing>
      </w:r>
    </w:p>
    <w:p w14:paraId="3630C31C" w14:textId="77777777" w:rsidR="0003710B" w:rsidRDefault="0003710B" w:rsidP="0003710B">
      <w:pPr>
        <w:spacing w:line="360" w:lineRule="auto"/>
        <w:ind w:firstLineChars="200" w:firstLine="480"/>
        <w:jc w:val="center"/>
        <w:rPr>
          <w:sz w:val="24"/>
          <w:szCs w:val="24"/>
        </w:rPr>
      </w:pPr>
    </w:p>
    <w:p w14:paraId="07B9CF02" w14:textId="6388AFBE" w:rsidR="0003710B" w:rsidRDefault="0003710B" w:rsidP="0003710B">
      <w:pPr>
        <w:spacing w:line="360" w:lineRule="auto"/>
        <w:ind w:firstLineChars="200" w:firstLine="420"/>
        <w:jc w:val="center"/>
        <w:rPr>
          <w:rFonts w:ascii="黑体" w:eastAsia="黑体" w:hAnsi="黑体" w:hint="eastAsia"/>
        </w:rPr>
      </w:pPr>
      <w:r>
        <w:rPr>
          <w:rFonts w:ascii="黑体" w:eastAsia="黑体" w:hAnsi="黑体" w:hint="eastAsia"/>
        </w:rPr>
        <w:t>图1</w:t>
      </w:r>
      <w:r w:rsidR="005D6E6A">
        <w:rPr>
          <w:rFonts w:ascii="黑体" w:eastAsia="黑体" w:hAnsi="黑体" w:hint="eastAsia"/>
        </w:rPr>
        <w:t>5</w:t>
      </w:r>
      <w:r>
        <w:rPr>
          <w:rFonts w:ascii="黑体" w:eastAsia="黑体" w:hAnsi="黑体" w:hint="eastAsia"/>
        </w:rPr>
        <w:t xml:space="preserve"> 供电电路PCB Layout设计</w:t>
      </w:r>
    </w:p>
    <w:p w14:paraId="7E473E4A" w14:textId="77777777" w:rsidR="0003710B" w:rsidRDefault="0003710B" w:rsidP="0003710B">
      <w:pPr>
        <w:snapToGrid w:val="0"/>
        <w:spacing w:beforeLines="30" w:before="93" w:line="360" w:lineRule="auto"/>
        <w:rPr>
          <w:sz w:val="24"/>
          <w:szCs w:val="24"/>
        </w:rPr>
      </w:pPr>
    </w:p>
    <w:p w14:paraId="0E2D906D" w14:textId="3DCF8AB7" w:rsidR="0003710B" w:rsidRDefault="0003710B" w:rsidP="0003710B">
      <w:pPr>
        <w:snapToGrid w:val="0"/>
        <w:spacing w:beforeLines="30" w:before="93" w:line="360" w:lineRule="auto"/>
        <w:ind w:firstLine="420"/>
        <w:rPr>
          <w:color w:val="000000"/>
          <w:sz w:val="24"/>
          <w:szCs w:val="24"/>
        </w:rPr>
      </w:pPr>
      <w:r>
        <w:rPr>
          <w:rFonts w:hint="eastAsia"/>
          <w:color w:val="000000"/>
          <w:sz w:val="24"/>
          <w:szCs w:val="24"/>
        </w:rPr>
        <w:t>最后为保证系统的后续拓展，应将各阶段的电源电压进行引出，为外界提供多种电源范围。电路设计如图</w:t>
      </w:r>
      <w:r>
        <w:rPr>
          <w:rFonts w:hint="eastAsia"/>
          <w:color w:val="000000"/>
          <w:sz w:val="24"/>
          <w:szCs w:val="24"/>
        </w:rPr>
        <w:t>1</w:t>
      </w:r>
      <w:r w:rsidR="005D6E6A">
        <w:rPr>
          <w:rFonts w:hint="eastAsia"/>
          <w:color w:val="000000"/>
          <w:sz w:val="24"/>
          <w:szCs w:val="24"/>
        </w:rPr>
        <w:t>6</w:t>
      </w:r>
      <w:r>
        <w:rPr>
          <w:rFonts w:hint="eastAsia"/>
          <w:color w:val="000000"/>
          <w:sz w:val="24"/>
          <w:szCs w:val="24"/>
        </w:rPr>
        <w:t>所示。</w:t>
      </w:r>
    </w:p>
    <w:p w14:paraId="050A5CAD" w14:textId="77777777" w:rsidR="0003710B" w:rsidRDefault="0003710B" w:rsidP="0003710B">
      <w:pPr>
        <w:snapToGrid w:val="0"/>
        <w:spacing w:beforeLines="30" w:before="93" w:line="360" w:lineRule="auto"/>
        <w:ind w:firstLine="420"/>
        <w:rPr>
          <w:color w:val="000000"/>
          <w:sz w:val="24"/>
          <w:szCs w:val="24"/>
        </w:rPr>
      </w:pPr>
    </w:p>
    <w:p w14:paraId="7991F95D" w14:textId="77777777" w:rsidR="0003710B" w:rsidRDefault="0003710B" w:rsidP="0003710B">
      <w:pPr>
        <w:snapToGrid w:val="0"/>
        <w:spacing w:beforeLines="30" w:before="93" w:line="360" w:lineRule="auto"/>
        <w:ind w:firstLine="420"/>
        <w:jc w:val="center"/>
        <w:rPr>
          <w:sz w:val="24"/>
          <w:szCs w:val="24"/>
        </w:rPr>
      </w:pPr>
      <w:r>
        <w:rPr>
          <w:noProof/>
          <w:sz w:val="24"/>
          <w:szCs w:val="24"/>
        </w:rPr>
        <w:lastRenderedPageBreak/>
        <w:drawing>
          <wp:inline distT="0" distB="0" distL="0" distR="0" wp14:anchorId="6EE2E11E" wp14:editId="7466CAC4">
            <wp:extent cx="3818964" cy="1550079"/>
            <wp:effectExtent l="0" t="0" r="0" b="0"/>
            <wp:docPr id="153881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15665" name="图片 1"/>
                    <pic:cNvPicPr>
                      <a:picLocks noChangeAspect="1"/>
                    </pic:cNvPicPr>
                  </pic:nvPicPr>
                  <pic:blipFill rotWithShape="1">
                    <a:blip r:embed="rId32"/>
                    <a:srcRect l="-1" r="-789" b="21433"/>
                    <a:stretch/>
                  </pic:blipFill>
                  <pic:spPr bwMode="auto">
                    <a:xfrm>
                      <a:off x="0" y="0"/>
                      <a:ext cx="3824546" cy="1552345"/>
                    </a:xfrm>
                    <a:prstGeom prst="rect">
                      <a:avLst/>
                    </a:prstGeom>
                    <a:ln>
                      <a:noFill/>
                    </a:ln>
                    <a:extLst>
                      <a:ext uri="{53640926-AAD7-44D8-BBD7-CCE9431645EC}">
                        <a14:shadowObscured xmlns:a14="http://schemas.microsoft.com/office/drawing/2010/main"/>
                      </a:ext>
                    </a:extLst>
                  </pic:spPr>
                </pic:pic>
              </a:graphicData>
            </a:graphic>
          </wp:inline>
        </w:drawing>
      </w:r>
    </w:p>
    <w:p w14:paraId="70185E8B" w14:textId="77777777" w:rsidR="0003710B" w:rsidRDefault="0003710B" w:rsidP="0003710B">
      <w:pPr>
        <w:snapToGrid w:val="0"/>
        <w:spacing w:beforeLines="30" w:before="93" w:line="360" w:lineRule="auto"/>
        <w:ind w:firstLine="420"/>
        <w:jc w:val="center"/>
        <w:rPr>
          <w:sz w:val="24"/>
          <w:szCs w:val="24"/>
        </w:rPr>
      </w:pPr>
    </w:p>
    <w:p w14:paraId="71EFDAC7" w14:textId="272543CB" w:rsidR="0003710B" w:rsidRDefault="0003710B" w:rsidP="0003710B">
      <w:pPr>
        <w:snapToGrid w:val="0"/>
        <w:spacing w:beforeLines="30" w:before="93" w:line="360" w:lineRule="auto"/>
        <w:ind w:firstLine="420"/>
        <w:jc w:val="center"/>
        <w:rPr>
          <w:rFonts w:ascii="黑体" w:eastAsia="黑体" w:hAnsi="黑体" w:hint="eastAsia"/>
          <w:color w:val="000000"/>
        </w:rPr>
      </w:pPr>
      <w:r>
        <w:rPr>
          <w:rFonts w:ascii="黑体" w:eastAsia="黑体" w:hAnsi="黑体" w:hint="eastAsia"/>
          <w:color w:val="000000"/>
        </w:rPr>
        <w:t>图1</w:t>
      </w:r>
      <w:r w:rsidR="005D6E6A">
        <w:rPr>
          <w:rFonts w:ascii="黑体" w:eastAsia="黑体" w:hAnsi="黑体" w:hint="eastAsia"/>
          <w:color w:val="000000"/>
        </w:rPr>
        <w:t>6</w:t>
      </w:r>
      <w:r>
        <w:rPr>
          <w:rFonts w:ascii="黑体" w:eastAsia="黑体" w:hAnsi="黑体" w:hint="eastAsia"/>
          <w:color w:val="000000"/>
        </w:rPr>
        <w:t xml:space="preserve"> 预留电源电路设计</w:t>
      </w:r>
    </w:p>
    <w:p w14:paraId="19A8EDDF" w14:textId="77777777" w:rsidR="0003710B" w:rsidRDefault="0003710B" w:rsidP="0003710B">
      <w:pPr>
        <w:snapToGrid w:val="0"/>
        <w:spacing w:beforeLines="30" w:before="93" w:line="360" w:lineRule="auto"/>
        <w:ind w:firstLine="420"/>
        <w:jc w:val="center"/>
        <w:rPr>
          <w:rFonts w:ascii="黑体" w:eastAsia="黑体" w:hAnsi="黑体" w:hint="eastAsia"/>
          <w:color w:val="000000"/>
        </w:rPr>
      </w:pPr>
    </w:p>
    <w:p w14:paraId="00BA34F2" w14:textId="77777777" w:rsidR="0003710B" w:rsidRPr="000F3A11" w:rsidRDefault="0003710B" w:rsidP="00E80815">
      <w:pPr>
        <w:pStyle w:val="2"/>
        <w:rPr>
          <w:rFonts w:ascii="黑体" w:hAnsi="黑体" w:hint="eastAsia"/>
          <w:sz w:val="24"/>
          <w:szCs w:val="24"/>
        </w:rPr>
      </w:pPr>
      <w:bookmarkStart w:id="44" w:name="_Toc22734"/>
      <w:bookmarkStart w:id="45" w:name="_Toc14285"/>
      <w:bookmarkStart w:id="46" w:name="_Toc197207323"/>
      <w:r w:rsidRPr="000F3A11">
        <w:rPr>
          <w:rFonts w:ascii="黑体" w:hAnsi="黑体" w:hint="eastAsia"/>
          <w:sz w:val="24"/>
          <w:szCs w:val="24"/>
        </w:rPr>
        <w:t>2.6</w:t>
      </w:r>
      <w:r w:rsidRPr="000F3A11">
        <w:rPr>
          <w:rFonts w:ascii="黑体" w:hAnsi="黑体"/>
          <w:sz w:val="24"/>
          <w:szCs w:val="24"/>
        </w:rPr>
        <w:t xml:space="preserve">  </w:t>
      </w:r>
      <w:r w:rsidRPr="000F3A11">
        <w:rPr>
          <w:rFonts w:ascii="黑体" w:hAnsi="黑体" w:hint="eastAsia"/>
          <w:sz w:val="24"/>
          <w:szCs w:val="24"/>
        </w:rPr>
        <w:t>LDO实现5V转3.3V</w:t>
      </w:r>
      <w:bookmarkEnd w:id="44"/>
      <w:bookmarkEnd w:id="45"/>
      <w:bookmarkEnd w:id="46"/>
    </w:p>
    <w:p w14:paraId="028DCC7C" w14:textId="03405D76" w:rsidR="0003710B" w:rsidRDefault="0003710B" w:rsidP="0003710B">
      <w:pPr>
        <w:spacing w:line="360" w:lineRule="auto"/>
        <w:ind w:firstLineChars="200" w:firstLine="480"/>
        <w:rPr>
          <w:sz w:val="24"/>
          <w:szCs w:val="24"/>
        </w:rPr>
      </w:pPr>
      <w:r>
        <w:rPr>
          <w:sz w:val="24"/>
          <w:szCs w:val="24"/>
        </w:rPr>
        <w:tab/>
      </w:r>
      <w:r>
        <w:rPr>
          <w:rFonts w:hint="eastAsia"/>
          <w:sz w:val="24"/>
          <w:szCs w:val="24"/>
        </w:rPr>
        <w:t>因为</w:t>
      </w:r>
      <w:r>
        <w:rPr>
          <w:rFonts w:hint="eastAsia"/>
          <w:sz w:val="24"/>
          <w:szCs w:val="24"/>
        </w:rPr>
        <w:t>STM32F103C8T6</w:t>
      </w:r>
      <w:r>
        <w:rPr>
          <w:rFonts w:hint="eastAsia"/>
          <w:sz w:val="24"/>
          <w:szCs w:val="24"/>
        </w:rPr>
        <w:t>的工作电压为</w:t>
      </w:r>
      <w:r>
        <w:rPr>
          <w:rFonts w:hint="eastAsia"/>
          <w:sz w:val="24"/>
          <w:szCs w:val="24"/>
        </w:rPr>
        <w:t>3.3V</w:t>
      </w:r>
      <w:r>
        <w:rPr>
          <w:rFonts w:hint="eastAsia"/>
          <w:sz w:val="24"/>
          <w:szCs w:val="24"/>
        </w:rPr>
        <w:t>，在不直接使用</w:t>
      </w:r>
      <w:r>
        <w:rPr>
          <w:rFonts w:hint="eastAsia"/>
          <w:sz w:val="24"/>
          <w:szCs w:val="24"/>
        </w:rPr>
        <w:t>USB</w:t>
      </w:r>
      <w:r>
        <w:rPr>
          <w:rFonts w:hint="eastAsia"/>
          <w:sz w:val="24"/>
          <w:szCs w:val="24"/>
        </w:rPr>
        <w:t>供电的情况下，无法直接使用</w:t>
      </w:r>
      <w:r>
        <w:rPr>
          <w:rFonts w:hint="eastAsia"/>
          <w:sz w:val="24"/>
          <w:szCs w:val="24"/>
        </w:rPr>
        <w:t>5V</w:t>
      </w:r>
      <w:r>
        <w:rPr>
          <w:rFonts w:hint="eastAsia"/>
          <w:sz w:val="24"/>
          <w:szCs w:val="24"/>
        </w:rPr>
        <w:t>电源。因此还需要将转换后的</w:t>
      </w:r>
      <w:r>
        <w:rPr>
          <w:rFonts w:hint="eastAsia"/>
          <w:sz w:val="24"/>
          <w:szCs w:val="24"/>
        </w:rPr>
        <w:t>5V</w:t>
      </w:r>
      <w:r>
        <w:rPr>
          <w:rFonts w:hint="eastAsia"/>
          <w:sz w:val="24"/>
          <w:szCs w:val="24"/>
        </w:rPr>
        <w:t>电压转换</w:t>
      </w:r>
      <w:r>
        <w:rPr>
          <w:rFonts w:hint="eastAsia"/>
          <w:sz w:val="24"/>
          <w:szCs w:val="24"/>
        </w:rPr>
        <w:t>3.3V</w:t>
      </w:r>
      <w:r>
        <w:rPr>
          <w:rFonts w:hint="eastAsia"/>
          <w:sz w:val="24"/>
          <w:szCs w:val="24"/>
        </w:rPr>
        <w:t>才可使用。因为</w:t>
      </w:r>
      <w:r>
        <w:rPr>
          <w:rFonts w:hint="eastAsia"/>
          <w:sz w:val="24"/>
          <w:szCs w:val="24"/>
        </w:rPr>
        <w:t>5V</w:t>
      </w:r>
      <w:r>
        <w:rPr>
          <w:rFonts w:hint="eastAsia"/>
          <w:sz w:val="24"/>
          <w:szCs w:val="24"/>
        </w:rPr>
        <w:t>转换到</w:t>
      </w:r>
      <w:r>
        <w:rPr>
          <w:rFonts w:hint="eastAsia"/>
          <w:sz w:val="24"/>
          <w:szCs w:val="24"/>
        </w:rPr>
        <w:t>3.3V</w:t>
      </w:r>
      <w:r>
        <w:rPr>
          <w:rFonts w:hint="eastAsia"/>
          <w:sz w:val="24"/>
          <w:szCs w:val="24"/>
        </w:rPr>
        <w:t>的降压范围较小，同时为了压缩</w:t>
      </w:r>
      <w:r>
        <w:rPr>
          <w:rFonts w:hint="eastAsia"/>
          <w:sz w:val="24"/>
          <w:szCs w:val="24"/>
        </w:rPr>
        <w:t>PCB</w:t>
      </w:r>
      <w:r>
        <w:rPr>
          <w:rFonts w:hint="eastAsia"/>
          <w:sz w:val="24"/>
          <w:szCs w:val="24"/>
        </w:rPr>
        <w:t>空间，因此使用</w:t>
      </w:r>
      <w:r>
        <w:rPr>
          <w:sz w:val="24"/>
          <w:szCs w:val="24"/>
        </w:rPr>
        <w:t>LM1117IMPX-3.3</w:t>
      </w:r>
      <w:r>
        <w:rPr>
          <w:rFonts w:hint="eastAsia"/>
          <w:sz w:val="24"/>
          <w:szCs w:val="24"/>
        </w:rPr>
        <w:t>这颗</w:t>
      </w:r>
      <w:r>
        <w:rPr>
          <w:rFonts w:hint="eastAsia"/>
          <w:sz w:val="24"/>
          <w:szCs w:val="24"/>
        </w:rPr>
        <w:t>LDO</w:t>
      </w:r>
      <w:r>
        <w:rPr>
          <w:rFonts w:hint="eastAsia"/>
          <w:sz w:val="24"/>
          <w:szCs w:val="24"/>
        </w:rPr>
        <w:t>进行电源的转换，</w:t>
      </w:r>
      <w:r>
        <w:rPr>
          <w:sz w:val="24"/>
          <w:szCs w:val="24"/>
        </w:rPr>
        <w:t>LM1117IMPX-3.</w:t>
      </w:r>
      <w:r>
        <w:rPr>
          <w:rFonts w:hint="eastAsia"/>
          <w:sz w:val="24"/>
          <w:szCs w:val="24"/>
        </w:rPr>
        <w:t>3</w:t>
      </w:r>
      <w:r>
        <w:rPr>
          <w:rFonts w:hint="eastAsia"/>
          <w:sz w:val="24"/>
          <w:szCs w:val="24"/>
        </w:rPr>
        <w:t>的最大输入电压为</w:t>
      </w:r>
      <w:r>
        <w:rPr>
          <w:rFonts w:hint="eastAsia"/>
          <w:sz w:val="24"/>
          <w:szCs w:val="24"/>
        </w:rPr>
        <w:t>20V</w:t>
      </w:r>
      <w:r>
        <w:rPr>
          <w:rFonts w:hint="eastAsia"/>
          <w:sz w:val="24"/>
          <w:szCs w:val="24"/>
        </w:rPr>
        <w:t>，同时</w:t>
      </w:r>
      <w:r>
        <w:rPr>
          <w:sz w:val="24"/>
          <w:szCs w:val="24"/>
        </w:rPr>
        <w:t>线性调整率</w:t>
      </w:r>
      <w:r>
        <w:rPr>
          <w:rFonts w:hint="eastAsia"/>
          <w:sz w:val="24"/>
          <w:szCs w:val="24"/>
        </w:rPr>
        <w:t>最大为</w:t>
      </w:r>
      <w:r>
        <w:rPr>
          <w:sz w:val="24"/>
          <w:szCs w:val="24"/>
        </w:rPr>
        <w:t>0.2%</w:t>
      </w:r>
      <w:r>
        <w:rPr>
          <w:rFonts w:hint="eastAsia"/>
          <w:sz w:val="24"/>
          <w:szCs w:val="24"/>
        </w:rPr>
        <w:t>。相对于</w:t>
      </w:r>
      <w:r>
        <w:rPr>
          <w:rFonts w:hint="eastAsia"/>
          <w:sz w:val="24"/>
          <w:szCs w:val="24"/>
        </w:rPr>
        <w:t>DCDC</w:t>
      </w:r>
      <w:r>
        <w:rPr>
          <w:rFonts w:hint="eastAsia"/>
          <w:sz w:val="24"/>
          <w:szCs w:val="24"/>
        </w:rPr>
        <w:t>，</w:t>
      </w:r>
      <w:r>
        <w:rPr>
          <w:rFonts w:hint="eastAsia"/>
          <w:sz w:val="24"/>
          <w:szCs w:val="24"/>
        </w:rPr>
        <w:t>LDO</w:t>
      </w:r>
      <w:r>
        <w:rPr>
          <w:rFonts w:hint="eastAsia"/>
          <w:sz w:val="24"/>
          <w:szCs w:val="24"/>
        </w:rPr>
        <w:t>采用简单粗暴的方法，通过调整内部三极管的导通程度将输出电压稳定在一个波动很小的目标值附近。同时</w:t>
      </w:r>
      <w:r>
        <w:rPr>
          <w:sz w:val="24"/>
          <w:szCs w:val="24"/>
        </w:rPr>
        <w:t>LDO</w:t>
      </w:r>
      <w:r>
        <w:rPr>
          <w:sz w:val="24"/>
          <w:szCs w:val="24"/>
        </w:rPr>
        <w:t>能够有效抑制输入电源中的纹波和噪声，确保输出电压的稳定性</w:t>
      </w:r>
      <w:r>
        <w:rPr>
          <w:rFonts w:hint="eastAsia"/>
          <w:sz w:val="24"/>
          <w:szCs w:val="24"/>
        </w:rPr>
        <w:t>。并且对外围元件要求较少。</w:t>
      </w:r>
      <w:r>
        <w:rPr>
          <w:sz w:val="24"/>
          <w:szCs w:val="24"/>
        </w:rPr>
        <w:t>LM1117IMPX-3.</w:t>
      </w:r>
      <w:r>
        <w:rPr>
          <w:rFonts w:hint="eastAsia"/>
          <w:sz w:val="24"/>
          <w:szCs w:val="24"/>
        </w:rPr>
        <w:t>3</w:t>
      </w:r>
      <w:r>
        <w:rPr>
          <w:rFonts w:hint="eastAsia"/>
          <w:sz w:val="24"/>
          <w:szCs w:val="24"/>
        </w:rPr>
        <w:t>是一颗不可调的</w:t>
      </w:r>
      <w:r>
        <w:rPr>
          <w:rFonts w:hint="eastAsia"/>
          <w:sz w:val="24"/>
          <w:szCs w:val="24"/>
        </w:rPr>
        <w:t>LDO</w:t>
      </w:r>
      <w:r>
        <w:rPr>
          <w:rFonts w:hint="eastAsia"/>
          <w:sz w:val="24"/>
          <w:szCs w:val="24"/>
        </w:rPr>
        <w:t>，即分压电阻集成在芯片内部中。因此在我们上一级的输出电压中，并不需要绝对稳定在</w:t>
      </w:r>
      <w:r>
        <w:rPr>
          <w:rFonts w:hint="eastAsia"/>
          <w:sz w:val="24"/>
          <w:szCs w:val="24"/>
        </w:rPr>
        <w:t>5V</w:t>
      </w:r>
      <w:r>
        <w:rPr>
          <w:rFonts w:hint="eastAsia"/>
          <w:sz w:val="24"/>
          <w:szCs w:val="24"/>
        </w:rPr>
        <w:t>，</w:t>
      </w:r>
      <w:r>
        <w:rPr>
          <w:sz w:val="24"/>
          <w:szCs w:val="24"/>
        </w:rPr>
        <w:t>LM1117IMPX-3.</w:t>
      </w:r>
      <w:r>
        <w:rPr>
          <w:rFonts w:hint="eastAsia"/>
          <w:sz w:val="24"/>
          <w:szCs w:val="24"/>
        </w:rPr>
        <w:t>3</w:t>
      </w:r>
      <w:r>
        <w:rPr>
          <w:rFonts w:hint="eastAsia"/>
          <w:sz w:val="24"/>
          <w:szCs w:val="24"/>
        </w:rPr>
        <w:t>可以动态的调节内部三极管的导通程度使得输出为</w:t>
      </w:r>
      <w:r>
        <w:rPr>
          <w:rFonts w:hint="eastAsia"/>
          <w:sz w:val="24"/>
          <w:szCs w:val="24"/>
        </w:rPr>
        <w:t>3.3V</w:t>
      </w:r>
      <w:r>
        <w:rPr>
          <w:rFonts w:hint="eastAsia"/>
          <w:sz w:val="24"/>
          <w:szCs w:val="24"/>
        </w:rPr>
        <w:t>。设计电路如图</w:t>
      </w:r>
      <w:r>
        <w:rPr>
          <w:rFonts w:hint="eastAsia"/>
          <w:sz w:val="24"/>
          <w:szCs w:val="24"/>
        </w:rPr>
        <w:t>1</w:t>
      </w:r>
      <w:r w:rsidR="001E729A">
        <w:rPr>
          <w:rFonts w:hint="eastAsia"/>
          <w:sz w:val="24"/>
          <w:szCs w:val="24"/>
        </w:rPr>
        <w:t>7</w:t>
      </w:r>
      <w:r>
        <w:rPr>
          <w:rFonts w:hint="eastAsia"/>
          <w:sz w:val="24"/>
          <w:szCs w:val="24"/>
        </w:rPr>
        <w:t>所示</w:t>
      </w:r>
      <w:r w:rsidR="001E729A">
        <w:rPr>
          <w:rFonts w:hint="eastAsia"/>
          <w:sz w:val="24"/>
          <w:szCs w:val="24"/>
        </w:rPr>
        <w:t>，实物图如图</w:t>
      </w:r>
      <w:r w:rsidR="001E729A">
        <w:rPr>
          <w:rFonts w:hint="eastAsia"/>
          <w:sz w:val="24"/>
          <w:szCs w:val="24"/>
        </w:rPr>
        <w:t>18</w:t>
      </w:r>
      <w:r w:rsidR="001E729A">
        <w:rPr>
          <w:rFonts w:hint="eastAsia"/>
          <w:sz w:val="24"/>
          <w:szCs w:val="24"/>
        </w:rPr>
        <w:t>。</w:t>
      </w:r>
    </w:p>
    <w:p w14:paraId="14EA56BD" w14:textId="77777777" w:rsidR="0003710B" w:rsidRDefault="0003710B" w:rsidP="0003710B">
      <w:pPr>
        <w:spacing w:line="360" w:lineRule="auto"/>
        <w:rPr>
          <w:rFonts w:ascii="宋体" w:hAnsi="宋体" w:hint="eastAsia"/>
          <w:sz w:val="24"/>
          <w:szCs w:val="24"/>
        </w:rPr>
      </w:pPr>
    </w:p>
    <w:p w14:paraId="7D0E5DA5" w14:textId="77777777" w:rsidR="0003710B" w:rsidRDefault="0003710B" w:rsidP="000C79EF">
      <w:pPr>
        <w:spacing w:line="360" w:lineRule="auto"/>
        <w:ind w:firstLineChars="200" w:firstLine="480"/>
        <w:jc w:val="center"/>
        <w:rPr>
          <w:sz w:val="24"/>
          <w:szCs w:val="24"/>
        </w:rPr>
      </w:pPr>
      <w:r>
        <w:rPr>
          <w:noProof/>
          <w:sz w:val="24"/>
          <w:szCs w:val="24"/>
        </w:rPr>
        <w:drawing>
          <wp:inline distT="0" distB="0" distL="114300" distR="114300" wp14:anchorId="78322704" wp14:editId="4D37C398">
            <wp:extent cx="4938738" cy="2251300"/>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rotWithShape="1">
                    <a:blip r:embed="rId33"/>
                    <a:srcRect r="186" b="18243"/>
                    <a:stretch/>
                  </pic:blipFill>
                  <pic:spPr bwMode="auto">
                    <a:xfrm>
                      <a:off x="0" y="0"/>
                      <a:ext cx="4950223" cy="2256536"/>
                    </a:xfrm>
                    <a:prstGeom prst="rect">
                      <a:avLst/>
                    </a:prstGeom>
                    <a:noFill/>
                    <a:ln>
                      <a:noFill/>
                    </a:ln>
                    <a:extLst>
                      <a:ext uri="{53640926-AAD7-44D8-BBD7-CCE9431645EC}">
                        <a14:shadowObscured xmlns:a14="http://schemas.microsoft.com/office/drawing/2010/main"/>
                      </a:ext>
                    </a:extLst>
                  </pic:spPr>
                </pic:pic>
              </a:graphicData>
            </a:graphic>
          </wp:inline>
        </w:drawing>
      </w:r>
    </w:p>
    <w:p w14:paraId="2B2B715A" w14:textId="77777777" w:rsidR="0003710B" w:rsidRDefault="0003710B" w:rsidP="0003710B">
      <w:pPr>
        <w:spacing w:line="360" w:lineRule="auto"/>
        <w:ind w:firstLineChars="200" w:firstLine="480"/>
        <w:rPr>
          <w:sz w:val="24"/>
          <w:szCs w:val="24"/>
        </w:rPr>
      </w:pPr>
    </w:p>
    <w:p w14:paraId="3CA842DE" w14:textId="68DA05EB" w:rsidR="0003710B" w:rsidRDefault="0003710B" w:rsidP="0003710B">
      <w:pPr>
        <w:spacing w:line="360" w:lineRule="auto"/>
        <w:ind w:firstLineChars="200" w:firstLine="420"/>
        <w:jc w:val="center"/>
        <w:rPr>
          <w:rFonts w:ascii="黑体" w:eastAsia="黑体" w:hAnsi="黑体" w:hint="eastAsia"/>
        </w:rPr>
      </w:pPr>
      <w:r>
        <w:rPr>
          <w:rFonts w:ascii="黑体" w:eastAsia="黑体" w:hAnsi="黑体" w:hint="eastAsia"/>
        </w:rPr>
        <w:t>图1</w:t>
      </w:r>
      <w:r w:rsidR="00D357C1">
        <w:rPr>
          <w:rFonts w:ascii="黑体" w:eastAsia="黑体" w:hAnsi="黑体" w:hint="eastAsia"/>
        </w:rPr>
        <w:t>7</w:t>
      </w:r>
      <w:r>
        <w:rPr>
          <w:rFonts w:ascii="黑体" w:eastAsia="黑体" w:hAnsi="黑体" w:hint="eastAsia"/>
        </w:rPr>
        <w:t xml:space="preserve"> 5V转3.3V电路设计</w:t>
      </w:r>
    </w:p>
    <w:p w14:paraId="34064103" w14:textId="77777777" w:rsidR="00644D7E" w:rsidRDefault="00644D7E" w:rsidP="0003710B">
      <w:pPr>
        <w:spacing w:line="360" w:lineRule="auto"/>
        <w:ind w:firstLineChars="200" w:firstLine="420"/>
        <w:jc w:val="center"/>
        <w:rPr>
          <w:rFonts w:ascii="黑体" w:eastAsia="黑体" w:hAnsi="黑体" w:hint="eastAsia"/>
        </w:rPr>
      </w:pPr>
    </w:p>
    <w:p w14:paraId="5EB19B71" w14:textId="531536D2" w:rsidR="00644D7E" w:rsidRDefault="00644D7E" w:rsidP="0003710B">
      <w:pPr>
        <w:spacing w:line="360" w:lineRule="auto"/>
        <w:ind w:firstLineChars="200" w:firstLine="420"/>
        <w:jc w:val="center"/>
        <w:rPr>
          <w:rFonts w:ascii="黑体" w:eastAsia="黑体" w:hAnsi="黑体" w:hint="eastAsia"/>
        </w:rPr>
      </w:pPr>
      <w:r>
        <w:rPr>
          <w:noProof/>
        </w:rPr>
        <w:drawing>
          <wp:inline distT="0" distB="0" distL="0" distR="0" wp14:anchorId="6FE4FA9E" wp14:editId="3E6F618E">
            <wp:extent cx="1123950" cy="1257300"/>
            <wp:effectExtent l="0" t="0" r="0" b="0"/>
            <wp:docPr id="1253636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36947" name=""/>
                    <pic:cNvPicPr/>
                  </pic:nvPicPr>
                  <pic:blipFill>
                    <a:blip r:embed="rId34"/>
                    <a:stretch>
                      <a:fillRect/>
                    </a:stretch>
                  </pic:blipFill>
                  <pic:spPr>
                    <a:xfrm>
                      <a:off x="0" y="0"/>
                      <a:ext cx="1123950" cy="1257300"/>
                    </a:xfrm>
                    <a:prstGeom prst="rect">
                      <a:avLst/>
                    </a:prstGeom>
                  </pic:spPr>
                </pic:pic>
              </a:graphicData>
            </a:graphic>
          </wp:inline>
        </w:drawing>
      </w:r>
    </w:p>
    <w:p w14:paraId="09061228" w14:textId="77777777" w:rsidR="00644D7E" w:rsidRDefault="00644D7E" w:rsidP="0003710B">
      <w:pPr>
        <w:spacing w:line="360" w:lineRule="auto"/>
        <w:ind w:firstLineChars="200" w:firstLine="420"/>
        <w:jc w:val="center"/>
        <w:rPr>
          <w:rFonts w:ascii="黑体" w:eastAsia="黑体" w:hAnsi="黑体" w:hint="eastAsia"/>
        </w:rPr>
      </w:pPr>
    </w:p>
    <w:p w14:paraId="002E8F14" w14:textId="22CA7976" w:rsidR="00644D7E" w:rsidRDefault="00644D7E" w:rsidP="00644D7E">
      <w:pPr>
        <w:spacing w:line="360" w:lineRule="auto"/>
        <w:ind w:firstLineChars="200" w:firstLine="420"/>
        <w:jc w:val="center"/>
        <w:rPr>
          <w:rFonts w:ascii="黑体" w:eastAsia="黑体" w:hAnsi="黑体" w:hint="eastAsia"/>
        </w:rPr>
      </w:pPr>
      <w:r>
        <w:rPr>
          <w:rFonts w:ascii="黑体" w:eastAsia="黑体" w:hAnsi="黑体" w:hint="eastAsia"/>
        </w:rPr>
        <w:t>图1</w:t>
      </w:r>
      <w:r w:rsidR="00D357C1">
        <w:rPr>
          <w:rFonts w:ascii="黑体" w:eastAsia="黑体" w:hAnsi="黑体" w:hint="eastAsia"/>
        </w:rPr>
        <w:t>8</w:t>
      </w:r>
      <w:r>
        <w:rPr>
          <w:rFonts w:ascii="黑体" w:eastAsia="黑体" w:hAnsi="黑体" w:hint="eastAsia"/>
        </w:rPr>
        <w:t xml:space="preserve"> 5V转3.3V</w:t>
      </w:r>
      <w:r w:rsidR="005A7881">
        <w:rPr>
          <w:rFonts w:ascii="黑体" w:eastAsia="黑体" w:hAnsi="黑体" w:hint="eastAsia"/>
        </w:rPr>
        <w:t>电路</w:t>
      </w:r>
      <w:r>
        <w:rPr>
          <w:rFonts w:ascii="黑体" w:eastAsia="黑体" w:hAnsi="黑体" w:hint="eastAsia"/>
        </w:rPr>
        <w:t>实物图</w:t>
      </w:r>
    </w:p>
    <w:p w14:paraId="38CD2DD1" w14:textId="77777777" w:rsidR="00644D7E" w:rsidRDefault="00644D7E" w:rsidP="0003710B">
      <w:pPr>
        <w:spacing w:line="360" w:lineRule="auto"/>
        <w:ind w:firstLineChars="200" w:firstLine="420"/>
        <w:jc w:val="center"/>
        <w:rPr>
          <w:rFonts w:ascii="黑体" w:eastAsia="黑体" w:hAnsi="黑体" w:hint="eastAsia"/>
        </w:rPr>
      </w:pPr>
    </w:p>
    <w:p w14:paraId="1E1A08D4" w14:textId="77777777" w:rsidR="0003710B" w:rsidRDefault="0003710B" w:rsidP="0003710B">
      <w:pPr>
        <w:rPr>
          <w:sz w:val="24"/>
          <w:szCs w:val="24"/>
        </w:rPr>
      </w:pPr>
    </w:p>
    <w:p w14:paraId="67D1801C" w14:textId="77777777" w:rsidR="0003710B" w:rsidRPr="008B0D51" w:rsidRDefault="0003710B" w:rsidP="00E80815">
      <w:pPr>
        <w:pStyle w:val="2"/>
        <w:rPr>
          <w:rFonts w:ascii="黑体" w:hAnsi="黑体" w:hint="eastAsia"/>
          <w:sz w:val="24"/>
          <w:szCs w:val="24"/>
        </w:rPr>
      </w:pPr>
      <w:bookmarkStart w:id="47" w:name="_Toc7071"/>
      <w:bookmarkStart w:id="48" w:name="_Toc9850"/>
      <w:bookmarkStart w:id="49" w:name="_Toc197207324"/>
      <w:r w:rsidRPr="008B0D51">
        <w:rPr>
          <w:rFonts w:ascii="黑体" w:hAnsi="黑体" w:hint="eastAsia"/>
          <w:sz w:val="24"/>
          <w:szCs w:val="24"/>
        </w:rPr>
        <w:t>2.7</w:t>
      </w:r>
      <w:r w:rsidRPr="008B0D51">
        <w:rPr>
          <w:rFonts w:ascii="黑体" w:hAnsi="黑体"/>
          <w:sz w:val="24"/>
          <w:szCs w:val="24"/>
        </w:rPr>
        <w:t xml:space="preserve">  </w:t>
      </w:r>
      <w:r w:rsidRPr="008B0D51">
        <w:rPr>
          <w:rFonts w:ascii="黑体" w:hAnsi="黑体" w:hint="eastAsia"/>
          <w:sz w:val="24"/>
          <w:szCs w:val="24"/>
        </w:rPr>
        <w:t>其余模块的选型思路</w:t>
      </w:r>
      <w:bookmarkEnd w:id="47"/>
      <w:bookmarkEnd w:id="48"/>
      <w:bookmarkEnd w:id="49"/>
    </w:p>
    <w:p w14:paraId="6B2C9CDE" w14:textId="77777777" w:rsidR="0003710B" w:rsidRDefault="0003710B" w:rsidP="0091529E">
      <w:pPr>
        <w:pStyle w:val="3"/>
        <w:rPr>
          <w:rFonts w:hint="eastAsia"/>
        </w:rPr>
      </w:pPr>
      <w:bookmarkStart w:id="50" w:name="_Toc197207325"/>
      <w:r>
        <w:rPr>
          <w:rFonts w:hint="eastAsia"/>
        </w:rPr>
        <w:t>2.7.1</w:t>
      </w:r>
      <w:r>
        <w:t xml:space="preserve">  </w:t>
      </w:r>
      <w:r>
        <w:rPr>
          <w:rFonts w:hint="eastAsia"/>
        </w:rPr>
        <w:t>OLED模块</w:t>
      </w:r>
      <w:bookmarkEnd w:id="50"/>
    </w:p>
    <w:p w14:paraId="298AE3AA" w14:textId="77777777" w:rsidR="0003710B" w:rsidRDefault="0003710B" w:rsidP="00E80815">
      <w:pPr>
        <w:spacing w:line="360" w:lineRule="auto"/>
        <w:ind w:firstLineChars="200" w:firstLine="480"/>
        <w:rPr>
          <w:sz w:val="24"/>
          <w:szCs w:val="24"/>
        </w:rPr>
      </w:pPr>
      <w:r>
        <w:rPr>
          <w:sz w:val="24"/>
          <w:szCs w:val="24"/>
        </w:rPr>
        <w:tab/>
      </w:r>
      <w:r>
        <w:rPr>
          <w:rFonts w:hint="eastAsia"/>
          <w:sz w:val="24"/>
          <w:szCs w:val="24"/>
        </w:rPr>
        <w:t>智能时钟系统在保留了传统指针的同时也可以突出数字感，因此选取</w:t>
      </w:r>
      <w:r>
        <w:rPr>
          <w:rFonts w:hint="eastAsia"/>
          <w:sz w:val="24"/>
          <w:szCs w:val="24"/>
        </w:rPr>
        <w:t>OLED</w:t>
      </w:r>
      <w:r>
        <w:rPr>
          <w:rFonts w:hint="eastAsia"/>
          <w:sz w:val="24"/>
          <w:szCs w:val="24"/>
        </w:rPr>
        <w:t>用于显示实时时间以及智能实时时钟的功能，在工程中常用</w:t>
      </w:r>
      <w:r>
        <w:rPr>
          <w:rFonts w:hint="eastAsia"/>
          <w:sz w:val="24"/>
          <w:szCs w:val="24"/>
        </w:rPr>
        <w:t>IIC</w:t>
      </w:r>
      <w:r>
        <w:rPr>
          <w:rFonts w:hint="eastAsia"/>
          <w:sz w:val="24"/>
          <w:szCs w:val="24"/>
        </w:rPr>
        <w:t>协议与</w:t>
      </w:r>
      <w:r>
        <w:rPr>
          <w:rFonts w:hint="eastAsia"/>
          <w:sz w:val="24"/>
          <w:szCs w:val="24"/>
        </w:rPr>
        <w:t>OLED</w:t>
      </w:r>
      <w:r>
        <w:rPr>
          <w:rFonts w:hint="eastAsia"/>
          <w:sz w:val="24"/>
          <w:szCs w:val="24"/>
        </w:rPr>
        <w:t>通信，</w:t>
      </w:r>
      <w:r>
        <w:rPr>
          <w:rFonts w:hint="eastAsia"/>
          <w:sz w:val="24"/>
          <w:szCs w:val="24"/>
        </w:rPr>
        <w:t>IIC</w:t>
      </w:r>
      <w:r>
        <w:rPr>
          <w:rFonts w:hint="eastAsia"/>
          <w:sz w:val="24"/>
          <w:szCs w:val="24"/>
        </w:rPr>
        <w:t>协议中规定</w:t>
      </w:r>
      <w:r>
        <w:rPr>
          <w:sz w:val="24"/>
          <w:szCs w:val="24"/>
        </w:rPr>
        <w:t>SCL</w:t>
      </w:r>
      <w:r>
        <w:rPr>
          <w:sz w:val="24"/>
          <w:szCs w:val="24"/>
        </w:rPr>
        <w:t>和</w:t>
      </w:r>
      <w:r>
        <w:rPr>
          <w:sz w:val="24"/>
          <w:szCs w:val="24"/>
        </w:rPr>
        <w:t>SDA</w:t>
      </w:r>
      <w:r>
        <w:rPr>
          <w:sz w:val="24"/>
          <w:szCs w:val="24"/>
        </w:rPr>
        <w:t>线必须通过上拉电阻连接至</w:t>
      </w:r>
      <w:r>
        <w:rPr>
          <w:sz w:val="24"/>
          <w:szCs w:val="24"/>
        </w:rPr>
        <w:t>VCC</w:t>
      </w:r>
      <w:r>
        <w:rPr>
          <w:sz w:val="24"/>
          <w:szCs w:val="24"/>
        </w:rPr>
        <w:t>，确保总线空闲时为高电平。</w:t>
      </w:r>
      <w:r>
        <w:rPr>
          <w:rFonts w:hint="eastAsia"/>
          <w:sz w:val="24"/>
          <w:szCs w:val="24"/>
        </w:rPr>
        <w:t>因此可以选取</w:t>
      </w:r>
      <w:r>
        <w:rPr>
          <w:rFonts w:hint="eastAsia"/>
          <w:sz w:val="24"/>
          <w:szCs w:val="24"/>
        </w:rPr>
        <w:t>0.96</w:t>
      </w:r>
      <w:r>
        <w:rPr>
          <w:rFonts w:hint="eastAsia"/>
          <w:sz w:val="24"/>
          <w:szCs w:val="24"/>
        </w:rPr>
        <w:t>寸且自带上拉电阻的</w:t>
      </w:r>
      <w:r>
        <w:rPr>
          <w:rFonts w:hint="eastAsia"/>
          <w:sz w:val="24"/>
          <w:szCs w:val="24"/>
        </w:rPr>
        <w:t>OLED</w:t>
      </w:r>
      <w:r>
        <w:rPr>
          <w:rFonts w:hint="eastAsia"/>
          <w:sz w:val="24"/>
          <w:szCs w:val="24"/>
        </w:rPr>
        <w:t>模块。</w:t>
      </w:r>
    </w:p>
    <w:p w14:paraId="504CC3B4" w14:textId="77777777" w:rsidR="0003710B" w:rsidRDefault="0003710B" w:rsidP="00E80815">
      <w:pPr>
        <w:spacing w:line="360" w:lineRule="auto"/>
        <w:rPr>
          <w:rFonts w:ascii="宋体" w:hAnsi="宋体" w:hint="eastAsia"/>
          <w:sz w:val="24"/>
          <w:szCs w:val="24"/>
        </w:rPr>
      </w:pPr>
    </w:p>
    <w:p w14:paraId="2BFCAD27" w14:textId="77777777" w:rsidR="0003710B" w:rsidRDefault="0003710B" w:rsidP="0091529E">
      <w:pPr>
        <w:pStyle w:val="3"/>
        <w:rPr>
          <w:rFonts w:hint="eastAsia"/>
        </w:rPr>
      </w:pPr>
      <w:bookmarkStart w:id="51" w:name="_Toc197207326"/>
      <w:r>
        <w:rPr>
          <w:rFonts w:hint="eastAsia"/>
        </w:rPr>
        <w:t>2.7.2</w:t>
      </w:r>
      <w:r>
        <w:t xml:space="preserve">  </w:t>
      </w:r>
      <w:r>
        <w:rPr>
          <w:rFonts w:hint="eastAsia"/>
        </w:rPr>
        <w:t>蜂鸣器模块</w:t>
      </w:r>
      <w:bookmarkEnd w:id="51"/>
    </w:p>
    <w:p w14:paraId="178B8611" w14:textId="77777777" w:rsidR="0003710B" w:rsidRDefault="0003710B" w:rsidP="00E80815">
      <w:pPr>
        <w:spacing w:line="360" w:lineRule="auto"/>
        <w:ind w:firstLineChars="200" w:firstLine="480"/>
        <w:rPr>
          <w:sz w:val="24"/>
          <w:szCs w:val="24"/>
        </w:rPr>
      </w:pPr>
      <w:r>
        <w:rPr>
          <w:sz w:val="24"/>
          <w:szCs w:val="24"/>
        </w:rPr>
        <w:tab/>
      </w:r>
      <w:r>
        <w:rPr>
          <w:rFonts w:hint="eastAsia"/>
          <w:sz w:val="24"/>
          <w:szCs w:val="24"/>
        </w:rPr>
        <w:t>因为只需要实现警报功能，因此可以选择有源蜂鸣器，相比于无源蜂鸣器，有源蜂鸣器</w:t>
      </w:r>
      <w:r>
        <w:rPr>
          <w:sz w:val="24"/>
          <w:szCs w:val="24"/>
        </w:rPr>
        <w:t>简单易用，适合固定音调场景</w:t>
      </w:r>
      <w:r>
        <w:rPr>
          <w:rFonts w:hint="eastAsia"/>
          <w:sz w:val="24"/>
          <w:szCs w:val="24"/>
        </w:rPr>
        <w:t>。同时需要注意蜂鸣器选择低电平触发的模块，并且</w:t>
      </w:r>
      <w:r>
        <w:rPr>
          <w:rFonts w:hint="eastAsia"/>
          <w:sz w:val="24"/>
          <w:szCs w:val="24"/>
        </w:rPr>
        <w:t>VCC</w:t>
      </w:r>
      <w:r>
        <w:rPr>
          <w:rFonts w:hint="eastAsia"/>
          <w:sz w:val="24"/>
          <w:szCs w:val="24"/>
        </w:rPr>
        <w:t>引脚连接</w:t>
      </w:r>
      <w:r>
        <w:rPr>
          <w:rFonts w:hint="eastAsia"/>
          <w:sz w:val="24"/>
          <w:szCs w:val="24"/>
        </w:rPr>
        <w:t>3.3V</w:t>
      </w:r>
      <w:r>
        <w:rPr>
          <w:rFonts w:hint="eastAsia"/>
          <w:sz w:val="24"/>
          <w:szCs w:val="24"/>
        </w:rPr>
        <w:t>，连接</w:t>
      </w:r>
      <w:r>
        <w:rPr>
          <w:rFonts w:hint="eastAsia"/>
          <w:sz w:val="24"/>
          <w:szCs w:val="24"/>
        </w:rPr>
        <w:t>5V</w:t>
      </w:r>
      <w:r>
        <w:rPr>
          <w:rFonts w:hint="eastAsia"/>
          <w:sz w:val="24"/>
          <w:szCs w:val="24"/>
        </w:rPr>
        <w:t>会导致蜂鸣器模块上的三极管始终大于</w:t>
      </w:r>
      <w:r>
        <w:rPr>
          <w:rFonts w:hint="eastAsia"/>
          <w:sz w:val="24"/>
          <w:szCs w:val="24"/>
        </w:rPr>
        <w:t>0.7V</w:t>
      </w:r>
      <w:r>
        <w:rPr>
          <w:rFonts w:hint="eastAsia"/>
          <w:sz w:val="24"/>
          <w:szCs w:val="24"/>
        </w:rPr>
        <w:t>不受单片机的</w:t>
      </w:r>
      <w:r>
        <w:rPr>
          <w:rFonts w:hint="eastAsia"/>
          <w:sz w:val="24"/>
          <w:szCs w:val="24"/>
        </w:rPr>
        <w:t>GPIO</w:t>
      </w:r>
      <w:r>
        <w:rPr>
          <w:rFonts w:hint="eastAsia"/>
          <w:sz w:val="24"/>
          <w:szCs w:val="24"/>
        </w:rPr>
        <w:t>控制而自主发声。</w:t>
      </w:r>
    </w:p>
    <w:p w14:paraId="5EA2E5EF" w14:textId="77777777" w:rsidR="0003710B" w:rsidRDefault="0003710B" w:rsidP="00E80815">
      <w:pPr>
        <w:spacing w:line="360" w:lineRule="auto"/>
        <w:rPr>
          <w:rFonts w:ascii="宋体" w:hAnsi="宋体" w:hint="eastAsia"/>
          <w:sz w:val="24"/>
          <w:szCs w:val="24"/>
        </w:rPr>
      </w:pPr>
    </w:p>
    <w:p w14:paraId="2A5BDEA9" w14:textId="77777777" w:rsidR="0003710B" w:rsidRDefault="0003710B" w:rsidP="0091529E">
      <w:pPr>
        <w:pStyle w:val="3"/>
        <w:rPr>
          <w:rFonts w:hint="eastAsia"/>
        </w:rPr>
      </w:pPr>
      <w:bookmarkStart w:id="52" w:name="_Toc197207327"/>
      <w:r>
        <w:rPr>
          <w:rFonts w:hint="eastAsia"/>
        </w:rPr>
        <w:t>2.7.3</w:t>
      </w:r>
      <w:r>
        <w:t xml:space="preserve">  </w:t>
      </w:r>
      <w:r>
        <w:rPr>
          <w:rFonts w:hint="eastAsia"/>
        </w:rPr>
        <w:t>后备电源设计</w:t>
      </w:r>
      <w:bookmarkEnd w:id="52"/>
    </w:p>
    <w:p w14:paraId="2179D542" w14:textId="7E1FF9CC" w:rsidR="0003710B" w:rsidRDefault="0003710B" w:rsidP="0003710B">
      <w:pPr>
        <w:spacing w:line="360" w:lineRule="auto"/>
        <w:ind w:firstLine="420"/>
        <w:rPr>
          <w:rFonts w:ascii="宋体" w:hAnsi="宋体" w:hint="eastAsia"/>
          <w:sz w:val="24"/>
          <w:szCs w:val="24"/>
        </w:rPr>
      </w:pPr>
      <w:r>
        <w:rPr>
          <w:rFonts w:ascii="宋体" w:hAnsi="宋体" w:hint="eastAsia"/>
          <w:sz w:val="24"/>
          <w:szCs w:val="24"/>
        </w:rPr>
        <w:t>因为STM32F103C8T6本身并不具备后备电源，局部电源树如图1</w:t>
      </w:r>
      <w:r w:rsidR="00EC58EC">
        <w:rPr>
          <w:rFonts w:ascii="宋体" w:hAnsi="宋体" w:hint="eastAsia"/>
          <w:sz w:val="24"/>
          <w:szCs w:val="24"/>
        </w:rPr>
        <w:t>9</w:t>
      </w:r>
      <w:r>
        <w:rPr>
          <w:rFonts w:ascii="宋体" w:hAnsi="宋体" w:hint="eastAsia"/>
          <w:sz w:val="24"/>
          <w:szCs w:val="24"/>
        </w:rPr>
        <w:t>所示，当系统得电时，VBAT可以通过VDD获取电源，此时不从VBAT引脚获取电源。而在系统掉电后，若没有后备电源，VBAT引脚不得电，滴答定时器并不工作。因此在VBAT引脚还需要外接电池进行供电以保证时钟在断电后仍能继续计时</w:t>
      </w:r>
      <w:r w:rsidR="005E238E" w:rsidRPr="005E238E">
        <w:rPr>
          <w:rFonts w:ascii="宋体" w:hAnsi="宋体" w:hint="eastAsia"/>
          <w:sz w:val="24"/>
          <w:szCs w:val="24"/>
          <w:vertAlign w:val="superscript"/>
        </w:rPr>
        <w:fldChar w:fldCharType="begin"/>
      </w:r>
      <w:r w:rsidR="005E238E" w:rsidRPr="005E238E">
        <w:rPr>
          <w:rFonts w:ascii="宋体" w:hAnsi="宋体" w:hint="eastAsia"/>
          <w:sz w:val="24"/>
          <w:szCs w:val="24"/>
          <w:vertAlign w:val="superscript"/>
        </w:rPr>
        <w:instrText xml:space="preserve"> REF _Ref6207 \r \h </w:instrText>
      </w:r>
      <w:r w:rsidR="005E238E">
        <w:rPr>
          <w:rFonts w:ascii="宋体" w:hAnsi="宋体" w:hint="eastAsia"/>
          <w:sz w:val="24"/>
          <w:szCs w:val="24"/>
          <w:vertAlign w:val="superscript"/>
        </w:rPr>
        <w:instrText xml:space="preserve"> \* MERGEFORMAT </w:instrText>
      </w:r>
      <w:r w:rsidR="005E238E" w:rsidRPr="005E238E">
        <w:rPr>
          <w:rFonts w:ascii="宋体" w:hAnsi="宋体" w:hint="eastAsia"/>
          <w:sz w:val="24"/>
          <w:szCs w:val="24"/>
          <w:vertAlign w:val="superscript"/>
        </w:rPr>
      </w:r>
      <w:r w:rsidR="005E238E" w:rsidRPr="005E238E">
        <w:rPr>
          <w:rFonts w:ascii="宋体" w:hAnsi="宋体" w:hint="eastAsia"/>
          <w:sz w:val="24"/>
          <w:szCs w:val="24"/>
          <w:vertAlign w:val="superscript"/>
        </w:rPr>
        <w:fldChar w:fldCharType="separate"/>
      </w:r>
      <w:r w:rsidR="00364339">
        <w:rPr>
          <w:rFonts w:ascii="宋体" w:hAnsi="宋体" w:hint="eastAsia"/>
          <w:sz w:val="24"/>
          <w:szCs w:val="24"/>
          <w:vertAlign w:val="superscript"/>
        </w:rPr>
        <w:t>[17]</w:t>
      </w:r>
      <w:r w:rsidR="005E238E" w:rsidRPr="005E238E">
        <w:rPr>
          <w:rFonts w:ascii="宋体" w:hAnsi="宋体" w:hint="eastAsia"/>
          <w:sz w:val="24"/>
          <w:szCs w:val="24"/>
          <w:vertAlign w:val="superscript"/>
        </w:rPr>
        <w:fldChar w:fldCharType="end"/>
      </w:r>
      <w:r>
        <w:rPr>
          <w:rFonts w:ascii="宋体" w:hAnsi="宋体" w:hint="eastAsia"/>
          <w:sz w:val="24"/>
          <w:szCs w:val="24"/>
        </w:rPr>
        <w:t>。VBAT引脚的工作电压为1.8V~3.6V，同时工作电流小，因此为了保证时钟的实时性，可采用纽扣电池为VBAT引脚供电.</w:t>
      </w:r>
    </w:p>
    <w:p w14:paraId="59F712FA" w14:textId="77777777" w:rsidR="0003710B" w:rsidRDefault="0003710B" w:rsidP="0003710B">
      <w:pPr>
        <w:spacing w:line="360" w:lineRule="auto"/>
        <w:ind w:firstLineChars="200" w:firstLine="480"/>
        <w:rPr>
          <w:rFonts w:ascii="宋体" w:hAnsi="宋体" w:hint="eastAsia"/>
          <w:sz w:val="24"/>
          <w:szCs w:val="24"/>
        </w:rPr>
      </w:pPr>
    </w:p>
    <w:p w14:paraId="769FDE07" w14:textId="77777777" w:rsidR="0003710B" w:rsidRDefault="0003710B" w:rsidP="0003710B">
      <w:pPr>
        <w:spacing w:line="360" w:lineRule="auto"/>
        <w:ind w:firstLineChars="200" w:firstLine="480"/>
        <w:jc w:val="center"/>
        <w:rPr>
          <w:sz w:val="24"/>
          <w:szCs w:val="24"/>
        </w:rPr>
      </w:pPr>
      <w:r>
        <w:rPr>
          <w:noProof/>
          <w:sz w:val="24"/>
          <w:szCs w:val="24"/>
        </w:rPr>
        <w:lastRenderedPageBreak/>
        <w:drawing>
          <wp:inline distT="0" distB="0" distL="0" distR="0" wp14:anchorId="6FE77628" wp14:editId="1DACD05F">
            <wp:extent cx="3163570" cy="2641600"/>
            <wp:effectExtent l="0" t="0" r="17780" b="6350"/>
            <wp:docPr id="1242387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7516" name="图片 1"/>
                    <pic:cNvPicPr>
                      <a:picLocks noChangeAspect="1"/>
                    </pic:cNvPicPr>
                  </pic:nvPicPr>
                  <pic:blipFill>
                    <a:blip r:embed="rId35"/>
                    <a:stretch>
                      <a:fillRect/>
                    </a:stretch>
                  </pic:blipFill>
                  <pic:spPr>
                    <a:xfrm>
                      <a:off x="0" y="0"/>
                      <a:ext cx="3163570" cy="2641600"/>
                    </a:xfrm>
                    <a:prstGeom prst="rect">
                      <a:avLst/>
                    </a:prstGeom>
                  </pic:spPr>
                </pic:pic>
              </a:graphicData>
            </a:graphic>
          </wp:inline>
        </w:drawing>
      </w:r>
    </w:p>
    <w:p w14:paraId="6E15B13F" w14:textId="77777777" w:rsidR="0003710B" w:rsidRDefault="0003710B" w:rsidP="0003710B">
      <w:pPr>
        <w:spacing w:line="360" w:lineRule="auto"/>
        <w:ind w:firstLineChars="200" w:firstLine="480"/>
        <w:rPr>
          <w:sz w:val="24"/>
          <w:szCs w:val="24"/>
        </w:rPr>
      </w:pPr>
    </w:p>
    <w:p w14:paraId="513D9DB8" w14:textId="3F176832" w:rsidR="0003710B" w:rsidRDefault="0003710B" w:rsidP="0003710B">
      <w:pPr>
        <w:spacing w:line="360" w:lineRule="auto"/>
        <w:ind w:firstLineChars="200" w:firstLine="420"/>
        <w:jc w:val="center"/>
        <w:rPr>
          <w:rFonts w:ascii="黑体" w:eastAsia="黑体" w:hAnsi="黑体" w:hint="eastAsia"/>
        </w:rPr>
      </w:pPr>
      <w:r>
        <w:rPr>
          <w:rFonts w:ascii="黑体" w:eastAsia="黑体" w:hAnsi="黑体" w:hint="eastAsia"/>
        </w:rPr>
        <w:t>图1</w:t>
      </w:r>
      <w:r w:rsidR="00EC58EC">
        <w:rPr>
          <w:rFonts w:ascii="黑体" w:eastAsia="黑体" w:hAnsi="黑体" w:hint="eastAsia"/>
        </w:rPr>
        <w:t>9</w:t>
      </w:r>
      <w:r>
        <w:rPr>
          <w:rFonts w:ascii="黑体" w:eastAsia="黑体" w:hAnsi="黑体" w:hint="eastAsia"/>
        </w:rPr>
        <w:t xml:space="preserve"> STM32F103C8T6后备电源局部电源树</w:t>
      </w:r>
    </w:p>
    <w:p w14:paraId="43D881F9" w14:textId="77777777" w:rsidR="0003710B" w:rsidRDefault="0003710B" w:rsidP="0003710B">
      <w:pPr>
        <w:spacing w:line="360" w:lineRule="auto"/>
        <w:ind w:firstLineChars="200" w:firstLine="480"/>
        <w:jc w:val="center"/>
        <w:rPr>
          <w:sz w:val="24"/>
          <w:szCs w:val="24"/>
        </w:rPr>
      </w:pPr>
    </w:p>
    <w:p w14:paraId="63FEF709" w14:textId="77777777" w:rsidR="0003710B" w:rsidRPr="000C79EF" w:rsidRDefault="0003710B" w:rsidP="000C79EF">
      <w:pPr>
        <w:pStyle w:val="2"/>
        <w:spacing w:line="360" w:lineRule="auto"/>
        <w:rPr>
          <w:rFonts w:ascii="黑体" w:hAnsi="黑体" w:hint="eastAsia"/>
          <w:sz w:val="24"/>
          <w:szCs w:val="24"/>
        </w:rPr>
      </w:pPr>
      <w:bookmarkStart w:id="53" w:name="_Toc10433"/>
      <w:bookmarkStart w:id="54" w:name="_Toc5460"/>
      <w:bookmarkStart w:id="55" w:name="_Toc197207328"/>
      <w:r w:rsidRPr="000C79EF">
        <w:rPr>
          <w:rFonts w:ascii="黑体" w:hAnsi="黑体" w:hint="eastAsia"/>
          <w:sz w:val="24"/>
          <w:szCs w:val="24"/>
        </w:rPr>
        <w:t>2.8</w:t>
      </w:r>
      <w:r w:rsidRPr="000C79EF">
        <w:rPr>
          <w:rFonts w:ascii="黑体" w:hAnsi="黑体"/>
          <w:sz w:val="24"/>
          <w:szCs w:val="24"/>
        </w:rPr>
        <w:t xml:space="preserve">  </w:t>
      </w:r>
      <w:r w:rsidRPr="000C79EF">
        <w:rPr>
          <w:rFonts w:ascii="黑体" w:hAnsi="黑体" w:hint="eastAsia"/>
          <w:sz w:val="24"/>
          <w:szCs w:val="24"/>
        </w:rPr>
        <w:t>系统PCB的Layout设计</w:t>
      </w:r>
      <w:bookmarkEnd w:id="53"/>
      <w:bookmarkEnd w:id="54"/>
      <w:bookmarkEnd w:id="55"/>
    </w:p>
    <w:p w14:paraId="4757FC58" w14:textId="4B089E9D" w:rsidR="0003710B" w:rsidRDefault="0003710B" w:rsidP="0003710B">
      <w:pPr>
        <w:spacing w:line="360" w:lineRule="auto"/>
        <w:ind w:firstLine="420"/>
        <w:rPr>
          <w:sz w:val="24"/>
          <w:szCs w:val="24"/>
        </w:rPr>
      </w:pPr>
      <w:r>
        <w:rPr>
          <w:rFonts w:hint="eastAsia"/>
          <w:sz w:val="24"/>
          <w:szCs w:val="24"/>
        </w:rPr>
        <w:t>PCB</w:t>
      </w:r>
      <w:r>
        <w:rPr>
          <w:rFonts w:hint="eastAsia"/>
          <w:sz w:val="24"/>
          <w:szCs w:val="24"/>
        </w:rPr>
        <w:t>的布局是决定系统能否正常工作中至关重要的一环，好的布局可以有效提升信号的传输并且降低功耗。同时在适宜的位置进行铺铜可以有效的减少电磁干扰</w:t>
      </w:r>
      <w:r w:rsidR="00D84E47" w:rsidRPr="00D84E47">
        <w:rPr>
          <w:sz w:val="24"/>
          <w:szCs w:val="24"/>
          <w:vertAlign w:val="superscript"/>
        </w:rPr>
        <w:fldChar w:fldCharType="begin"/>
      </w:r>
      <w:r w:rsidR="00D84E47" w:rsidRPr="00D84E47">
        <w:rPr>
          <w:sz w:val="24"/>
          <w:szCs w:val="24"/>
          <w:vertAlign w:val="superscript"/>
        </w:rPr>
        <w:instrText xml:space="preserve"> </w:instrText>
      </w:r>
      <w:r w:rsidR="00D84E47" w:rsidRPr="00D84E47">
        <w:rPr>
          <w:rFonts w:hint="eastAsia"/>
          <w:sz w:val="24"/>
          <w:szCs w:val="24"/>
          <w:vertAlign w:val="superscript"/>
        </w:rPr>
        <w:instrText>REF _Ref6295 \r \h</w:instrText>
      </w:r>
      <w:r w:rsidR="00D84E47" w:rsidRPr="00D84E47">
        <w:rPr>
          <w:sz w:val="24"/>
          <w:szCs w:val="24"/>
          <w:vertAlign w:val="superscript"/>
        </w:rPr>
        <w:instrText xml:space="preserve"> </w:instrText>
      </w:r>
      <w:r w:rsidR="00D84E47">
        <w:rPr>
          <w:sz w:val="24"/>
          <w:szCs w:val="24"/>
          <w:vertAlign w:val="superscript"/>
        </w:rPr>
        <w:instrText xml:space="preserve"> \* MERGEFORMAT </w:instrText>
      </w:r>
      <w:r w:rsidR="00D84E47" w:rsidRPr="00D84E47">
        <w:rPr>
          <w:sz w:val="24"/>
          <w:szCs w:val="24"/>
          <w:vertAlign w:val="superscript"/>
        </w:rPr>
      </w:r>
      <w:r w:rsidR="00D84E47" w:rsidRPr="00D84E47">
        <w:rPr>
          <w:sz w:val="24"/>
          <w:szCs w:val="24"/>
          <w:vertAlign w:val="superscript"/>
        </w:rPr>
        <w:fldChar w:fldCharType="separate"/>
      </w:r>
      <w:r w:rsidR="00D84E47" w:rsidRPr="00D84E47">
        <w:rPr>
          <w:sz w:val="24"/>
          <w:szCs w:val="24"/>
          <w:vertAlign w:val="superscript"/>
        </w:rPr>
        <w:t>[18]</w:t>
      </w:r>
      <w:r w:rsidR="00D84E47" w:rsidRPr="00D84E47">
        <w:rPr>
          <w:sz w:val="24"/>
          <w:szCs w:val="24"/>
          <w:vertAlign w:val="superscript"/>
        </w:rPr>
        <w:fldChar w:fldCharType="end"/>
      </w:r>
      <w:r>
        <w:rPr>
          <w:rFonts w:hint="eastAsia"/>
          <w:sz w:val="24"/>
          <w:szCs w:val="24"/>
        </w:rPr>
        <w:t>。</w:t>
      </w:r>
    </w:p>
    <w:p w14:paraId="1578A146" w14:textId="77777777" w:rsidR="0003710B" w:rsidRDefault="0003710B" w:rsidP="0003710B">
      <w:pPr>
        <w:spacing w:line="360" w:lineRule="auto"/>
        <w:ind w:firstLine="420"/>
        <w:rPr>
          <w:sz w:val="24"/>
          <w:szCs w:val="24"/>
        </w:rPr>
      </w:pPr>
      <w:r>
        <w:rPr>
          <w:rFonts w:hint="eastAsia"/>
          <w:sz w:val="24"/>
          <w:szCs w:val="24"/>
        </w:rPr>
        <w:t>采用分模块化进行布局，电源的输入和转换部分布局在</w:t>
      </w:r>
      <w:r>
        <w:rPr>
          <w:rFonts w:hint="eastAsia"/>
          <w:sz w:val="24"/>
          <w:szCs w:val="24"/>
        </w:rPr>
        <w:t>PCB</w:t>
      </w:r>
      <w:r>
        <w:rPr>
          <w:rFonts w:hint="eastAsia"/>
          <w:sz w:val="24"/>
          <w:szCs w:val="24"/>
        </w:rPr>
        <w:t>上方。步进电机引出口为方便接线布局在</w:t>
      </w:r>
      <w:r>
        <w:rPr>
          <w:rFonts w:hint="eastAsia"/>
          <w:sz w:val="24"/>
          <w:szCs w:val="24"/>
        </w:rPr>
        <w:t>PCB</w:t>
      </w:r>
      <w:r>
        <w:rPr>
          <w:rFonts w:hint="eastAsia"/>
          <w:sz w:val="24"/>
          <w:szCs w:val="24"/>
        </w:rPr>
        <w:t>的左侧。</w:t>
      </w:r>
    </w:p>
    <w:p w14:paraId="4FCFC415" w14:textId="77777777" w:rsidR="0003710B" w:rsidRDefault="0003710B" w:rsidP="0003710B">
      <w:pPr>
        <w:spacing w:line="360" w:lineRule="auto"/>
        <w:ind w:firstLine="420"/>
        <w:rPr>
          <w:sz w:val="24"/>
          <w:szCs w:val="24"/>
        </w:rPr>
      </w:pPr>
      <w:r>
        <w:rPr>
          <w:rFonts w:hint="eastAsia"/>
          <w:sz w:val="24"/>
          <w:szCs w:val="24"/>
        </w:rPr>
        <w:t>12V</w:t>
      </w:r>
      <w:r>
        <w:rPr>
          <w:rFonts w:hint="eastAsia"/>
          <w:sz w:val="24"/>
          <w:szCs w:val="24"/>
        </w:rPr>
        <w:t>转</w:t>
      </w:r>
      <w:r>
        <w:rPr>
          <w:rFonts w:hint="eastAsia"/>
          <w:sz w:val="24"/>
          <w:szCs w:val="24"/>
        </w:rPr>
        <w:t>5V</w:t>
      </w:r>
      <w:r>
        <w:rPr>
          <w:rFonts w:hint="eastAsia"/>
          <w:sz w:val="24"/>
          <w:szCs w:val="24"/>
        </w:rPr>
        <w:t>部分电感底部尽量不要走线以减小干扰同时可将</w:t>
      </w:r>
      <w:r>
        <w:rPr>
          <w:rFonts w:hint="eastAsia"/>
          <w:sz w:val="24"/>
          <w:szCs w:val="24"/>
        </w:rPr>
        <w:t>LDO</w:t>
      </w:r>
      <w:r>
        <w:rPr>
          <w:rFonts w:hint="eastAsia"/>
          <w:sz w:val="24"/>
          <w:szCs w:val="24"/>
        </w:rPr>
        <w:t>的转换部分一并放置在</w:t>
      </w:r>
      <w:r>
        <w:rPr>
          <w:rFonts w:hint="eastAsia"/>
          <w:sz w:val="24"/>
          <w:szCs w:val="24"/>
        </w:rPr>
        <w:t>5V</w:t>
      </w:r>
      <w:r>
        <w:rPr>
          <w:rFonts w:hint="eastAsia"/>
          <w:sz w:val="24"/>
          <w:szCs w:val="24"/>
        </w:rPr>
        <w:t>输出口后形成完整的转换部分。</w:t>
      </w:r>
    </w:p>
    <w:p w14:paraId="70A248AC" w14:textId="77777777" w:rsidR="0003710B" w:rsidRDefault="0003710B" w:rsidP="0003710B">
      <w:pPr>
        <w:spacing w:line="360" w:lineRule="auto"/>
        <w:ind w:firstLine="420"/>
        <w:rPr>
          <w:sz w:val="24"/>
          <w:szCs w:val="24"/>
        </w:rPr>
      </w:pPr>
      <w:r>
        <w:rPr>
          <w:rFonts w:hint="eastAsia"/>
          <w:sz w:val="24"/>
          <w:szCs w:val="24"/>
        </w:rPr>
        <w:t>为方便交互，</w:t>
      </w:r>
      <w:r>
        <w:rPr>
          <w:rFonts w:hint="eastAsia"/>
          <w:sz w:val="24"/>
          <w:szCs w:val="24"/>
        </w:rPr>
        <w:t>0.96</w:t>
      </w:r>
      <w:r>
        <w:rPr>
          <w:rFonts w:hint="eastAsia"/>
          <w:sz w:val="24"/>
          <w:szCs w:val="24"/>
        </w:rPr>
        <w:t>寸的</w:t>
      </w:r>
      <w:r>
        <w:rPr>
          <w:rFonts w:hint="eastAsia"/>
          <w:sz w:val="24"/>
          <w:szCs w:val="24"/>
        </w:rPr>
        <w:t>OLED</w:t>
      </w:r>
      <w:r>
        <w:rPr>
          <w:rFonts w:hint="eastAsia"/>
          <w:sz w:val="24"/>
          <w:szCs w:val="24"/>
        </w:rPr>
        <w:t>放置在按键模块的上方，并利用排母引出提升</w:t>
      </w:r>
      <w:r>
        <w:rPr>
          <w:rFonts w:hint="eastAsia"/>
          <w:sz w:val="24"/>
          <w:szCs w:val="24"/>
        </w:rPr>
        <w:t>OLED</w:t>
      </w:r>
      <w:r>
        <w:rPr>
          <w:rFonts w:hint="eastAsia"/>
          <w:sz w:val="24"/>
          <w:szCs w:val="24"/>
        </w:rPr>
        <w:t>的高度便于获取信息。在</w:t>
      </w:r>
      <w:r>
        <w:rPr>
          <w:rFonts w:hint="eastAsia"/>
          <w:sz w:val="24"/>
          <w:szCs w:val="24"/>
        </w:rPr>
        <w:t>OLED</w:t>
      </w:r>
      <w:r>
        <w:rPr>
          <w:rFonts w:hint="eastAsia"/>
          <w:sz w:val="24"/>
          <w:szCs w:val="24"/>
        </w:rPr>
        <w:t>下方可放置为</w:t>
      </w:r>
      <w:r>
        <w:rPr>
          <w:rFonts w:hint="eastAsia"/>
          <w:sz w:val="24"/>
          <w:szCs w:val="24"/>
        </w:rPr>
        <w:t>VBAT</w:t>
      </w:r>
      <w:r>
        <w:rPr>
          <w:rFonts w:hint="eastAsia"/>
          <w:sz w:val="24"/>
          <w:szCs w:val="24"/>
        </w:rPr>
        <w:t>引脚供电的纽扣电池。</w:t>
      </w:r>
    </w:p>
    <w:p w14:paraId="1CCACFAB" w14:textId="77777777" w:rsidR="0003710B" w:rsidRDefault="0003710B" w:rsidP="0003710B">
      <w:pPr>
        <w:spacing w:line="360" w:lineRule="auto"/>
        <w:ind w:firstLine="420"/>
        <w:rPr>
          <w:sz w:val="24"/>
          <w:szCs w:val="24"/>
        </w:rPr>
      </w:pPr>
      <w:r>
        <w:rPr>
          <w:rFonts w:hint="eastAsia"/>
          <w:sz w:val="24"/>
          <w:szCs w:val="24"/>
        </w:rPr>
        <w:t>对于</w:t>
      </w:r>
      <w:r>
        <w:rPr>
          <w:rFonts w:hint="eastAsia"/>
          <w:sz w:val="24"/>
          <w:szCs w:val="24"/>
        </w:rPr>
        <w:t>STM32F103C8T6</w:t>
      </w:r>
      <w:r>
        <w:rPr>
          <w:rFonts w:hint="eastAsia"/>
          <w:sz w:val="24"/>
          <w:szCs w:val="24"/>
        </w:rPr>
        <w:t>可采用排母将其固定，当出现问题时便于更换。并将各个引脚通过排针引出，可用于后续的功能拓展。</w:t>
      </w:r>
    </w:p>
    <w:p w14:paraId="2B8D9D3A" w14:textId="77777777" w:rsidR="0003710B" w:rsidRDefault="0003710B" w:rsidP="0003710B">
      <w:pPr>
        <w:spacing w:line="360" w:lineRule="auto"/>
        <w:ind w:firstLine="420"/>
        <w:rPr>
          <w:sz w:val="24"/>
          <w:szCs w:val="24"/>
        </w:rPr>
      </w:pPr>
      <w:r>
        <w:rPr>
          <w:rFonts w:hint="eastAsia"/>
          <w:sz w:val="24"/>
          <w:szCs w:val="24"/>
        </w:rPr>
        <w:t>步进电机部分将其信号线同</w:t>
      </w:r>
      <w:r>
        <w:rPr>
          <w:rFonts w:hint="eastAsia"/>
          <w:sz w:val="24"/>
          <w:szCs w:val="24"/>
        </w:rPr>
        <w:t>OLED</w:t>
      </w:r>
      <w:r>
        <w:rPr>
          <w:rFonts w:hint="eastAsia"/>
          <w:sz w:val="24"/>
          <w:szCs w:val="24"/>
        </w:rPr>
        <w:t>指示灯放置在一起便于实时显示工作状态以及及时发现故障问题。</w:t>
      </w:r>
    </w:p>
    <w:p w14:paraId="72D58632" w14:textId="10211ED0" w:rsidR="0003710B" w:rsidRDefault="0003710B" w:rsidP="0003710B">
      <w:pPr>
        <w:spacing w:line="360" w:lineRule="auto"/>
        <w:ind w:firstLine="420"/>
        <w:rPr>
          <w:rFonts w:ascii="宋体" w:hAnsi="宋体" w:hint="eastAsia"/>
          <w:sz w:val="24"/>
          <w:szCs w:val="24"/>
        </w:rPr>
      </w:pPr>
      <w:r>
        <w:rPr>
          <w:rFonts w:hint="eastAsia"/>
          <w:sz w:val="24"/>
          <w:szCs w:val="24"/>
        </w:rPr>
        <w:t>最后可在</w:t>
      </w:r>
      <w:r>
        <w:rPr>
          <w:rFonts w:hint="eastAsia"/>
          <w:sz w:val="24"/>
          <w:szCs w:val="24"/>
        </w:rPr>
        <w:t>PCB</w:t>
      </w:r>
      <w:r>
        <w:rPr>
          <w:rFonts w:hint="eastAsia"/>
          <w:sz w:val="24"/>
          <w:szCs w:val="24"/>
        </w:rPr>
        <w:t>四周加上过孔便于后续</w:t>
      </w:r>
      <w:r>
        <w:rPr>
          <w:rFonts w:hint="eastAsia"/>
          <w:sz w:val="24"/>
          <w:szCs w:val="24"/>
        </w:rPr>
        <w:t>PCB</w:t>
      </w:r>
      <w:r>
        <w:rPr>
          <w:rFonts w:hint="eastAsia"/>
          <w:sz w:val="24"/>
          <w:szCs w:val="24"/>
        </w:rPr>
        <w:t>的固定以及组装。整体布局如图</w:t>
      </w:r>
      <w:r w:rsidR="00EC58EC">
        <w:rPr>
          <w:rFonts w:hint="eastAsia"/>
          <w:sz w:val="24"/>
          <w:szCs w:val="24"/>
        </w:rPr>
        <w:t>20</w:t>
      </w:r>
      <w:r>
        <w:rPr>
          <w:sz w:val="24"/>
          <w:szCs w:val="24"/>
        </w:rPr>
        <w:t>所示。</w:t>
      </w:r>
    </w:p>
    <w:p w14:paraId="048A1AFD" w14:textId="77777777" w:rsidR="0003710B" w:rsidRDefault="0003710B" w:rsidP="0003710B">
      <w:pPr>
        <w:spacing w:line="360" w:lineRule="auto"/>
        <w:ind w:firstLine="420"/>
        <w:rPr>
          <w:rFonts w:ascii="宋体" w:hAnsi="宋体" w:hint="eastAsia"/>
          <w:sz w:val="24"/>
          <w:szCs w:val="24"/>
        </w:rPr>
      </w:pPr>
    </w:p>
    <w:p w14:paraId="413A01E6" w14:textId="77777777" w:rsidR="0003710B" w:rsidRDefault="0003710B" w:rsidP="0003710B">
      <w:pPr>
        <w:ind w:firstLine="420"/>
        <w:jc w:val="center"/>
        <w:rPr>
          <w:sz w:val="24"/>
          <w:szCs w:val="24"/>
        </w:rPr>
      </w:pPr>
      <w:r>
        <w:rPr>
          <w:noProof/>
          <w:sz w:val="24"/>
          <w:szCs w:val="24"/>
        </w:rPr>
        <w:lastRenderedPageBreak/>
        <w:drawing>
          <wp:inline distT="0" distB="0" distL="114300" distR="114300" wp14:anchorId="09C29F76" wp14:editId="0A6C2845">
            <wp:extent cx="3070860" cy="3194050"/>
            <wp:effectExtent l="0" t="0" r="0" b="635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6"/>
                    <a:stretch>
                      <a:fillRect/>
                    </a:stretch>
                  </pic:blipFill>
                  <pic:spPr>
                    <a:xfrm>
                      <a:off x="0" y="0"/>
                      <a:ext cx="3090950" cy="3215248"/>
                    </a:xfrm>
                    <a:prstGeom prst="rect">
                      <a:avLst/>
                    </a:prstGeom>
                    <a:noFill/>
                    <a:ln>
                      <a:noFill/>
                    </a:ln>
                  </pic:spPr>
                </pic:pic>
              </a:graphicData>
            </a:graphic>
          </wp:inline>
        </w:drawing>
      </w:r>
    </w:p>
    <w:p w14:paraId="6967B1EA" w14:textId="77777777" w:rsidR="0003710B" w:rsidRDefault="0003710B" w:rsidP="0003710B">
      <w:pPr>
        <w:ind w:firstLine="420"/>
        <w:jc w:val="center"/>
        <w:rPr>
          <w:sz w:val="24"/>
          <w:szCs w:val="24"/>
        </w:rPr>
      </w:pPr>
    </w:p>
    <w:p w14:paraId="4A214449" w14:textId="3F7F3DFA" w:rsidR="0003710B" w:rsidRDefault="0003710B" w:rsidP="0003710B">
      <w:pPr>
        <w:ind w:firstLine="420"/>
        <w:jc w:val="center"/>
        <w:rPr>
          <w:rFonts w:ascii="黑体" w:eastAsia="黑体" w:hAnsi="黑体" w:hint="eastAsia"/>
        </w:rPr>
      </w:pPr>
      <w:r>
        <w:rPr>
          <w:rFonts w:ascii="黑体" w:eastAsia="黑体" w:hAnsi="黑体"/>
        </w:rPr>
        <w:t>图</w:t>
      </w:r>
      <w:r w:rsidR="00EC58EC">
        <w:rPr>
          <w:rFonts w:ascii="黑体" w:eastAsia="黑体" w:hAnsi="黑体" w:hint="eastAsia"/>
        </w:rPr>
        <w:t>20</w:t>
      </w:r>
      <w:r>
        <w:rPr>
          <w:rFonts w:ascii="黑体" w:eastAsia="黑体" w:hAnsi="黑体" w:hint="eastAsia"/>
        </w:rPr>
        <w:t xml:space="preserve"> 本文智能时钟系统整体PCB Layout设计</w:t>
      </w:r>
    </w:p>
    <w:p w14:paraId="79457C08" w14:textId="77777777" w:rsidR="0003710B" w:rsidRDefault="0003710B" w:rsidP="0003710B">
      <w:pPr>
        <w:ind w:firstLine="420"/>
        <w:jc w:val="center"/>
        <w:rPr>
          <w:rFonts w:ascii="黑体" w:eastAsia="黑体" w:hAnsi="黑体" w:hint="eastAsia"/>
        </w:rPr>
      </w:pPr>
    </w:p>
    <w:p w14:paraId="79B4451A" w14:textId="77777777" w:rsidR="0003710B" w:rsidRDefault="0003710B" w:rsidP="0003710B">
      <w:pPr>
        <w:ind w:firstLine="420"/>
        <w:jc w:val="center"/>
        <w:rPr>
          <w:rFonts w:ascii="黑体" w:eastAsia="黑体" w:hAnsi="黑体" w:hint="eastAsia"/>
        </w:rPr>
      </w:pPr>
    </w:p>
    <w:p w14:paraId="13CBDC93" w14:textId="77777777" w:rsidR="0003710B" w:rsidRDefault="0003710B" w:rsidP="0003710B">
      <w:pPr>
        <w:ind w:firstLine="420"/>
        <w:jc w:val="center"/>
        <w:rPr>
          <w:rFonts w:ascii="黑体" w:eastAsia="黑体" w:hAnsi="黑体" w:hint="eastAsia"/>
        </w:rPr>
      </w:pPr>
    </w:p>
    <w:p w14:paraId="0ED9BD0F" w14:textId="77777777" w:rsidR="0003710B" w:rsidRDefault="0003710B" w:rsidP="0003710B">
      <w:pPr>
        <w:ind w:firstLine="420"/>
        <w:jc w:val="center"/>
        <w:rPr>
          <w:rFonts w:ascii="黑体" w:eastAsia="黑体" w:hAnsi="黑体" w:hint="eastAsia"/>
        </w:rPr>
      </w:pPr>
    </w:p>
    <w:p w14:paraId="5236B121" w14:textId="77777777" w:rsidR="0003710B" w:rsidRDefault="0003710B" w:rsidP="0003710B">
      <w:pPr>
        <w:ind w:firstLine="420"/>
        <w:jc w:val="center"/>
        <w:rPr>
          <w:rFonts w:ascii="黑体" w:eastAsia="黑体" w:hAnsi="黑体" w:hint="eastAsia"/>
        </w:rPr>
      </w:pPr>
    </w:p>
    <w:p w14:paraId="1736202C" w14:textId="77777777" w:rsidR="0003710B" w:rsidRDefault="0003710B" w:rsidP="0003710B">
      <w:pPr>
        <w:ind w:firstLine="420"/>
        <w:jc w:val="center"/>
        <w:rPr>
          <w:rFonts w:ascii="黑体" w:eastAsia="黑体" w:hAnsi="黑体" w:hint="eastAsia"/>
        </w:rPr>
      </w:pPr>
    </w:p>
    <w:p w14:paraId="127D0204" w14:textId="77777777" w:rsidR="0003710B" w:rsidRDefault="0003710B" w:rsidP="0003710B">
      <w:pPr>
        <w:ind w:firstLine="420"/>
        <w:jc w:val="center"/>
        <w:rPr>
          <w:rFonts w:ascii="黑体" w:eastAsia="黑体" w:hAnsi="黑体" w:hint="eastAsia"/>
        </w:rPr>
      </w:pPr>
    </w:p>
    <w:p w14:paraId="60C3189C" w14:textId="77777777" w:rsidR="0003710B" w:rsidRDefault="0003710B" w:rsidP="0003710B">
      <w:pPr>
        <w:ind w:firstLine="420"/>
        <w:jc w:val="center"/>
        <w:rPr>
          <w:rFonts w:ascii="黑体" w:eastAsia="黑体" w:hAnsi="黑体" w:hint="eastAsia"/>
        </w:rPr>
      </w:pPr>
    </w:p>
    <w:p w14:paraId="37940B9D" w14:textId="77777777" w:rsidR="0003710B" w:rsidRDefault="0003710B" w:rsidP="0003710B">
      <w:pPr>
        <w:ind w:firstLine="420"/>
        <w:jc w:val="center"/>
        <w:rPr>
          <w:rFonts w:ascii="黑体" w:eastAsia="黑体" w:hAnsi="黑体" w:hint="eastAsia"/>
        </w:rPr>
      </w:pPr>
    </w:p>
    <w:p w14:paraId="458E51F0" w14:textId="77777777" w:rsidR="0003710B" w:rsidRDefault="0003710B" w:rsidP="0003710B">
      <w:pPr>
        <w:ind w:firstLine="420"/>
        <w:jc w:val="center"/>
        <w:rPr>
          <w:rFonts w:ascii="黑体" w:eastAsia="黑体" w:hAnsi="黑体" w:hint="eastAsia"/>
        </w:rPr>
      </w:pPr>
    </w:p>
    <w:p w14:paraId="7FEA3E19" w14:textId="77777777" w:rsidR="0003710B" w:rsidRDefault="0003710B" w:rsidP="0003710B">
      <w:pPr>
        <w:ind w:firstLine="420"/>
        <w:jc w:val="center"/>
        <w:rPr>
          <w:rFonts w:ascii="黑体" w:eastAsia="黑体" w:hAnsi="黑体" w:hint="eastAsia"/>
        </w:rPr>
      </w:pPr>
    </w:p>
    <w:p w14:paraId="585D4416" w14:textId="77777777" w:rsidR="0003710B" w:rsidRDefault="0003710B" w:rsidP="0003710B">
      <w:pPr>
        <w:ind w:firstLine="420"/>
        <w:jc w:val="center"/>
        <w:rPr>
          <w:rFonts w:ascii="黑体" w:eastAsia="黑体" w:hAnsi="黑体" w:hint="eastAsia"/>
        </w:rPr>
      </w:pPr>
    </w:p>
    <w:p w14:paraId="0D09D557" w14:textId="77777777" w:rsidR="0003710B" w:rsidRDefault="0003710B" w:rsidP="0003710B">
      <w:pPr>
        <w:ind w:firstLine="420"/>
        <w:jc w:val="center"/>
        <w:rPr>
          <w:rFonts w:ascii="黑体" w:eastAsia="黑体" w:hAnsi="黑体" w:hint="eastAsia"/>
        </w:rPr>
      </w:pPr>
    </w:p>
    <w:p w14:paraId="1AA2C51B" w14:textId="77777777" w:rsidR="00DB098E" w:rsidRDefault="00DB098E" w:rsidP="0003710B">
      <w:pPr>
        <w:ind w:firstLine="420"/>
        <w:jc w:val="center"/>
        <w:rPr>
          <w:rFonts w:ascii="黑体" w:eastAsia="黑体" w:hAnsi="黑体" w:hint="eastAsia"/>
        </w:rPr>
      </w:pPr>
    </w:p>
    <w:p w14:paraId="7CCD71CD" w14:textId="77777777" w:rsidR="00DB098E" w:rsidRDefault="00DB098E" w:rsidP="0003710B">
      <w:pPr>
        <w:ind w:firstLine="420"/>
        <w:jc w:val="center"/>
        <w:rPr>
          <w:rFonts w:ascii="黑体" w:eastAsia="黑体" w:hAnsi="黑体" w:hint="eastAsia"/>
        </w:rPr>
      </w:pPr>
    </w:p>
    <w:p w14:paraId="48390567" w14:textId="77777777" w:rsidR="00DB098E" w:rsidRDefault="00DB098E" w:rsidP="0003710B">
      <w:pPr>
        <w:ind w:firstLine="420"/>
        <w:jc w:val="center"/>
        <w:rPr>
          <w:rFonts w:ascii="黑体" w:eastAsia="黑体" w:hAnsi="黑体" w:hint="eastAsia"/>
        </w:rPr>
      </w:pPr>
    </w:p>
    <w:p w14:paraId="63CAA4B2" w14:textId="77777777" w:rsidR="00DB098E" w:rsidRDefault="00DB098E" w:rsidP="0003710B">
      <w:pPr>
        <w:ind w:firstLine="420"/>
        <w:jc w:val="center"/>
        <w:rPr>
          <w:rFonts w:ascii="黑体" w:eastAsia="黑体" w:hAnsi="黑体" w:hint="eastAsia"/>
        </w:rPr>
      </w:pPr>
    </w:p>
    <w:p w14:paraId="1F44DEB5" w14:textId="77777777" w:rsidR="00DB098E" w:rsidRDefault="00DB098E" w:rsidP="0003710B">
      <w:pPr>
        <w:ind w:firstLine="420"/>
        <w:jc w:val="center"/>
        <w:rPr>
          <w:rFonts w:ascii="黑体" w:eastAsia="黑体" w:hAnsi="黑体" w:hint="eastAsia"/>
        </w:rPr>
      </w:pPr>
    </w:p>
    <w:p w14:paraId="69EF9EB9" w14:textId="77777777" w:rsidR="00DB098E" w:rsidRDefault="00DB098E" w:rsidP="0003710B">
      <w:pPr>
        <w:ind w:firstLine="420"/>
        <w:jc w:val="center"/>
        <w:rPr>
          <w:rFonts w:ascii="黑体" w:eastAsia="黑体" w:hAnsi="黑体" w:hint="eastAsia"/>
        </w:rPr>
      </w:pPr>
    </w:p>
    <w:p w14:paraId="3DFF767F" w14:textId="77777777" w:rsidR="00DB098E" w:rsidRDefault="00DB098E" w:rsidP="0003710B">
      <w:pPr>
        <w:ind w:firstLine="420"/>
        <w:jc w:val="center"/>
        <w:rPr>
          <w:rFonts w:ascii="黑体" w:eastAsia="黑体" w:hAnsi="黑体" w:hint="eastAsia"/>
        </w:rPr>
      </w:pPr>
    </w:p>
    <w:p w14:paraId="0098A423" w14:textId="77777777" w:rsidR="00DB098E" w:rsidRDefault="00DB098E" w:rsidP="0003710B">
      <w:pPr>
        <w:ind w:firstLine="420"/>
        <w:jc w:val="center"/>
        <w:rPr>
          <w:rFonts w:ascii="黑体" w:eastAsia="黑体" w:hAnsi="黑体" w:hint="eastAsia"/>
        </w:rPr>
      </w:pPr>
    </w:p>
    <w:p w14:paraId="61CB796E" w14:textId="77777777" w:rsidR="00DB098E" w:rsidRDefault="00DB098E" w:rsidP="0003710B">
      <w:pPr>
        <w:ind w:firstLine="420"/>
        <w:jc w:val="center"/>
        <w:rPr>
          <w:rFonts w:ascii="黑体" w:eastAsia="黑体" w:hAnsi="黑体" w:hint="eastAsia"/>
        </w:rPr>
      </w:pPr>
    </w:p>
    <w:p w14:paraId="2A1BE01F" w14:textId="77777777" w:rsidR="00DB098E" w:rsidRDefault="00DB098E" w:rsidP="0003710B">
      <w:pPr>
        <w:ind w:firstLine="420"/>
        <w:jc w:val="center"/>
        <w:rPr>
          <w:rFonts w:ascii="黑体" w:eastAsia="黑体" w:hAnsi="黑体" w:hint="eastAsia"/>
        </w:rPr>
      </w:pPr>
    </w:p>
    <w:p w14:paraId="5FA1871E" w14:textId="77777777" w:rsidR="00DB098E" w:rsidRDefault="00DB098E" w:rsidP="0003710B">
      <w:pPr>
        <w:ind w:firstLine="420"/>
        <w:jc w:val="center"/>
        <w:rPr>
          <w:rFonts w:ascii="黑体" w:eastAsia="黑体" w:hAnsi="黑体" w:hint="eastAsia"/>
        </w:rPr>
      </w:pPr>
    </w:p>
    <w:p w14:paraId="4D4A19CF" w14:textId="77777777" w:rsidR="0003710B" w:rsidRDefault="0003710B" w:rsidP="0003710B">
      <w:pPr>
        <w:pStyle w:val="1"/>
        <w:spacing w:before="0" w:after="0" w:line="360" w:lineRule="auto"/>
        <w:rPr>
          <w:rFonts w:ascii="黑体" w:eastAsia="黑体" w:hAnsi="黑体" w:hint="eastAsia"/>
          <w:b w:val="0"/>
          <w:bCs w:val="0"/>
          <w:color w:val="000000"/>
          <w:sz w:val="28"/>
          <w:szCs w:val="28"/>
        </w:rPr>
      </w:pPr>
      <w:bookmarkStart w:id="56" w:name="_Toc28682"/>
      <w:bookmarkStart w:id="57" w:name="_Toc13528"/>
      <w:bookmarkStart w:id="58" w:name="_Toc197207329"/>
      <w:r>
        <w:rPr>
          <w:rFonts w:ascii="黑体" w:eastAsia="黑体" w:hAnsi="黑体" w:hint="eastAsia"/>
          <w:b w:val="0"/>
          <w:bCs w:val="0"/>
          <w:color w:val="000000"/>
          <w:sz w:val="28"/>
          <w:szCs w:val="28"/>
        </w:rPr>
        <w:lastRenderedPageBreak/>
        <w:t>3</w:t>
      </w:r>
      <w:r>
        <w:rPr>
          <w:rFonts w:ascii="黑体" w:eastAsia="黑体" w:hAnsi="黑体"/>
          <w:b w:val="0"/>
          <w:bCs w:val="0"/>
          <w:color w:val="000000"/>
          <w:sz w:val="28"/>
          <w:szCs w:val="28"/>
        </w:rPr>
        <w:t xml:space="preserve">  </w:t>
      </w:r>
      <w:r>
        <w:rPr>
          <w:rFonts w:ascii="黑体" w:eastAsia="黑体" w:hAnsi="黑体" w:hint="eastAsia"/>
          <w:b w:val="0"/>
          <w:bCs w:val="0"/>
          <w:color w:val="000000"/>
          <w:sz w:val="28"/>
          <w:szCs w:val="28"/>
        </w:rPr>
        <w:t>系统软件设计</w:t>
      </w:r>
      <w:bookmarkEnd w:id="56"/>
      <w:bookmarkEnd w:id="57"/>
      <w:bookmarkEnd w:id="58"/>
    </w:p>
    <w:p w14:paraId="2ECD04AC"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59" w:name="_Toc31751"/>
      <w:bookmarkStart w:id="60" w:name="_Toc16335"/>
      <w:bookmarkStart w:id="61" w:name="_Toc197207330"/>
      <w:r>
        <w:rPr>
          <w:rFonts w:ascii="黑体" w:hAnsi="黑体" w:cs="Times New Roman" w:hint="eastAsia"/>
          <w:color w:val="000000"/>
          <w:sz w:val="24"/>
          <w:szCs w:val="24"/>
        </w:rPr>
        <w:t>3.1</w:t>
      </w:r>
      <w:r>
        <w:rPr>
          <w:rFonts w:ascii="黑体" w:hAnsi="黑体" w:cs="Times New Roman"/>
          <w:color w:val="000000"/>
          <w:sz w:val="24"/>
          <w:szCs w:val="24"/>
        </w:rPr>
        <w:t xml:space="preserve">  </w:t>
      </w:r>
      <w:r>
        <w:rPr>
          <w:rFonts w:ascii="黑体" w:hAnsi="黑体" w:cs="Times New Roman" w:hint="eastAsia"/>
          <w:color w:val="000000"/>
          <w:sz w:val="24"/>
          <w:szCs w:val="24"/>
        </w:rPr>
        <w:t>系统整体设计思路</w:t>
      </w:r>
      <w:bookmarkEnd w:id="59"/>
      <w:bookmarkEnd w:id="60"/>
      <w:bookmarkEnd w:id="61"/>
    </w:p>
    <w:p w14:paraId="0A391899" w14:textId="6B4D83F3" w:rsidR="0003710B" w:rsidRDefault="0003710B" w:rsidP="0003710B">
      <w:pPr>
        <w:spacing w:line="360" w:lineRule="auto"/>
        <w:ind w:firstLineChars="200" w:firstLine="480"/>
        <w:rPr>
          <w:sz w:val="24"/>
          <w:szCs w:val="24"/>
        </w:rPr>
      </w:pPr>
      <w:r>
        <w:rPr>
          <w:sz w:val="24"/>
          <w:szCs w:val="24"/>
        </w:rPr>
        <w:tab/>
      </w:r>
      <w:r>
        <w:rPr>
          <w:rFonts w:hint="eastAsia"/>
          <w:sz w:val="24"/>
          <w:szCs w:val="24"/>
        </w:rPr>
        <w:t>智能时钟首先需要屏幕的显示，因此主控需要同</w:t>
      </w:r>
      <w:r>
        <w:rPr>
          <w:rFonts w:hint="eastAsia"/>
          <w:sz w:val="24"/>
          <w:szCs w:val="24"/>
        </w:rPr>
        <w:t>OLED</w:t>
      </w:r>
      <w:r>
        <w:rPr>
          <w:rFonts w:hint="eastAsia"/>
          <w:sz w:val="24"/>
          <w:szCs w:val="24"/>
        </w:rPr>
        <w:t>进行通信，并且在</w:t>
      </w:r>
      <w:r>
        <w:rPr>
          <w:rFonts w:hint="eastAsia"/>
          <w:sz w:val="24"/>
          <w:szCs w:val="24"/>
        </w:rPr>
        <w:t>OLED</w:t>
      </w:r>
      <w:r>
        <w:rPr>
          <w:rFonts w:hint="eastAsia"/>
          <w:sz w:val="24"/>
          <w:szCs w:val="24"/>
        </w:rPr>
        <w:t>上显示时间以及功能。与</w:t>
      </w:r>
      <w:r>
        <w:rPr>
          <w:rFonts w:hint="eastAsia"/>
          <w:sz w:val="24"/>
          <w:szCs w:val="24"/>
        </w:rPr>
        <w:t>OLED</w:t>
      </w:r>
      <w:r>
        <w:rPr>
          <w:rFonts w:hint="eastAsia"/>
          <w:sz w:val="24"/>
          <w:szCs w:val="24"/>
        </w:rPr>
        <w:t>常用的通信协议为</w:t>
      </w:r>
      <w:r>
        <w:rPr>
          <w:rFonts w:hint="eastAsia"/>
          <w:sz w:val="24"/>
          <w:szCs w:val="24"/>
        </w:rPr>
        <w:t>IIC</w:t>
      </w:r>
      <w:r>
        <w:rPr>
          <w:rFonts w:hint="eastAsia"/>
          <w:sz w:val="24"/>
          <w:szCs w:val="24"/>
        </w:rPr>
        <w:t>协议，该协议是一种串行数据总线。具有</w:t>
      </w:r>
      <w:r>
        <w:rPr>
          <w:sz w:val="24"/>
          <w:szCs w:val="24"/>
        </w:rPr>
        <w:t>硬件资源节约，协议设计精巧，易用，多用与传输命令等</w:t>
      </w:r>
      <w:r>
        <w:rPr>
          <w:rFonts w:hint="eastAsia"/>
          <w:sz w:val="24"/>
          <w:szCs w:val="24"/>
        </w:rPr>
        <w:t>优点。整个协议中通信设备之间只需要连接两条线</w:t>
      </w:r>
      <w:r>
        <w:rPr>
          <w:rFonts w:hint="eastAsia"/>
          <w:sz w:val="24"/>
          <w:szCs w:val="24"/>
        </w:rPr>
        <w:t>,</w:t>
      </w:r>
      <w:r>
        <w:rPr>
          <w:rFonts w:hint="eastAsia"/>
          <w:sz w:val="24"/>
          <w:szCs w:val="24"/>
        </w:rPr>
        <w:t>并且可以挂载多个设备进行通讯</w:t>
      </w:r>
      <w:r w:rsidR="005E238E" w:rsidRPr="005E238E">
        <w:rPr>
          <w:sz w:val="24"/>
          <w:szCs w:val="24"/>
          <w:vertAlign w:val="superscript"/>
        </w:rPr>
        <w:fldChar w:fldCharType="begin"/>
      </w:r>
      <w:r w:rsidR="005E238E" w:rsidRPr="005E238E">
        <w:rPr>
          <w:sz w:val="24"/>
          <w:szCs w:val="24"/>
          <w:vertAlign w:val="superscript"/>
        </w:rPr>
        <w:instrText xml:space="preserve"> </w:instrText>
      </w:r>
      <w:r w:rsidR="005E238E" w:rsidRPr="005E238E">
        <w:rPr>
          <w:rFonts w:hint="eastAsia"/>
          <w:sz w:val="24"/>
          <w:szCs w:val="24"/>
          <w:vertAlign w:val="superscript"/>
        </w:rPr>
        <w:instrText>REF _Ref6422 \r \h</w:instrText>
      </w:r>
      <w:r w:rsidR="005E238E" w:rsidRPr="005E238E">
        <w:rPr>
          <w:sz w:val="24"/>
          <w:szCs w:val="24"/>
          <w:vertAlign w:val="superscript"/>
        </w:rPr>
        <w:instrText xml:space="preserve"> </w:instrText>
      </w:r>
      <w:r w:rsidR="005E238E">
        <w:rPr>
          <w:sz w:val="24"/>
          <w:szCs w:val="24"/>
          <w:vertAlign w:val="superscript"/>
        </w:rPr>
        <w:instrText xml:space="preserve"> \* MERGEFORMAT </w:instrText>
      </w:r>
      <w:r w:rsidR="005E238E" w:rsidRPr="005E238E">
        <w:rPr>
          <w:sz w:val="24"/>
          <w:szCs w:val="24"/>
          <w:vertAlign w:val="superscript"/>
        </w:rPr>
      </w:r>
      <w:r w:rsidR="005E238E" w:rsidRPr="005E238E">
        <w:rPr>
          <w:sz w:val="24"/>
          <w:szCs w:val="24"/>
          <w:vertAlign w:val="superscript"/>
        </w:rPr>
        <w:fldChar w:fldCharType="separate"/>
      </w:r>
      <w:r w:rsidR="00364339">
        <w:rPr>
          <w:sz w:val="24"/>
          <w:szCs w:val="24"/>
          <w:vertAlign w:val="superscript"/>
        </w:rPr>
        <w:t>[19]</w:t>
      </w:r>
      <w:r w:rsidR="005E238E" w:rsidRPr="005E238E">
        <w:rPr>
          <w:sz w:val="24"/>
          <w:szCs w:val="24"/>
          <w:vertAlign w:val="superscript"/>
        </w:rPr>
        <w:fldChar w:fldCharType="end"/>
      </w:r>
      <w:r>
        <w:rPr>
          <w:rFonts w:hint="eastAsia"/>
          <w:sz w:val="24"/>
          <w:szCs w:val="24"/>
        </w:rPr>
        <w:t>。因此适合与</w:t>
      </w:r>
      <w:r>
        <w:rPr>
          <w:rFonts w:hint="eastAsia"/>
          <w:sz w:val="24"/>
          <w:szCs w:val="24"/>
        </w:rPr>
        <w:t>OLED</w:t>
      </w:r>
      <w:r>
        <w:rPr>
          <w:rFonts w:hint="eastAsia"/>
          <w:sz w:val="24"/>
          <w:szCs w:val="24"/>
        </w:rPr>
        <w:t>此类设备进行通信。</w:t>
      </w:r>
    </w:p>
    <w:p w14:paraId="4B715E74" w14:textId="77777777" w:rsidR="0003710B" w:rsidRDefault="0003710B" w:rsidP="0003710B">
      <w:pPr>
        <w:spacing w:line="360" w:lineRule="auto"/>
        <w:ind w:firstLineChars="200" w:firstLine="480"/>
        <w:rPr>
          <w:sz w:val="24"/>
          <w:szCs w:val="24"/>
        </w:rPr>
      </w:pPr>
      <w:r>
        <w:rPr>
          <w:sz w:val="24"/>
          <w:szCs w:val="24"/>
        </w:rPr>
        <w:tab/>
      </w:r>
      <w:r>
        <w:rPr>
          <w:rFonts w:hint="eastAsia"/>
          <w:sz w:val="24"/>
          <w:szCs w:val="24"/>
        </w:rPr>
        <w:t>每个步进电机需要</w:t>
      </w:r>
      <w:r>
        <w:rPr>
          <w:rFonts w:hint="eastAsia"/>
          <w:sz w:val="24"/>
          <w:szCs w:val="24"/>
        </w:rPr>
        <w:t>4</w:t>
      </w:r>
      <w:r>
        <w:rPr>
          <w:rFonts w:hint="eastAsia"/>
          <w:sz w:val="24"/>
          <w:szCs w:val="24"/>
        </w:rPr>
        <w:t>个</w:t>
      </w:r>
      <w:r>
        <w:rPr>
          <w:rFonts w:hint="eastAsia"/>
          <w:sz w:val="24"/>
          <w:szCs w:val="24"/>
        </w:rPr>
        <w:t>GPIO</w:t>
      </w:r>
      <w:r>
        <w:rPr>
          <w:rFonts w:hint="eastAsia"/>
          <w:sz w:val="24"/>
          <w:szCs w:val="24"/>
        </w:rPr>
        <w:t>进行驱动，并且控制逻辑简单，只需要定时输出高低电平。因此应尽量选择没有复用功能的</w:t>
      </w:r>
      <w:r>
        <w:rPr>
          <w:rFonts w:hint="eastAsia"/>
          <w:sz w:val="24"/>
          <w:szCs w:val="24"/>
        </w:rPr>
        <w:t>GPIO</w:t>
      </w:r>
      <w:r>
        <w:rPr>
          <w:rFonts w:hint="eastAsia"/>
          <w:sz w:val="24"/>
          <w:szCs w:val="24"/>
        </w:rPr>
        <w:t>用于控制步进电机，按键和蜂鸣器的控制逻辑也较为简单，因此也应尽量选择没有复用功能的</w:t>
      </w:r>
      <w:r>
        <w:rPr>
          <w:rFonts w:hint="eastAsia"/>
          <w:sz w:val="24"/>
          <w:szCs w:val="24"/>
        </w:rPr>
        <w:t>GPIO</w:t>
      </w:r>
      <w:r>
        <w:rPr>
          <w:rFonts w:hint="eastAsia"/>
          <w:sz w:val="24"/>
          <w:szCs w:val="24"/>
        </w:rPr>
        <w:t>用于控制。</w:t>
      </w:r>
    </w:p>
    <w:p w14:paraId="57415CCF" w14:textId="126F7585" w:rsidR="0003710B" w:rsidRDefault="0003710B" w:rsidP="0003710B">
      <w:pPr>
        <w:spacing w:line="360" w:lineRule="auto"/>
        <w:ind w:firstLineChars="200" w:firstLine="480"/>
        <w:rPr>
          <w:sz w:val="24"/>
          <w:szCs w:val="24"/>
        </w:rPr>
      </w:pPr>
      <w:r>
        <w:rPr>
          <w:sz w:val="24"/>
          <w:szCs w:val="24"/>
        </w:rPr>
        <w:tab/>
      </w:r>
      <w:r>
        <w:rPr>
          <w:rFonts w:hint="eastAsia"/>
          <w:sz w:val="24"/>
          <w:szCs w:val="24"/>
        </w:rPr>
        <w:t>每个按钮执行掌管相应的功能，并且都需要将当前的功能显示在</w:t>
      </w:r>
      <w:r>
        <w:rPr>
          <w:rFonts w:hint="eastAsia"/>
          <w:sz w:val="24"/>
          <w:szCs w:val="24"/>
        </w:rPr>
        <w:t>OLED</w:t>
      </w:r>
      <w:r>
        <w:rPr>
          <w:rFonts w:hint="eastAsia"/>
          <w:sz w:val="24"/>
          <w:szCs w:val="24"/>
        </w:rPr>
        <w:t>中，同时在系统重新上电后，需要将</w:t>
      </w:r>
      <w:r>
        <w:rPr>
          <w:rFonts w:hint="eastAsia"/>
          <w:sz w:val="24"/>
          <w:szCs w:val="24"/>
        </w:rPr>
        <w:t>RTC</w:t>
      </w:r>
      <w:r>
        <w:rPr>
          <w:rFonts w:hint="eastAsia"/>
          <w:sz w:val="24"/>
          <w:szCs w:val="24"/>
        </w:rPr>
        <w:t>寄存器中的时间实时显示在</w:t>
      </w:r>
      <w:r>
        <w:rPr>
          <w:rFonts w:hint="eastAsia"/>
          <w:sz w:val="24"/>
          <w:szCs w:val="24"/>
        </w:rPr>
        <w:t>OLED</w:t>
      </w:r>
      <w:r>
        <w:rPr>
          <w:rFonts w:hint="eastAsia"/>
          <w:sz w:val="24"/>
          <w:szCs w:val="24"/>
        </w:rPr>
        <w:t>上。主循环中需要循环的获取每个按键的状态。流程图如图</w:t>
      </w:r>
      <w:r w:rsidR="001C044F">
        <w:rPr>
          <w:rFonts w:hint="eastAsia"/>
          <w:sz w:val="24"/>
          <w:szCs w:val="24"/>
        </w:rPr>
        <w:t>21</w:t>
      </w:r>
      <w:r>
        <w:rPr>
          <w:sz w:val="24"/>
          <w:szCs w:val="24"/>
        </w:rPr>
        <w:t>所示。</w:t>
      </w:r>
    </w:p>
    <w:p w14:paraId="019254C8" w14:textId="77777777" w:rsidR="0003710B" w:rsidRDefault="0003710B" w:rsidP="0003710B">
      <w:pPr>
        <w:spacing w:line="360" w:lineRule="auto"/>
        <w:ind w:firstLineChars="200" w:firstLine="480"/>
        <w:rPr>
          <w:sz w:val="24"/>
          <w:szCs w:val="24"/>
        </w:rPr>
      </w:pPr>
    </w:p>
    <w:p w14:paraId="65CB3F7E" w14:textId="77777777" w:rsidR="0003710B" w:rsidRDefault="0003710B" w:rsidP="0003710B">
      <w:pPr>
        <w:spacing w:line="360" w:lineRule="auto"/>
        <w:jc w:val="center"/>
        <w:rPr>
          <w:sz w:val="24"/>
          <w:szCs w:val="24"/>
        </w:rPr>
      </w:pPr>
      <w:r>
        <w:rPr>
          <w:noProof/>
          <w:sz w:val="24"/>
          <w:szCs w:val="24"/>
        </w:rPr>
        <w:drawing>
          <wp:inline distT="0" distB="0" distL="114300" distR="114300" wp14:anchorId="72518D98" wp14:editId="3DB1F8B4">
            <wp:extent cx="5510530" cy="3578225"/>
            <wp:effectExtent l="0" t="0" r="0" b="317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7"/>
                    <a:stretch>
                      <a:fillRect/>
                    </a:stretch>
                  </pic:blipFill>
                  <pic:spPr>
                    <a:xfrm>
                      <a:off x="0" y="0"/>
                      <a:ext cx="5519107" cy="3583601"/>
                    </a:xfrm>
                    <a:prstGeom prst="rect">
                      <a:avLst/>
                    </a:prstGeom>
                    <a:noFill/>
                    <a:ln>
                      <a:noFill/>
                    </a:ln>
                  </pic:spPr>
                </pic:pic>
              </a:graphicData>
            </a:graphic>
          </wp:inline>
        </w:drawing>
      </w:r>
    </w:p>
    <w:p w14:paraId="414F9F83" w14:textId="77777777" w:rsidR="0003710B" w:rsidRDefault="0003710B" w:rsidP="0003710B">
      <w:pPr>
        <w:spacing w:line="360" w:lineRule="auto"/>
        <w:jc w:val="center"/>
        <w:rPr>
          <w:sz w:val="24"/>
          <w:szCs w:val="24"/>
        </w:rPr>
      </w:pPr>
    </w:p>
    <w:p w14:paraId="26A7489F" w14:textId="700DCC9D" w:rsidR="0003710B" w:rsidRDefault="0003710B" w:rsidP="0003710B">
      <w:pPr>
        <w:spacing w:line="360" w:lineRule="auto"/>
        <w:jc w:val="center"/>
        <w:rPr>
          <w:rFonts w:ascii="黑体" w:eastAsia="黑体" w:hAnsi="黑体" w:hint="eastAsia"/>
        </w:rPr>
      </w:pPr>
      <w:r>
        <w:rPr>
          <w:rFonts w:ascii="黑体" w:eastAsia="黑体" w:hAnsi="黑体"/>
        </w:rPr>
        <w:t>图</w:t>
      </w:r>
      <w:r w:rsidR="001C044F">
        <w:rPr>
          <w:rFonts w:ascii="黑体" w:eastAsia="黑体" w:hAnsi="黑体" w:hint="eastAsia"/>
        </w:rPr>
        <w:t>21</w:t>
      </w:r>
      <w:r>
        <w:rPr>
          <w:rFonts w:ascii="黑体" w:eastAsia="黑体" w:hAnsi="黑体" w:hint="eastAsia"/>
        </w:rPr>
        <w:t xml:space="preserve"> 智能时钟系统流程图</w:t>
      </w:r>
    </w:p>
    <w:p w14:paraId="7A99C20B" w14:textId="77777777" w:rsidR="0003710B" w:rsidRDefault="0003710B" w:rsidP="0003710B">
      <w:pPr>
        <w:rPr>
          <w:sz w:val="24"/>
          <w:szCs w:val="24"/>
        </w:rPr>
      </w:pPr>
    </w:p>
    <w:p w14:paraId="77B6085E"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62" w:name="_Toc14200"/>
      <w:bookmarkStart w:id="63" w:name="_Toc19095"/>
      <w:bookmarkStart w:id="64" w:name="_Toc197207331"/>
      <w:r>
        <w:rPr>
          <w:rFonts w:ascii="黑体" w:hAnsi="黑体" w:cs="Times New Roman" w:hint="eastAsia"/>
          <w:color w:val="000000"/>
          <w:sz w:val="24"/>
          <w:szCs w:val="24"/>
        </w:rPr>
        <w:lastRenderedPageBreak/>
        <w:t>3.2</w:t>
      </w:r>
      <w:r>
        <w:rPr>
          <w:rFonts w:ascii="黑体" w:hAnsi="黑体" w:cs="Times New Roman"/>
          <w:color w:val="000000"/>
          <w:sz w:val="24"/>
          <w:szCs w:val="24"/>
        </w:rPr>
        <w:t xml:space="preserve">  </w:t>
      </w:r>
      <w:r>
        <w:rPr>
          <w:rFonts w:ascii="黑体" w:hAnsi="黑体" w:cs="Times New Roman" w:hint="eastAsia"/>
          <w:color w:val="000000"/>
          <w:sz w:val="24"/>
          <w:szCs w:val="24"/>
        </w:rPr>
        <w:t>OLED的通信设计思路及IIC协议介绍</w:t>
      </w:r>
      <w:bookmarkEnd w:id="62"/>
      <w:bookmarkEnd w:id="63"/>
      <w:bookmarkEnd w:id="64"/>
    </w:p>
    <w:p w14:paraId="1D6BFF67" w14:textId="77777777" w:rsidR="0003710B" w:rsidRDefault="0003710B" w:rsidP="0003710B">
      <w:pPr>
        <w:spacing w:line="360" w:lineRule="auto"/>
        <w:ind w:firstLine="420"/>
        <w:rPr>
          <w:sz w:val="24"/>
          <w:szCs w:val="24"/>
        </w:rPr>
      </w:pPr>
      <w:r>
        <w:rPr>
          <w:rFonts w:hint="eastAsia"/>
          <w:sz w:val="24"/>
          <w:szCs w:val="24"/>
        </w:rPr>
        <w:t>OLED</w:t>
      </w:r>
      <w:r>
        <w:rPr>
          <w:rFonts w:hint="eastAsia"/>
          <w:sz w:val="24"/>
          <w:szCs w:val="24"/>
        </w:rPr>
        <w:t>可以正确显示字符的关键是拥有该字符的字库，</w:t>
      </w:r>
      <w:r>
        <w:rPr>
          <w:rFonts w:hint="eastAsia"/>
          <w:sz w:val="24"/>
          <w:szCs w:val="24"/>
        </w:rPr>
        <w:t>OLED</w:t>
      </w:r>
      <w:r>
        <w:rPr>
          <w:rFonts w:hint="eastAsia"/>
          <w:sz w:val="24"/>
          <w:szCs w:val="24"/>
        </w:rPr>
        <w:t>实际上是由一个一个的像素点组合而成。字库就是用以表示每一个字符在单位矩阵中应该如何显示的库。</w:t>
      </w:r>
    </w:p>
    <w:p w14:paraId="5331D2A1" w14:textId="04766AA5" w:rsidR="0003710B" w:rsidRDefault="0003710B" w:rsidP="0003710B">
      <w:pPr>
        <w:spacing w:line="360" w:lineRule="auto"/>
        <w:ind w:firstLine="420"/>
        <w:rPr>
          <w:sz w:val="24"/>
          <w:szCs w:val="24"/>
        </w:rPr>
      </w:pPr>
      <w:r>
        <w:rPr>
          <w:rFonts w:hint="eastAsia"/>
          <w:sz w:val="24"/>
          <w:szCs w:val="24"/>
        </w:rPr>
        <w:t>IIC</w:t>
      </w:r>
      <w:r>
        <w:rPr>
          <w:rFonts w:hint="eastAsia"/>
          <w:sz w:val="24"/>
          <w:szCs w:val="24"/>
        </w:rPr>
        <w:t>协议规定连接在线路中的每一台设备都需要设置为开漏输出</w:t>
      </w:r>
      <w:r>
        <w:rPr>
          <w:rFonts w:hint="eastAsia"/>
          <w:sz w:val="24"/>
          <w:szCs w:val="24"/>
        </w:rPr>
        <w:t>(OD)</w:t>
      </w:r>
      <w:r>
        <w:rPr>
          <w:rFonts w:hint="eastAsia"/>
          <w:sz w:val="24"/>
          <w:szCs w:val="24"/>
        </w:rPr>
        <w:t>，同时通信线应当接入上拉电阻保持通信线维持在高电平，在与</w:t>
      </w:r>
      <w:r>
        <w:rPr>
          <w:rFonts w:hint="eastAsia"/>
          <w:sz w:val="24"/>
          <w:szCs w:val="24"/>
        </w:rPr>
        <w:t>OLED</w:t>
      </w:r>
      <w:r>
        <w:rPr>
          <w:rFonts w:hint="eastAsia"/>
          <w:sz w:val="24"/>
          <w:szCs w:val="24"/>
        </w:rPr>
        <w:t>通信的应用场景中，常采用一主一从的方式进行通信，即</w:t>
      </w:r>
      <w:r>
        <w:rPr>
          <w:rFonts w:hint="eastAsia"/>
          <w:sz w:val="24"/>
          <w:szCs w:val="24"/>
        </w:rPr>
        <w:t>OLED</w:t>
      </w:r>
      <w:r>
        <w:rPr>
          <w:rFonts w:hint="eastAsia"/>
          <w:sz w:val="24"/>
          <w:szCs w:val="24"/>
        </w:rPr>
        <w:t>作为从设备接收来自主设备的数据，并返回响应位。当通信静默时不能向主设备发送数据。</w:t>
      </w:r>
      <w:r>
        <w:rPr>
          <w:rFonts w:hint="eastAsia"/>
          <w:sz w:val="24"/>
          <w:szCs w:val="24"/>
        </w:rPr>
        <w:t>IIC</w:t>
      </w:r>
      <w:r>
        <w:rPr>
          <w:rFonts w:hint="eastAsia"/>
          <w:sz w:val="24"/>
          <w:szCs w:val="24"/>
        </w:rPr>
        <w:t>的通信原理是当主设备需要发送数据时，在时钟线</w:t>
      </w:r>
      <w:r>
        <w:rPr>
          <w:rFonts w:hint="eastAsia"/>
          <w:sz w:val="24"/>
          <w:szCs w:val="24"/>
        </w:rPr>
        <w:t>SCL</w:t>
      </w:r>
      <w:r>
        <w:rPr>
          <w:rFonts w:hint="eastAsia"/>
          <w:sz w:val="24"/>
          <w:szCs w:val="24"/>
        </w:rPr>
        <w:t>为高电平时拉低数据线</w:t>
      </w:r>
      <w:r>
        <w:rPr>
          <w:rFonts w:hint="eastAsia"/>
          <w:sz w:val="24"/>
          <w:szCs w:val="24"/>
        </w:rPr>
        <w:t>SDA</w:t>
      </w:r>
      <w:r>
        <w:rPr>
          <w:rFonts w:hint="eastAsia"/>
          <w:sz w:val="24"/>
          <w:szCs w:val="24"/>
        </w:rPr>
        <w:t>作为起始条件，表明将要在数据总线上传输数据。随后开始发送数据，每发送</w:t>
      </w:r>
      <w:r>
        <w:rPr>
          <w:rFonts w:hint="eastAsia"/>
          <w:sz w:val="24"/>
          <w:szCs w:val="24"/>
        </w:rPr>
        <w:t>8</w:t>
      </w:r>
      <w:r>
        <w:rPr>
          <w:rFonts w:hint="eastAsia"/>
          <w:sz w:val="24"/>
          <w:szCs w:val="24"/>
        </w:rPr>
        <w:t>位数据后从设备需要发送一个应答信号或非应答信号表示是否需要继续接收数据。若不需要接收数据，主设备应在发送完数据后的下一个时钟信号为高电平时拉高数据线</w:t>
      </w:r>
      <w:r>
        <w:rPr>
          <w:rFonts w:hint="eastAsia"/>
          <w:sz w:val="24"/>
          <w:szCs w:val="24"/>
        </w:rPr>
        <w:t>SDA</w:t>
      </w:r>
      <w:r>
        <w:rPr>
          <w:rFonts w:hint="eastAsia"/>
          <w:sz w:val="24"/>
          <w:szCs w:val="24"/>
        </w:rPr>
        <w:t>作为结束标志</w:t>
      </w:r>
      <w:r w:rsidR="005E238E" w:rsidRPr="005E238E">
        <w:rPr>
          <w:sz w:val="24"/>
          <w:szCs w:val="24"/>
          <w:vertAlign w:val="superscript"/>
        </w:rPr>
        <w:fldChar w:fldCharType="begin"/>
      </w:r>
      <w:r w:rsidR="005E238E" w:rsidRPr="005E238E">
        <w:rPr>
          <w:sz w:val="24"/>
          <w:szCs w:val="24"/>
          <w:vertAlign w:val="superscript"/>
        </w:rPr>
        <w:instrText xml:space="preserve"> </w:instrText>
      </w:r>
      <w:r w:rsidR="005E238E" w:rsidRPr="005E238E">
        <w:rPr>
          <w:rFonts w:hint="eastAsia"/>
          <w:sz w:val="24"/>
          <w:szCs w:val="24"/>
          <w:vertAlign w:val="superscript"/>
        </w:rPr>
        <w:instrText>REF _Ref6592 \r \h</w:instrText>
      </w:r>
      <w:r w:rsidR="005E238E" w:rsidRPr="005E238E">
        <w:rPr>
          <w:sz w:val="24"/>
          <w:szCs w:val="24"/>
          <w:vertAlign w:val="superscript"/>
        </w:rPr>
        <w:instrText xml:space="preserve"> </w:instrText>
      </w:r>
      <w:r w:rsidR="005E238E">
        <w:rPr>
          <w:sz w:val="24"/>
          <w:szCs w:val="24"/>
          <w:vertAlign w:val="superscript"/>
        </w:rPr>
        <w:instrText xml:space="preserve"> \* MERGEFORMAT </w:instrText>
      </w:r>
      <w:r w:rsidR="005E238E" w:rsidRPr="005E238E">
        <w:rPr>
          <w:sz w:val="24"/>
          <w:szCs w:val="24"/>
          <w:vertAlign w:val="superscript"/>
        </w:rPr>
      </w:r>
      <w:r w:rsidR="005E238E" w:rsidRPr="005E238E">
        <w:rPr>
          <w:sz w:val="24"/>
          <w:szCs w:val="24"/>
          <w:vertAlign w:val="superscript"/>
        </w:rPr>
        <w:fldChar w:fldCharType="separate"/>
      </w:r>
      <w:r w:rsidR="00364339">
        <w:rPr>
          <w:sz w:val="24"/>
          <w:szCs w:val="24"/>
          <w:vertAlign w:val="superscript"/>
        </w:rPr>
        <w:t>[20]</w:t>
      </w:r>
      <w:r w:rsidR="005E238E" w:rsidRPr="005E238E">
        <w:rPr>
          <w:sz w:val="24"/>
          <w:szCs w:val="24"/>
          <w:vertAlign w:val="superscript"/>
        </w:rPr>
        <w:fldChar w:fldCharType="end"/>
      </w:r>
      <w:r>
        <w:rPr>
          <w:rFonts w:hint="eastAsia"/>
          <w:sz w:val="24"/>
          <w:szCs w:val="24"/>
        </w:rPr>
        <w:t>。至此一主一从模式下的一次通信完成。</w:t>
      </w:r>
    </w:p>
    <w:p w14:paraId="396A5DE1" w14:textId="77777777" w:rsidR="0003710B" w:rsidRDefault="0003710B" w:rsidP="0003710B">
      <w:pPr>
        <w:spacing w:line="360" w:lineRule="auto"/>
        <w:ind w:firstLine="420"/>
        <w:rPr>
          <w:sz w:val="24"/>
          <w:szCs w:val="24"/>
        </w:rPr>
      </w:pPr>
      <w:r>
        <w:rPr>
          <w:rFonts w:hint="eastAsia"/>
          <w:sz w:val="24"/>
          <w:szCs w:val="24"/>
        </w:rPr>
        <w:t>OLED</w:t>
      </w:r>
      <w:r>
        <w:rPr>
          <w:rFonts w:hint="eastAsia"/>
          <w:sz w:val="24"/>
          <w:szCs w:val="24"/>
        </w:rPr>
        <w:t>模块应选择自带上拉电阻的模块便于开发，目前许多</w:t>
      </w:r>
      <w:r>
        <w:rPr>
          <w:rFonts w:hint="eastAsia"/>
          <w:sz w:val="24"/>
          <w:szCs w:val="24"/>
        </w:rPr>
        <w:t>OLED</w:t>
      </w:r>
      <w:r>
        <w:rPr>
          <w:rFonts w:hint="eastAsia"/>
          <w:sz w:val="24"/>
          <w:szCs w:val="24"/>
        </w:rPr>
        <w:t>模块都会引出</w:t>
      </w:r>
      <w:r>
        <w:rPr>
          <w:rFonts w:hint="eastAsia"/>
          <w:sz w:val="24"/>
          <w:szCs w:val="24"/>
        </w:rPr>
        <w:t>SDA</w:t>
      </w:r>
      <w:r>
        <w:rPr>
          <w:rFonts w:hint="eastAsia"/>
          <w:sz w:val="24"/>
          <w:szCs w:val="24"/>
        </w:rPr>
        <w:t>及</w:t>
      </w:r>
      <w:r>
        <w:rPr>
          <w:rFonts w:hint="eastAsia"/>
          <w:sz w:val="24"/>
          <w:szCs w:val="24"/>
        </w:rPr>
        <w:t>SCL</w:t>
      </w:r>
      <w:r>
        <w:rPr>
          <w:rFonts w:hint="eastAsia"/>
          <w:sz w:val="24"/>
          <w:szCs w:val="24"/>
        </w:rPr>
        <w:t>通信线，因此支持硬件</w:t>
      </w:r>
      <w:r>
        <w:rPr>
          <w:rFonts w:hint="eastAsia"/>
          <w:sz w:val="24"/>
          <w:szCs w:val="24"/>
        </w:rPr>
        <w:t>IIC</w:t>
      </w:r>
      <w:r>
        <w:rPr>
          <w:rFonts w:hint="eastAsia"/>
          <w:sz w:val="24"/>
          <w:szCs w:val="24"/>
        </w:rPr>
        <w:t>，同时</w:t>
      </w:r>
      <w:r>
        <w:rPr>
          <w:rFonts w:hint="eastAsia"/>
          <w:sz w:val="24"/>
          <w:szCs w:val="24"/>
        </w:rPr>
        <w:t>OLED</w:t>
      </w:r>
      <w:r>
        <w:rPr>
          <w:rFonts w:hint="eastAsia"/>
          <w:sz w:val="24"/>
          <w:szCs w:val="24"/>
        </w:rPr>
        <w:t>的工作电压在</w:t>
      </w:r>
      <w:r>
        <w:rPr>
          <w:rFonts w:hint="eastAsia"/>
          <w:sz w:val="24"/>
          <w:szCs w:val="24"/>
        </w:rPr>
        <w:t>3.3V~5V</w:t>
      </w:r>
      <w:r>
        <w:rPr>
          <w:rFonts w:hint="eastAsia"/>
          <w:sz w:val="24"/>
          <w:szCs w:val="24"/>
        </w:rPr>
        <w:t>，因此可以直接同主设备</w:t>
      </w:r>
      <w:r>
        <w:rPr>
          <w:rFonts w:hint="eastAsia"/>
          <w:sz w:val="24"/>
          <w:szCs w:val="24"/>
        </w:rPr>
        <w:t>STM32F103C8T6</w:t>
      </w:r>
      <w:r>
        <w:rPr>
          <w:rFonts w:hint="eastAsia"/>
          <w:sz w:val="24"/>
          <w:szCs w:val="24"/>
        </w:rPr>
        <w:t>中支持</w:t>
      </w:r>
      <w:r>
        <w:rPr>
          <w:rFonts w:hint="eastAsia"/>
          <w:sz w:val="24"/>
          <w:szCs w:val="24"/>
        </w:rPr>
        <w:t>IIC</w:t>
      </w:r>
      <w:r>
        <w:rPr>
          <w:rFonts w:hint="eastAsia"/>
          <w:sz w:val="24"/>
          <w:szCs w:val="24"/>
        </w:rPr>
        <w:t>协议的引脚连接，但出于便于</w:t>
      </w:r>
      <w:r>
        <w:rPr>
          <w:rFonts w:hint="eastAsia"/>
          <w:sz w:val="24"/>
          <w:szCs w:val="24"/>
        </w:rPr>
        <w:t>PCB</w:t>
      </w:r>
      <w:r>
        <w:rPr>
          <w:rFonts w:hint="eastAsia"/>
          <w:sz w:val="24"/>
          <w:szCs w:val="24"/>
        </w:rPr>
        <w:t>布线的原则，也可以采用软件模拟</w:t>
      </w:r>
      <w:r>
        <w:rPr>
          <w:rFonts w:hint="eastAsia"/>
          <w:sz w:val="24"/>
          <w:szCs w:val="24"/>
        </w:rPr>
        <w:t>IIC</w:t>
      </w:r>
      <w:r>
        <w:rPr>
          <w:rFonts w:hint="eastAsia"/>
          <w:sz w:val="24"/>
          <w:szCs w:val="24"/>
        </w:rPr>
        <w:t>协议的方式进行通信。</w:t>
      </w:r>
    </w:p>
    <w:p w14:paraId="40A05016" w14:textId="0D35ED4A" w:rsidR="0003710B" w:rsidRDefault="0003710B" w:rsidP="0003710B">
      <w:pPr>
        <w:spacing w:line="360" w:lineRule="auto"/>
        <w:ind w:firstLine="420"/>
        <w:rPr>
          <w:sz w:val="24"/>
          <w:szCs w:val="24"/>
        </w:rPr>
      </w:pPr>
      <w:r>
        <w:rPr>
          <w:rFonts w:hint="eastAsia"/>
          <w:sz w:val="24"/>
          <w:szCs w:val="24"/>
        </w:rPr>
        <w:t>实现通信的过程首先使用宏定义将通信的</w:t>
      </w:r>
      <w:r>
        <w:rPr>
          <w:rFonts w:hint="eastAsia"/>
          <w:sz w:val="24"/>
          <w:szCs w:val="24"/>
        </w:rPr>
        <w:t>GPIO</w:t>
      </w:r>
      <w:r>
        <w:rPr>
          <w:rFonts w:hint="eastAsia"/>
          <w:sz w:val="24"/>
          <w:szCs w:val="24"/>
        </w:rPr>
        <w:t>进行封装，便于代码的可移植性和可读性。</w:t>
      </w:r>
      <w:r>
        <w:rPr>
          <w:sz w:val="24"/>
          <w:szCs w:val="24"/>
        </w:rPr>
        <w:t>将</w:t>
      </w:r>
      <w:r>
        <w:rPr>
          <w:rFonts w:hint="eastAsia"/>
          <w:sz w:val="24"/>
          <w:szCs w:val="24"/>
        </w:rPr>
        <w:t>IIC</w:t>
      </w:r>
      <w:r>
        <w:rPr>
          <w:rFonts w:hint="eastAsia"/>
          <w:sz w:val="24"/>
          <w:szCs w:val="24"/>
        </w:rPr>
        <w:t>协议的配置、</w:t>
      </w:r>
      <w:r>
        <w:rPr>
          <w:sz w:val="24"/>
          <w:szCs w:val="24"/>
        </w:rPr>
        <w:t>OLED</w:t>
      </w:r>
      <w:r>
        <w:rPr>
          <w:sz w:val="24"/>
          <w:szCs w:val="24"/>
        </w:rPr>
        <w:t>的</w:t>
      </w:r>
      <w:r>
        <w:rPr>
          <w:rFonts w:hint="eastAsia"/>
          <w:sz w:val="24"/>
          <w:szCs w:val="24"/>
        </w:rPr>
        <w:t>初始化、</w:t>
      </w:r>
      <w:r>
        <w:rPr>
          <w:sz w:val="24"/>
          <w:szCs w:val="24"/>
        </w:rPr>
        <w:t>字符、字符串、数字等多种信息的显示功能分别封装成独立的函数，便于调用和维护</w:t>
      </w:r>
      <w:r>
        <w:rPr>
          <w:rFonts w:hint="eastAsia"/>
          <w:sz w:val="24"/>
          <w:szCs w:val="24"/>
        </w:rPr>
        <w:t>。初始化模块中将</w:t>
      </w:r>
      <w:r>
        <w:rPr>
          <w:rFonts w:hint="eastAsia"/>
          <w:sz w:val="24"/>
          <w:szCs w:val="24"/>
        </w:rPr>
        <w:t>GPIO</w:t>
      </w:r>
      <w:r>
        <w:rPr>
          <w:rFonts w:hint="eastAsia"/>
          <w:sz w:val="24"/>
          <w:szCs w:val="24"/>
        </w:rPr>
        <w:t>的输出模式设置为开漏模式，字符显示模块中</w:t>
      </w:r>
      <w:r>
        <w:rPr>
          <w:sz w:val="24"/>
          <w:szCs w:val="24"/>
        </w:rPr>
        <w:t>通过设置光标位置和调用字体表，将字符的点阵数据逐行写入</w:t>
      </w:r>
      <w:r>
        <w:rPr>
          <w:sz w:val="24"/>
          <w:szCs w:val="24"/>
        </w:rPr>
        <w:t>OLED</w:t>
      </w:r>
      <w:r w:rsidR="005E238E" w:rsidRPr="005E238E">
        <w:rPr>
          <w:sz w:val="24"/>
          <w:szCs w:val="24"/>
          <w:vertAlign w:val="superscript"/>
        </w:rPr>
        <w:fldChar w:fldCharType="begin"/>
      </w:r>
      <w:r w:rsidR="005E238E" w:rsidRPr="005E238E">
        <w:rPr>
          <w:sz w:val="24"/>
          <w:szCs w:val="24"/>
          <w:vertAlign w:val="superscript"/>
        </w:rPr>
        <w:instrText xml:space="preserve"> REF _Ref6647 \r \h </w:instrText>
      </w:r>
      <w:r w:rsidR="005E238E">
        <w:rPr>
          <w:sz w:val="24"/>
          <w:szCs w:val="24"/>
          <w:vertAlign w:val="superscript"/>
        </w:rPr>
        <w:instrText xml:space="preserve"> \* MERGEFORMAT </w:instrText>
      </w:r>
      <w:r w:rsidR="005E238E" w:rsidRPr="005E238E">
        <w:rPr>
          <w:sz w:val="24"/>
          <w:szCs w:val="24"/>
          <w:vertAlign w:val="superscript"/>
        </w:rPr>
      </w:r>
      <w:r w:rsidR="005E238E" w:rsidRPr="005E238E">
        <w:rPr>
          <w:sz w:val="24"/>
          <w:szCs w:val="24"/>
          <w:vertAlign w:val="superscript"/>
        </w:rPr>
        <w:fldChar w:fldCharType="separate"/>
      </w:r>
      <w:r w:rsidR="00364339">
        <w:rPr>
          <w:sz w:val="24"/>
          <w:szCs w:val="24"/>
          <w:vertAlign w:val="superscript"/>
        </w:rPr>
        <w:t>[21]</w:t>
      </w:r>
      <w:r w:rsidR="005E238E" w:rsidRPr="005E238E">
        <w:rPr>
          <w:sz w:val="24"/>
          <w:szCs w:val="24"/>
          <w:vertAlign w:val="superscript"/>
        </w:rPr>
        <w:fldChar w:fldCharType="end"/>
      </w:r>
      <w:r>
        <w:rPr>
          <w:sz w:val="24"/>
          <w:szCs w:val="24"/>
        </w:rPr>
        <w:t>。</w:t>
      </w:r>
      <w:r>
        <w:rPr>
          <w:rFonts w:hint="eastAsia"/>
          <w:sz w:val="24"/>
          <w:szCs w:val="24"/>
        </w:rPr>
        <w:t>以上接口均遵守</w:t>
      </w:r>
      <w:r>
        <w:rPr>
          <w:rFonts w:hint="eastAsia"/>
          <w:sz w:val="24"/>
          <w:szCs w:val="24"/>
        </w:rPr>
        <w:t>IIC</w:t>
      </w:r>
      <w:r>
        <w:rPr>
          <w:rFonts w:hint="eastAsia"/>
          <w:sz w:val="24"/>
          <w:szCs w:val="24"/>
        </w:rPr>
        <w:t>协议，在</w:t>
      </w:r>
      <w:r>
        <w:rPr>
          <w:rFonts w:hint="eastAsia"/>
          <w:sz w:val="24"/>
          <w:szCs w:val="24"/>
        </w:rPr>
        <w:t>IIC</w:t>
      </w:r>
      <w:r>
        <w:rPr>
          <w:rFonts w:hint="eastAsia"/>
          <w:sz w:val="24"/>
          <w:szCs w:val="24"/>
        </w:rPr>
        <w:t>协议的配置模块中，</w:t>
      </w:r>
      <w:r>
        <w:rPr>
          <w:sz w:val="24"/>
          <w:szCs w:val="24"/>
        </w:rPr>
        <w:t>提供了</w:t>
      </w:r>
      <w:r>
        <w:rPr>
          <w:sz w:val="24"/>
          <w:szCs w:val="24"/>
        </w:rPr>
        <w:t>I2C</w:t>
      </w:r>
      <w:r>
        <w:rPr>
          <w:sz w:val="24"/>
          <w:szCs w:val="24"/>
        </w:rPr>
        <w:t>通信的基本操作，包括启动信号、停止信号和字节发送</w:t>
      </w:r>
      <w:r>
        <w:rPr>
          <w:rFonts w:hint="eastAsia"/>
          <w:sz w:val="24"/>
          <w:szCs w:val="24"/>
        </w:rPr>
        <w:t>接口。</w:t>
      </w:r>
    </w:p>
    <w:p w14:paraId="612D438B" w14:textId="2C4385C2" w:rsidR="0003710B" w:rsidRDefault="0003710B" w:rsidP="0003710B">
      <w:pPr>
        <w:spacing w:line="360" w:lineRule="auto"/>
        <w:ind w:firstLine="420"/>
        <w:rPr>
          <w:sz w:val="24"/>
          <w:szCs w:val="24"/>
        </w:rPr>
      </w:pPr>
      <w:r>
        <w:rPr>
          <w:rFonts w:hint="eastAsia"/>
          <w:sz w:val="24"/>
          <w:szCs w:val="24"/>
        </w:rPr>
        <w:t>程序流程图如图</w:t>
      </w:r>
      <w:r w:rsidR="001C044F">
        <w:rPr>
          <w:rFonts w:hint="eastAsia"/>
          <w:sz w:val="24"/>
          <w:szCs w:val="24"/>
        </w:rPr>
        <w:t>22</w:t>
      </w:r>
      <w:r>
        <w:rPr>
          <w:rFonts w:hint="eastAsia"/>
          <w:sz w:val="24"/>
          <w:szCs w:val="24"/>
        </w:rPr>
        <w:t>。</w:t>
      </w:r>
    </w:p>
    <w:p w14:paraId="20850663" w14:textId="77777777" w:rsidR="0003710B" w:rsidRDefault="0003710B" w:rsidP="0003710B">
      <w:pPr>
        <w:spacing w:line="360" w:lineRule="auto"/>
        <w:ind w:firstLine="420"/>
        <w:jc w:val="center"/>
        <w:rPr>
          <w:rFonts w:ascii="宋体" w:hAnsi="宋体" w:hint="eastAsia"/>
          <w:sz w:val="24"/>
          <w:szCs w:val="24"/>
        </w:rPr>
      </w:pPr>
      <w:r>
        <w:rPr>
          <w:noProof/>
          <w:sz w:val="24"/>
          <w:szCs w:val="24"/>
        </w:rPr>
        <w:lastRenderedPageBreak/>
        <w:drawing>
          <wp:inline distT="0" distB="0" distL="114300" distR="114300" wp14:anchorId="6F9EEE39" wp14:editId="3F2602EF">
            <wp:extent cx="3987165" cy="3721100"/>
            <wp:effectExtent l="0" t="0" r="13335" b="1270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8"/>
                    <a:stretch>
                      <a:fillRect/>
                    </a:stretch>
                  </pic:blipFill>
                  <pic:spPr>
                    <a:xfrm>
                      <a:off x="0" y="0"/>
                      <a:ext cx="3987165" cy="3721100"/>
                    </a:xfrm>
                    <a:prstGeom prst="rect">
                      <a:avLst/>
                    </a:prstGeom>
                    <a:noFill/>
                    <a:ln>
                      <a:noFill/>
                    </a:ln>
                  </pic:spPr>
                </pic:pic>
              </a:graphicData>
            </a:graphic>
          </wp:inline>
        </w:drawing>
      </w:r>
    </w:p>
    <w:p w14:paraId="2A52C41B" w14:textId="77777777" w:rsidR="0003710B" w:rsidRDefault="0003710B" w:rsidP="0003710B">
      <w:pPr>
        <w:spacing w:line="360" w:lineRule="auto"/>
        <w:ind w:firstLine="420"/>
        <w:jc w:val="center"/>
        <w:rPr>
          <w:rFonts w:ascii="宋体" w:hAnsi="宋体" w:hint="eastAsia"/>
          <w:sz w:val="24"/>
          <w:szCs w:val="24"/>
        </w:rPr>
      </w:pPr>
    </w:p>
    <w:p w14:paraId="443A05DE" w14:textId="2B1FBFD8" w:rsidR="0003710B" w:rsidRDefault="0003710B" w:rsidP="0003710B">
      <w:pPr>
        <w:spacing w:line="360" w:lineRule="auto"/>
        <w:ind w:firstLine="420"/>
        <w:jc w:val="center"/>
        <w:rPr>
          <w:rFonts w:ascii="黑体" w:eastAsia="黑体" w:hAnsi="黑体" w:hint="eastAsia"/>
        </w:rPr>
      </w:pPr>
      <w:r>
        <w:rPr>
          <w:rFonts w:ascii="黑体" w:eastAsia="黑体" w:hAnsi="黑体"/>
        </w:rPr>
        <w:t>图</w:t>
      </w:r>
      <w:r w:rsidR="001C044F">
        <w:rPr>
          <w:rFonts w:ascii="黑体" w:eastAsia="黑体" w:hAnsi="黑体" w:hint="eastAsia"/>
        </w:rPr>
        <w:t>22</w:t>
      </w:r>
      <w:r>
        <w:rPr>
          <w:rFonts w:ascii="黑体" w:eastAsia="黑体" w:hAnsi="黑体" w:hint="eastAsia"/>
        </w:rPr>
        <w:t xml:space="preserve"> OLED设计流程图</w:t>
      </w:r>
    </w:p>
    <w:p w14:paraId="00FFE91F" w14:textId="77777777" w:rsidR="0003710B" w:rsidRDefault="0003710B" w:rsidP="0003710B">
      <w:pPr>
        <w:spacing w:line="360" w:lineRule="auto"/>
        <w:ind w:firstLine="420"/>
        <w:jc w:val="center"/>
        <w:rPr>
          <w:rFonts w:ascii="宋体" w:hAnsi="宋体" w:hint="eastAsia"/>
          <w:sz w:val="24"/>
          <w:szCs w:val="24"/>
        </w:rPr>
      </w:pPr>
    </w:p>
    <w:p w14:paraId="749F0B12"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65" w:name="_Toc15148"/>
      <w:bookmarkStart w:id="66" w:name="_Toc2967"/>
      <w:bookmarkStart w:id="67" w:name="_Toc197207332"/>
      <w:r>
        <w:rPr>
          <w:rFonts w:ascii="黑体" w:hAnsi="黑体" w:cs="Times New Roman" w:hint="eastAsia"/>
          <w:color w:val="000000"/>
          <w:sz w:val="24"/>
          <w:szCs w:val="24"/>
        </w:rPr>
        <w:t>3.3</w:t>
      </w:r>
      <w:r>
        <w:rPr>
          <w:rFonts w:ascii="黑体" w:hAnsi="黑体" w:cs="Times New Roman"/>
          <w:color w:val="000000"/>
          <w:sz w:val="24"/>
          <w:szCs w:val="24"/>
        </w:rPr>
        <w:t xml:space="preserve">  </w:t>
      </w:r>
      <w:r>
        <w:rPr>
          <w:rFonts w:ascii="黑体" w:hAnsi="黑体" w:cs="Times New Roman" w:hint="eastAsia"/>
          <w:color w:val="000000"/>
          <w:sz w:val="24"/>
          <w:szCs w:val="24"/>
        </w:rPr>
        <w:t>按键模块的设计思路</w:t>
      </w:r>
      <w:bookmarkEnd w:id="65"/>
      <w:bookmarkEnd w:id="66"/>
      <w:bookmarkEnd w:id="67"/>
    </w:p>
    <w:p w14:paraId="1478B651" w14:textId="77777777" w:rsidR="0003710B" w:rsidRDefault="0003710B" w:rsidP="0003710B">
      <w:pPr>
        <w:spacing w:line="360" w:lineRule="auto"/>
        <w:ind w:firstLineChars="200" w:firstLine="480"/>
        <w:rPr>
          <w:sz w:val="24"/>
          <w:szCs w:val="24"/>
        </w:rPr>
      </w:pPr>
      <w:r>
        <w:rPr>
          <w:sz w:val="24"/>
          <w:szCs w:val="24"/>
        </w:rPr>
        <w:tab/>
      </w:r>
      <w:r>
        <w:rPr>
          <w:rFonts w:hint="eastAsia"/>
          <w:sz w:val="24"/>
          <w:szCs w:val="24"/>
        </w:rPr>
        <w:t>按键控制作为整个系统中必不可少的一部分，其中的接口应当重复调用以响应外界的任何异步操作。并且还应实现时钟的日期调整以及模式切换，并且需要将调整后的效果同步至</w:t>
      </w:r>
      <w:r>
        <w:rPr>
          <w:rFonts w:hint="eastAsia"/>
          <w:sz w:val="24"/>
          <w:szCs w:val="24"/>
        </w:rPr>
        <w:t>OLED</w:t>
      </w:r>
      <w:r>
        <w:rPr>
          <w:rFonts w:hint="eastAsia"/>
          <w:sz w:val="24"/>
          <w:szCs w:val="24"/>
        </w:rPr>
        <w:t>及步进电机。功能切换后，按键的功能也应该同步切换</w:t>
      </w:r>
    </w:p>
    <w:p w14:paraId="75F6FB58" w14:textId="77777777" w:rsidR="0003710B" w:rsidRDefault="0003710B" w:rsidP="0003710B">
      <w:pPr>
        <w:spacing w:line="360" w:lineRule="auto"/>
        <w:ind w:firstLineChars="200" w:firstLine="480"/>
        <w:rPr>
          <w:sz w:val="24"/>
          <w:szCs w:val="24"/>
        </w:rPr>
      </w:pPr>
      <w:r>
        <w:rPr>
          <w:rFonts w:hint="eastAsia"/>
          <w:sz w:val="24"/>
          <w:szCs w:val="24"/>
        </w:rPr>
        <w:t>使用宏定义将按键对应处理的事件进行封装，便于处理各功能需要执行的事件，采取六个按键用于和系统进行交互，实现的功能分别为功能切换，秒</w:t>
      </w:r>
      <w:r>
        <w:rPr>
          <w:rFonts w:hint="eastAsia"/>
          <w:sz w:val="24"/>
          <w:szCs w:val="24"/>
        </w:rPr>
        <w:t>/</w:t>
      </w:r>
      <w:r>
        <w:rPr>
          <w:rFonts w:hint="eastAsia"/>
          <w:sz w:val="24"/>
          <w:szCs w:val="24"/>
        </w:rPr>
        <w:t>日调整，分</w:t>
      </w:r>
      <w:r>
        <w:rPr>
          <w:rFonts w:hint="eastAsia"/>
          <w:sz w:val="24"/>
          <w:szCs w:val="24"/>
        </w:rPr>
        <w:t>/</w:t>
      </w:r>
      <w:r>
        <w:rPr>
          <w:rFonts w:hint="eastAsia"/>
          <w:sz w:val="24"/>
          <w:szCs w:val="24"/>
        </w:rPr>
        <w:t>月调整，时</w:t>
      </w:r>
      <w:r>
        <w:rPr>
          <w:rFonts w:hint="eastAsia"/>
          <w:sz w:val="24"/>
          <w:szCs w:val="24"/>
        </w:rPr>
        <w:t>/</w:t>
      </w:r>
      <w:r>
        <w:rPr>
          <w:rFonts w:hint="eastAsia"/>
          <w:sz w:val="24"/>
          <w:szCs w:val="24"/>
        </w:rPr>
        <w:t>年调整，数值减少，复位蜂鸣器。因为数量较少故可不采用矩阵的形式相连，每一个按键一端均与单独的</w:t>
      </w:r>
      <w:r>
        <w:rPr>
          <w:rFonts w:hint="eastAsia"/>
          <w:sz w:val="24"/>
          <w:szCs w:val="24"/>
        </w:rPr>
        <w:t>GPIO</w:t>
      </w:r>
      <w:r>
        <w:rPr>
          <w:rFonts w:hint="eastAsia"/>
          <w:sz w:val="24"/>
          <w:szCs w:val="24"/>
        </w:rPr>
        <w:t>口进行连接，另一端与参考地相连，当按键按下后，</w:t>
      </w:r>
      <w:r>
        <w:rPr>
          <w:rFonts w:hint="eastAsia"/>
          <w:sz w:val="24"/>
          <w:szCs w:val="24"/>
        </w:rPr>
        <w:t>GPIO</w:t>
      </w:r>
      <w:r>
        <w:rPr>
          <w:rFonts w:hint="eastAsia"/>
          <w:sz w:val="24"/>
          <w:szCs w:val="24"/>
        </w:rPr>
        <w:t>直接与参考地连接，端口电平被下拉至低电。因此对于所使用的</w:t>
      </w:r>
      <w:r>
        <w:rPr>
          <w:rFonts w:hint="eastAsia"/>
          <w:sz w:val="24"/>
          <w:szCs w:val="24"/>
        </w:rPr>
        <w:t>GPIO</w:t>
      </w:r>
      <w:r>
        <w:rPr>
          <w:rFonts w:hint="eastAsia"/>
          <w:sz w:val="24"/>
          <w:szCs w:val="24"/>
        </w:rPr>
        <w:t>口配置时应设置为上拉输入，并在主线程中不断读取每个按键的端口电平，当按键按下后可处理相应的环节。</w:t>
      </w:r>
    </w:p>
    <w:p w14:paraId="1F154878" w14:textId="77777777" w:rsidR="0003710B" w:rsidRDefault="0003710B" w:rsidP="0003710B">
      <w:pPr>
        <w:spacing w:line="360" w:lineRule="auto"/>
        <w:ind w:firstLineChars="200" w:firstLine="480"/>
        <w:rPr>
          <w:sz w:val="24"/>
          <w:szCs w:val="24"/>
        </w:rPr>
      </w:pPr>
      <w:r>
        <w:rPr>
          <w:rFonts w:hint="eastAsia"/>
          <w:sz w:val="24"/>
          <w:szCs w:val="24"/>
        </w:rPr>
        <w:t>同时考虑到实际按键中会出现抖动，因此还需要在按键读取接口处加入延时接口以排除干扰。</w:t>
      </w:r>
    </w:p>
    <w:p w14:paraId="0E89F3D8" w14:textId="44AE94CD" w:rsidR="0003710B" w:rsidRDefault="0003710B" w:rsidP="0003710B">
      <w:pPr>
        <w:spacing w:line="360" w:lineRule="auto"/>
        <w:ind w:firstLineChars="200" w:firstLine="480"/>
        <w:rPr>
          <w:sz w:val="24"/>
          <w:szCs w:val="24"/>
        </w:rPr>
      </w:pPr>
      <w:r>
        <w:rPr>
          <w:rFonts w:hint="eastAsia"/>
          <w:sz w:val="24"/>
          <w:szCs w:val="24"/>
        </w:rPr>
        <w:t>流程图如图</w:t>
      </w:r>
      <w:r w:rsidR="00D019EB">
        <w:rPr>
          <w:rFonts w:hint="eastAsia"/>
          <w:sz w:val="24"/>
          <w:szCs w:val="24"/>
        </w:rPr>
        <w:t>23</w:t>
      </w:r>
      <w:r>
        <w:rPr>
          <w:sz w:val="24"/>
          <w:szCs w:val="24"/>
        </w:rPr>
        <w:t>所示。</w:t>
      </w:r>
    </w:p>
    <w:p w14:paraId="5D5C6D8C" w14:textId="77777777" w:rsidR="0003710B" w:rsidRDefault="0003710B" w:rsidP="0003710B">
      <w:pPr>
        <w:ind w:firstLine="420"/>
        <w:rPr>
          <w:rFonts w:ascii="宋体" w:hAnsi="宋体" w:hint="eastAsia"/>
          <w:sz w:val="24"/>
          <w:szCs w:val="24"/>
        </w:rPr>
      </w:pPr>
    </w:p>
    <w:p w14:paraId="3DE38A06" w14:textId="77777777" w:rsidR="0003710B" w:rsidRDefault="0003710B" w:rsidP="0003710B">
      <w:pPr>
        <w:ind w:firstLine="420"/>
        <w:rPr>
          <w:sz w:val="24"/>
          <w:szCs w:val="24"/>
        </w:rPr>
      </w:pPr>
      <w:r>
        <w:rPr>
          <w:noProof/>
          <w:sz w:val="24"/>
          <w:szCs w:val="24"/>
        </w:rPr>
        <w:lastRenderedPageBreak/>
        <w:drawing>
          <wp:inline distT="0" distB="0" distL="114300" distR="114300" wp14:anchorId="304B58FA" wp14:editId="55A1339A">
            <wp:extent cx="5822950" cy="5431790"/>
            <wp:effectExtent l="0" t="0" r="6350" b="1651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9"/>
                    <a:stretch>
                      <a:fillRect/>
                    </a:stretch>
                  </pic:blipFill>
                  <pic:spPr>
                    <a:xfrm>
                      <a:off x="0" y="0"/>
                      <a:ext cx="5822950" cy="5431790"/>
                    </a:xfrm>
                    <a:prstGeom prst="rect">
                      <a:avLst/>
                    </a:prstGeom>
                    <a:noFill/>
                    <a:ln>
                      <a:noFill/>
                    </a:ln>
                  </pic:spPr>
                </pic:pic>
              </a:graphicData>
            </a:graphic>
          </wp:inline>
        </w:drawing>
      </w:r>
    </w:p>
    <w:p w14:paraId="5D32CCD0" w14:textId="77777777" w:rsidR="0003710B" w:rsidRDefault="0003710B" w:rsidP="0003710B">
      <w:pPr>
        <w:ind w:firstLine="420"/>
        <w:rPr>
          <w:sz w:val="24"/>
          <w:szCs w:val="24"/>
        </w:rPr>
      </w:pPr>
    </w:p>
    <w:p w14:paraId="00E83017" w14:textId="657B3865" w:rsidR="0003710B" w:rsidRDefault="0003710B" w:rsidP="0003710B">
      <w:pPr>
        <w:ind w:firstLine="420"/>
        <w:jc w:val="center"/>
        <w:rPr>
          <w:rFonts w:ascii="黑体" w:eastAsia="黑体" w:hAnsi="黑体" w:hint="eastAsia"/>
        </w:rPr>
      </w:pPr>
      <w:r>
        <w:rPr>
          <w:rFonts w:ascii="黑体" w:eastAsia="黑体" w:hAnsi="黑体"/>
        </w:rPr>
        <w:t>图</w:t>
      </w:r>
      <w:r w:rsidR="00D019EB">
        <w:rPr>
          <w:rFonts w:ascii="黑体" w:eastAsia="黑体" w:hAnsi="黑体" w:hint="eastAsia"/>
        </w:rPr>
        <w:t>23</w:t>
      </w:r>
      <w:r>
        <w:rPr>
          <w:rFonts w:ascii="黑体" w:eastAsia="黑体" w:hAnsi="黑体" w:hint="eastAsia"/>
        </w:rPr>
        <w:t xml:space="preserve"> 按键功能流程图</w:t>
      </w:r>
    </w:p>
    <w:p w14:paraId="6689A4BD" w14:textId="77777777" w:rsidR="0003710B" w:rsidRDefault="0003710B" w:rsidP="0003710B">
      <w:pPr>
        <w:ind w:firstLine="420"/>
        <w:rPr>
          <w:sz w:val="24"/>
          <w:szCs w:val="24"/>
        </w:rPr>
      </w:pPr>
    </w:p>
    <w:p w14:paraId="4981E451" w14:textId="77777777" w:rsidR="0003710B" w:rsidRDefault="0003710B" w:rsidP="0003710B">
      <w:pPr>
        <w:ind w:firstLine="420"/>
        <w:rPr>
          <w:sz w:val="24"/>
          <w:szCs w:val="24"/>
        </w:rPr>
      </w:pPr>
    </w:p>
    <w:p w14:paraId="1720CDD2"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68" w:name="_Toc3990"/>
      <w:bookmarkStart w:id="69" w:name="_Toc30995"/>
      <w:bookmarkStart w:id="70" w:name="_Toc197207333"/>
      <w:r>
        <w:rPr>
          <w:rFonts w:ascii="黑体" w:hAnsi="黑体" w:cs="Times New Roman" w:hint="eastAsia"/>
          <w:color w:val="000000"/>
          <w:sz w:val="24"/>
          <w:szCs w:val="24"/>
        </w:rPr>
        <w:t>3.4</w:t>
      </w:r>
      <w:r>
        <w:rPr>
          <w:rFonts w:ascii="黑体" w:hAnsi="黑体" w:cs="Times New Roman"/>
          <w:color w:val="000000"/>
          <w:sz w:val="24"/>
          <w:szCs w:val="24"/>
        </w:rPr>
        <w:t xml:space="preserve">  </w:t>
      </w:r>
      <w:r>
        <w:rPr>
          <w:rFonts w:ascii="黑体" w:hAnsi="黑体" w:cs="Times New Roman" w:hint="eastAsia"/>
          <w:color w:val="000000"/>
          <w:sz w:val="24"/>
          <w:szCs w:val="24"/>
        </w:rPr>
        <w:t>实时时钟模块的设计思路</w:t>
      </w:r>
      <w:bookmarkEnd w:id="68"/>
      <w:bookmarkEnd w:id="69"/>
      <w:bookmarkEnd w:id="70"/>
    </w:p>
    <w:p w14:paraId="6084B553" w14:textId="33E97E57" w:rsidR="0003710B" w:rsidRDefault="0003710B" w:rsidP="0003710B">
      <w:pPr>
        <w:spacing w:line="360" w:lineRule="auto"/>
        <w:ind w:firstLine="420"/>
        <w:rPr>
          <w:sz w:val="24"/>
          <w:szCs w:val="24"/>
        </w:rPr>
      </w:pPr>
      <w:r>
        <w:rPr>
          <w:rFonts w:hint="eastAsia"/>
          <w:sz w:val="24"/>
          <w:szCs w:val="24"/>
        </w:rPr>
        <w:t>实时时钟</w:t>
      </w:r>
      <w:r>
        <w:rPr>
          <w:rFonts w:hint="eastAsia"/>
          <w:sz w:val="24"/>
          <w:szCs w:val="24"/>
        </w:rPr>
        <w:t>(RTC)</w:t>
      </w:r>
      <w:r>
        <w:rPr>
          <w:rFonts w:hint="eastAsia"/>
          <w:sz w:val="24"/>
          <w:szCs w:val="24"/>
        </w:rPr>
        <w:t>也称为时钟芯片，是一种广泛应用的电子器件，用于提供精确的实时时间，或者为电子系统提供时间基准。大多数时钟芯片，均采用精度较高的晶体振荡器作为时钟源，因此，晶振的频率误差大小，决定了计时系统的性能</w:t>
      </w:r>
      <w:r w:rsidR="005E238E" w:rsidRPr="005E238E">
        <w:rPr>
          <w:sz w:val="24"/>
          <w:szCs w:val="24"/>
          <w:vertAlign w:val="superscript"/>
        </w:rPr>
        <w:fldChar w:fldCharType="begin"/>
      </w:r>
      <w:r w:rsidR="005E238E" w:rsidRPr="005E238E">
        <w:rPr>
          <w:sz w:val="24"/>
          <w:szCs w:val="24"/>
          <w:vertAlign w:val="superscript"/>
        </w:rPr>
        <w:instrText xml:space="preserve"> </w:instrText>
      </w:r>
      <w:r w:rsidR="005E238E" w:rsidRPr="005E238E">
        <w:rPr>
          <w:rFonts w:hint="eastAsia"/>
          <w:sz w:val="24"/>
          <w:szCs w:val="24"/>
          <w:vertAlign w:val="superscript"/>
        </w:rPr>
        <w:instrText>REF _Ref6974 \r \h</w:instrText>
      </w:r>
      <w:r w:rsidR="005E238E" w:rsidRPr="005E238E">
        <w:rPr>
          <w:sz w:val="24"/>
          <w:szCs w:val="24"/>
          <w:vertAlign w:val="superscript"/>
        </w:rPr>
        <w:instrText xml:space="preserve"> </w:instrText>
      </w:r>
      <w:r w:rsidR="005E238E">
        <w:rPr>
          <w:sz w:val="24"/>
          <w:szCs w:val="24"/>
          <w:vertAlign w:val="superscript"/>
        </w:rPr>
        <w:instrText xml:space="preserve"> \* MERGEFORMAT </w:instrText>
      </w:r>
      <w:r w:rsidR="005E238E" w:rsidRPr="005E238E">
        <w:rPr>
          <w:sz w:val="24"/>
          <w:szCs w:val="24"/>
          <w:vertAlign w:val="superscript"/>
        </w:rPr>
      </w:r>
      <w:r w:rsidR="005E238E" w:rsidRPr="005E238E">
        <w:rPr>
          <w:sz w:val="24"/>
          <w:szCs w:val="24"/>
          <w:vertAlign w:val="superscript"/>
        </w:rPr>
        <w:fldChar w:fldCharType="separate"/>
      </w:r>
      <w:r w:rsidR="00364339">
        <w:rPr>
          <w:sz w:val="24"/>
          <w:szCs w:val="24"/>
          <w:vertAlign w:val="superscript"/>
        </w:rPr>
        <w:t>[22]</w:t>
      </w:r>
      <w:r w:rsidR="005E238E" w:rsidRPr="005E238E">
        <w:rPr>
          <w:sz w:val="24"/>
          <w:szCs w:val="24"/>
          <w:vertAlign w:val="superscript"/>
        </w:rPr>
        <w:fldChar w:fldCharType="end"/>
      </w:r>
      <w:r>
        <w:rPr>
          <w:rFonts w:hint="eastAsia"/>
          <w:sz w:val="24"/>
          <w:szCs w:val="24"/>
        </w:rPr>
        <w:t>。</w:t>
      </w:r>
    </w:p>
    <w:p w14:paraId="5E2D084B" w14:textId="03F12850" w:rsidR="0003710B" w:rsidRDefault="0003710B" w:rsidP="0003710B">
      <w:pPr>
        <w:spacing w:line="360" w:lineRule="auto"/>
        <w:ind w:firstLine="420"/>
        <w:rPr>
          <w:sz w:val="24"/>
          <w:szCs w:val="24"/>
        </w:rPr>
      </w:pPr>
      <w:r>
        <w:rPr>
          <w:rFonts w:hint="eastAsia"/>
          <w:sz w:val="24"/>
          <w:szCs w:val="24"/>
        </w:rPr>
        <w:t>实时时钟可以通过配置</w:t>
      </w:r>
      <w:r>
        <w:rPr>
          <w:rFonts w:hint="eastAsia"/>
          <w:sz w:val="24"/>
          <w:szCs w:val="24"/>
        </w:rPr>
        <w:t>STM32F103C8T6</w:t>
      </w:r>
      <w:r>
        <w:rPr>
          <w:rFonts w:hint="eastAsia"/>
          <w:sz w:val="24"/>
          <w:szCs w:val="24"/>
        </w:rPr>
        <w:t>内部的滴答定时器实现，同时实时时钟从始至终应当只初始化一次，因为每一次初始化时都会将原本设定的值写入</w:t>
      </w:r>
      <w:r>
        <w:rPr>
          <w:rFonts w:hint="eastAsia"/>
          <w:sz w:val="24"/>
          <w:szCs w:val="24"/>
        </w:rPr>
        <w:t>RTC</w:t>
      </w:r>
      <w:r>
        <w:rPr>
          <w:rFonts w:hint="eastAsia"/>
          <w:sz w:val="24"/>
          <w:szCs w:val="24"/>
        </w:rPr>
        <w:t>计数器，就会导致时间的偏移。因此可以使用备份寄存器进行过滤，在</w:t>
      </w:r>
      <w:r>
        <w:rPr>
          <w:rFonts w:hint="eastAsia"/>
          <w:sz w:val="24"/>
          <w:szCs w:val="24"/>
        </w:rPr>
        <w:t>STM32F103C8T6</w:t>
      </w:r>
      <w:r>
        <w:rPr>
          <w:rFonts w:hint="eastAsia"/>
          <w:sz w:val="24"/>
          <w:szCs w:val="24"/>
        </w:rPr>
        <w:t>中，若</w:t>
      </w:r>
      <w:r>
        <w:rPr>
          <w:rFonts w:hint="eastAsia"/>
          <w:sz w:val="24"/>
          <w:szCs w:val="24"/>
        </w:rPr>
        <w:t>VBAT</w:t>
      </w:r>
      <w:r>
        <w:rPr>
          <w:rFonts w:hint="eastAsia"/>
          <w:sz w:val="24"/>
          <w:szCs w:val="24"/>
        </w:rPr>
        <w:t>在系统掉电后仍然能提供电源，则可以为备份寄存器、</w:t>
      </w:r>
      <w:r>
        <w:rPr>
          <w:rFonts w:hint="eastAsia"/>
          <w:sz w:val="24"/>
          <w:szCs w:val="24"/>
        </w:rPr>
        <w:t>RTC</w:t>
      </w:r>
      <w:r>
        <w:rPr>
          <w:rFonts w:hint="eastAsia"/>
          <w:sz w:val="24"/>
          <w:szCs w:val="24"/>
        </w:rPr>
        <w:t>、</w:t>
      </w:r>
      <w:r>
        <w:rPr>
          <w:rFonts w:hint="eastAsia"/>
          <w:sz w:val="24"/>
          <w:szCs w:val="24"/>
        </w:rPr>
        <w:t>LSE</w:t>
      </w:r>
      <w:r>
        <w:rPr>
          <w:rFonts w:hint="eastAsia"/>
          <w:sz w:val="24"/>
          <w:szCs w:val="24"/>
        </w:rPr>
        <w:t>振荡器（外部低速振荡器）和</w:t>
      </w:r>
      <w:r>
        <w:rPr>
          <w:rFonts w:hint="eastAsia"/>
          <w:sz w:val="24"/>
          <w:szCs w:val="24"/>
        </w:rPr>
        <w:t>PC13</w:t>
      </w:r>
      <w:r>
        <w:rPr>
          <w:rFonts w:hint="eastAsia"/>
          <w:sz w:val="24"/>
          <w:szCs w:val="24"/>
        </w:rPr>
        <w:t>至</w:t>
      </w:r>
      <w:r>
        <w:rPr>
          <w:rFonts w:hint="eastAsia"/>
          <w:sz w:val="24"/>
          <w:szCs w:val="24"/>
        </w:rPr>
        <w:t>PC15</w:t>
      </w:r>
      <w:r>
        <w:rPr>
          <w:rFonts w:hint="eastAsia"/>
          <w:sz w:val="24"/>
          <w:szCs w:val="24"/>
        </w:rPr>
        <w:t>供电。保证主电源被切断后</w:t>
      </w:r>
      <w:r>
        <w:rPr>
          <w:rFonts w:hint="eastAsia"/>
          <w:sz w:val="24"/>
          <w:szCs w:val="24"/>
        </w:rPr>
        <w:t>RTC</w:t>
      </w:r>
      <w:r>
        <w:rPr>
          <w:rFonts w:hint="eastAsia"/>
          <w:sz w:val="24"/>
          <w:szCs w:val="24"/>
        </w:rPr>
        <w:t>可以正常工作。因此在系统第一次初始化时可以往（</w:t>
      </w:r>
      <w:r>
        <w:rPr>
          <w:rFonts w:hint="eastAsia"/>
          <w:sz w:val="24"/>
          <w:szCs w:val="24"/>
        </w:rPr>
        <w:t>BKP</w:t>
      </w:r>
      <w:r>
        <w:rPr>
          <w:rFonts w:hint="eastAsia"/>
          <w:sz w:val="24"/>
          <w:szCs w:val="24"/>
        </w:rPr>
        <w:t>）备份寄存器中写入特定值用于置标志位，这样一来系统每</w:t>
      </w:r>
      <w:r>
        <w:rPr>
          <w:rFonts w:hint="eastAsia"/>
          <w:sz w:val="24"/>
          <w:szCs w:val="24"/>
        </w:rPr>
        <w:lastRenderedPageBreak/>
        <w:t>一次被主电源接管时，在</w:t>
      </w:r>
      <w:r>
        <w:rPr>
          <w:rFonts w:hint="eastAsia"/>
          <w:sz w:val="24"/>
          <w:szCs w:val="24"/>
        </w:rPr>
        <w:t>RTC</w:t>
      </w:r>
      <w:r>
        <w:rPr>
          <w:rFonts w:hint="eastAsia"/>
          <w:sz w:val="24"/>
          <w:szCs w:val="24"/>
        </w:rPr>
        <w:t>的初始化中可以判断</w:t>
      </w:r>
      <w:r>
        <w:rPr>
          <w:rFonts w:hint="eastAsia"/>
          <w:sz w:val="24"/>
          <w:szCs w:val="24"/>
        </w:rPr>
        <w:t>BKP</w:t>
      </w:r>
      <w:r>
        <w:rPr>
          <w:rFonts w:hint="eastAsia"/>
          <w:sz w:val="24"/>
          <w:szCs w:val="24"/>
        </w:rPr>
        <w:t>是否有值且是否等于掉电前写入的值从而决定是否重新初始化。电源示意图如图</w:t>
      </w:r>
      <w:r>
        <w:rPr>
          <w:rFonts w:hint="eastAsia"/>
          <w:sz w:val="24"/>
          <w:szCs w:val="24"/>
        </w:rPr>
        <w:t>2</w:t>
      </w:r>
      <w:r w:rsidR="004428B4">
        <w:rPr>
          <w:rFonts w:hint="eastAsia"/>
          <w:sz w:val="24"/>
          <w:szCs w:val="24"/>
        </w:rPr>
        <w:t>4</w:t>
      </w:r>
      <w:r>
        <w:rPr>
          <w:rFonts w:hint="eastAsia"/>
          <w:sz w:val="24"/>
          <w:szCs w:val="24"/>
        </w:rPr>
        <w:t>。</w:t>
      </w:r>
    </w:p>
    <w:p w14:paraId="00A4089B" w14:textId="77777777" w:rsidR="0003710B" w:rsidRDefault="0003710B" w:rsidP="0003710B">
      <w:pPr>
        <w:spacing w:line="360" w:lineRule="auto"/>
        <w:ind w:firstLine="420"/>
        <w:rPr>
          <w:rFonts w:ascii="宋体" w:hAnsi="宋体" w:hint="eastAsia"/>
          <w:sz w:val="24"/>
          <w:szCs w:val="24"/>
        </w:rPr>
      </w:pPr>
    </w:p>
    <w:p w14:paraId="2FEAD03E" w14:textId="77777777" w:rsidR="0003710B" w:rsidRDefault="0003710B" w:rsidP="0003710B">
      <w:pPr>
        <w:spacing w:line="360" w:lineRule="auto"/>
        <w:ind w:firstLine="420"/>
        <w:jc w:val="center"/>
        <w:rPr>
          <w:rFonts w:ascii="宋体" w:hAnsi="宋体" w:hint="eastAsia"/>
          <w:sz w:val="24"/>
          <w:szCs w:val="24"/>
        </w:rPr>
      </w:pPr>
      <w:r>
        <w:rPr>
          <w:noProof/>
          <w:sz w:val="24"/>
          <w:szCs w:val="24"/>
        </w:rPr>
        <w:drawing>
          <wp:inline distT="0" distB="0" distL="0" distR="0" wp14:anchorId="24459169" wp14:editId="1BE8234B">
            <wp:extent cx="5830570" cy="4236085"/>
            <wp:effectExtent l="0" t="0" r="0" b="0"/>
            <wp:docPr id="678581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81458" name="图片 1"/>
                    <pic:cNvPicPr>
                      <a:picLocks noChangeAspect="1"/>
                    </pic:cNvPicPr>
                  </pic:nvPicPr>
                  <pic:blipFill>
                    <a:blip r:embed="rId40"/>
                    <a:stretch>
                      <a:fillRect/>
                    </a:stretch>
                  </pic:blipFill>
                  <pic:spPr>
                    <a:xfrm>
                      <a:off x="0" y="0"/>
                      <a:ext cx="5830570" cy="4236085"/>
                    </a:xfrm>
                    <a:prstGeom prst="rect">
                      <a:avLst/>
                    </a:prstGeom>
                  </pic:spPr>
                </pic:pic>
              </a:graphicData>
            </a:graphic>
          </wp:inline>
        </w:drawing>
      </w:r>
    </w:p>
    <w:p w14:paraId="5E439B43" w14:textId="77777777" w:rsidR="0003710B" w:rsidRDefault="0003710B" w:rsidP="0003710B">
      <w:pPr>
        <w:spacing w:line="360" w:lineRule="auto"/>
        <w:ind w:firstLine="420"/>
        <w:jc w:val="center"/>
        <w:rPr>
          <w:rFonts w:ascii="宋体" w:hAnsi="宋体" w:hint="eastAsia"/>
          <w:sz w:val="24"/>
          <w:szCs w:val="24"/>
        </w:rPr>
      </w:pPr>
    </w:p>
    <w:p w14:paraId="62A83C48" w14:textId="4E821EF7" w:rsidR="0003710B" w:rsidRDefault="0003710B" w:rsidP="0003710B">
      <w:pPr>
        <w:spacing w:line="360" w:lineRule="auto"/>
        <w:ind w:firstLine="420"/>
        <w:jc w:val="center"/>
        <w:rPr>
          <w:rFonts w:ascii="黑体" w:eastAsia="黑体" w:hAnsi="黑体" w:hint="eastAsia"/>
        </w:rPr>
      </w:pPr>
      <w:r>
        <w:rPr>
          <w:rFonts w:ascii="黑体" w:eastAsia="黑体" w:hAnsi="黑体"/>
        </w:rPr>
        <w:t>图</w:t>
      </w:r>
      <w:r>
        <w:rPr>
          <w:rFonts w:ascii="黑体" w:eastAsia="黑体" w:hAnsi="黑体" w:hint="eastAsia"/>
        </w:rPr>
        <w:t>2</w:t>
      </w:r>
      <w:r w:rsidR="004428B4">
        <w:rPr>
          <w:rFonts w:ascii="黑体" w:eastAsia="黑体" w:hAnsi="黑体" w:hint="eastAsia"/>
        </w:rPr>
        <w:t>4</w:t>
      </w:r>
      <w:r>
        <w:rPr>
          <w:rFonts w:ascii="黑体" w:eastAsia="黑体" w:hAnsi="黑体" w:hint="eastAsia"/>
        </w:rPr>
        <w:t xml:space="preserve"> RTC工作原理图</w:t>
      </w:r>
    </w:p>
    <w:p w14:paraId="6B1D7DB4" w14:textId="77777777" w:rsidR="0003710B" w:rsidRDefault="0003710B" w:rsidP="0003710B">
      <w:pPr>
        <w:spacing w:line="360" w:lineRule="auto"/>
        <w:ind w:firstLine="420"/>
        <w:jc w:val="center"/>
        <w:rPr>
          <w:rFonts w:ascii="宋体" w:hAnsi="宋体" w:hint="eastAsia"/>
          <w:sz w:val="24"/>
          <w:szCs w:val="24"/>
        </w:rPr>
      </w:pPr>
    </w:p>
    <w:p w14:paraId="656C63A4" w14:textId="77777777" w:rsidR="0003710B" w:rsidRDefault="0003710B" w:rsidP="0003710B">
      <w:pPr>
        <w:spacing w:line="360" w:lineRule="auto"/>
        <w:ind w:firstLineChars="200" w:firstLine="480"/>
        <w:rPr>
          <w:sz w:val="24"/>
          <w:szCs w:val="24"/>
        </w:rPr>
      </w:pPr>
      <w:r>
        <w:rPr>
          <w:rFonts w:hint="eastAsia"/>
          <w:sz w:val="24"/>
          <w:szCs w:val="24"/>
        </w:rPr>
        <w:t>RTC</w:t>
      </w:r>
      <w:r>
        <w:rPr>
          <w:rFonts w:hint="eastAsia"/>
          <w:sz w:val="24"/>
          <w:szCs w:val="24"/>
        </w:rPr>
        <w:t>计数器是一个</w:t>
      </w:r>
      <w:r>
        <w:rPr>
          <w:rFonts w:hint="eastAsia"/>
          <w:sz w:val="24"/>
          <w:szCs w:val="24"/>
        </w:rPr>
        <w:t>32</w:t>
      </w:r>
      <w:r>
        <w:rPr>
          <w:rFonts w:hint="eastAsia"/>
          <w:sz w:val="24"/>
          <w:szCs w:val="24"/>
        </w:rPr>
        <w:t>位的寄存器，在</w:t>
      </w:r>
      <w:r>
        <w:rPr>
          <w:rFonts w:hint="eastAsia"/>
          <w:sz w:val="24"/>
          <w:szCs w:val="24"/>
        </w:rPr>
        <w:t>RTC</w:t>
      </w:r>
      <w:r>
        <w:rPr>
          <w:rFonts w:hint="eastAsia"/>
          <w:sz w:val="24"/>
          <w:szCs w:val="24"/>
        </w:rPr>
        <w:t>计数器中的数是以时间戳的形式保存的，这种保存方式对于芯片来说是友好的，但是对于人类来说并不友好，因此需要将时间戳转换为人类易于理解的形式，同时在设置时间的时候，对</w:t>
      </w:r>
      <w:r>
        <w:rPr>
          <w:rFonts w:hint="eastAsia"/>
          <w:sz w:val="24"/>
          <w:szCs w:val="24"/>
        </w:rPr>
        <w:t>RTC</w:t>
      </w:r>
      <w:r>
        <w:rPr>
          <w:rFonts w:hint="eastAsia"/>
          <w:sz w:val="24"/>
          <w:szCs w:val="24"/>
        </w:rPr>
        <w:t>计数器写入值的类型也应该为时间戳，因此需要一个结构体变量充当转换的桥梁。在需要设置时间时，只需要写入日期，而在类型转换的接口中将结构体转换为时间戳并写入</w:t>
      </w:r>
      <w:r>
        <w:rPr>
          <w:rFonts w:hint="eastAsia"/>
          <w:sz w:val="24"/>
          <w:szCs w:val="24"/>
        </w:rPr>
        <w:t>RTC</w:t>
      </w:r>
      <w:r>
        <w:rPr>
          <w:rFonts w:hint="eastAsia"/>
          <w:sz w:val="24"/>
          <w:szCs w:val="24"/>
        </w:rPr>
        <w:t>计数器。同理该接口也需要实现时间戳到日期的转换逻辑。</w:t>
      </w:r>
    </w:p>
    <w:p w14:paraId="0A377129" w14:textId="77777777" w:rsidR="0003710B" w:rsidRDefault="0003710B" w:rsidP="0003710B">
      <w:pPr>
        <w:spacing w:line="360" w:lineRule="auto"/>
        <w:ind w:firstLineChars="200" w:firstLine="480"/>
        <w:rPr>
          <w:sz w:val="24"/>
          <w:szCs w:val="24"/>
        </w:rPr>
      </w:pPr>
      <w:r>
        <w:rPr>
          <w:rFonts w:hint="eastAsia"/>
          <w:sz w:val="24"/>
          <w:szCs w:val="24"/>
        </w:rPr>
        <w:t>RTC</w:t>
      </w:r>
      <w:r>
        <w:rPr>
          <w:rFonts w:hint="eastAsia"/>
          <w:sz w:val="24"/>
          <w:szCs w:val="24"/>
        </w:rPr>
        <w:t>时钟源使用</w:t>
      </w:r>
      <w:r>
        <w:rPr>
          <w:rFonts w:hint="eastAsia"/>
          <w:sz w:val="24"/>
          <w:szCs w:val="24"/>
        </w:rPr>
        <w:t>LSE</w:t>
      </w:r>
      <w:r>
        <w:rPr>
          <w:rFonts w:hint="eastAsia"/>
          <w:sz w:val="24"/>
          <w:szCs w:val="24"/>
        </w:rPr>
        <w:t>外部低速时钟，使用</w:t>
      </w:r>
      <w:r>
        <w:rPr>
          <w:rFonts w:hint="eastAsia"/>
          <w:sz w:val="24"/>
          <w:szCs w:val="24"/>
        </w:rPr>
        <w:t>LSE</w:t>
      </w:r>
      <w:r>
        <w:rPr>
          <w:rFonts w:hint="eastAsia"/>
          <w:sz w:val="24"/>
          <w:szCs w:val="24"/>
        </w:rPr>
        <w:t>的原因是因为</w:t>
      </w:r>
      <w:r>
        <w:rPr>
          <w:rFonts w:hint="eastAsia"/>
          <w:sz w:val="24"/>
          <w:szCs w:val="24"/>
        </w:rPr>
        <w:t>LSE</w:t>
      </w:r>
      <w:r>
        <w:rPr>
          <w:rFonts w:hint="eastAsia"/>
          <w:sz w:val="24"/>
          <w:szCs w:val="24"/>
        </w:rPr>
        <w:t>的高精度，</w:t>
      </w:r>
      <w:r>
        <w:rPr>
          <w:sz w:val="24"/>
          <w:szCs w:val="24"/>
        </w:rPr>
        <w:t xml:space="preserve">LSE </w:t>
      </w:r>
      <w:r>
        <w:rPr>
          <w:sz w:val="24"/>
          <w:szCs w:val="24"/>
        </w:rPr>
        <w:t>通常采用</w:t>
      </w:r>
      <w:r>
        <w:rPr>
          <w:sz w:val="24"/>
          <w:szCs w:val="24"/>
        </w:rPr>
        <w:t xml:space="preserve"> 32.768 kHz </w:t>
      </w:r>
      <w:r>
        <w:rPr>
          <w:sz w:val="24"/>
          <w:szCs w:val="24"/>
        </w:rPr>
        <w:t>的石英晶体振荡器，其精度可以达到</w:t>
      </w:r>
      <w:r>
        <w:rPr>
          <w:sz w:val="24"/>
          <w:szCs w:val="24"/>
        </w:rPr>
        <w:t xml:space="preserve"> ±20 ppm</w:t>
      </w:r>
      <w:r>
        <w:rPr>
          <w:sz w:val="24"/>
          <w:szCs w:val="24"/>
        </w:rPr>
        <w:t>（百万分之一）甚至更高</w:t>
      </w:r>
      <w:r>
        <w:rPr>
          <w:rFonts w:hint="eastAsia"/>
          <w:sz w:val="24"/>
          <w:szCs w:val="24"/>
        </w:rPr>
        <w:t>，</w:t>
      </w:r>
      <w:r>
        <w:rPr>
          <w:sz w:val="24"/>
          <w:szCs w:val="24"/>
        </w:rPr>
        <w:t>相比之下，内部低速</w:t>
      </w:r>
      <w:r>
        <w:rPr>
          <w:sz w:val="24"/>
          <w:szCs w:val="24"/>
        </w:rPr>
        <w:t xml:space="preserve"> RC </w:t>
      </w:r>
      <w:r>
        <w:rPr>
          <w:sz w:val="24"/>
          <w:szCs w:val="24"/>
        </w:rPr>
        <w:t>振荡器（</w:t>
      </w:r>
      <w:r>
        <w:rPr>
          <w:sz w:val="24"/>
          <w:szCs w:val="24"/>
        </w:rPr>
        <w:t>LSI</w:t>
      </w:r>
      <w:r>
        <w:rPr>
          <w:sz w:val="24"/>
          <w:szCs w:val="24"/>
        </w:rPr>
        <w:t>）的精度较低，大约为</w:t>
      </w:r>
      <w:r>
        <w:rPr>
          <w:sz w:val="24"/>
          <w:szCs w:val="24"/>
        </w:rPr>
        <w:t xml:space="preserve"> ±1%</w:t>
      </w:r>
      <w:r>
        <w:rPr>
          <w:rFonts w:hint="eastAsia"/>
          <w:sz w:val="24"/>
          <w:szCs w:val="24"/>
        </w:rPr>
        <w:t>。</w:t>
      </w:r>
    </w:p>
    <w:p w14:paraId="0BFCD890" w14:textId="77777777" w:rsidR="0003710B" w:rsidRDefault="0003710B" w:rsidP="0003710B">
      <w:pPr>
        <w:spacing w:line="360" w:lineRule="auto"/>
        <w:ind w:firstLineChars="200" w:firstLine="480"/>
        <w:rPr>
          <w:sz w:val="24"/>
          <w:szCs w:val="24"/>
        </w:rPr>
      </w:pPr>
      <w:r>
        <w:rPr>
          <w:rFonts w:hint="eastAsia"/>
          <w:sz w:val="24"/>
          <w:szCs w:val="24"/>
        </w:rPr>
        <w:t>并且</w:t>
      </w:r>
      <w:r>
        <w:rPr>
          <w:rFonts w:hint="eastAsia"/>
          <w:sz w:val="24"/>
          <w:szCs w:val="24"/>
        </w:rPr>
        <w:t>LSE</w:t>
      </w:r>
      <w:r>
        <w:rPr>
          <w:rFonts w:hint="eastAsia"/>
          <w:sz w:val="24"/>
          <w:szCs w:val="24"/>
        </w:rPr>
        <w:t>在功耗及稳定性都具有出色的表现，</w:t>
      </w:r>
      <w:r>
        <w:rPr>
          <w:sz w:val="24"/>
          <w:szCs w:val="24"/>
        </w:rPr>
        <w:t xml:space="preserve">LSE </w:t>
      </w:r>
      <w:r>
        <w:rPr>
          <w:sz w:val="24"/>
          <w:szCs w:val="24"/>
        </w:rPr>
        <w:t>的工作频率较低（</w:t>
      </w:r>
      <w:r>
        <w:rPr>
          <w:sz w:val="24"/>
          <w:szCs w:val="24"/>
        </w:rPr>
        <w:t>32.768 kHz</w:t>
      </w:r>
      <w:r>
        <w:rPr>
          <w:sz w:val="24"/>
          <w:szCs w:val="24"/>
        </w:rPr>
        <w:t>），</w:t>
      </w:r>
      <w:r>
        <w:rPr>
          <w:sz w:val="24"/>
          <w:szCs w:val="24"/>
        </w:rPr>
        <w:lastRenderedPageBreak/>
        <w:t>这对于需要长时间运行且对功耗敏感的应用非常有利。虽然</w:t>
      </w:r>
      <w:r>
        <w:rPr>
          <w:sz w:val="24"/>
          <w:szCs w:val="24"/>
        </w:rPr>
        <w:t xml:space="preserve"> LSI </w:t>
      </w:r>
      <w:r>
        <w:rPr>
          <w:sz w:val="24"/>
          <w:szCs w:val="24"/>
        </w:rPr>
        <w:t>也是低速时钟源，但其功耗相对较高，且精度不如</w:t>
      </w:r>
      <w:r>
        <w:rPr>
          <w:sz w:val="24"/>
          <w:szCs w:val="24"/>
        </w:rPr>
        <w:t xml:space="preserve"> LSE</w:t>
      </w:r>
      <w:r>
        <w:rPr>
          <w:rFonts w:hint="eastAsia"/>
          <w:sz w:val="24"/>
          <w:szCs w:val="24"/>
        </w:rPr>
        <w:t>。</w:t>
      </w:r>
    </w:p>
    <w:p w14:paraId="7E0CB54B" w14:textId="77777777" w:rsidR="0003710B" w:rsidRDefault="0003710B" w:rsidP="0003710B">
      <w:pPr>
        <w:spacing w:line="360" w:lineRule="auto"/>
        <w:ind w:firstLineChars="200" w:firstLine="480"/>
        <w:rPr>
          <w:sz w:val="24"/>
          <w:szCs w:val="24"/>
        </w:rPr>
      </w:pPr>
      <w:r>
        <w:rPr>
          <w:rFonts w:hint="eastAsia"/>
          <w:sz w:val="24"/>
          <w:szCs w:val="24"/>
        </w:rPr>
        <w:t>因为</w:t>
      </w:r>
      <w:r>
        <w:rPr>
          <w:rFonts w:hint="eastAsia"/>
          <w:sz w:val="24"/>
          <w:szCs w:val="24"/>
        </w:rPr>
        <w:t>LSE</w:t>
      </w:r>
      <w:r>
        <w:rPr>
          <w:rFonts w:hint="eastAsia"/>
          <w:sz w:val="24"/>
          <w:szCs w:val="24"/>
        </w:rPr>
        <w:t>是外部晶振，因此</w:t>
      </w:r>
      <w:r>
        <w:rPr>
          <w:rFonts w:hint="eastAsia"/>
          <w:sz w:val="24"/>
          <w:szCs w:val="24"/>
        </w:rPr>
        <w:t>LSE</w:t>
      </w:r>
      <w:r>
        <w:rPr>
          <w:sz w:val="24"/>
          <w:szCs w:val="24"/>
        </w:rPr>
        <w:t>受温度和电源电压波动的影响较小。这使得</w:t>
      </w:r>
      <w:r>
        <w:rPr>
          <w:sz w:val="24"/>
          <w:szCs w:val="24"/>
        </w:rPr>
        <w:t xml:space="preserve"> LSE </w:t>
      </w:r>
      <w:r>
        <w:rPr>
          <w:sz w:val="24"/>
          <w:szCs w:val="24"/>
        </w:rPr>
        <w:t>在不同的工作条件下都能保持较高的计时精度</w:t>
      </w:r>
      <w:r>
        <w:rPr>
          <w:rFonts w:hint="eastAsia"/>
          <w:sz w:val="24"/>
          <w:szCs w:val="24"/>
        </w:rPr>
        <w:t>，相比较于</w:t>
      </w:r>
      <w:r>
        <w:rPr>
          <w:sz w:val="24"/>
          <w:szCs w:val="24"/>
        </w:rPr>
        <w:t xml:space="preserve">LSI </w:t>
      </w:r>
      <w:r>
        <w:rPr>
          <w:rFonts w:hint="eastAsia"/>
          <w:sz w:val="24"/>
          <w:szCs w:val="24"/>
        </w:rPr>
        <w:t>，其</w:t>
      </w:r>
      <w:r>
        <w:rPr>
          <w:sz w:val="24"/>
          <w:szCs w:val="24"/>
        </w:rPr>
        <w:t>是内部</w:t>
      </w:r>
      <w:r>
        <w:rPr>
          <w:sz w:val="24"/>
          <w:szCs w:val="24"/>
        </w:rPr>
        <w:t xml:space="preserve"> RC </w:t>
      </w:r>
      <w:r>
        <w:rPr>
          <w:sz w:val="24"/>
          <w:szCs w:val="24"/>
        </w:rPr>
        <w:t>振荡器，其频率会随温度和电源电压的变化而漂移，稳定性较差</w:t>
      </w:r>
      <w:r>
        <w:rPr>
          <w:rFonts w:hint="eastAsia"/>
          <w:sz w:val="24"/>
          <w:szCs w:val="24"/>
        </w:rPr>
        <w:t>。</w:t>
      </w:r>
    </w:p>
    <w:p w14:paraId="48940C29" w14:textId="72145A0F" w:rsidR="0003710B" w:rsidRDefault="0003710B" w:rsidP="0003710B">
      <w:pPr>
        <w:spacing w:line="360" w:lineRule="auto"/>
        <w:ind w:firstLineChars="200" w:firstLine="480"/>
        <w:rPr>
          <w:sz w:val="24"/>
          <w:szCs w:val="24"/>
        </w:rPr>
      </w:pPr>
      <w:r>
        <w:rPr>
          <w:sz w:val="24"/>
          <w:szCs w:val="24"/>
        </w:rPr>
        <w:tab/>
      </w:r>
      <w:r>
        <w:rPr>
          <w:rFonts w:hint="eastAsia"/>
          <w:sz w:val="24"/>
          <w:szCs w:val="24"/>
        </w:rPr>
        <w:t>同时在时钟进行模式切换时，若按键连按则应当实现非阻塞轮询，否则会干扰</w:t>
      </w:r>
      <w:r>
        <w:rPr>
          <w:rFonts w:hint="eastAsia"/>
          <w:sz w:val="24"/>
          <w:szCs w:val="24"/>
        </w:rPr>
        <w:t>RTC</w:t>
      </w:r>
      <w:r>
        <w:rPr>
          <w:rFonts w:hint="eastAsia"/>
          <w:sz w:val="24"/>
          <w:szCs w:val="24"/>
        </w:rPr>
        <w:t>的准确性</w:t>
      </w:r>
      <w:r w:rsidR="005E238E" w:rsidRPr="005E238E">
        <w:rPr>
          <w:sz w:val="24"/>
          <w:szCs w:val="24"/>
          <w:vertAlign w:val="superscript"/>
        </w:rPr>
        <w:fldChar w:fldCharType="begin"/>
      </w:r>
      <w:r w:rsidR="005E238E" w:rsidRPr="005E238E">
        <w:rPr>
          <w:sz w:val="24"/>
          <w:szCs w:val="24"/>
          <w:vertAlign w:val="superscript"/>
        </w:rPr>
        <w:instrText xml:space="preserve"> </w:instrText>
      </w:r>
      <w:r w:rsidR="005E238E" w:rsidRPr="005E238E">
        <w:rPr>
          <w:rFonts w:hint="eastAsia"/>
          <w:sz w:val="24"/>
          <w:szCs w:val="24"/>
          <w:vertAlign w:val="superscript"/>
        </w:rPr>
        <w:instrText>REF _Ref7121 \r \h</w:instrText>
      </w:r>
      <w:r w:rsidR="005E238E" w:rsidRPr="005E238E">
        <w:rPr>
          <w:sz w:val="24"/>
          <w:szCs w:val="24"/>
          <w:vertAlign w:val="superscript"/>
        </w:rPr>
        <w:instrText xml:space="preserve"> </w:instrText>
      </w:r>
      <w:r w:rsidR="005E238E">
        <w:rPr>
          <w:sz w:val="24"/>
          <w:szCs w:val="24"/>
          <w:vertAlign w:val="superscript"/>
        </w:rPr>
        <w:instrText xml:space="preserve"> \* MERGEFORMAT </w:instrText>
      </w:r>
      <w:r w:rsidR="005E238E" w:rsidRPr="005E238E">
        <w:rPr>
          <w:sz w:val="24"/>
          <w:szCs w:val="24"/>
          <w:vertAlign w:val="superscript"/>
        </w:rPr>
      </w:r>
      <w:r w:rsidR="005E238E" w:rsidRPr="005E238E">
        <w:rPr>
          <w:sz w:val="24"/>
          <w:szCs w:val="24"/>
          <w:vertAlign w:val="superscript"/>
        </w:rPr>
        <w:fldChar w:fldCharType="separate"/>
      </w:r>
      <w:r w:rsidR="00364339">
        <w:rPr>
          <w:sz w:val="24"/>
          <w:szCs w:val="24"/>
          <w:vertAlign w:val="superscript"/>
        </w:rPr>
        <w:t>[23]</w:t>
      </w:r>
      <w:r w:rsidR="005E238E" w:rsidRPr="005E238E">
        <w:rPr>
          <w:sz w:val="24"/>
          <w:szCs w:val="24"/>
          <w:vertAlign w:val="superscript"/>
        </w:rPr>
        <w:fldChar w:fldCharType="end"/>
      </w:r>
      <w:r>
        <w:rPr>
          <w:rFonts w:hint="eastAsia"/>
          <w:sz w:val="24"/>
          <w:szCs w:val="24"/>
        </w:rPr>
        <w:t>。</w:t>
      </w:r>
    </w:p>
    <w:p w14:paraId="72A35BEE" w14:textId="7BDBACFF" w:rsidR="0003710B" w:rsidRDefault="0003710B" w:rsidP="0003710B">
      <w:pPr>
        <w:spacing w:line="360" w:lineRule="auto"/>
        <w:ind w:firstLine="420"/>
        <w:rPr>
          <w:sz w:val="24"/>
          <w:szCs w:val="24"/>
        </w:rPr>
      </w:pPr>
      <w:r>
        <w:rPr>
          <w:rFonts w:hint="eastAsia"/>
          <w:sz w:val="24"/>
          <w:szCs w:val="24"/>
        </w:rPr>
        <w:t>流程图如图</w:t>
      </w:r>
      <w:r>
        <w:rPr>
          <w:rFonts w:hint="eastAsia"/>
          <w:sz w:val="24"/>
          <w:szCs w:val="24"/>
        </w:rPr>
        <w:t>2</w:t>
      </w:r>
      <w:r w:rsidR="004428B4">
        <w:rPr>
          <w:rFonts w:hint="eastAsia"/>
          <w:sz w:val="24"/>
          <w:szCs w:val="24"/>
        </w:rPr>
        <w:t>5</w:t>
      </w:r>
      <w:r>
        <w:rPr>
          <w:rFonts w:hint="eastAsia"/>
          <w:sz w:val="24"/>
          <w:szCs w:val="24"/>
        </w:rPr>
        <w:t>。</w:t>
      </w:r>
    </w:p>
    <w:p w14:paraId="000AADE7" w14:textId="77777777" w:rsidR="0003710B" w:rsidRDefault="0003710B" w:rsidP="0003710B">
      <w:pPr>
        <w:spacing w:line="360" w:lineRule="auto"/>
        <w:ind w:firstLine="420"/>
        <w:rPr>
          <w:rFonts w:ascii="宋体" w:hAnsi="宋体" w:hint="eastAsia"/>
          <w:sz w:val="24"/>
          <w:szCs w:val="24"/>
        </w:rPr>
      </w:pPr>
    </w:p>
    <w:p w14:paraId="34BE34E2" w14:textId="77777777" w:rsidR="0003710B" w:rsidRDefault="0003710B" w:rsidP="0003710B">
      <w:pPr>
        <w:ind w:firstLine="420"/>
        <w:rPr>
          <w:sz w:val="24"/>
          <w:szCs w:val="24"/>
        </w:rPr>
      </w:pPr>
      <w:r>
        <w:rPr>
          <w:noProof/>
          <w:sz w:val="24"/>
          <w:szCs w:val="24"/>
        </w:rPr>
        <w:drawing>
          <wp:inline distT="0" distB="0" distL="114300" distR="114300" wp14:anchorId="339EA5ED" wp14:editId="685038FB">
            <wp:extent cx="5828030" cy="3616960"/>
            <wp:effectExtent l="0" t="0" r="1270" b="254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41"/>
                    <a:stretch>
                      <a:fillRect/>
                    </a:stretch>
                  </pic:blipFill>
                  <pic:spPr>
                    <a:xfrm>
                      <a:off x="0" y="0"/>
                      <a:ext cx="5828030" cy="3616960"/>
                    </a:xfrm>
                    <a:prstGeom prst="rect">
                      <a:avLst/>
                    </a:prstGeom>
                    <a:noFill/>
                    <a:ln>
                      <a:noFill/>
                    </a:ln>
                  </pic:spPr>
                </pic:pic>
              </a:graphicData>
            </a:graphic>
          </wp:inline>
        </w:drawing>
      </w:r>
    </w:p>
    <w:p w14:paraId="7FFFA441" w14:textId="77777777" w:rsidR="0003710B" w:rsidRDefault="0003710B" w:rsidP="0003710B">
      <w:pPr>
        <w:ind w:firstLine="420"/>
        <w:rPr>
          <w:sz w:val="24"/>
          <w:szCs w:val="24"/>
        </w:rPr>
      </w:pPr>
    </w:p>
    <w:p w14:paraId="0D4D5D82" w14:textId="5910AA8A" w:rsidR="0003710B" w:rsidRDefault="0003710B" w:rsidP="0003710B">
      <w:pPr>
        <w:ind w:firstLine="420"/>
        <w:jc w:val="center"/>
        <w:rPr>
          <w:rFonts w:ascii="黑体" w:eastAsia="黑体" w:hAnsi="黑体" w:hint="eastAsia"/>
        </w:rPr>
      </w:pPr>
      <w:r>
        <w:rPr>
          <w:rFonts w:ascii="黑体" w:eastAsia="黑体" w:hAnsi="黑体"/>
        </w:rPr>
        <w:t>图</w:t>
      </w:r>
      <w:r>
        <w:rPr>
          <w:rFonts w:ascii="黑体" w:eastAsia="黑体" w:hAnsi="黑体" w:hint="eastAsia"/>
        </w:rPr>
        <w:t>2</w:t>
      </w:r>
      <w:r w:rsidR="004428B4">
        <w:rPr>
          <w:rFonts w:ascii="黑体" w:eastAsia="黑体" w:hAnsi="黑体" w:hint="eastAsia"/>
        </w:rPr>
        <w:t>5</w:t>
      </w:r>
      <w:r>
        <w:rPr>
          <w:rFonts w:ascii="黑体" w:eastAsia="黑体" w:hAnsi="黑体" w:hint="eastAsia"/>
        </w:rPr>
        <w:t xml:space="preserve"> 实时时钟功能设计流程图</w:t>
      </w:r>
    </w:p>
    <w:p w14:paraId="6C08FC7F" w14:textId="77777777" w:rsidR="0003710B" w:rsidRDefault="0003710B" w:rsidP="0003710B">
      <w:pPr>
        <w:ind w:firstLine="420"/>
        <w:jc w:val="center"/>
        <w:rPr>
          <w:sz w:val="24"/>
          <w:szCs w:val="24"/>
        </w:rPr>
      </w:pPr>
    </w:p>
    <w:p w14:paraId="2FCB7DC9" w14:textId="77777777" w:rsidR="0003710B" w:rsidRDefault="0003710B" w:rsidP="0003710B">
      <w:pPr>
        <w:rPr>
          <w:sz w:val="24"/>
          <w:szCs w:val="24"/>
        </w:rPr>
      </w:pPr>
    </w:p>
    <w:p w14:paraId="2CA5665B"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71" w:name="_Toc1907"/>
      <w:bookmarkStart w:id="72" w:name="_Toc2330"/>
      <w:bookmarkStart w:id="73" w:name="_Toc197207334"/>
      <w:r>
        <w:rPr>
          <w:rFonts w:ascii="黑体" w:hAnsi="黑体" w:cs="Times New Roman" w:hint="eastAsia"/>
          <w:color w:val="000000"/>
          <w:sz w:val="24"/>
          <w:szCs w:val="24"/>
        </w:rPr>
        <w:t>3.5</w:t>
      </w:r>
      <w:r>
        <w:rPr>
          <w:rFonts w:ascii="黑体" w:hAnsi="黑体" w:cs="Times New Roman"/>
          <w:color w:val="000000"/>
          <w:sz w:val="24"/>
          <w:szCs w:val="24"/>
        </w:rPr>
        <w:t xml:space="preserve">  </w:t>
      </w:r>
      <w:r>
        <w:rPr>
          <w:rFonts w:ascii="黑体" w:hAnsi="黑体" w:cs="Times New Roman" w:hint="eastAsia"/>
          <w:color w:val="000000"/>
          <w:sz w:val="24"/>
          <w:szCs w:val="24"/>
        </w:rPr>
        <w:t>步进电机驱动的设计</w:t>
      </w:r>
      <w:bookmarkEnd w:id="71"/>
      <w:bookmarkEnd w:id="72"/>
      <w:bookmarkEnd w:id="73"/>
    </w:p>
    <w:p w14:paraId="60547ED5" w14:textId="77777777" w:rsidR="0003710B" w:rsidRDefault="0003710B" w:rsidP="0003710B">
      <w:pPr>
        <w:spacing w:line="360" w:lineRule="auto"/>
        <w:ind w:firstLineChars="200" w:firstLine="480"/>
        <w:rPr>
          <w:sz w:val="24"/>
          <w:szCs w:val="24"/>
        </w:rPr>
      </w:pPr>
      <w:r>
        <w:rPr>
          <w:rFonts w:hint="eastAsia"/>
          <w:sz w:val="24"/>
          <w:szCs w:val="24"/>
        </w:rPr>
        <w:t>步进电机的转动因其需要跟随实时时钟，故接口的驱动逻辑应该尽可能简单并且耗时较少以防止阻塞主线程的运行，同时因为步进电机的过冲失步特性，因此驱动接口中步进电机每一步执行后需要加入适当的延时保证步进电机的平稳旋转。</w:t>
      </w:r>
    </w:p>
    <w:p w14:paraId="2492A00D" w14:textId="77777777" w:rsidR="0003710B" w:rsidRDefault="0003710B" w:rsidP="0003710B">
      <w:pPr>
        <w:spacing w:line="360" w:lineRule="auto"/>
        <w:ind w:firstLineChars="200" w:firstLine="480"/>
        <w:rPr>
          <w:sz w:val="24"/>
          <w:szCs w:val="24"/>
        </w:rPr>
      </w:pPr>
      <w:r>
        <w:rPr>
          <w:rFonts w:hint="eastAsia"/>
          <w:sz w:val="24"/>
          <w:szCs w:val="24"/>
        </w:rPr>
        <w:t>因为步进电机转动的角度与时钟之间可以存在映射关系，并且对于步进电机驱动的调用频繁，因此可以考虑使用定时器溢出中断调用驱动函数，对于五线四相步进电机的驱动方式有四相八拍，四相四拍，其中四相四拍又可细分为一拍中给单个线圈通电还是</w:t>
      </w:r>
      <w:r>
        <w:rPr>
          <w:rFonts w:hint="eastAsia"/>
          <w:sz w:val="24"/>
          <w:szCs w:val="24"/>
        </w:rPr>
        <w:lastRenderedPageBreak/>
        <w:t>给两个线圈供电。对于</w:t>
      </w:r>
      <w:r>
        <w:rPr>
          <w:rFonts w:hint="eastAsia"/>
          <w:sz w:val="24"/>
          <w:szCs w:val="24"/>
        </w:rPr>
        <w:t>28byj-48</w:t>
      </w:r>
      <w:r>
        <w:rPr>
          <w:rFonts w:hint="eastAsia"/>
          <w:sz w:val="24"/>
          <w:szCs w:val="24"/>
        </w:rPr>
        <w:t>步进电机，其基本步距角为</w:t>
      </w:r>
      <w:r>
        <w:rPr>
          <w:rFonts w:hint="eastAsia"/>
          <w:sz w:val="24"/>
          <w:szCs w:val="24"/>
        </w:rPr>
        <w:t>5.625</w:t>
      </w:r>
      <w:r>
        <w:rPr>
          <w:rFonts w:hint="eastAsia"/>
          <w:sz w:val="24"/>
          <w:szCs w:val="24"/>
        </w:rPr>
        <w:t>°，但由于减速齿轮的存在，假定实际步距角为</w:t>
      </w:r>
      <w:r>
        <w:rPr>
          <w:rFonts w:hint="eastAsia"/>
          <w:sz w:val="24"/>
          <w:szCs w:val="24"/>
        </w:rPr>
        <w:t>Angle,</w:t>
      </w:r>
      <w:r>
        <w:rPr>
          <w:rFonts w:hint="eastAsia"/>
          <w:sz w:val="24"/>
          <w:szCs w:val="24"/>
        </w:rPr>
        <w:t>则每一步转过的角度有：</w:t>
      </w:r>
    </w:p>
    <w:p w14:paraId="2812D111" w14:textId="77777777" w:rsidR="0003710B" w:rsidRDefault="0003710B" w:rsidP="0003710B">
      <w:pPr>
        <w:spacing w:line="360" w:lineRule="auto"/>
        <w:ind w:firstLineChars="200" w:firstLine="480"/>
        <w:rPr>
          <w:sz w:val="24"/>
          <w:szCs w:val="24"/>
        </w:rPr>
      </w:pPr>
    </w:p>
    <w:p w14:paraId="74EB3172" w14:textId="77777777" w:rsidR="0003710B" w:rsidRDefault="00000000" w:rsidP="0003710B">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Angle=</m:t>
              </m:r>
              <m:f>
                <m:fPr>
                  <m:ctrlPr>
                    <w:rPr>
                      <w:rFonts w:ascii="Cambria Math" w:hAnsi="Cambria Math"/>
                      <w:sz w:val="24"/>
                      <w:szCs w:val="24"/>
                    </w:rPr>
                  </m:ctrlPr>
                </m:fPr>
                <m:num>
                  <m:r>
                    <m:rPr>
                      <m:sty m:val="p"/>
                    </m:rPr>
                    <w:rPr>
                      <w:rFonts w:ascii="Cambria Math" w:hAnsi="Cambria Math"/>
                      <w:sz w:val="24"/>
                      <w:szCs w:val="24"/>
                    </w:rPr>
                    <m:t>5.625</m:t>
                  </m:r>
                </m:num>
                <m:den>
                  <m:r>
                    <m:rPr>
                      <m:sty m:val="p"/>
                    </m:rPr>
                    <w:rPr>
                      <w:rFonts w:ascii="Cambria Math" w:hAnsi="Cambria Math"/>
                      <w:sz w:val="24"/>
                      <w:szCs w:val="24"/>
                    </w:rPr>
                    <m:t>64</m:t>
                  </m:r>
                </m:den>
              </m:f>
              <m:r>
                <m:rPr>
                  <m:sty m:val="p"/>
                </m:rPr>
                <w:rPr>
                  <w:rFonts w:ascii="Cambria Math" w:hAnsi="Cambria Math"/>
                  <w:sz w:val="24"/>
                  <w:szCs w:val="24"/>
                </w:rPr>
                <m:t>≈0.08789</m:t>
              </m:r>
              <m:r>
                <m:rPr>
                  <m:sty m:val="p"/>
                </m:rPr>
                <w:rPr>
                  <w:rFonts w:ascii="Cambria Math" w:hAnsi="Cambria Math" w:hint="eastAsia"/>
                  <w:sz w:val="24"/>
                  <w:szCs w:val="24"/>
                </w:rPr>
                <m:t>°</m:t>
              </m:r>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 xml:space="preserve">1 </m:t>
                  </m:r>
                </m:e>
              </m:d>
            </m:e>
          </m:eqArr>
        </m:oMath>
      </m:oMathPara>
    </w:p>
    <w:p w14:paraId="7DD4CC0F" w14:textId="77777777" w:rsidR="0003710B" w:rsidRDefault="0003710B" w:rsidP="0003710B">
      <w:pPr>
        <w:spacing w:line="360" w:lineRule="auto"/>
        <w:ind w:firstLineChars="200" w:firstLine="480"/>
        <w:rPr>
          <w:sz w:val="24"/>
          <w:szCs w:val="24"/>
        </w:rPr>
      </w:pPr>
    </w:p>
    <w:p w14:paraId="67A56025" w14:textId="77777777" w:rsidR="0003710B" w:rsidRDefault="0003710B" w:rsidP="0003710B">
      <w:pPr>
        <w:spacing w:line="360" w:lineRule="auto"/>
        <w:ind w:firstLineChars="200" w:firstLine="480"/>
        <w:rPr>
          <w:sz w:val="24"/>
          <w:szCs w:val="24"/>
        </w:rPr>
      </w:pPr>
      <w:r>
        <w:rPr>
          <w:sz w:val="24"/>
          <w:szCs w:val="24"/>
        </w:rPr>
        <w:t>由于每步转角为</w:t>
      </w:r>
      <w:r>
        <w:rPr>
          <w:sz w:val="24"/>
          <w:szCs w:val="24"/>
        </w:rPr>
        <w:t>0.08789°</w:t>
      </w:r>
      <w:r>
        <w:rPr>
          <w:sz w:val="24"/>
          <w:szCs w:val="24"/>
        </w:rPr>
        <w:t>，</w:t>
      </w:r>
      <w:r>
        <w:rPr>
          <w:rFonts w:hint="eastAsia"/>
          <w:sz w:val="24"/>
          <w:szCs w:val="24"/>
        </w:rPr>
        <w:t>假定</w:t>
      </w:r>
      <w:r>
        <w:rPr>
          <w:sz w:val="24"/>
          <w:szCs w:val="24"/>
        </w:rPr>
        <w:t>转动一圈</w:t>
      </w:r>
      <w:r>
        <w:rPr>
          <w:rFonts w:hint="eastAsia"/>
          <w:sz w:val="24"/>
          <w:szCs w:val="24"/>
        </w:rPr>
        <w:t>的脉冲数为</w:t>
      </w:r>
      <w:r>
        <w:rPr>
          <w:rFonts w:hint="eastAsia"/>
          <w:sz w:val="24"/>
          <w:szCs w:val="24"/>
        </w:rPr>
        <w:t>Paulse</w:t>
      </w:r>
      <w:r>
        <w:rPr>
          <w:rFonts w:hint="eastAsia"/>
          <w:sz w:val="24"/>
          <w:szCs w:val="24"/>
        </w:rPr>
        <w:t>，则有：</w:t>
      </w:r>
    </w:p>
    <w:p w14:paraId="4E665FA8" w14:textId="77777777" w:rsidR="0003710B" w:rsidRDefault="0003710B" w:rsidP="0003710B">
      <w:pPr>
        <w:spacing w:line="360" w:lineRule="auto"/>
        <w:ind w:firstLineChars="200" w:firstLine="480"/>
        <w:rPr>
          <w:sz w:val="24"/>
          <w:szCs w:val="24"/>
        </w:rPr>
      </w:pPr>
    </w:p>
    <w:p w14:paraId="48707F4E" w14:textId="77777777" w:rsidR="0003710B" w:rsidRDefault="00000000" w:rsidP="0003710B">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Paulse=</m:t>
              </m:r>
              <m:f>
                <m:fPr>
                  <m:ctrlPr>
                    <w:rPr>
                      <w:rFonts w:ascii="Cambria Math" w:hAnsi="Cambria Math"/>
                      <w:sz w:val="24"/>
                      <w:szCs w:val="24"/>
                    </w:rPr>
                  </m:ctrlPr>
                </m:fPr>
                <m:num>
                  <m:r>
                    <m:rPr>
                      <m:sty m:val="p"/>
                    </m:rPr>
                    <w:rPr>
                      <w:rFonts w:ascii="Cambria Math" w:hAnsi="Cambria Math"/>
                      <w:sz w:val="24"/>
                      <w:szCs w:val="24"/>
                    </w:rPr>
                    <m:t xml:space="preserve"> 360</m:t>
                  </m:r>
                  <m:r>
                    <m:rPr>
                      <m:sty m:val="p"/>
                    </m:rPr>
                    <w:rPr>
                      <w:rFonts w:ascii="Cambria Math" w:hAnsi="Cambria Math" w:hint="eastAsia"/>
                      <w:sz w:val="24"/>
                      <w:szCs w:val="24"/>
                    </w:rPr>
                    <m:t>°</m:t>
                  </m:r>
                </m:num>
                <m:den>
                  <m:r>
                    <m:rPr>
                      <m:sty m:val="p"/>
                    </m:rPr>
                    <w:rPr>
                      <w:rFonts w:ascii="Cambria Math" w:hAnsi="Cambria Math"/>
                      <w:sz w:val="24"/>
                      <w:szCs w:val="24"/>
                    </w:rPr>
                    <m:t>0.08789</m:t>
                  </m:r>
                  <m:r>
                    <m:rPr>
                      <m:sty m:val="p"/>
                    </m:rPr>
                    <w:rPr>
                      <w:rFonts w:ascii="Cambria Math" w:hAnsi="Cambria Math" w:hint="eastAsia"/>
                      <w:sz w:val="24"/>
                      <w:szCs w:val="24"/>
                    </w:rPr>
                    <m:t>°</m:t>
                  </m:r>
                </m:den>
              </m:f>
              <m:r>
                <m:rPr>
                  <m:sty m:val="p"/>
                </m:rPr>
                <w:rPr>
                  <w:rFonts w:ascii="Cambria Math" w:hAnsi="Cambria Math"/>
                  <w:sz w:val="24"/>
                  <w:szCs w:val="24"/>
                </w:rPr>
                <m:t>≈4096</m:t>
              </m:r>
              <m:d>
                <m:dPr>
                  <m:begChr m:val="（"/>
                  <m:endChr m:val="）"/>
                  <m:ctrlPr>
                    <w:rPr>
                      <w:rFonts w:ascii="Cambria Math" w:hAnsi="Cambria Math"/>
                      <w:sz w:val="24"/>
                      <w:szCs w:val="24"/>
                    </w:rPr>
                  </m:ctrlPr>
                </m:dPr>
                <m:e>
                  <m:r>
                    <m:rPr>
                      <m:sty m:val="p"/>
                    </m:rPr>
                    <w:rPr>
                      <w:rFonts w:ascii="Cambria Math" w:hAnsi="Cambria Math" w:hint="eastAsia"/>
                      <w:sz w:val="24"/>
                      <w:szCs w:val="24"/>
                    </w:rPr>
                    <m:t>步</m:t>
                  </m:r>
                </m:e>
              </m:d>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 xml:space="preserve">2 </m:t>
                  </m:r>
                </m:e>
              </m:d>
            </m:e>
          </m:eqArr>
        </m:oMath>
      </m:oMathPara>
    </w:p>
    <w:p w14:paraId="1ED0B3EC" w14:textId="77777777" w:rsidR="0003710B" w:rsidRDefault="0003710B" w:rsidP="0003710B">
      <w:pPr>
        <w:spacing w:line="360" w:lineRule="auto"/>
        <w:ind w:firstLineChars="200" w:firstLine="480"/>
        <w:rPr>
          <w:sz w:val="24"/>
          <w:szCs w:val="24"/>
        </w:rPr>
      </w:pPr>
    </w:p>
    <w:p w14:paraId="47931D61" w14:textId="77777777" w:rsidR="0003710B" w:rsidRDefault="0003710B" w:rsidP="0003710B">
      <w:pPr>
        <w:spacing w:line="360" w:lineRule="auto"/>
        <w:ind w:firstLineChars="200" w:firstLine="480"/>
        <w:rPr>
          <w:sz w:val="24"/>
          <w:szCs w:val="24"/>
        </w:rPr>
      </w:pPr>
      <w:r>
        <w:rPr>
          <w:rFonts w:hint="eastAsia"/>
          <w:sz w:val="24"/>
          <w:szCs w:val="24"/>
        </w:rPr>
        <w:t>因此想要控制步进电机跟随指针，只需要在</w:t>
      </w:r>
      <w:r>
        <w:rPr>
          <w:rFonts w:hint="eastAsia"/>
          <w:sz w:val="24"/>
          <w:szCs w:val="24"/>
        </w:rPr>
        <w:t>60</w:t>
      </w:r>
      <w:r>
        <w:rPr>
          <w:rFonts w:hint="eastAsia"/>
          <w:sz w:val="24"/>
          <w:szCs w:val="24"/>
        </w:rPr>
        <w:t>秒内走完</w:t>
      </w:r>
      <w:r>
        <w:rPr>
          <w:rFonts w:hint="eastAsia"/>
          <w:sz w:val="24"/>
          <w:szCs w:val="24"/>
        </w:rPr>
        <w:t>4096</w:t>
      </w:r>
      <w:r>
        <w:rPr>
          <w:rFonts w:hint="eastAsia"/>
          <w:sz w:val="24"/>
          <w:szCs w:val="24"/>
        </w:rPr>
        <w:t>步即可，假定每秒走</w:t>
      </w:r>
      <w:r>
        <w:rPr>
          <w:rFonts w:hint="eastAsia"/>
          <w:sz w:val="24"/>
          <w:szCs w:val="24"/>
        </w:rPr>
        <w:t>N</w:t>
      </w:r>
      <w:r>
        <w:rPr>
          <w:rFonts w:hint="eastAsia"/>
          <w:sz w:val="24"/>
          <w:szCs w:val="24"/>
        </w:rPr>
        <w:t>步，每步之间的间隔为</w:t>
      </w:r>
      <w:r>
        <w:rPr>
          <w:rFonts w:hint="eastAsia"/>
          <w:sz w:val="24"/>
          <w:szCs w:val="24"/>
        </w:rPr>
        <w:t>M</w:t>
      </w:r>
      <w:r>
        <w:rPr>
          <w:rFonts w:hint="eastAsia"/>
          <w:sz w:val="24"/>
          <w:szCs w:val="24"/>
        </w:rPr>
        <w:t>则有</w:t>
      </w:r>
    </w:p>
    <w:p w14:paraId="71DAF85D" w14:textId="77777777" w:rsidR="0003710B" w:rsidRDefault="0003710B" w:rsidP="0003710B">
      <w:pPr>
        <w:spacing w:line="360" w:lineRule="auto"/>
        <w:ind w:firstLineChars="200" w:firstLine="480"/>
        <w:rPr>
          <w:sz w:val="24"/>
          <w:szCs w:val="24"/>
        </w:rPr>
      </w:pPr>
    </w:p>
    <w:p w14:paraId="7876F7BA" w14:textId="77777777" w:rsidR="0003710B" w:rsidRDefault="00000000" w:rsidP="0003710B">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N=</m:t>
              </m:r>
              <m:f>
                <m:fPr>
                  <m:ctrlPr>
                    <w:rPr>
                      <w:rFonts w:ascii="Cambria Math" w:hAnsi="Cambria Math"/>
                      <w:sz w:val="24"/>
                      <w:szCs w:val="24"/>
                    </w:rPr>
                  </m:ctrlPr>
                </m:fPr>
                <m:num>
                  <m:r>
                    <m:rPr>
                      <m:sty m:val="p"/>
                    </m:rPr>
                    <w:rPr>
                      <w:rFonts w:ascii="Cambria Math" w:hAnsi="Cambria Math"/>
                      <w:sz w:val="24"/>
                      <w:szCs w:val="24"/>
                    </w:rPr>
                    <m:t xml:space="preserve"> 4096</m:t>
                  </m:r>
                </m:num>
                <m:den>
                  <m:r>
                    <m:rPr>
                      <m:sty m:val="p"/>
                    </m:rPr>
                    <w:rPr>
                      <w:rFonts w:ascii="Cambria Math" w:hAnsi="Cambria Math"/>
                      <w:sz w:val="24"/>
                      <w:szCs w:val="24"/>
                    </w:rPr>
                    <m:t>60</m:t>
                  </m:r>
                </m:den>
              </m:f>
              <m:r>
                <m:rPr>
                  <m:sty m:val="p"/>
                </m:rPr>
                <w:rPr>
                  <w:rFonts w:ascii="Cambria Math" w:hAnsi="Cambria Math"/>
                  <w:sz w:val="24"/>
                  <w:szCs w:val="24"/>
                </w:rPr>
                <m:t>≈68</m:t>
              </m:r>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hint="eastAsia"/>
                          <w:sz w:val="24"/>
                          <w:szCs w:val="24"/>
                        </w:rPr>
                        <m:t>步</m:t>
                      </m:r>
                    </m:num>
                    <m:den>
                      <m:r>
                        <m:rPr>
                          <m:sty m:val="p"/>
                        </m:rPr>
                        <w:rPr>
                          <w:rFonts w:ascii="Cambria Math" w:hAnsi="Cambria Math" w:hint="eastAsia"/>
                          <w:sz w:val="24"/>
                          <w:szCs w:val="24"/>
                        </w:rPr>
                        <m:t>秒</m:t>
                      </m:r>
                    </m:den>
                  </m:f>
                </m:e>
              </m:d>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3</m:t>
                  </m:r>
                </m:e>
              </m:d>
            </m:e>
          </m:eqArr>
        </m:oMath>
      </m:oMathPara>
    </w:p>
    <w:p w14:paraId="070A82CD" w14:textId="77777777" w:rsidR="0003710B" w:rsidRDefault="0003710B" w:rsidP="0003710B">
      <w:pPr>
        <w:spacing w:line="360" w:lineRule="auto"/>
        <w:ind w:firstLineChars="200" w:firstLine="480"/>
        <w:rPr>
          <w:sz w:val="24"/>
          <w:szCs w:val="24"/>
        </w:rPr>
      </w:pPr>
    </w:p>
    <w:p w14:paraId="39489910" w14:textId="77777777" w:rsidR="0003710B" w:rsidRDefault="00000000" w:rsidP="0003710B">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M=</m:t>
              </m:r>
              <m:f>
                <m:fPr>
                  <m:ctrlPr>
                    <w:rPr>
                      <w:rFonts w:ascii="Cambria Math" w:hAnsi="Cambria Math"/>
                      <w:sz w:val="24"/>
                      <w:szCs w:val="24"/>
                    </w:rPr>
                  </m:ctrlPr>
                </m:fPr>
                <m:num>
                  <m:r>
                    <m:rPr>
                      <m:sty m:val="p"/>
                    </m:rPr>
                    <w:rPr>
                      <w:rFonts w:ascii="Cambria Math" w:hAnsi="Cambria Math"/>
                      <w:sz w:val="24"/>
                      <w:szCs w:val="24"/>
                    </w:rPr>
                    <m:t xml:space="preserve"> 1</m:t>
                  </m:r>
                </m:num>
                <m:den>
                  <m:r>
                    <m:rPr>
                      <m:sty m:val="p"/>
                    </m:rPr>
                    <w:rPr>
                      <w:rFonts w:ascii="Cambria Math" w:hAnsi="Cambria Math"/>
                      <w:sz w:val="24"/>
                      <w:szCs w:val="24"/>
                    </w:rPr>
                    <m:t>68</m:t>
                  </m:r>
                </m:den>
              </m:f>
              <m:r>
                <m:rPr>
                  <m:sty m:val="p"/>
                </m:rPr>
                <w:rPr>
                  <w:rFonts w:ascii="Cambria Math" w:hAnsi="Cambria Math"/>
                  <w:sz w:val="24"/>
                  <w:szCs w:val="24"/>
                </w:rPr>
                <m:t>≈0.014=14</m:t>
              </m:r>
              <m:d>
                <m:dPr>
                  <m:begChr m:val="（"/>
                  <m:endChr m:val="）"/>
                  <m:ctrlPr>
                    <w:rPr>
                      <w:rFonts w:ascii="Cambria Math" w:hAnsi="Cambria Math"/>
                      <w:sz w:val="24"/>
                      <w:szCs w:val="24"/>
                    </w:rPr>
                  </m:ctrlPr>
                </m:dPr>
                <m:e>
                  <m:r>
                    <m:rPr>
                      <m:sty m:val="p"/>
                    </m:rPr>
                    <w:rPr>
                      <w:rFonts w:ascii="Cambria Math" w:hAnsi="Cambria Math" w:hint="eastAsia"/>
                      <w:sz w:val="24"/>
                      <w:szCs w:val="24"/>
                    </w:rPr>
                    <m:t>毫秒</m:t>
                  </m:r>
                </m:e>
              </m:d>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4</m:t>
                  </m:r>
                </m:e>
              </m:d>
            </m:e>
          </m:eqArr>
        </m:oMath>
      </m:oMathPara>
    </w:p>
    <w:p w14:paraId="3124C332" w14:textId="77777777" w:rsidR="0003710B" w:rsidRDefault="0003710B" w:rsidP="0003710B">
      <w:pPr>
        <w:spacing w:line="360" w:lineRule="auto"/>
        <w:ind w:firstLineChars="200" w:firstLine="480"/>
        <w:rPr>
          <w:sz w:val="24"/>
          <w:szCs w:val="24"/>
        </w:rPr>
      </w:pPr>
    </w:p>
    <w:p w14:paraId="6A611A78" w14:textId="77777777" w:rsidR="0003710B" w:rsidRDefault="0003710B" w:rsidP="0003710B">
      <w:pPr>
        <w:spacing w:line="360" w:lineRule="auto"/>
        <w:ind w:firstLineChars="200" w:firstLine="480"/>
        <w:rPr>
          <w:sz w:val="24"/>
          <w:szCs w:val="24"/>
        </w:rPr>
      </w:pPr>
    </w:p>
    <w:p w14:paraId="2A416E79" w14:textId="77777777" w:rsidR="0003710B" w:rsidRDefault="0003710B" w:rsidP="0003710B">
      <w:pPr>
        <w:spacing w:line="360" w:lineRule="auto"/>
        <w:ind w:firstLineChars="200" w:firstLine="480"/>
        <w:rPr>
          <w:sz w:val="24"/>
          <w:szCs w:val="24"/>
        </w:rPr>
      </w:pPr>
      <w:r>
        <w:rPr>
          <w:rFonts w:hint="eastAsia"/>
          <w:sz w:val="24"/>
          <w:szCs w:val="24"/>
        </w:rPr>
        <w:t>因为每步之间的间隔过于短暂，因此通过合理配置定时器的计数值，采用定时器中断的方式进行驱动是一种合理的选择。同时为了防止电路中电流过大，采用单相通电的方式进行驱动。同时在系统每一次重新得电后，步进电机也应根据当前时间数值调整至相应的时间位置确保时间的准确性。</w:t>
      </w:r>
    </w:p>
    <w:p w14:paraId="2B37DB9E" w14:textId="77777777" w:rsidR="0003710B" w:rsidRDefault="0003710B" w:rsidP="0003710B">
      <w:pPr>
        <w:spacing w:line="360" w:lineRule="auto"/>
        <w:ind w:firstLineChars="200" w:firstLine="480"/>
        <w:rPr>
          <w:sz w:val="24"/>
          <w:szCs w:val="24"/>
        </w:rPr>
      </w:pPr>
    </w:p>
    <w:p w14:paraId="18F11710" w14:textId="77777777" w:rsidR="0003710B" w:rsidRDefault="0003710B" w:rsidP="0003710B">
      <w:pPr>
        <w:pStyle w:val="2"/>
        <w:spacing w:before="0" w:after="0" w:line="360" w:lineRule="auto"/>
        <w:rPr>
          <w:rFonts w:ascii="黑体" w:hAnsi="黑体" w:cs="黑体" w:hint="eastAsia"/>
          <w:color w:val="000000"/>
          <w:sz w:val="24"/>
          <w:szCs w:val="24"/>
        </w:rPr>
      </w:pPr>
      <w:bookmarkStart w:id="74" w:name="_Toc17789"/>
      <w:bookmarkStart w:id="75" w:name="_Toc20928"/>
      <w:bookmarkStart w:id="76" w:name="_Toc197207335"/>
      <w:r>
        <w:rPr>
          <w:rFonts w:ascii="黑体" w:hAnsi="黑体" w:cs="黑体" w:hint="eastAsia"/>
          <w:color w:val="000000"/>
          <w:sz w:val="24"/>
          <w:szCs w:val="24"/>
        </w:rPr>
        <w:t>3.6  语音交互的设计及原理介绍</w:t>
      </w:r>
      <w:bookmarkEnd w:id="74"/>
      <w:bookmarkEnd w:id="75"/>
      <w:bookmarkEnd w:id="76"/>
    </w:p>
    <w:p w14:paraId="740E9268" w14:textId="77777777" w:rsidR="0003710B" w:rsidRDefault="0003710B" w:rsidP="0003710B">
      <w:pPr>
        <w:spacing w:line="360" w:lineRule="auto"/>
        <w:ind w:firstLineChars="200" w:firstLine="480"/>
        <w:rPr>
          <w:sz w:val="24"/>
          <w:szCs w:val="24"/>
        </w:rPr>
      </w:pPr>
      <w:r>
        <w:rPr>
          <w:sz w:val="24"/>
          <w:szCs w:val="24"/>
        </w:rPr>
        <w:t>集成语音助手，支持自然语言交互，用户可通过语音指令设置闹钟、查询天气等，提升使用便利性。使用</w:t>
      </w:r>
      <w:r>
        <w:rPr>
          <w:sz w:val="24"/>
          <w:szCs w:val="24"/>
        </w:rPr>
        <w:t>ESP32-S3-N16R8</w:t>
      </w:r>
      <w:r>
        <w:rPr>
          <w:sz w:val="24"/>
          <w:szCs w:val="24"/>
        </w:rPr>
        <w:t>开发板实现语音识别（</w:t>
      </w:r>
      <w:r>
        <w:rPr>
          <w:sz w:val="24"/>
          <w:szCs w:val="24"/>
        </w:rPr>
        <w:t>ASR</w:t>
      </w:r>
      <w:r>
        <w:rPr>
          <w:sz w:val="24"/>
          <w:szCs w:val="24"/>
        </w:rPr>
        <w:t>）和语音合成（</w:t>
      </w:r>
      <w:r>
        <w:rPr>
          <w:sz w:val="24"/>
          <w:szCs w:val="24"/>
        </w:rPr>
        <w:t>TTS</w:t>
      </w:r>
      <w:r>
        <w:rPr>
          <w:sz w:val="24"/>
          <w:szCs w:val="24"/>
        </w:rPr>
        <w:t>），通过</w:t>
      </w:r>
      <w:r>
        <w:rPr>
          <w:sz w:val="24"/>
          <w:szCs w:val="24"/>
        </w:rPr>
        <w:t>I2S</w:t>
      </w:r>
      <w:r>
        <w:rPr>
          <w:sz w:val="24"/>
          <w:szCs w:val="24"/>
        </w:rPr>
        <w:t>协议传输音频数据，确保高质量的音频处理。结合千帆大模型</w:t>
      </w:r>
      <w:r>
        <w:rPr>
          <w:sz w:val="24"/>
          <w:szCs w:val="24"/>
        </w:rPr>
        <w:t>API</w:t>
      </w:r>
      <w:r>
        <w:rPr>
          <w:sz w:val="24"/>
          <w:szCs w:val="24"/>
        </w:rPr>
        <w:t>实现语音指令的处理和响应。</w:t>
      </w:r>
    </w:p>
    <w:p w14:paraId="6E139890" w14:textId="55A4383D" w:rsidR="0003710B" w:rsidRDefault="0003710B" w:rsidP="0003710B">
      <w:pPr>
        <w:spacing w:line="360" w:lineRule="auto"/>
        <w:ind w:firstLineChars="200" w:firstLine="480"/>
        <w:rPr>
          <w:sz w:val="24"/>
          <w:szCs w:val="24"/>
        </w:rPr>
      </w:pPr>
      <w:r>
        <w:rPr>
          <w:rFonts w:hint="eastAsia"/>
          <w:sz w:val="24"/>
          <w:szCs w:val="24"/>
        </w:rPr>
        <w:t>语音交互的粗略流程主要使用语音识别（</w:t>
      </w:r>
      <w:r>
        <w:rPr>
          <w:rFonts w:hint="eastAsia"/>
          <w:sz w:val="24"/>
          <w:szCs w:val="24"/>
        </w:rPr>
        <w:t>ASR</w:t>
      </w:r>
      <w:r>
        <w:rPr>
          <w:rFonts w:hint="eastAsia"/>
          <w:sz w:val="24"/>
          <w:szCs w:val="24"/>
        </w:rPr>
        <w:t>）和语音合成（</w:t>
      </w:r>
      <w:r>
        <w:rPr>
          <w:rFonts w:hint="eastAsia"/>
          <w:sz w:val="24"/>
          <w:szCs w:val="24"/>
        </w:rPr>
        <w:t>TTS</w:t>
      </w:r>
      <w:r>
        <w:rPr>
          <w:rFonts w:hint="eastAsia"/>
          <w:sz w:val="24"/>
          <w:szCs w:val="24"/>
        </w:rPr>
        <w:t>）技术，这些技术</w:t>
      </w:r>
      <w:r>
        <w:rPr>
          <w:rFonts w:hint="eastAsia"/>
          <w:sz w:val="24"/>
          <w:szCs w:val="24"/>
        </w:rPr>
        <w:lastRenderedPageBreak/>
        <w:t>目前各大主流厂商都有免费提供。其中</w:t>
      </w:r>
      <w:r>
        <w:rPr>
          <w:sz w:val="24"/>
          <w:szCs w:val="24"/>
        </w:rPr>
        <w:t xml:space="preserve">Base64 </w:t>
      </w:r>
      <w:r>
        <w:rPr>
          <w:sz w:val="24"/>
          <w:szCs w:val="24"/>
        </w:rPr>
        <w:t>是一种编码方式，用于将二进制数据转换为纯文本格式</w:t>
      </w:r>
      <w:r>
        <w:rPr>
          <w:rFonts w:hint="eastAsia"/>
          <w:sz w:val="24"/>
          <w:szCs w:val="24"/>
        </w:rPr>
        <w:t>。</w:t>
      </w:r>
      <w:r>
        <w:rPr>
          <w:sz w:val="24"/>
          <w:szCs w:val="24"/>
        </w:rPr>
        <w:t xml:space="preserve">JSON </w:t>
      </w:r>
      <w:r>
        <w:rPr>
          <w:sz w:val="24"/>
          <w:szCs w:val="24"/>
        </w:rPr>
        <w:t>是一种轻量级的数据交换格式</w:t>
      </w:r>
      <w:r>
        <w:rPr>
          <w:rFonts w:hint="eastAsia"/>
          <w:sz w:val="24"/>
          <w:szCs w:val="24"/>
        </w:rPr>
        <w:t>，可</w:t>
      </w:r>
      <w:r>
        <w:rPr>
          <w:sz w:val="24"/>
          <w:szCs w:val="24"/>
        </w:rPr>
        <w:t>在客户端和服务器之间传输数据</w:t>
      </w:r>
      <w:r>
        <w:rPr>
          <w:rFonts w:hint="eastAsia"/>
          <w:sz w:val="24"/>
          <w:szCs w:val="24"/>
        </w:rPr>
        <w:t>。</w:t>
      </w:r>
    </w:p>
    <w:p w14:paraId="00D0C507" w14:textId="77777777" w:rsidR="0003710B" w:rsidRDefault="0003710B" w:rsidP="0003710B">
      <w:pPr>
        <w:spacing w:line="360" w:lineRule="auto"/>
        <w:ind w:firstLineChars="200" w:firstLine="480"/>
        <w:rPr>
          <w:rFonts w:eastAsiaTheme="minorEastAsia"/>
          <w:sz w:val="24"/>
          <w:szCs w:val="24"/>
        </w:rPr>
      </w:pPr>
      <w:r>
        <w:rPr>
          <w:rFonts w:eastAsiaTheme="minorEastAsia" w:hint="eastAsia"/>
          <w:sz w:val="24"/>
          <w:szCs w:val="24"/>
        </w:rPr>
        <w:t>因此其主要原理是先利用麦克风模块将自然语言进行采样储存，随后将该采样数据进行</w:t>
      </w:r>
      <w:r>
        <w:rPr>
          <w:rFonts w:eastAsiaTheme="minorEastAsia" w:hint="eastAsia"/>
          <w:sz w:val="24"/>
          <w:szCs w:val="24"/>
        </w:rPr>
        <w:t>Base64</w:t>
      </w:r>
      <w:r>
        <w:rPr>
          <w:rFonts w:eastAsiaTheme="minorEastAsia" w:hint="eastAsia"/>
          <w:sz w:val="24"/>
          <w:szCs w:val="24"/>
        </w:rPr>
        <w:t>编码后封装到</w:t>
      </w:r>
      <w:r>
        <w:rPr>
          <w:rFonts w:eastAsiaTheme="minorEastAsia" w:hint="eastAsia"/>
          <w:sz w:val="24"/>
          <w:szCs w:val="24"/>
        </w:rPr>
        <w:t>JSON</w:t>
      </w:r>
      <w:r>
        <w:rPr>
          <w:rFonts w:eastAsiaTheme="minorEastAsia" w:hint="eastAsia"/>
          <w:sz w:val="24"/>
          <w:szCs w:val="24"/>
        </w:rPr>
        <w:t>格式并通过网络链路发送给主流厂商提供的语音识别</w:t>
      </w:r>
      <w:r>
        <w:rPr>
          <w:rFonts w:eastAsiaTheme="minorEastAsia" w:hint="eastAsia"/>
          <w:sz w:val="24"/>
          <w:szCs w:val="24"/>
        </w:rPr>
        <w:t>API</w:t>
      </w:r>
      <w:r>
        <w:rPr>
          <w:rFonts w:eastAsiaTheme="minorEastAsia" w:hint="eastAsia"/>
          <w:sz w:val="24"/>
          <w:szCs w:val="24"/>
        </w:rPr>
        <w:t>。</w:t>
      </w:r>
    </w:p>
    <w:p w14:paraId="642342A1" w14:textId="6AD23EED" w:rsidR="0003710B" w:rsidRDefault="0003710B" w:rsidP="0003710B">
      <w:pPr>
        <w:spacing w:line="360" w:lineRule="auto"/>
        <w:ind w:firstLineChars="200" w:firstLine="480"/>
        <w:rPr>
          <w:rFonts w:eastAsiaTheme="minorEastAsia"/>
          <w:sz w:val="24"/>
          <w:szCs w:val="24"/>
        </w:rPr>
      </w:pPr>
      <w:r>
        <w:rPr>
          <w:rFonts w:eastAsiaTheme="minorEastAsia" w:hint="eastAsia"/>
          <w:sz w:val="24"/>
          <w:szCs w:val="24"/>
        </w:rPr>
        <w:t>随后语音识别</w:t>
      </w:r>
      <w:r>
        <w:rPr>
          <w:rFonts w:eastAsiaTheme="minorEastAsia" w:hint="eastAsia"/>
          <w:sz w:val="24"/>
          <w:szCs w:val="24"/>
        </w:rPr>
        <w:t>API</w:t>
      </w:r>
      <w:r>
        <w:rPr>
          <w:rFonts w:eastAsiaTheme="minorEastAsia" w:hint="eastAsia"/>
          <w:sz w:val="24"/>
          <w:szCs w:val="24"/>
        </w:rPr>
        <w:t>将识别语音数据进行转换将其转换为文本，</w:t>
      </w:r>
      <w:r>
        <w:rPr>
          <w:rFonts w:eastAsiaTheme="minorEastAsia"/>
          <w:sz w:val="24"/>
          <w:szCs w:val="24"/>
        </w:rPr>
        <w:t>向千帆大模型</w:t>
      </w:r>
      <w:r>
        <w:rPr>
          <w:rFonts w:eastAsiaTheme="minorEastAsia"/>
          <w:sz w:val="24"/>
          <w:szCs w:val="24"/>
        </w:rPr>
        <w:t xml:space="preserve"> API </w:t>
      </w:r>
      <w:r>
        <w:rPr>
          <w:rFonts w:eastAsiaTheme="minorEastAsia"/>
          <w:sz w:val="24"/>
          <w:szCs w:val="24"/>
        </w:rPr>
        <w:t>发送</w:t>
      </w:r>
      <w:r>
        <w:rPr>
          <w:rFonts w:eastAsiaTheme="minorEastAsia"/>
          <w:sz w:val="24"/>
          <w:szCs w:val="24"/>
        </w:rPr>
        <w:t xml:space="preserve"> HTTP POST </w:t>
      </w:r>
      <w:r>
        <w:rPr>
          <w:rFonts w:eastAsiaTheme="minorEastAsia"/>
          <w:sz w:val="24"/>
          <w:szCs w:val="24"/>
        </w:rPr>
        <w:t>请求。解析</w:t>
      </w:r>
      <w:r>
        <w:rPr>
          <w:rFonts w:eastAsiaTheme="minorEastAsia"/>
          <w:sz w:val="24"/>
          <w:szCs w:val="24"/>
        </w:rPr>
        <w:t xml:space="preserve"> API </w:t>
      </w:r>
      <w:r>
        <w:rPr>
          <w:rFonts w:eastAsiaTheme="minorEastAsia"/>
          <w:sz w:val="24"/>
          <w:szCs w:val="24"/>
        </w:rPr>
        <w:t>返回的</w:t>
      </w:r>
      <w:r>
        <w:rPr>
          <w:rFonts w:eastAsiaTheme="minorEastAsia"/>
          <w:sz w:val="24"/>
          <w:szCs w:val="24"/>
        </w:rPr>
        <w:t xml:space="preserve"> JSON </w:t>
      </w:r>
      <w:r>
        <w:rPr>
          <w:rFonts w:eastAsiaTheme="minorEastAsia"/>
          <w:sz w:val="24"/>
          <w:szCs w:val="24"/>
        </w:rPr>
        <w:t>响应，提取模型生成的回答文本</w:t>
      </w:r>
      <w:r w:rsidR="00B23799" w:rsidRPr="00B23799">
        <w:rPr>
          <w:rFonts w:eastAsiaTheme="minorEastAsia"/>
          <w:sz w:val="24"/>
          <w:szCs w:val="24"/>
          <w:vertAlign w:val="superscript"/>
        </w:rPr>
        <w:fldChar w:fldCharType="begin"/>
      </w:r>
      <w:r w:rsidR="00B23799" w:rsidRPr="00B23799">
        <w:rPr>
          <w:rFonts w:eastAsiaTheme="minorEastAsia"/>
          <w:sz w:val="24"/>
          <w:szCs w:val="24"/>
          <w:vertAlign w:val="superscript"/>
        </w:rPr>
        <w:instrText xml:space="preserve"> REF _Ref7317 \r \h </w:instrText>
      </w:r>
      <w:r w:rsidR="00B23799">
        <w:rPr>
          <w:rFonts w:eastAsiaTheme="minorEastAsia"/>
          <w:sz w:val="24"/>
          <w:szCs w:val="24"/>
          <w:vertAlign w:val="superscript"/>
        </w:rPr>
        <w:instrText xml:space="preserve"> \* MERGEFORMAT </w:instrText>
      </w:r>
      <w:r w:rsidR="00B23799" w:rsidRPr="00B23799">
        <w:rPr>
          <w:rFonts w:eastAsiaTheme="minorEastAsia"/>
          <w:sz w:val="24"/>
          <w:szCs w:val="24"/>
          <w:vertAlign w:val="superscript"/>
        </w:rPr>
      </w:r>
      <w:r w:rsidR="00B23799" w:rsidRPr="00B23799">
        <w:rPr>
          <w:rFonts w:eastAsiaTheme="minorEastAsia"/>
          <w:sz w:val="24"/>
          <w:szCs w:val="24"/>
          <w:vertAlign w:val="superscript"/>
        </w:rPr>
        <w:fldChar w:fldCharType="separate"/>
      </w:r>
      <w:r w:rsidR="00364339">
        <w:rPr>
          <w:rFonts w:eastAsiaTheme="minorEastAsia"/>
          <w:sz w:val="24"/>
          <w:szCs w:val="24"/>
          <w:vertAlign w:val="superscript"/>
        </w:rPr>
        <w:t>[24]</w:t>
      </w:r>
      <w:r w:rsidR="00B23799" w:rsidRPr="00B23799">
        <w:rPr>
          <w:rFonts w:eastAsiaTheme="minorEastAsia"/>
          <w:sz w:val="24"/>
          <w:szCs w:val="24"/>
          <w:vertAlign w:val="superscript"/>
        </w:rPr>
        <w:fldChar w:fldCharType="end"/>
      </w:r>
      <w:r>
        <w:rPr>
          <w:rFonts w:eastAsiaTheme="minorEastAsia"/>
          <w:sz w:val="24"/>
          <w:szCs w:val="24"/>
        </w:rPr>
        <w:t>。</w:t>
      </w:r>
      <w:r>
        <w:rPr>
          <w:rFonts w:eastAsiaTheme="minorEastAsia" w:hint="eastAsia"/>
          <w:sz w:val="24"/>
          <w:szCs w:val="24"/>
        </w:rPr>
        <w:t>该模型</w:t>
      </w:r>
      <w:r>
        <w:rPr>
          <w:rFonts w:eastAsiaTheme="minorEastAsia"/>
          <w:sz w:val="24"/>
          <w:szCs w:val="24"/>
        </w:rPr>
        <w:t>会根据输入的文本生成回答</w:t>
      </w:r>
      <w:r>
        <w:rPr>
          <w:rFonts w:eastAsiaTheme="minorEastAsia" w:hint="eastAsia"/>
          <w:sz w:val="24"/>
          <w:szCs w:val="24"/>
        </w:rPr>
        <w:t>，同时响应的内容将被用于后续的语音合成。原理如图所示</w:t>
      </w:r>
    </w:p>
    <w:p w14:paraId="37C01752" w14:textId="77777777" w:rsidR="0003710B" w:rsidRDefault="0003710B" w:rsidP="0003710B">
      <w:pPr>
        <w:spacing w:line="360" w:lineRule="auto"/>
        <w:ind w:firstLineChars="200" w:firstLine="480"/>
        <w:rPr>
          <w:rFonts w:eastAsiaTheme="minorEastAsia"/>
          <w:sz w:val="24"/>
          <w:szCs w:val="24"/>
        </w:rPr>
      </w:pPr>
      <w:r>
        <w:rPr>
          <w:rFonts w:eastAsiaTheme="minorEastAsia" w:hint="eastAsia"/>
          <w:sz w:val="24"/>
          <w:szCs w:val="24"/>
        </w:rPr>
        <w:t>语音合成环节</w:t>
      </w:r>
      <w:r>
        <w:rPr>
          <w:rFonts w:eastAsiaTheme="minorEastAsia"/>
          <w:sz w:val="24"/>
          <w:szCs w:val="24"/>
        </w:rPr>
        <w:t>将千帆大模型返回的回答文本进行</w:t>
      </w:r>
      <w:r>
        <w:rPr>
          <w:rFonts w:eastAsiaTheme="minorEastAsia"/>
          <w:sz w:val="24"/>
          <w:szCs w:val="24"/>
        </w:rPr>
        <w:t xml:space="preserve"> URL </w:t>
      </w:r>
      <w:r>
        <w:rPr>
          <w:rFonts w:eastAsiaTheme="minorEastAsia"/>
          <w:sz w:val="24"/>
          <w:szCs w:val="24"/>
        </w:rPr>
        <w:t>编码</w:t>
      </w:r>
      <w:r>
        <w:rPr>
          <w:rFonts w:eastAsiaTheme="minorEastAsia" w:hint="eastAsia"/>
          <w:sz w:val="24"/>
          <w:szCs w:val="24"/>
        </w:rPr>
        <w:t>，并</w:t>
      </w:r>
      <w:r>
        <w:rPr>
          <w:rFonts w:eastAsiaTheme="minorEastAsia"/>
          <w:sz w:val="24"/>
          <w:szCs w:val="24"/>
        </w:rPr>
        <w:t>构造用于语音合成的</w:t>
      </w:r>
      <w:r>
        <w:rPr>
          <w:rFonts w:eastAsiaTheme="minorEastAsia"/>
          <w:sz w:val="24"/>
          <w:szCs w:val="24"/>
        </w:rPr>
        <w:t xml:space="preserve"> HTTP </w:t>
      </w:r>
      <w:r>
        <w:rPr>
          <w:rFonts w:eastAsiaTheme="minorEastAsia"/>
          <w:sz w:val="24"/>
          <w:szCs w:val="24"/>
        </w:rPr>
        <w:t>请求</w:t>
      </w:r>
      <w:r>
        <w:rPr>
          <w:rFonts w:eastAsiaTheme="minorEastAsia"/>
          <w:sz w:val="24"/>
          <w:szCs w:val="24"/>
        </w:rPr>
        <w:t xml:space="preserve"> URL</w:t>
      </w:r>
      <w:r>
        <w:rPr>
          <w:rFonts w:eastAsiaTheme="minorEastAsia"/>
          <w:sz w:val="24"/>
          <w:szCs w:val="24"/>
        </w:rPr>
        <w:t>，包含文本内容、音色、语速等参数</w:t>
      </w:r>
      <w:r>
        <w:rPr>
          <w:rFonts w:eastAsiaTheme="minorEastAsia" w:hint="eastAsia"/>
          <w:sz w:val="24"/>
          <w:szCs w:val="24"/>
        </w:rPr>
        <w:t>，最后</w:t>
      </w:r>
      <w:r>
        <w:rPr>
          <w:rFonts w:eastAsiaTheme="minorEastAsia"/>
          <w:sz w:val="24"/>
          <w:szCs w:val="24"/>
        </w:rPr>
        <w:t>接收</w:t>
      </w:r>
      <w:r>
        <w:rPr>
          <w:rFonts w:eastAsiaTheme="minorEastAsia"/>
          <w:sz w:val="24"/>
          <w:szCs w:val="24"/>
        </w:rPr>
        <w:t xml:space="preserve"> API </w:t>
      </w:r>
      <w:r>
        <w:rPr>
          <w:rFonts w:eastAsiaTheme="minorEastAsia"/>
          <w:sz w:val="24"/>
          <w:szCs w:val="24"/>
        </w:rPr>
        <w:t>返回的音频数据流</w:t>
      </w:r>
      <w:r>
        <w:rPr>
          <w:rFonts w:eastAsiaTheme="minorEastAsia" w:hint="eastAsia"/>
          <w:sz w:val="24"/>
          <w:szCs w:val="24"/>
        </w:rPr>
        <w:t>。</w:t>
      </w:r>
    </w:p>
    <w:p w14:paraId="5F4B7B41" w14:textId="6F6B5AAE" w:rsidR="0003710B" w:rsidRDefault="0003710B" w:rsidP="0003710B">
      <w:pPr>
        <w:spacing w:line="360" w:lineRule="auto"/>
        <w:ind w:firstLineChars="200" w:firstLine="480"/>
        <w:rPr>
          <w:rFonts w:eastAsiaTheme="minorEastAsia"/>
          <w:sz w:val="24"/>
          <w:szCs w:val="24"/>
        </w:rPr>
      </w:pPr>
      <w:r>
        <w:rPr>
          <w:rFonts w:eastAsiaTheme="minorEastAsia" w:hint="eastAsia"/>
          <w:sz w:val="24"/>
          <w:szCs w:val="24"/>
        </w:rPr>
        <w:t>麦克风和音响模块能够接收和播放音频其原因是因为使用了</w:t>
      </w:r>
      <w:r>
        <w:rPr>
          <w:rFonts w:eastAsiaTheme="minorEastAsia" w:hint="eastAsia"/>
          <w:sz w:val="24"/>
          <w:szCs w:val="24"/>
        </w:rPr>
        <w:t>I2S</w:t>
      </w:r>
      <w:r>
        <w:rPr>
          <w:rFonts w:eastAsiaTheme="minorEastAsia" w:hint="eastAsia"/>
          <w:sz w:val="24"/>
          <w:szCs w:val="24"/>
        </w:rPr>
        <w:t>协议，</w:t>
      </w:r>
      <w:r>
        <w:rPr>
          <w:rFonts w:eastAsiaTheme="minorEastAsia" w:hint="eastAsia"/>
          <w:sz w:val="24"/>
          <w:szCs w:val="24"/>
        </w:rPr>
        <w:t>I2S</w:t>
      </w:r>
      <w:r>
        <w:rPr>
          <w:rFonts w:eastAsiaTheme="minorEastAsia"/>
          <w:sz w:val="24"/>
          <w:szCs w:val="24"/>
        </w:rPr>
        <w:t>协议是一种专为数字音频设备设计的串行总线标准，由</w:t>
      </w:r>
      <w:r>
        <w:rPr>
          <w:rFonts w:eastAsiaTheme="minorEastAsia"/>
          <w:sz w:val="24"/>
          <w:szCs w:val="24"/>
        </w:rPr>
        <w:t xml:space="preserve"> Philips Semiconductors</w:t>
      </w:r>
      <w:r>
        <w:rPr>
          <w:rFonts w:eastAsiaTheme="minorEastAsia"/>
          <w:sz w:val="24"/>
          <w:szCs w:val="24"/>
        </w:rPr>
        <w:t>（现</w:t>
      </w:r>
      <w:r>
        <w:rPr>
          <w:rFonts w:eastAsiaTheme="minorEastAsia"/>
          <w:sz w:val="24"/>
          <w:szCs w:val="24"/>
        </w:rPr>
        <w:t xml:space="preserve"> NXP Semiconductors</w:t>
      </w:r>
      <w:r>
        <w:rPr>
          <w:rFonts w:eastAsiaTheme="minorEastAsia"/>
          <w:sz w:val="24"/>
          <w:szCs w:val="24"/>
        </w:rPr>
        <w:t>）在</w:t>
      </w:r>
      <w:r>
        <w:rPr>
          <w:rFonts w:eastAsiaTheme="minorEastAsia"/>
          <w:sz w:val="24"/>
          <w:szCs w:val="24"/>
        </w:rPr>
        <w:t xml:space="preserve"> 1980 </w:t>
      </w:r>
      <w:r>
        <w:rPr>
          <w:rFonts w:eastAsiaTheme="minorEastAsia"/>
          <w:sz w:val="24"/>
          <w:szCs w:val="24"/>
        </w:rPr>
        <w:t>年代开发。它主要用于在微控制器、音频处理器、</w:t>
      </w:r>
      <w:r>
        <w:rPr>
          <w:rFonts w:eastAsiaTheme="minorEastAsia"/>
          <w:sz w:val="24"/>
          <w:szCs w:val="24"/>
        </w:rPr>
        <w:t>ADC</w:t>
      </w:r>
      <w:r>
        <w:rPr>
          <w:rFonts w:eastAsiaTheme="minorEastAsia"/>
          <w:sz w:val="24"/>
          <w:szCs w:val="24"/>
        </w:rPr>
        <w:t>（模数转换器）、</w:t>
      </w:r>
      <w:r>
        <w:rPr>
          <w:rFonts w:eastAsiaTheme="minorEastAsia"/>
          <w:sz w:val="24"/>
          <w:szCs w:val="24"/>
        </w:rPr>
        <w:t>DAC</w:t>
      </w:r>
      <w:r>
        <w:rPr>
          <w:rFonts w:eastAsiaTheme="minorEastAsia"/>
          <w:sz w:val="24"/>
          <w:szCs w:val="24"/>
        </w:rPr>
        <w:t>（数模转换器）等设备之间传输高质量的数字音频信号。</w:t>
      </w:r>
      <w:r>
        <w:rPr>
          <w:rFonts w:eastAsiaTheme="minorEastAsia"/>
          <w:sz w:val="24"/>
          <w:szCs w:val="24"/>
        </w:rPr>
        <w:t xml:space="preserve">I2S </w:t>
      </w:r>
      <w:r>
        <w:rPr>
          <w:rFonts w:eastAsiaTheme="minorEastAsia"/>
          <w:sz w:val="24"/>
          <w:szCs w:val="24"/>
        </w:rPr>
        <w:t>使用三条主要信号线（时钟线</w:t>
      </w:r>
      <w:r>
        <w:rPr>
          <w:rFonts w:eastAsiaTheme="minorEastAsia" w:hint="eastAsia"/>
          <w:sz w:val="24"/>
          <w:szCs w:val="24"/>
        </w:rPr>
        <w:t>SCK</w:t>
      </w:r>
      <w:r>
        <w:rPr>
          <w:rFonts w:eastAsiaTheme="minorEastAsia"/>
          <w:sz w:val="24"/>
          <w:szCs w:val="24"/>
        </w:rPr>
        <w:t>、数据线</w:t>
      </w:r>
      <w:r>
        <w:rPr>
          <w:rFonts w:eastAsiaTheme="minorEastAsia" w:hint="eastAsia"/>
          <w:sz w:val="24"/>
          <w:szCs w:val="24"/>
        </w:rPr>
        <w:t>SD</w:t>
      </w:r>
      <w:r>
        <w:rPr>
          <w:rFonts w:eastAsiaTheme="minorEastAsia"/>
          <w:sz w:val="24"/>
          <w:szCs w:val="24"/>
        </w:rPr>
        <w:t>和帧同步线</w:t>
      </w:r>
      <w:r>
        <w:rPr>
          <w:rFonts w:eastAsiaTheme="minorEastAsia" w:hint="eastAsia"/>
          <w:sz w:val="24"/>
          <w:szCs w:val="24"/>
        </w:rPr>
        <w:t>LRCK</w:t>
      </w:r>
      <w:r>
        <w:rPr>
          <w:rFonts w:eastAsiaTheme="minorEastAsia"/>
          <w:sz w:val="24"/>
          <w:szCs w:val="24"/>
        </w:rPr>
        <w:t>）传输音频数据，减少了引脚数量和布线复杂性。</w:t>
      </w:r>
    </w:p>
    <w:p w14:paraId="6DC45DFA" w14:textId="77777777" w:rsidR="0003710B" w:rsidRDefault="0003710B" w:rsidP="0003710B">
      <w:pPr>
        <w:snapToGrid w:val="0"/>
        <w:spacing w:beforeLines="30" w:before="93" w:line="360" w:lineRule="auto"/>
        <w:ind w:firstLineChars="200" w:firstLine="480"/>
        <w:rPr>
          <w:rFonts w:eastAsiaTheme="minorEastAsia"/>
          <w:color w:val="000000"/>
          <w:sz w:val="24"/>
          <w:szCs w:val="24"/>
        </w:rPr>
      </w:pPr>
      <w:r>
        <w:rPr>
          <w:rFonts w:eastAsiaTheme="minorEastAsia"/>
          <w:color w:val="000000"/>
          <w:sz w:val="24"/>
          <w:szCs w:val="24"/>
        </w:rPr>
        <w:t>SCK</w:t>
      </w:r>
      <w:r>
        <w:rPr>
          <w:rFonts w:eastAsiaTheme="minorEastAsia"/>
          <w:color w:val="000000"/>
          <w:sz w:val="24"/>
          <w:szCs w:val="24"/>
        </w:rPr>
        <w:t>线提供了同步音频数据传输的时钟信号。确定了数据传输的速度和时序。该时钟也称为</w:t>
      </w:r>
      <w:r>
        <w:rPr>
          <w:rFonts w:eastAsiaTheme="minorEastAsia"/>
          <w:color w:val="000000"/>
          <w:sz w:val="24"/>
          <w:szCs w:val="24"/>
        </w:rPr>
        <w:t>Bit Clock</w:t>
      </w:r>
      <w:r>
        <w:rPr>
          <w:rFonts w:eastAsiaTheme="minorEastAsia"/>
          <w:color w:val="000000"/>
          <w:sz w:val="24"/>
          <w:szCs w:val="24"/>
        </w:rPr>
        <w:t>（</w:t>
      </w:r>
      <w:r>
        <w:rPr>
          <w:rFonts w:eastAsiaTheme="minorEastAsia"/>
          <w:color w:val="000000"/>
          <w:sz w:val="24"/>
          <w:szCs w:val="24"/>
        </w:rPr>
        <w:t>BCLK</w:t>
      </w:r>
      <w:r>
        <w:rPr>
          <w:rFonts w:eastAsiaTheme="minorEastAsia"/>
          <w:color w:val="000000"/>
          <w:sz w:val="24"/>
          <w:szCs w:val="24"/>
        </w:rPr>
        <w:t>）。</w:t>
      </w:r>
      <w:r>
        <w:rPr>
          <w:rFonts w:eastAsiaTheme="minorEastAsia"/>
          <w:color w:val="000000"/>
          <w:sz w:val="24"/>
          <w:szCs w:val="24"/>
        </w:rPr>
        <w:t>LRCK</w:t>
      </w:r>
      <w:r>
        <w:rPr>
          <w:rFonts w:eastAsiaTheme="minorEastAsia"/>
          <w:color w:val="000000"/>
          <w:sz w:val="24"/>
          <w:szCs w:val="24"/>
        </w:rPr>
        <w:t>线指示了当前传输的是左声道的音频数据还是右声道的音频数据。它被称为帧同步信号。</w:t>
      </w:r>
      <w:r>
        <w:rPr>
          <w:rFonts w:eastAsiaTheme="minorEastAsia"/>
          <w:color w:val="000000"/>
          <w:sz w:val="24"/>
          <w:szCs w:val="24"/>
        </w:rPr>
        <w:t>SD</w:t>
      </w:r>
      <w:r>
        <w:rPr>
          <w:rFonts w:eastAsiaTheme="minorEastAsia"/>
          <w:color w:val="000000"/>
          <w:sz w:val="24"/>
          <w:szCs w:val="24"/>
        </w:rPr>
        <w:t>线用于传输实际的音频数据。数据的位宽可以根据具体应用而变化，通常为</w:t>
      </w:r>
      <w:r>
        <w:rPr>
          <w:rFonts w:eastAsiaTheme="minorEastAsia"/>
          <w:color w:val="000000"/>
          <w:sz w:val="24"/>
          <w:szCs w:val="24"/>
        </w:rPr>
        <w:t>16</w:t>
      </w:r>
      <w:r>
        <w:rPr>
          <w:rFonts w:eastAsiaTheme="minorEastAsia"/>
          <w:color w:val="000000"/>
          <w:sz w:val="24"/>
          <w:szCs w:val="24"/>
        </w:rPr>
        <w:t>位或</w:t>
      </w:r>
      <w:r>
        <w:rPr>
          <w:rFonts w:eastAsiaTheme="minorEastAsia"/>
          <w:color w:val="000000"/>
          <w:sz w:val="24"/>
          <w:szCs w:val="24"/>
        </w:rPr>
        <w:t>32</w:t>
      </w:r>
      <w:r>
        <w:rPr>
          <w:rFonts w:eastAsiaTheme="minorEastAsia"/>
          <w:color w:val="000000"/>
          <w:sz w:val="24"/>
          <w:szCs w:val="24"/>
        </w:rPr>
        <w:t>位。</w:t>
      </w:r>
      <w:r>
        <w:rPr>
          <w:rFonts w:eastAsiaTheme="minorEastAsia"/>
          <w:color w:val="000000"/>
          <w:sz w:val="24"/>
          <w:szCs w:val="24"/>
        </w:rPr>
        <w:t>TX</w:t>
      </w:r>
      <w:r>
        <w:rPr>
          <w:rFonts w:eastAsiaTheme="minorEastAsia"/>
          <w:color w:val="000000"/>
          <w:sz w:val="24"/>
          <w:szCs w:val="24"/>
        </w:rPr>
        <w:t>方向为</w:t>
      </w:r>
      <w:r>
        <w:rPr>
          <w:rFonts w:eastAsiaTheme="minorEastAsia"/>
          <w:color w:val="000000"/>
          <w:sz w:val="24"/>
          <w:szCs w:val="24"/>
        </w:rPr>
        <w:t>Serial Data Out</w:t>
      </w:r>
      <w:r>
        <w:rPr>
          <w:rFonts w:eastAsiaTheme="minorEastAsia"/>
          <w:color w:val="000000"/>
          <w:sz w:val="24"/>
          <w:szCs w:val="24"/>
        </w:rPr>
        <w:t>（</w:t>
      </w:r>
      <w:r>
        <w:rPr>
          <w:rFonts w:eastAsiaTheme="minorEastAsia"/>
          <w:color w:val="000000"/>
          <w:sz w:val="24"/>
          <w:szCs w:val="24"/>
        </w:rPr>
        <w:t>SDOUT</w:t>
      </w:r>
      <w:r>
        <w:rPr>
          <w:rFonts w:eastAsiaTheme="minorEastAsia"/>
          <w:color w:val="000000"/>
          <w:sz w:val="24"/>
          <w:szCs w:val="24"/>
        </w:rPr>
        <w:t>）</w:t>
      </w:r>
      <w:r>
        <w:rPr>
          <w:rFonts w:eastAsiaTheme="minorEastAsia" w:hint="eastAsia"/>
          <w:color w:val="000000"/>
          <w:sz w:val="24"/>
          <w:szCs w:val="24"/>
        </w:rPr>
        <w:t>,</w:t>
      </w:r>
      <w:r>
        <w:rPr>
          <w:rFonts w:eastAsiaTheme="minorEastAsia"/>
          <w:color w:val="000000"/>
          <w:sz w:val="24"/>
          <w:szCs w:val="24"/>
        </w:rPr>
        <w:t>RX</w:t>
      </w:r>
      <w:r>
        <w:rPr>
          <w:rFonts w:eastAsiaTheme="minorEastAsia"/>
          <w:color w:val="000000"/>
          <w:sz w:val="24"/>
          <w:szCs w:val="24"/>
        </w:rPr>
        <w:t>方向为</w:t>
      </w:r>
      <w:r>
        <w:rPr>
          <w:rFonts w:eastAsiaTheme="minorEastAsia"/>
          <w:color w:val="000000"/>
          <w:sz w:val="24"/>
          <w:szCs w:val="24"/>
        </w:rPr>
        <w:t>Serial Data In</w:t>
      </w:r>
      <w:r>
        <w:rPr>
          <w:rFonts w:eastAsiaTheme="minorEastAsia"/>
          <w:color w:val="000000"/>
          <w:sz w:val="24"/>
          <w:szCs w:val="24"/>
        </w:rPr>
        <w:t>（</w:t>
      </w:r>
      <w:r>
        <w:rPr>
          <w:rFonts w:eastAsiaTheme="minorEastAsia"/>
          <w:color w:val="000000"/>
          <w:sz w:val="24"/>
          <w:szCs w:val="24"/>
        </w:rPr>
        <w:t>SDIN</w:t>
      </w:r>
      <w:r>
        <w:rPr>
          <w:rFonts w:eastAsiaTheme="minorEastAsia"/>
          <w:color w:val="000000"/>
          <w:sz w:val="24"/>
          <w:szCs w:val="24"/>
        </w:rPr>
        <w:t>）。</w:t>
      </w:r>
    </w:p>
    <w:p w14:paraId="21563935" w14:textId="07B04328" w:rsidR="0003710B" w:rsidRDefault="0003710B" w:rsidP="0003710B">
      <w:pPr>
        <w:snapToGrid w:val="0"/>
        <w:spacing w:beforeLines="30" w:before="93" w:line="360" w:lineRule="auto"/>
        <w:ind w:firstLineChars="200" w:firstLine="480"/>
        <w:rPr>
          <w:rFonts w:eastAsiaTheme="minorEastAsia"/>
          <w:color w:val="000000"/>
          <w:sz w:val="24"/>
          <w:szCs w:val="24"/>
        </w:rPr>
      </w:pPr>
      <w:r>
        <w:rPr>
          <w:rFonts w:eastAsiaTheme="minorEastAsia" w:hint="eastAsia"/>
          <w:color w:val="000000"/>
          <w:sz w:val="24"/>
          <w:szCs w:val="24"/>
        </w:rPr>
        <w:t>I2S</w:t>
      </w:r>
      <w:r>
        <w:rPr>
          <w:rFonts w:eastAsiaTheme="minorEastAsia" w:hint="eastAsia"/>
          <w:color w:val="000000"/>
          <w:sz w:val="24"/>
          <w:szCs w:val="24"/>
        </w:rPr>
        <w:t>的配置可以从配置主从模式、采样率，量化位数及声道格式进行配置，这三个参数主要影响存储的音频信号的数据量大小。主从模式的配置中，</w:t>
      </w:r>
      <w:r>
        <w:rPr>
          <w:rFonts w:eastAsiaTheme="minorEastAsia"/>
          <w:color w:val="000000"/>
          <w:sz w:val="24"/>
          <w:szCs w:val="24"/>
        </w:rPr>
        <w:t>主设备提供时钟信号（</w:t>
      </w:r>
      <w:r>
        <w:rPr>
          <w:rFonts w:eastAsiaTheme="minorEastAsia"/>
          <w:color w:val="000000"/>
          <w:sz w:val="24"/>
          <w:szCs w:val="24"/>
        </w:rPr>
        <w:t>BCLK</w:t>
      </w:r>
      <w:r>
        <w:rPr>
          <w:rFonts w:eastAsiaTheme="minorEastAsia"/>
          <w:color w:val="000000"/>
          <w:sz w:val="24"/>
          <w:szCs w:val="24"/>
        </w:rPr>
        <w:t>）和帧同步信号（</w:t>
      </w:r>
      <w:r>
        <w:rPr>
          <w:rFonts w:eastAsiaTheme="minorEastAsia"/>
          <w:color w:val="000000"/>
          <w:sz w:val="24"/>
          <w:szCs w:val="24"/>
        </w:rPr>
        <w:t>LRCK</w:t>
      </w:r>
      <w:r>
        <w:rPr>
          <w:rFonts w:eastAsiaTheme="minorEastAsia"/>
          <w:color w:val="000000"/>
          <w:sz w:val="24"/>
          <w:szCs w:val="24"/>
        </w:rPr>
        <w:t>），从设备则接收这些信号</w:t>
      </w:r>
      <w:r>
        <w:rPr>
          <w:rFonts w:eastAsiaTheme="minorEastAsia" w:hint="eastAsia"/>
          <w:color w:val="000000"/>
          <w:sz w:val="24"/>
          <w:szCs w:val="24"/>
        </w:rPr>
        <w:t>。</w:t>
      </w:r>
      <w:r>
        <w:rPr>
          <w:rFonts w:eastAsiaTheme="minorEastAsia"/>
          <w:color w:val="000000"/>
          <w:sz w:val="24"/>
          <w:szCs w:val="24"/>
        </w:rPr>
        <w:t>主从模式的配置决定了时钟信号的来源和同步方式，对于多设备系统的同步至关重要</w:t>
      </w:r>
      <w:r w:rsidR="00B23799" w:rsidRPr="00B23799">
        <w:rPr>
          <w:rFonts w:eastAsiaTheme="minorEastAsia"/>
          <w:color w:val="000000"/>
          <w:sz w:val="24"/>
          <w:szCs w:val="24"/>
          <w:vertAlign w:val="superscript"/>
        </w:rPr>
        <w:fldChar w:fldCharType="begin"/>
      </w:r>
      <w:r w:rsidR="00B23799" w:rsidRPr="00B23799">
        <w:rPr>
          <w:rFonts w:eastAsiaTheme="minorEastAsia"/>
          <w:color w:val="000000"/>
          <w:sz w:val="24"/>
          <w:szCs w:val="24"/>
          <w:vertAlign w:val="superscript"/>
        </w:rPr>
        <w:instrText xml:space="preserve"> REF _Ref7366 \r \h </w:instrText>
      </w:r>
      <w:r w:rsidR="00B23799">
        <w:rPr>
          <w:rFonts w:eastAsiaTheme="minorEastAsia"/>
          <w:color w:val="000000"/>
          <w:sz w:val="24"/>
          <w:szCs w:val="24"/>
          <w:vertAlign w:val="superscript"/>
        </w:rPr>
        <w:instrText xml:space="preserve"> \* MERGEFORMAT </w:instrText>
      </w:r>
      <w:r w:rsidR="00B23799" w:rsidRPr="00B23799">
        <w:rPr>
          <w:rFonts w:eastAsiaTheme="minorEastAsia"/>
          <w:color w:val="000000"/>
          <w:sz w:val="24"/>
          <w:szCs w:val="24"/>
          <w:vertAlign w:val="superscript"/>
        </w:rPr>
      </w:r>
      <w:r w:rsidR="00B23799" w:rsidRPr="00B23799">
        <w:rPr>
          <w:rFonts w:eastAsiaTheme="minorEastAsia"/>
          <w:color w:val="000000"/>
          <w:sz w:val="24"/>
          <w:szCs w:val="24"/>
          <w:vertAlign w:val="superscript"/>
        </w:rPr>
        <w:fldChar w:fldCharType="separate"/>
      </w:r>
      <w:r w:rsidR="00364339">
        <w:rPr>
          <w:rFonts w:eastAsiaTheme="minorEastAsia"/>
          <w:color w:val="000000"/>
          <w:sz w:val="24"/>
          <w:szCs w:val="24"/>
          <w:vertAlign w:val="superscript"/>
        </w:rPr>
        <w:t>[25]</w:t>
      </w:r>
      <w:r w:rsidR="00B23799" w:rsidRPr="00B23799">
        <w:rPr>
          <w:rFonts w:eastAsiaTheme="minorEastAsia"/>
          <w:color w:val="000000"/>
          <w:sz w:val="24"/>
          <w:szCs w:val="24"/>
          <w:vertAlign w:val="superscript"/>
        </w:rPr>
        <w:fldChar w:fldCharType="end"/>
      </w:r>
      <w:r>
        <w:rPr>
          <w:rFonts w:eastAsiaTheme="minorEastAsia" w:hint="eastAsia"/>
          <w:color w:val="000000"/>
          <w:sz w:val="24"/>
          <w:szCs w:val="24"/>
        </w:rPr>
        <w:t>。</w:t>
      </w:r>
    </w:p>
    <w:p w14:paraId="03DD63A0" w14:textId="34E8701B" w:rsidR="0003710B" w:rsidRDefault="0003710B" w:rsidP="0003710B">
      <w:pPr>
        <w:snapToGrid w:val="0"/>
        <w:spacing w:beforeLines="30" w:before="93" w:line="360" w:lineRule="auto"/>
        <w:ind w:firstLineChars="200" w:firstLine="480"/>
        <w:rPr>
          <w:rFonts w:eastAsiaTheme="minorEastAsia"/>
          <w:color w:val="000000"/>
          <w:sz w:val="24"/>
          <w:szCs w:val="24"/>
        </w:rPr>
      </w:pPr>
      <w:r>
        <w:rPr>
          <w:rFonts w:eastAsiaTheme="minorEastAsia" w:hint="eastAsia"/>
          <w:color w:val="000000"/>
          <w:sz w:val="24"/>
          <w:szCs w:val="24"/>
        </w:rPr>
        <w:t>同时可以使用语音助手帮助完成一些功能，例如将</w:t>
      </w:r>
      <w:r>
        <w:rPr>
          <w:rFonts w:eastAsiaTheme="minorEastAsia" w:hint="eastAsia"/>
          <w:color w:val="000000"/>
          <w:sz w:val="24"/>
          <w:szCs w:val="24"/>
        </w:rPr>
        <w:t>ESP32-S3-N16R8</w:t>
      </w:r>
      <w:r>
        <w:rPr>
          <w:rFonts w:eastAsiaTheme="minorEastAsia" w:hint="eastAsia"/>
          <w:color w:val="000000"/>
          <w:sz w:val="24"/>
          <w:szCs w:val="24"/>
        </w:rPr>
        <w:t>同</w:t>
      </w:r>
      <w:r>
        <w:rPr>
          <w:rFonts w:eastAsiaTheme="minorEastAsia" w:hint="eastAsia"/>
          <w:color w:val="000000"/>
          <w:sz w:val="24"/>
          <w:szCs w:val="24"/>
        </w:rPr>
        <w:t>STM32F103C8T6</w:t>
      </w:r>
      <w:r>
        <w:rPr>
          <w:rFonts w:eastAsiaTheme="minorEastAsia" w:hint="eastAsia"/>
          <w:color w:val="000000"/>
          <w:sz w:val="24"/>
          <w:szCs w:val="24"/>
        </w:rPr>
        <w:t>进行</w:t>
      </w:r>
      <w:r>
        <w:rPr>
          <w:rFonts w:eastAsiaTheme="minorEastAsia" w:hint="eastAsia"/>
          <w:color w:val="000000"/>
          <w:sz w:val="24"/>
          <w:szCs w:val="24"/>
        </w:rPr>
        <w:t>UART</w:t>
      </w:r>
      <w:r>
        <w:rPr>
          <w:rFonts w:eastAsiaTheme="minorEastAsia" w:hint="eastAsia"/>
          <w:color w:val="000000"/>
          <w:sz w:val="24"/>
          <w:szCs w:val="24"/>
        </w:rPr>
        <w:t>连接，双方约定好协议标准后，即可通过语音助手发送指令进而控制</w:t>
      </w:r>
      <w:r>
        <w:rPr>
          <w:rFonts w:eastAsiaTheme="minorEastAsia" w:hint="eastAsia"/>
          <w:color w:val="000000"/>
          <w:sz w:val="24"/>
          <w:szCs w:val="24"/>
        </w:rPr>
        <w:t>STM32</w:t>
      </w:r>
      <w:r>
        <w:rPr>
          <w:rFonts w:eastAsiaTheme="minorEastAsia" w:hint="eastAsia"/>
          <w:color w:val="000000"/>
          <w:sz w:val="24"/>
          <w:szCs w:val="24"/>
        </w:rPr>
        <w:t>进行时钟的控制。</w:t>
      </w:r>
      <w:r w:rsidR="004428B4">
        <w:rPr>
          <w:rFonts w:eastAsiaTheme="minorEastAsia" w:hint="eastAsia"/>
          <w:color w:val="000000"/>
          <w:sz w:val="24"/>
          <w:szCs w:val="24"/>
        </w:rPr>
        <w:t>语音交互示意图如图</w:t>
      </w:r>
      <w:r w:rsidR="004428B4">
        <w:rPr>
          <w:rFonts w:eastAsiaTheme="minorEastAsia" w:hint="eastAsia"/>
          <w:color w:val="000000"/>
          <w:sz w:val="24"/>
          <w:szCs w:val="24"/>
        </w:rPr>
        <w:t>26</w:t>
      </w:r>
      <w:r w:rsidR="004428B4">
        <w:rPr>
          <w:rFonts w:eastAsiaTheme="minorEastAsia" w:hint="eastAsia"/>
          <w:color w:val="000000"/>
          <w:sz w:val="24"/>
          <w:szCs w:val="24"/>
        </w:rPr>
        <w:t>。</w:t>
      </w:r>
    </w:p>
    <w:p w14:paraId="5F439B88" w14:textId="77777777" w:rsidR="0003710B" w:rsidRDefault="0003710B" w:rsidP="0003710B">
      <w:pPr>
        <w:snapToGrid w:val="0"/>
        <w:spacing w:beforeLines="30" w:before="93" w:line="360" w:lineRule="auto"/>
        <w:ind w:firstLine="420"/>
        <w:jc w:val="center"/>
        <w:rPr>
          <w:sz w:val="24"/>
          <w:szCs w:val="24"/>
        </w:rPr>
      </w:pPr>
      <w:r>
        <w:rPr>
          <w:noProof/>
          <w:sz w:val="24"/>
          <w:szCs w:val="24"/>
        </w:rPr>
        <w:lastRenderedPageBreak/>
        <w:drawing>
          <wp:inline distT="0" distB="0" distL="114300" distR="114300" wp14:anchorId="68A6E4C0" wp14:editId="65A28558">
            <wp:extent cx="5826760" cy="2349500"/>
            <wp:effectExtent l="0" t="0" r="2540" b="1270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42"/>
                    <a:stretch>
                      <a:fillRect/>
                    </a:stretch>
                  </pic:blipFill>
                  <pic:spPr>
                    <a:xfrm>
                      <a:off x="0" y="0"/>
                      <a:ext cx="5826760" cy="2349500"/>
                    </a:xfrm>
                    <a:prstGeom prst="rect">
                      <a:avLst/>
                    </a:prstGeom>
                    <a:noFill/>
                    <a:ln>
                      <a:noFill/>
                    </a:ln>
                  </pic:spPr>
                </pic:pic>
              </a:graphicData>
            </a:graphic>
          </wp:inline>
        </w:drawing>
      </w:r>
    </w:p>
    <w:p w14:paraId="3FB2A944" w14:textId="77777777" w:rsidR="0003710B" w:rsidRDefault="0003710B" w:rsidP="0003710B">
      <w:pPr>
        <w:snapToGrid w:val="0"/>
        <w:spacing w:beforeLines="30" w:before="93" w:line="360" w:lineRule="auto"/>
        <w:ind w:firstLine="420"/>
        <w:jc w:val="center"/>
        <w:rPr>
          <w:rFonts w:ascii="黑体" w:eastAsia="黑体" w:hAnsi="黑体" w:hint="eastAsia"/>
        </w:rPr>
      </w:pPr>
    </w:p>
    <w:p w14:paraId="44146F05" w14:textId="23CBB413" w:rsidR="0003710B" w:rsidRDefault="0003710B" w:rsidP="0003710B">
      <w:pPr>
        <w:snapToGrid w:val="0"/>
        <w:spacing w:beforeLines="30" w:before="93" w:line="360" w:lineRule="auto"/>
        <w:ind w:firstLine="420"/>
        <w:jc w:val="center"/>
        <w:rPr>
          <w:rFonts w:ascii="黑体" w:eastAsia="黑体" w:hAnsi="黑体" w:hint="eastAsia"/>
        </w:rPr>
      </w:pPr>
      <w:r>
        <w:rPr>
          <w:rFonts w:ascii="黑体" w:eastAsia="黑体" w:hAnsi="黑体" w:hint="eastAsia"/>
        </w:rPr>
        <w:t>图2</w:t>
      </w:r>
      <w:r w:rsidR="004428B4">
        <w:rPr>
          <w:rFonts w:ascii="黑体" w:eastAsia="黑体" w:hAnsi="黑体" w:hint="eastAsia"/>
        </w:rPr>
        <w:t>6</w:t>
      </w:r>
      <w:r>
        <w:rPr>
          <w:rFonts w:ascii="黑体" w:eastAsia="黑体" w:hAnsi="黑体" w:hint="eastAsia"/>
        </w:rPr>
        <w:t xml:space="preserve"> 语音交互流程示意图</w:t>
      </w:r>
    </w:p>
    <w:p w14:paraId="5EF3DA12" w14:textId="77777777" w:rsidR="0003710B" w:rsidRDefault="0003710B" w:rsidP="0003710B">
      <w:pPr>
        <w:snapToGrid w:val="0"/>
        <w:spacing w:beforeLines="30" w:before="93" w:line="360" w:lineRule="auto"/>
        <w:ind w:firstLine="420"/>
        <w:jc w:val="center"/>
        <w:rPr>
          <w:sz w:val="24"/>
          <w:szCs w:val="24"/>
        </w:rPr>
      </w:pPr>
    </w:p>
    <w:p w14:paraId="4C01DAC7" w14:textId="77777777" w:rsidR="0003710B" w:rsidRDefault="0003710B" w:rsidP="0003710B">
      <w:pPr>
        <w:snapToGrid w:val="0"/>
        <w:spacing w:beforeLines="30" w:before="93" w:line="360" w:lineRule="auto"/>
        <w:ind w:firstLine="420"/>
        <w:jc w:val="center"/>
        <w:rPr>
          <w:sz w:val="24"/>
          <w:szCs w:val="24"/>
        </w:rPr>
      </w:pPr>
    </w:p>
    <w:p w14:paraId="7E32CFE4" w14:textId="77777777" w:rsidR="0003710B" w:rsidRDefault="0003710B" w:rsidP="0003710B">
      <w:pPr>
        <w:snapToGrid w:val="0"/>
        <w:spacing w:beforeLines="30" w:before="93" w:line="360" w:lineRule="auto"/>
        <w:ind w:firstLine="420"/>
        <w:jc w:val="center"/>
        <w:rPr>
          <w:sz w:val="24"/>
          <w:szCs w:val="24"/>
        </w:rPr>
      </w:pPr>
    </w:p>
    <w:p w14:paraId="7E5E6898" w14:textId="77777777" w:rsidR="0003710B" w:rsidRDefault="0003710B" w:rsidP="0003710B">
      <w:pPr>
        <w:snapToGrid w:val="0"/>
        <w:spacing w:beforeLines="30" w:before="93" w:line="360" w:lineRule="auto"/>
        <w:ind w:firstLine="420"/>
        <w:jc w:val="center"/>
        <w:rPr>
          <w:sz w:val="24"/>
          <w:szCs w:val="24"/>
        </w:rPr>
      </w:pPr>
    </w:p>
    <w:p w14:paraId="06DF7859" w14:textId="77777777" w:rsidR="0003710B" w:rsidRDefault="0003710B" w:rsidP="0003710B">
      <w:pPr>
        <w:snapToGrid w:val="0"/>
        <w:spacing w:beforeLines="30" w:before="93" w:line="360" w:lineRule="auto"/>
        <w:ind w:firstLine="420"/>
        <w:jc w:val="center"/>
        <w:rPr>
          <w:sz w:val="24"/>
          <w:szCs w:val="24"/>
        </w:rPr>
      </w:pPr>
    </w:p>
    <w:p w14:paraId="46189BD0" w14:textId="77777777" w:rsidR="0003710B" w:rsidRDefault="0003710B" w:rsidP="0003710B">
      <w:pPr>
        <w:snapToGrid w:val="0"/>
        <w:spacing w:beforeLines="30" w:before="93" w:line="360" w:lineRule="auto"/>
        <w:ind w:firstLine="420"/>
        <w:jc w:val="center"/>
        <w:rPr>
          <w:sz w:val="24"/>
          <w:szCs w:val="24"/>
        </w:rPr>
      </w:pPr>
    </w:p>
    <w:p w14:paraId="391E5E38" w14:textId="77777777" w:rsidR="0003710B" w:rsidRDefault="0003710B" w:rsidP="0003710B">
      <w:pPr>
        <w:snapToGrid w:val="0"/>
        <w:spacing w:beforeLines="30" w:before="93" w:line="360" w:lineRule="auto"/>
        <w:ind w:firstLine="420"/>
        <w:jc w:val="center"/>
        <w:rPr>
          <w:sz w:val="24"/>
          <w:szCs w:val="24"/>
        </w:rPr>
      </w:pPr>
    </w:p>
    <w:p w14:paraId="5D115426" w14:textId="77777777" w:rsidR="0003710B" w:rsidRDefault="0003710B" w:rsidP="0003710B">
      <w:pPr>
        <w:snapToGrid w:val="0"/>
        <w:spacing w:beforeLines="30" w:before="93" w:line="360" w:lineRule="auto"/>
        <w:ind w:firstLine="420"/>
        <w:jc w:val="center"/>
        <w:rPr>
          <w:sz w:val="24"/>
          <w:szCs w:val="24"/>
        </w:rPr>
      </w:pPr>
    </w:p>
    <w:p w14:paraId="7CD60C6B" w14:textId="77777777" w:rsidR="0003710B" w:rsidRDefault="0003710B" w:rsidP="0003710B">
      <w:pPr>
        <w:snapToGrid w:val="0"/>
        <w:spacing w:beforeLines="30" w:before="93" w:line="360" w:lineRule="auto"/>
        <w:ind w:firstLine="420"/>
        <w:jc w:val="center"/>
        <w:rPr>
          <w:sz w:val="24"/>
          <w:szCs w:val="24"/>
        </w:rPr>
      </w:pPr>
    </w:p>
    <w:p w14:paraId="3AA7642D" w14:textId="77777777" w:rsidR="0003710B" w:rsidRDefault="0003710B" w:rsidP="0003710B">
      <w:pPr>
        <w:snapToGrid w:val="0"/>
        <w:spacing w:beforeLines="30" w:before="93" w:line="360" w:lineRule="auto"/>
        <w:ind w:firstLine="420"/>
        <w:jc w:val="center"/>
        <w:rPr>
          <w:sz w:val="24"/>
          <w:szCs w:val="24"/>
        </w:rPr>
      </w:pPr>
    </w:p>
    <w:p w14:paraId="42BADD34" w14:textId="77777777" w:rsidR="0003710B" w:rsidRDefault="0003710B" w:rsidP="0003710B">
      <w:pPr>
        <w:snapToGrid w:val="0"/>
        <w:spacing w:beforeLines="30" w:before="93" w:line="360" w:lineRule="auto"/>
        <w:ind w:firstLine="420"/>
        <w:jc w:val="center"/>
        <w:rPr>
          <w:sz w:val="24"/>
          <w:szCs w:val="24"/>
        </w:rPr>
      </w:pPr>
    </w:p>
    <w:p w14:paraId="15C4D8FA" w14:textId="77777777" w:rsidR="0003710B" w:rsidRDefault="0003710B" w:rsidP="0003710B">
      <w:pPr>
        <w:snapToGrid w:val="0"/>
        <w:spacing w:beforeLines="30" w:before="93" w:line="360" w:lineRule="auto"/>
        <w:ind w:firstLine="420"/>
        <w:jc w:val="center"/>
        <w:rPr>
          <w:sz w:val="24"/>
          <w:szCs w:val="24"/>
        </w:rPr>
      </w:pPr>
    </w:p>
    <w:p w14:paraId="3BC4B46E" w14:textId="77777777" w:rsidR="0003710B" w:rsidRDefault="0003710B" w:rsidP="0003710B">
      <w:pPr>
        <w:snapToGrid w:val="0"/>
        <w:spacing w:beforeLines="30" w:before="93" w:line="360" w:lineRule="auto"/>
        <w:ind w:firstLine="420"/>
        <w:jc w:val="center"/>
        <w:rPr>
          <w:sz w:val="24"/>
          <w:szCs w:val="24"/>
        </w:rPr>
      </w:pPr>
    </w:p>
    <w:p w14:paraId="044AAFFD" w14:textId="77777777" w:rsidR="0003710B" w:rsidRDefault="0003710B" w:rsidP="0003710B">
      <w:pPr>
        <w:snapToGrid w:val="0"/>
        <w:spacing w:beforeLines="30" w:before="93" w:line="360" w:lineRule="auto"/>
        <w:ind w:firstLine="420"/>
        <w:jc w:val="center"/>
        <w:rPr>
          <w:sz w:val="24"/>
          <w:szCs w:val="24"/>
        </w:rPr>
      </w:pPr>
    </w:p>
    <w:p w14:paraId="404E3016" w14:textId="77777777" w:rsidR="0003710B" w:rsidRDefault="0003710B" w:rsidP="0003710B">
      <w:pPr>
        <w:snapToGrid w:val="0"/>
        <w:spacing w:beforeLines="30" w:before="93" w:line="360" w:lineRule="auto"/>
        <w:ind w:firstLine="420"/>
        <w:jc w:val="center"/>
        <w:rPr>
          <w:sz w:val="24"/>
          <w:szCs w:val="24"/>
        </w:rPr>
      </w:pPr>
    </w:p>
    <w:p w14:paraId="12979828" w14:textId="77777777" w:rsidR="0003710B" w:rsidRDefault="0003710B" w:rsidP="0003710B">
      <w:pPr>
        <w:snapToGrid w:val="0"/>
        <w:spacing w:beforeLines="30" w:before="93" w:line="360" w:lineRule="auto"/>
        <w:ind w:firstLine="420"/>
        <w:jc w:val="center"/>
        <w:rPr>
          <w:sz w:val="24"/>
          <w:szCs w:val="24"/>
        </w:rPr>
      </w:pPr>
    </w:p>
    <w:p w14:paraId="5CB4FA0A" w14:textId="77777777" w:rsidR="0003710B" w:rsidRDefault="0003710B" w:rsidP="0003710B">
      <w:pPr>
        <w:snapToGrid w:val="0"/>
        <w:spacing w:beforeLines="30" w:before="93" w:line="360" w:lineRule="auto"/>
        <w:rPr>
          <w:sz w:val="24"/>
          <w:szCs w:val="24"/>
        </w:rPr>
      </w:pPr>
    </w:p>
    <w:p w14:paraId="25E944B9" w14:textId="77777777" w:rsidR="0003710B" w:rsidRDefault="0003710B" w:rsidP="0003710B">
      <w:pPr>
        <w:pStyle w:val="1"/>
        <w:spacing w:before="0" w:after="0" w:line="360" w:lineRule="auto"/>
        <w:rPr>
          <w:rFonts w:ascii="黑体" w:eastAsia="黑体" w:hAnsi="黑体" w:hint="eastAsia"/>
          <w:b w:val="0"/>
          <w:bCs w:val="0"/>
          <w:color w:val="000000"/>
          <w:sz w:val="24"/>
          <w:szCs w:val="24"/>
        </w:rPr>
      </w:pPr>
      <w:bookmarkStart w:id="77" w:name="_Toc18158"/>
      <w:bookmarkStart w:id="78" w:name="_Toc19407"/>
      <w:bookmarkStart w:id="79" w:name="_Toc197207336"/>
      <w:r>
        <w:rPr>
          <w:rFonts w:ascii="黑体" w:eastAsia="黑体" w:hAnsi="黑体" w:hint="eastAsia"/>
          <w:b w:val="0"/>
          <w:bCs w:val="0"/>
          <w:color w:val="000000"/>
          <w:sz w:val="24"/>
          <w:szCs w:val="24"/>
        </w:rPr>
        <w:lastRenderedPageBreak/>
        <w:t>4</w:t>
      </w:r>
      <w:r>
        <w:rPr>
          <w:rFonts w:ascii="黑体" w:eastAsia="黑体" w:hAnsi="黑体"/>
          <w:b w:val="0"/>
          <w:bCs w:val="0"/>
          <w:color w:val="000000"/>
          <w:sz w:val="24"/>
          <w:szCs w:val="24"/>
        </w:rPr>
        <w:t xml:space="preserve">  试验与数据分析</w:t>
      </w:r>
      <w:bookmarkEnd w:id="77"/>
      <w:bookmarkEnd w:id="78"/>
      <w:bookmarkEnd w:id="79"/>
    </w:p>
    <w:p w14:paraId="00FE470D"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80" w:name="_Toc19102"/>
      <w:bookmarkStart w:id="81" w:name="_Toc26378"/>
      <w:bookmarkStart w:id="82" w:name="_Toc197207337"/>
      <w:r>
        <w:rPr>
          <w:rFonts w:ascii="黑体" w:hAnsi="黑体" w:cs="Times New Roman" w:hint="eastAsia"/>
          <w:color w:val="000000"/>
          <w:sz w:val="24"/>
          <w:szCs w:val="24"/>
        </w:rPr>
        <w:t>4.1</w:t>
      </w:r>
      <w:r>
        <w:rPr>
          <w:rFonts w:ascii="黑体" w:hAnsi="黑体" w:cs="Times New Roman"/>
          <w:color w:val="000000"/>
          <w:sz w:val="24"/>
          <w:szCs w:val="24"/>
        </w:rPr>
        <w:t xml:space="preserve">  </w:t>
      </w:r>
      <w:r>
        <w:rPr>
          <w:rFonts w:ascii="黑体" w:hAnsi="黑体" w:cs="Times New Roman" w:hint="eastAsia"/>
          <w:color w:val="000000"/>
          <w:sz w:val="24"/>
          <w:szCs w:val="24"/>
        </w:rPr>
        <w:t>RTC时钟精度测试</w:t>
      </w:r>
      <w:bookmarkEnd w:id="80"/>
      <w:bookmarkEnd w:id="81"/>
      <w:bookmarkEnd w:id="82"/>
    </w:p>
    <w:p w14:paraId="35F86908" w14:textId="77777777" w:rsidR="0003710B" w:rsidRDefault="0003710B" w:rsidP="0003710B">
      <w:pPr>
        <w:spacing w:line="360" w:lineRule="auto"/>
        <w:ind w:firstLineChars="200" w:firstLine="480"/>
        <w:rPr>
          <w:sz w:val="24"/>
          <w:szCs w:val="24"/>
        </w:rPr>
      </w:pPr>
      <w:r>
        <w:rPr>
          <w:sz w:val="24"/>
          <w:szCs w:val="24"/>
        </w:rPr>
        <w:tab/>
      </w:r>
      <w:r>
        <w:rPr>
          <w:rFonts w:hint="eastAsia"/>
          <w:sz w:val="24"/>
          <w:szCs w:val="24"/>
        </w:rPr>
        <w:t>本次设计中</w:t>
      </w:r>
      <w:r>
        <w:rPr>
          <w:rFonts w:hint="eastAsia"/>
          <w:sz w:val="24"/>
          <w:szCs w:val="24"/>
        </w:rPr>
        <w:t>RTC</w:t>
      </w:r>
      <w:r>
        <w:rPr>
          <w:rFonts w:hint="eastAsia"/>
          <w:sz w:val="24"/>
          <w:szCs w:val="24"/>
        </w:rPr>
        <w:t>时钟使用</w:t>
      </w:r>
      <w:r>
        <w:rPr>
          <w:rFonts w:hint="eastAsia"/>
          <w:sz w:val="24"/>
          <w:szCs w:val="24"/>
        </w:rPr>
        <w:t>LSE</w:t>
      </w:r>
      <w:r>
        <w:rPr>
          <w:rFonts w:hint="eastAsia"/>
          <w:sz w:val="24"/>
          <w:szCs w:val="24"/>
        </w:rPr>
        <w:t>外部低速时钟作为</w:t>
      </w:r>
      <w:r>
        <w:rPr>
          <w:rFonts w:hint="eastAsia"/>
          <w:sz w:val="24"/>
          <w:szCs w:val="24"/>
        </w:rPr>
        <w:t>RTC</w:t>
      </w:r>
      <w:r>
        <w:rPr>
          <w:rFonts w:hint="eastAsia"/>
          <w:sz w:val="24"/>
          <w:szCs w:val="24"/>
        </w:rPr>
        <w:t>时钟源，</w:t>
      </w:r>
      <w:r>
        <w:rPr>
          <w:rFonts w:hint="eastAsia"/>
          <w:sz w:val="24"/>
          <w:szCs w:val="24"/>
        </w:rPr>
        <w:t>LSE</w:t>
      </w:r>
      <w:r>
        <w:rPr>
          <w:rFonts w:hint="eastAsia"/>
          <w:sz w:val="24"/>
          <w:szCs w:val="24"/>
        </w:rPr>
        <w:t>精度较高，但是不意味着并不存在误差，其误差由众多因素取决，例如电源电压的稳定性，环境的温度以及</w:t>
      </w:r>
      <w:r>
        <w:rPr>
          <w:rFonts w:hint="eastAsia"/>
          <w:sz w:val="24"/>
          <w:szCs w:val="24"/>
        </w:rPr>
        <w:t>PCB</w:t>
      </w:r>
      <w:r>
        <w:rPr>
          <w:rFonts w:hint="eastAsia"/>
          <w:sz w:val="24"/>
          <w:szCs w:val="24"/>
        </w:rPr>
        <w:t>的布线设计等。测量</w:t>
      </w:r>
      <w:r>
        <w:rPr>
          <w:rFonts w:hint="eastAsia"/>
          <w:sz w:val="24"/>
          <w:szCs w:val="24"/>
        </w:rPr>
        <w:t>LSE</w:t>
      </w:r>
      <w:r>
        <w:rPr>
          <w:rFonts w:hint="eastAsia"/>
          <w:sz w:val="24"/>
          <w:szCs w:val="24"/>
        </w:rPr>
        <w:t>误差的方法可以使用内部定时器中断的方式进行测量。</w:t>
      </w:r>
    </w:p>
    <w:p w14:paraId="15E2314D" w14:textId="5D4AD87A" w:rsidR="0003710B" w:rsidRDefault="0003710B" w:rsidP="0003710B">
      <w:pPr>
        <w:spacing w:line="360" w:lineRule="auto"/>
        <w:ind w:firstLineChars="200" w:firstLine="480"/>
        <w:rPr>
          <w:sz w:val="24"/>
          <w:szCs w:val="24"/>
        </w:rPr>
      </w:pPr>
      <w:r>
        <w:rPr>
          <w:sz w:val="24"/>
          <w:szCs w:val="24"/>
        </w:rPr>
        <w:tab/>
      </w:r>
      <w:r>
        <w:rPr>
          <w:rFonts w:hint="eastAsia"/>
          <w:sz w:val="24"/>
          <w:szCs w:val="24"/>
        </w:rPr>
        <w:t>将定时器的溢出中断频率设置为</w:t>
      </w:r>
      <w:r>
        <w:rPr>
          <w:rFonts w:hint="eastAsia"/>
          <w:sz w:val="24"/>
          <w:szCs w:val="24"/>
        </w:rPr>
        <w:t>LSE</w:t>
      </w:r>
      <w:r>
        <w:rPr>
          <w:rFonts w:hint="eastAsia"/>
          <w:sz w:val="24"/>
          <w:szCs w:val="24"/>
        </w:rPr>
        <w:t>的振荡频率，并将定时器配置为输入捕获模式</w:t>
      </w:r>
      <w:r>
        <w:rPr>
          <w:sz w:val="24"/>
          <w:szCs w:val="24"/>
        </w:rPr>
        <w:t>用于捕获</w:t>
      </w:r>
      <w:r>
        <w:rPr>
          <w:sz w:val="24"/>
          <w:szCs w:val="24"/>
        </w:rPr>
        <w:t xml:space="preserve"> LSE </w:t>
      </w:r>
      <w:r>
        <w:rPr>
          <w:sz w:val="24"/>
          <w:szCs w:val="24"/>
        </w:rPr>
        <w:t>的上升沿或下降沿信号。</w:t>
      </w:r>
      <w:r>
        <w:rPr>
          <w:rFonts w:hint="eastAsia"/>
          <w:sz w:val="24"/>
          <w:szCs w:val="24"/>
        </w:rPr>
        <w:t>随后</w:t>
      </w:r>
      <w:r>
        <w:rPr>
          <w:sz w:val="24"/>
          <w:szCs w:val="24"/>
        </w:rPr>
        <w:t>在中断回调函数中，捕获</w:t>
      </w:r>
      <w:r>
        <w:rPr>
          <w:sz w:val="24"/>
          <w:szCs w:val="24"/>
        </w:rPr>
        <w:t xml:space="preserve"> LSE </w:t>
      </w:r>
      <w:r>
        <w:rPr>
          <w:sz w:val="24"/>
          <w:szCs w:val="24"/>
        </w:rPr>
        <w:t>信号的两个连续上升沿或下降沿的时间戳，并计算它们之间的差值，从而得到</w:t>
      </w:r>
      <w:r>
        <w:rPr>
          <w:rFonts w:hint="eastAsia"/>
          <w:sz w:val="24"/>
          <w:szCs w:val="24"/>
        </w:rPr>
        <w:t>实际的</w:t>
      </w:r>
      <w:r>
        <w:rPr>
          <w:sz w:val="24"/>
          <w:szCs w:val="24"/>
        </w:rPr>
        <w:t>LSE</w:t>
      </w:r>
      <w:r>
        <w:rPr>
          <w:sz w:val="24"/>
          <w:szCs w:val="24"/>
        </w:rPr>
        <w:t>的周期</w:t>
      </w:r>
      <w:r>
        <w:rPr>
          <w:rFonts w:hint="eastAsia"/>
          <w:sz w:val="24"/>
          <w:szCs w:val="24"/>
        </w:rPr>
        <w:t>。通过多次获取周期然后取平均值，最后与理论的</w:t>
      </w:r>
      <w:r>
        <w:rPr>
          <w:rFonts w:hint="eastAsia"/>
          <w:sz w:val="24"/>
          <w:szCs w:val="24"/>
        </w:rPr>
        <w:t>LSE</w:t>
      </w:r>
      <w:r>
        <w:rPr>
          <w:rFonts w:hint="eastAsia"/>
          <w:sz w:val="24"/>
          <w:szCs w:val="24"/>
        </w:rPr>
        <w:t>周期进行比较，计算实际的误差</w:t>
      </w:r>
      <w:r w:rsidR="00B23799" w:rsidRPr="00B23799">
        <w:rPr>
          <w:sz w:val="24"/>
          <w:szCs w:val="24"/>
          <w:vertAlign w:val="superscript"/>
        </w:rPr>
        <w:fldChar w:fldCharType="begin"/>
      </w:r>
      <w:r w:rsidR="00B23799" w:rsidRPr="00B23799">
        <w:rPr>
          <w:sz w:val="24"/>
          <w:szCs w:val="24"/>
          <w:vertAlign w:val="superscript"/>
        </w:rPr>
        <w:instrText xml:space="preserve"> </w:instrText>
      </w:r>
      <w:r w:rsidR="00B23799" w:rsidRPr="00B23799">
        <w:rPr>
          <w:rFonts w:hint="eastAsia"/>
          <w:sz w:val="24"/>
          <w:szCs w:val="24"/>
          <w:vertAlign w:val="superscript"/>
        </w:rPr>
        <w:instrText>REF _Ref7611 \r \h</w:instrText>
      </w:r>
      <w:r w:rsidR="00B23799" w:rsidRPr="00B23799">
        <w:rPr>
          <w:sz w:val="24"/>
          <w:szCs w:val="24"/>
          <w:vertAlign w:val="superscript"/>
        </w:rPr>
        <w:instrText xml:space="preserve"> </w:instrText>
      </w:r>
      <w:r w:rsidR="00B23799">
        <w:rPr>
          <w:sz w:val="24"/>
          <w:szCs w:val="24"/>
          <w:vertAlign w:val="superscript"/>
        </w:rPr>
        <w:instrText xml:space="preserve"> \* MERGEFORMAT </w:instrText>
      </w:r>
      <w:r w:rsidR="00B23799" w:rsidRPr="00B23799">
        <w:rPr>
          <w:sz w:val="24"/>
          <w:szCs w:val="24"/>
          <w:vertAlign w:val="superscript"/>
        </w:rPr>
      </w:r>
      <w:r w:rsidR="00B23799" w:rsidRPr="00B23799">
        <w:rPr>
          <w:sz w:val="24"/>
          <w:szCs w:val="24"/>
          <w:vertAlign w:val="superscript"/>
        </w:rPr>
        <w:fldChar w:fldCharType="separate"/>
      </w:r>
      <w:r w:rsidR="00364339">
        <w:rPr>
          <w:sz w:val="24"/>
          <w:szCs w:val="24"/>
          <w:vertAlign w:val="superscript"/>
        </w:rPr>
        <w:t>[26]</w:t>
      </w:r>
      <w:r w:rsidR="00B23799" w:rsidRPr="00B23799">
        <w:rPr>
          <w:sz w:val="24"/>
          <w:szCs w:val="24"/>
          <w:vertAlign w:val="superscript"/>
        </w:rPr>
        <w:fldChar w:fldCharType="end"/>
      </w:r>
      <w:r>
        <w:rPr>
          <w:rFonts w:hint="eastAsia"/>
          <w:sz w:val="24"/>
          <w:szCs w:val="24"/>
        </w:rPr>
        <w:t>。</w:t>
      </w:r>
    </w:p>
    <w:p w14:paraId="218A0A4D" w14:textId="77777777" w:rsidR="0003710B" w:rsidRDefault="0003710B" w:rsidP="0003710B">
      <w:pPr>
        <w:spacing w:line="360" w:lineRule="auto"/>
        <w:ind w:firstLineChars="200" w:firstLine="480"/>
        <w:rPr>
          <w:sz w:val="24"/>
          <w:szCs w:val="24"/>
        </w:rPr>
      </w:pPr>
      <w:r>
        <w:rPr>
          <w:sz w:val="24"/>
          <w:szCs w:val="24"/>
        </w:rPr>
        <w:tab/>
      </w:r>
      <w:r>
        <w:rPr>
          <w:rFonts w:hint="eastAsia"/>
          <w:sz w:val="24"/>
          <w:szCs w:val="24"/>
        </w:rPr>
        <w:t>在本次测试中，进行</w:t>
      </w:r>
      <w:r>
        <w:rPr>
          <w:rFonts w:hint="eastAsia"/>
          <w:sz w:val="24"/>
          <w:szCs w:val="24"/>
        </w:rPr>
        <w:t>10</w:t>
      </w:r>
      <w:r>
        <w:rPr>
          <w:rFonts w:hint="eastAsia"/>
          <w:sz w:val="24"/>
          <w:szCs w:val="24"/>
        </w:rPr>
        <w:t>轮测试，每轮测试取</w:t>
      </w:r>
      <w:r>
        <w:rPr>
          <w:rFonts w:hint="eastAsia"/>
          <w:sz w:val="24"/>
          <w:szCs w:val="24"/>
        </w:rPr>
        <w:t>50</w:t>
      </w:r>
      <w:r>
        <w:rPr>
          <w:rFonts w:hint="eastAsia"/>
          <w:sz w:val="24"/>
          <w:szCs w:val="24"/>
        </w:rPr>
        <w:t>个实际的</w:t>
      </w:r>
      <w:r>
        <w:rPr>
          <w:rFonts w:hint="eastAsia"/>
          <w:sz w:val="24"/>
          <w:szCs w:val="24"/>
        </w:rPr>
        <w:t>LSE</w:t>
      </w:r>
      <w:r>
        <w:rPr>
          <w:rFonts w:hint="eastAsia"/>
          <w:sz w:val="24"/>
          <w:szCs w:val="24"/>
        </w:rPr>
        <w:t>周期，假定取平均后实际的</w:t>
      </w:r>
      <w:r>
        <w:rPr>
          <w:rFonts w:hint="eastAsia"/>
          <w:sz w:val="24"/>
          <w:szCs w:val="24"/>
        </w:rPr>
        <w:t>LSE</w:t>
      </w:r>
      <w:r>
        <w:rPr>
          <w:rFonts w:hint="eastAsia"/>
          <w:sz w:val="24"/>
          <w:szCs w:val="24"/>
        </w:rPr>
        <w:t>周期为</w:t>
      </w:r>
      <w:r>
        <w:rPr>
          <w:rFonts w:hint="eastAsia"/>
          <w:sz w:val="24"/>
          <w:szCs w:val="24"/>
        </w:rPr>
        <w:t>Tm</w:t>
      </w:r>
      <w:r>
        <w:rPr>
          <w:rFonts w:hint="eastAsia"/>
          <w:sz w:val="24"/>
          <w:szCs w:val="24"/>
        </w:rPr>
        <w:t>，理论的</w:t>
      </w:r>
      <w:r>
        <w:rPr>
          <w:rFonts w:hint="eastAsia"/>
          <w:sz w:val="24"/>
          <w:szCs w:val="24"/>
        </w:rPr>
        <w:t>LSE</w:t>
      </w:r>
      <w:r>
        <w:rPr>
          <w:rFonts w:hint="eastAsia"/>
          <w:sz w:val="24"/>
          <w:szCs w:val="24"/>
        </w:rPr>
        <w:t>周期为</w:t>
      </w:r>
      <w:r>
        <w:rPr>
          <w:rFonts w:hint="eastAsia"/>
          <w:sz w:val="24"/>
          <w:szCs w:val="24"/>
        </w:rPr>
        <w:t>Tt</w:t>
      </w:r>
      <w:r>
        <w:rPr>
          <w:rFonts w:hint="eastAsia"/>
          <w:sz w:val="24"/>
          <w:szCs w:val="24"/>
        </w:rPr>
        <w:t>，误差周期为</w:t>
      </w:r>
      <w:r>
        <w:rPr>
          <w:rFonts w:hint="eastAsia"/>
          <w:sz w:val="24"/>
          <w:szCs w:val="24"/>
        </w:rPr>
        <w:t>Te</w:t>
      </w:r>
      <w:r>
        <w:rPr>
          <w:rFonts w:hint="eastAsia"/>
          <w:sz w:val="24"/>
          <w:szCs w:val="24"/>
        </w:rPr>
        <w:t>，则有：</w:t>
      </w:r>
    </w:p>
    <w:p w14:paraId="47B9EFB5" w14:textId="77777777" w:rsidR="0003710B" w:rsidRDefault="0003710B" w:rsidP="0003710B">
      <w:pPr>
        <w:spacing w:line="360" w:lineRule="auto"/>
        <w:ind w:firstLineChars="200" w:firstLine="480"/>
        <w:rPr>
          <w:sz w:val="24"/>
          <w:szCs w:val="24"/>
        </w:rPr>
      </w:pPr>
    </w:p>
    <w:p w14:paraId="432DD463" w14:textId="77777777" w:rsidR="0003710B" w:rsidRDefault="00000000" w:rsidP="0003710B">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Te=</m:t>
              </m:r>
              <m:f>
                <m:fPr>
                  <m:ctrlPr>
                    <w:rPr>
                      <w:rFonts w:ascii="Cambria Math" w:hAnsi="Cambria Math"/>
                      <w:sz w:val="24"/>
                      <w:szCs w:val="24"/>
                    </w:rPr>
                  </m:ctrlPr>
                </m:fPr>
                <m:num>
                  <m:d>
                    <m:dPr>
                      <m:ctrlPr>
                        <w:rPr>
                          <w:rFonts w:ascii="Cambria Math" w:hAnsi="Cambria Math"/>
                          <w:sz w:val="24"/>
                          <w:szCs w:val="24"/>
                        </w:rPr>
                      </m:ctrlPr>
                    </m:dPr>
                    <m:e>
                      <m:r>
                        <m:rPr>
                          <m:sty m:val="p"/>
                        </m:rPr>
                        <w:rPr>
                          <w:rFonts w:ascii="Cambria Math" w:hAnsi="Cambria Math"/>
                          <w:sz w:val="24"/>
                          <w:szCs w:val="24"/>
                        </w:rPr>
                        <m:t>Tm - Tt</m:t>
                      </m:r>
                    </m:e>
                  </m:d>
                </m:num>
                <m:den>
                  <m:r>
                    <m:rPr>
                      <m:sty m:val="p"/>
                    </m:rPr>
                    <w:rPr>
                      <w:rFonts w:ascii="Cambria Math" w:hAnsi="Cambria Math"/>
                      <w:sz w:val="24"/>
                      <w:szCs w:val="24"/>
                    </w:rPr>
                    <m:t>Tt</m:t>
                  </m:r>
                </m:den>
              </m:f>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 xml:space="preserve">5 </m:t>
                  </m:r>
                </m:e>
              </m:d>
            </m:e>
          </m:eqArr>
        </m:oMath>
      </m:oMathPara>
    </w:p>
    <w:p w14:paraId="5039A771" w14:textId="77777777" w:rsidR="0003710B" w:rsidRDefault="0003710B" w:rsidP="0003710B">
      <w:pPr>
        <w:spacing w:line="360" w:lineRule="auto"/>
        <w:ind w:firstLineChars="200" w:firstLine="480"/>
        <w:rPr>
          <w:sz w:val="24"/>
          <w:szCs w:val="24"/>
        </w:rPr>
      </w:pPr>
    </w:p>
    <w:p w14:paraId="4ED96CD9" w14:textId="77777777" w:rsidR="0003710B" w:rsidRDefault="0003710B" w:rsidP="0003710B">
      <w:pPr>
        <w:spacing w:line="360" w:lineRule="auto"/>
        <w:ind w:firstLineChars="200" w:firstLine="480"/>
        <w:rPr>
          <w:sz w:val="24"/>
          <w:szCs w:val="24"/>
        </w:rPr>
      </w:pPr>
      <w:r>
        <w:rPr>
          <w:sz w:val="24"/>
          <w:szCs w:val="24"/>
        </w:rPr>
        <w:tab/>
      </w:r>
      <w:r>
        <w:rPr>
          <w:rFonts w:hint="eastAsia"/>
          <w:sz w:val="24"/>
          <w:szCs w:val="24"/>
        </w:rPr>
        <w:t>其中</w:t>
      </w:r>
      <w:r>
        <w:rPr>
          <w:rFonts w:hint="eastAsia"/>
          <w:sz w:val="24"/>
          <w:szCs w:val="24"/>
        </w:rPr>
        <w:t>Te</w:t>
      </w:r>
      <w:r>
        <w:rPr>
          <w:rFonts w:hint="eastAsia"/>
          <w:sz w:val="24"/>
          <w:szCs w:val="24"/>
        </w:rPr>
        <w:t>的单位为</w:t>
      </w:r>
      <w:r>
        <w:rPr>
          <w:rFonts w:hint="eastAsia"/>
          <w:sz w:val="24"/>
          <w:szCs w:val="24"/>
        </w:rPr>
        <w:t>ppm(</w:t>
      </w:r>
      <w:r>
        <w:rPr>
          <w:sz w:val="24"/>
          <w:szCs w:val="24"/>
        </w:rPr>
        <w:t>百万分之一</w:t>
      </w:r>
      <w:r>
        <w:rPr>
          <w:rFonts w:hint="eastAsia"/>
          <w:sz w:val="24"/>
          <w:szCs w:val="24"/>
        </w:rPr>
        <w:t>)</w:t>
      </w:r>
      <w:r>
        <w:rPr>
          <w:rFonts w:hint="eastAsia"/>
          <w:sz w:val="24"/>
          <w:szCs w:val="24"/>
        </w:rPr>
        <w:t>，用以表示理论频率和实际频率的差异。由此可以推出周期时间内偏差，假定时间偏差为</w:t>
      </w:r>
      <w:r>
        <w:rPr>
          <w:rFonts w:hint="eastAsia"/>
          <w:sz w:val="24"/>
          <w:szCs w:val="24"/>
        </w:rPr>
        <w:t>Se</w:t>
      </w:r>
      <w:r>
        <w:rPr>
          <w:rFonts w:hint="eastAsia"/>
          <w:sz w:val="24"/>
          <w:szCs w:val="24"/>
        </w:rPr>
        <w:t>，周期时间为</w:t>
      </w:r>
      <w:r>
        <w:rPr>
          <w:rFonts w:hint="eastAsia"/>
          <w:sz w:val="24"/>
          <w:szCs w:val="24"/>
        </w:rPr>
        <w:t>St</w:t>
      </w:r>
      <w:r>
        <w:rPr>
          <w:rFonts w:hint="eastAsia"/>
          <w:sz w:val="24"/>
          <w:szCs w:val="24"/>
        </w:rPr>
        <w:t>，则有：</w:t>
      </w:r>
    </w:p>
    <w:p w14:paraId="06318FA9" w14:textId="77777777" w:rsidR="0003710B" w:rsidRDefault="0003710B" w:rsidP="0003710B">
      <w:pPr>
        <w:spacing w:line="360" w:lineRule="auto"/>
        <w:ind w:firstLineChars="200" w:firstLine="480"/>
        <w:rPr>
          <w:sz w:val="24"/>
          <w:szCs w:val="24"/>
        </w:rPr>
      </w:pPr>
    </w:p>
    <w:p w14:paraId="3660FD2B" w14:textId="77777777" w:rsidR="0003710B" w:rsidRDefault="00000000" w:rsidP="0003710B">
      <w:pPr>
        <w:spacing w:line="360" w:lineRule="auto"/>
        <w:ind w:firstLineChars="200" w:firstLine="480"/>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Se=St×Te#</m:t>
              </m:r>
              <m:d>
                <m:dPr>
                  <m:ctrlPr>
                    <w:rPr>
                      <w:rFonts w:ascii="Cambria Math" w:hAnsi="Cambria Math"/>
                      <w:sz w:val="24"/>
                      <w:szCs w:val="24"/>
                    </w:rPr>
                  </m:ctrlPr>
                </m:dPr>
                <m:e>
                  <m:r>
                    <m:rPr>
                      <m:sty m:val="p"/>
                    </m:rPr>
                    <w:rPr>
                      <w:rFonts w:ascii="Cambria Math" w:hAnsi="Cambria Math" w:hint="eastAsia"/>
                      <w:sz w:val="24"/>
                      <w:szCs w:val="24"/>
                    </w:rPr>
                    <m:t>式</m:t>
                  </m:r>
                  <m:r>
                    <m:rPr>
                      <m:sty m:val="p"/>
                    </m:rPr>
                    <w:rPr>
                      <w:rFonts w:ascii="Cambria Math" w:hAnsi="Cambria Math"/>
                      <w:sz w:val="24"/>
                      <w:szCs w:val="24"/>
                    </w:rPr>
                    <m:t>6</m:t>
                  </m:r>
                </m:e>
              </m:d>
            </m:e>
          </m:eqArr>
        </m:oMath>
      </m:oMathPara>
    </w:p>
    <w:p w14:paraId="41DD2BFE" w14:textId="77777777" w:rsidR="0003710B" w:rsidRDefault="0003710B" w:rsidP="0003710B">
      <w:pPr>
        <w:spacing w:line="360" w:lineRule="auto"/>
        <w:ind w:firstLineChars="200" w:firstLine="480"/>
        <w:rPr>
          <w:sz w:val="24"/>
          <w:szCs w:val="24"/>
        </w:rPr>
      </w:pPr>
    </w:p>
    <w:p w14:paraId="5CED9327" w14:textId="77777777" w:rsidR="0003710B" w:rsidRDefault="0003710B" w:rsidP="0003710B">
      <w:pPr>
        <w:spacing w:line="360" w:lineRule="auto"/>
        <w:rPr>
          <w:sz w:val="24"/>
          <w:szCs w:val="24"/>
        </w:rPr>
      </w:pPr>
      <w:r>
        <w:rPr>
          <w:rFonts w:hint="eastAsia"/>
          <w:sz w:val="24"/>
          <w:szCs w:val="24"/>
        </w:rPr>
        <w:t>测试条件如下所示：</w:t>
      </w:r>
    </w:p>
    <w:p w14:paraId="21331DE1" w14:textId="77777777" w:rsidR="0003710B" w:rsidRDefault="0003710B" w:rsidP="0003710B">
      <w:pPr>
        <w:spacing w:line="360" w:lineRule="auto"/>
        <w:rPr>
          <w:sz w:val="24"/>
          <w:szCs w:val="24"/>
        </w:rPr>
      </w:pPr>
      <w:r>
        <w:rPr>
          <w:rFonts w:hint="eastAsia"/>
          <w:sz w:val="24"/>
          <w:szCs w:val="24"/>
        </w:rPr>
        <w:t>室温</w:t>
      </w:r>
      <w:r>
        <w:rPr>
          <w:rFonts w:hint="eastAsia"/>
          <w:sz w:val="24"/>
          <w:szCs w:val="24"/>
        </w:rPr>
        <w:t xml:space="preserve"> 25</w:t>
      </w:r>
      <w:r>
        <w:rPr>
          <w:rFonts w:hint="eastAsia"/>
          <w:sz w:val="24"/>
          <w:szCs w:val="24"/>
        </w:rPr>
        <w:t>℃±</w:t>
      </w:r>
      <w:r>
        <w:rPr>
          <w:rFonts w:hint="eastAsia"/>
          <w:sz w:val="24"/>
          <w:szCs w:val="24"/>
        </w:rPr>
        <w:t>2</w:t>
      </w:r>
      <w:r>
        <w:rPr>
          <w:rFonts w:hint="eastAsia"/>
          <w:sz w:val="24"/>
          <w:szCs w:val="24"/>
        </w:rPr>
        <w:t>℃</w:t>
      </w:r>
    </w:p>
    <w:p w14:paraId="410E0AFE" w14:textId="77777777" w:rsidR="0003710B" w:rsidRDefault="0003710B" w:rsidP="0003710B">
      <w:pPr>
        <w:spacing w:line="360" w:lineRule="auto"/>
        <w:rPr>
          <w:sz w:val="24"/>
          <w:szCs w:val="24"/>
        </w:rPr>
      </w:pPr>
      <w:r>
        <w:rPr>
          <w:rFonts w:hint="eastAsia"/>
          <w:sz w:val="24"/>
          <w:szCs w:val="24"/>
        </w:rPr>
        <w:t>供电电压</w:t>
      </w:r>
      <w:r>
        <w:rPr>
          <w:rFonts w:hint="eastAsia"/>
          <w:sz w:val="24"/>
          <w:szCs w:val="24"/>
        </w:rPr>
        <w:t xml:space="preserve"> 3.3V </w:t>
      </w:r>
      <w:r>
        <w:rPr>
          <w:rFonts w:hint="eastAsia"/>
          <w:sz w:val="24"/>
          <w:szCs w:val="24"/>
        </w:rPr>
        <w:t>±</w:t>
      </w:r>
      <w:r>
        <w:rPr>
          <w:rFonts w:hint="eastAsia"/>
          <w:sz w:val="24"/>
          <w:szCs w:val="24"/>
        </w:rPr>
        <w:t>0.05V</w:t>
      </w:r>
    </w:p>
    <w:p w14:paraId="52C88C56" w14:textId="77777777" w:rsidR="0003710B" w:rsidRDefault="0003710B" w:rsidP="0003710B">
      <w:pPr>
        <w:spacing w:line="360" w:lineRule="auto"/>
        <w:rPr>
          <w:sz w:val="24"/>
          <w:szCs w:val="24"/>
        </w:rPr>
      </w:pPr>
      <w:r>
        <w:rPr>
          <w:rFonts w:hint="eastAsia"/>
          <w:sz w:val="24"/>
          <w:szCs w:val="24"/>
        </w:rPr>
        <w:t>每轮采样</w:t>
      </w:r>
      <w:r>
        <w:rPr>
          <w:rFonts w:hint="eastAsia"/>
          <w:sz w:val="24"/>
          <w:szCs w:val="24"/>
        </w:rPr>
        <w:t xml:space="preserve"> 50 </w:t>
      </w:r>
      <w:r>
        <w:rPr>
          <w:rFonts w:hint="eastAsia"/>
          <w:sz w:val="24"/>
          <w:szCs w:val="24"/>
        </w:rPr>
        <w:t>个周期取平均</w:t>
      </w:r>
    </w:p>
    <w:p w14:paraId="72BCA5D1" w14:textId="77777777" w:rsidR="0003710B" w:rsidRDefault="0003710B" w:rsidP="0003710B">
      <w:pPr>
        <w:rPr>
          <w:rFonts w:asciiTheme="minorEastAsia" w:eastAsiaTheme="minorEastAsia" w:hAnsiTheme="minorEastAsia" w:hint="eastAsia"/>
          <w:sz w:val="24"/>
          <w:szCs w:val="24"/>
        </w:rPr>
      </w:pPr>
    </w:p>
    <w:p w14:paraId="4A323651" w14:textId="77777777" w:rsidR="0003710B" w:rsidRDefault="0003710B" w:rsidP="0003710B">
      <w:pPr>
        <w:spacing w:line="360" w:lineRule="auto"/>
        <w:jc w:val="center"/>
        <w:rPr>
          <w:rFonts w:ascii="黑体" w:eastAsia="黑体" w:hAnsi="黑体" w:hint="eastAsia"/>
        </w:rPr>
      </w:pPr>
      <w:r>
        <w:rPr>
          <w:rFonts w:ascii="黑体" w:eastAsia="黑体" w:hAnsi="黑体" w:hint="eastAsia"/>
        </w:rPr>
        <w:t>表1 LSE的误差测试表</w:t>
      </w:r>
    </w:p>
    <w:tbl>
      <w:tblPr>
        <w:tblStyle w:val="af2"/>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49"/>
        <w:gridCol w:w="2349"/>
        <w:gridCol w:w="2350"/>
        <w:gridCol w:w="2350"/>
      </w:tblGrid>
      <w:tr w:rsidR="0003710B" w14:paraId="1C4FA58E" w14:textId="77777777" w:rsidTr="0036524A">
        <w:tc>
          <w:tcPr>
            <w:tcW w:w="2349" w:type="dxa"/>
            <w:tcBorders>
              <w:top w:val="single" w:sz="6" w:space="0" w:color="auto"/>
              <w:bottom w:val="single" w:sz="6" w:space="0" w:color="auto"/>
            </w:tcBorders>
          </w:tcPr>
          <w:p w14:paraId="035A90C7" w14:textId="77777777" w:rsidR="0003710B" w:rsidRDefault="0003710B" w:rsidP="0003710B">
            <w:pPr>
              <w:spacing w:line="360" w:lineRule="auto"/>
              <w:jc w:val="center"/>
              <w:rPr>
                <w:sz w:val="24"/>
                <w:szCs w:val="24"/>
              </w:rPr>
            </w:pPr>
            <w:r>
              <w:rPr>
                <w:rFonts w:hint="eastAsia"/>
                <w:sz w:val="24"/>
                <w:szCs w:val="24"/>
              </w:rPr>
              <w:t>序号</w:t>
            </w:r>
          </w:p>
        </w:tc>
        <w:tc>
          <w:tcPr>
            <w:tcW w:w="2349" w:type="dxa"/>
            <w:tcBorders>
              <w:top w:val="single" w:sz="6" w:space="0" w:color="auto"/>
              <w:bottom w:val="single" w:sz="6" w:space="0" w:color="auto"/>
            </w:tcBorders>
          </w:tcPr>
          <w:p w14:paraId="4470E37B" w14:textId="77777777" w:rsidR="0003710B" w:rsidRDefault="0003710B" w:rsidP="0003710B">
            <w:pPr>
              <w:spacing w:line="360" w:lineRule="auto"/>
              <w:jc w:val="center"/>
              <w:rPr>
                <w:sz w:val="24"/>
                <w:szCs w:val="24"/>
              </w:rPr>
            </w:pPr>
            <w:r>
              <w:rPr>
                <w:rFonts w:hint="eastAsia"/>
                <w:sz w:val="24"/>
                <w:szCs w:val="24"/>
              </w:rPr>
              <w:t>实际平均周期</w:t>
            </w:r>
            <w:r>
              <w:rPr>
                <w:rFonts w:hint="eastAsia"/>
                <w:sz w:val="24"/>
                <w:szCs w:val="24"/>
              </w:rPr>
              <w:t>Tm(</w:t>
            </w:r>
            <w:r>
              <w:rPr>
                <w:rFonts w:hint="eastAsia"/>
                <w:sz w:val="24"/>
                <w:szCs w:val="24"/>
              </w:rPr>
              <w:t>μ</w:t>
            </w:r>
            <w:r>
              <w:rPr>
                <w:rFonts w:hint="eastAsia"/>
                <w:sz w:val="24"/>
                <w:szCs w:val="24"/>
              </w:rPr>
              <w:t>s)</w:t>
            </w:r>
          </w:p>
        </w:tc>
        <w:tc>
          <w:tcPr>
            <w:tcW w:w="2350" w:type="dxa"/>
            <w:tcBorders>
              <w:top w:val="single" w:sz="6" w:space="0" w:color="auto"/>
              <w:bottom w:val="single" w:sz="6" w:space="0" w:color="auto"/>
            </w:tcBorders>
          </w:tcPr>
          <w:p w14:paraId="39D3C093" w14:textId="77777777" w:rsidR="0003710B" w:rsidRDefault="0003710B" w:rsidP="0003710B">
            <w:pPr>
              <w:spacing w:line="360" w:lineRule="auto"/>
              <w:jc w:val="center"/>
              <w:rPr>
                <w:sz w:val="24"/>
                <w:szCs w:val="24"/>
              </w:rPr>
            </w:pPr>
            <w:r>
              <w:rPr>
                <w:rFonts w:hint="eastAsia"/>
                <w:sz w:val="24"/>
                <w:szCs w:val="24"/>
              </w:rPr>
              <w:t>周期误差</w:t>
            </w:r>
            <w:r>
              <w:rPr>
                <w:rFonts w:hint="eastAsia"/>
                <w:sz w:val="24"/>
                <w:szCs w:val="24"/>
              </w:rPr>
              <w:t>Te(ppm)</w:t>
            </w:r>
          </w:p>
        </w:tc>
        <w:tc>
          <w:tcPr>
            <w:tcW w:w="2350" w:type="dxa"/>
            <w:tcBorders>
              <w:top w:val="single" w:sz="6" w:space="0" w:color="auto"/>
              <w:bottom w:val="single" w:sz="6" w:space="0" w:color="auto"/>
            </w:tcBorders>
          </w:tcPr>
          <w:p w14:paraId="0B8F878B" w14:textId="77777777" w:rsidR="0003710B" w:rsidRDefault="0003710B" w:rsidP="0003710B">
            <w:pPr>
              <w:spacing w:line="360" w:lineRule="auto"/>
              <w:jc w:val="center"/>
              <w:rPr>
                <w:sz w:val="24"/>
                <w:szCs w:val="24"/>
              </w:rPr>
            </w:pPr>
            <w:r>
              <w:rPr>
                <w:rFonts w:hint="eastAsia"/>
                <w:sz w:val="24"/>
                <w:szCs w:val="24"/>
              </w:rPr>
              <w:t>时间偏差</w:t>
            </w:r>
            <w:r>
              <w:rPr>
                <w:rFonts w:hint="eastAsia"/>
                <w:sz w:val="24"/>
                <w:szCs w:val="24"/>
              </w:rPr>
              <w:t xml:space="preserve"> Se (</w:t>
            </w:r>
            <w:r>
              <w:rPr>
                <w:rFonts w:hint="eastAsia"/>
                <w:sz w:val="24"/>
                <w:szCs w:val="24"/>
              </w:rPr>
              <w:t>秒</w:t>
            </w:r>
            <w:r>
              <w:rPr>
                <w:rFonts w:hint="eastAsia"/>
                <w:sz w:val="24"/>
                <w:szCs w:val="24"/>
              </w:rPr>
              <w:t>/</w:t>
            </w:r>
            <w:r>
              <w:rPr>
                <w:rFonts w:hint="eastAsia"/>
                <w:sz w:val="24"/>
                <w:szCs w:val="24"/>
              </w:rPr>
              <w:t>天</w:t>
            </w:r>
            <w:r>
              <w:rPr>
                <w:rFonts w:hint="eastAsia"/>
                <w:sz w:val="24"/>
                <w:szCs w:val="24"/>
              </w:rPr>
              <w:t>)</w:t>
            </w:r>
          </w:p>
        </w:tc>
      </w:tr>
      <w:tr w:rsidR="0003710B" w14:paraId="4444B252" w14:textId="77777777" w:rsidTr="0036524A">
        <w:tc>
          <w:tcPr>
            <w:tcW w:w="2349" w:type="dxa"/>
            <w:tcBorders>
              <w:top w:val="single" w:sz="6" w:space="0" w:color="auto"/>
            </w:tcBorders>
          </w:tcPr>
          <w:p w14:paraId="368F0C0F" w14:textId="77777777" w:rsidR="0003710B" w:rsidRDefault="0003710B" w:rsidP="0003710B">
            <w:pPr>
              <w:spacing w:line="360" w:lineRule="auto"/>
              <w:jc w:val="center"/>
              <w:rPr>
                <w:sz w:val="24"/>
                <w:szCs w:val="24"/>
              </w:rPr>
            </w:pPr>
            <w:r>
              <w:rPr>
                <w:rFonts w:hint="eastAsia"/>
                <w:sz w:val="24"/>
                <w:szCs w:val="24"/>
              </w:rPr>
              <w:t>1</w:t>
            </w:r>
          </w:p>
        </w:tc>
        <w:tc>
          <w:tcPr>
            <w:tcW w:w="2349" w:type="dxa"/>
            <w:tcBorders>
              <w:top w:val="single" w:sz="6" w:space="0" w:color="auto"/>
            </w:tcBorders>
          </w:tcPr>
          <w:p w14:paraId="28CE5C44" w14:textId="77777777" w:rsidR="0003710B" w:rsidRDefault="0003710B" w:rsidP="0003710B">
            <w:pPr>
              <w:spacing w:line="360" w:lineRule="auto"/>
              <w:jc w:val="center"/>
              <w:rPr>
                <w:sz w:val="24"/>
                <w:szCs w:val="24"/>
              </w:rPr>
            </w:pPr>
            <w:r>
              <w:rPr>
                <w:rFonts w:hint="eastAsia"/>
                <w:sz w:val="24"/>
                <w:szCs w:val="24"/>
              </w:rPr>
              <w:t>30.5192</w:t>
            </w:r>
          </w:p>
        </w:tc>
        <w:tc>
          <w:tcPr>
            <w:tcW w:w="2350" w:type="dxa"/>
            <w:tcBorders>
              <w:top w:val="single" w:sz="6" w:space="0" w:color="auto"/>
            </w:tcBorders>
          </w:tcPr>
          <w:p w14:paraId="0FB654C1" w14:textId="77777777" w:rsidR="0003710B" w:rsidRDefault="0003710B" w:rsidP="0003710B">
            <w:pPr>
              <w:spacing w:line="360" w:lineRule="auto"/>
              <w:jc w:val="center"/>
              <w:rPr>
                <w:sz w:val="24"/>
                <w:szCs w:val="24"/>
              </w:rPr>
            </w:pPr>
            <w:r>
              <w:rPr>
                <w:rFonts w:hint="eastAsia"/>
                <w:sz w:val="24"/>
                <w:szCs w:val="24"/>
              </w:rPr>
              <w:t>+23.6</w:t>
            </w:r>
          </w:p>
        </w:tc>
        <w:tc>
          <w:tcPr>
            <w:tcW w:w="2350" w:type="dxa"/>
            <w:tcBorders>
              <w:top w:val="single" w:sz="6" w:space="0" w:color="auto"/>
            </w:tcBorders>
          </w:tcPr>
          <w:p w14:paraId="60DE1E7E" w14:textId="77777777" w:rsidR="0003710B" w:rsidRDefault="0003710B" w:rsidP="0003710B">
            <w:pPr>
              <w:spacing w:line="360" w:lineRule="auto"/>
              <w:jc w:val="center"/>
              <w:rPr>
                <w:sz w:val="24"/>
                <w:szCs w:val="24"/>
              </w:rPr>
            </w:pPr>
            <w:r>
              <w:rPr>
                <w:rFonts w:hint="eastAsia"/>
                <w:sz w:val="24"/>
                <w:szCs w:val="24"/>
              </w:rPr>
              <w:t>+2.04</w:t>
            </w:r>
          </w:p>
        </w:tc>
      </w:tr>
      <w:tr w:rsidR="0003710B" w14:paraId="3E5F277D" w14:textId="77777777" w:rsidTr="0036524A">
        <w:tc>
          <w:tcPr>
            <w:tcW w:w="2349" w:type="dxa"/>
          </w:tcPr>
          <w:p w14:paraId="1A79D8DF" w14:textId="77777777" w:rsidR="0003710B" w:rsidRDefault="0003710B" w:rsidP="0003710B">
            <w:pPr>
              <w:spacing w:line="360" w:lineRule="auto"/>
              <w:jc w:val="center"/>
              <w:rPr>
                <w:sz w:val="24"/>
                <w:szCs w:val="24"/>
              </w:rPr>
            </w:pPr>
            <w:r>
              <w:rPr>
                <w:rFonts w:hint="eastAsia"/>
                <w:sz w:val="24"/>
                <w:szCs w:val="24"/>
              </w:rPr>
              <w:lastRenderedPageBreak/>
              <w:t>2</w:t>
            </w:r>
          </w:p>
        </w:tc>
        <w:tc>
          <w:tcPr>
            <w:tcW w:w="2349" w:type="dxa"/>
          </w:tcPr>
          <w:p w14:paraId="4F8197C3" w14:textId="77777777" w:rsidR="0003710B" w:rsidRDefault="0003710B" w:rsidP="0003710B">
            <w:pPr>
              <w:spacing w:line="360" w:lineRule="auto"/>
              <w:jc w:val="center"/>
              <w:rPr>
                <w:sz w:val="24"/>
                <w:szCs w:val="24"/>
              </w:rPr>
            </w:pPr>
            <w:r>
              <w:rPr>
                <w:rFonts w:hint="eastAsia"/>
                <w:sz w:val="24"/>
                <w:szCs w:val="24"/>
              </w:rPr>
              <w:t>30.5188</w:t>
            </w:r>
          </w:p>
        </w:tc>
        <w:tc>
          <w:tcPr>
            <w:tcW w:w="2350" w:type="dxa"/>
          </w:tcPr>
          <w:p w14:paraId="39A7E8E2" w14:textId="77777777" w:rsidR="0003710B" w:rsidRDefault="0003710B" w:rsidP="0003710B">
            <w:pPr>
              <w:spacing w:line="360" w:lineRule="auto"/>
              <w:jc w:val="center"/>
              <w:rPr>
                <w:sz w:val="24"/>
                <w:szCs w:val="24"/>
              </w:rPr>
            </w:pPr>
            <w:r>
              <w:rPr>
                <w:rFonts w:hint="eastAsia"/>
                <w:sz w:val="24"/>
                <w:szCs w:val="24"/>
              </w:rPr>
              <w:t>+21.4</w:t>
            </w:r>
          </w:p>
        </w:tc>
        <w:tc>
          <w:tcPr>
            <w:tcW w:w="2350" w:type="dxa"/>
          </w:tcPr>
          <w:p w14:paraId="799E0628" w14:textId="77777777" w:rsidR="0003710B" w:rsidRDefault="0003710B" w:rsidP="0003710B">
            <w:pPr>
              <w:spacing w:line="360" w:lineRule="auto"/>
              <w:jc w:val="center"/>
              <w:rPr>
                <w:sz w:val="24"/>
                <w:szCs w:val="24"/>
              </w:rPr>
            </w:pPr>
            <w:r>
              <w:rPr>
                <w:rFonts w:hint="eastAsia"/>
                <w:sz w:val="24"/>
                <w:szCs w:val="24"/>
              </w:rPr>
              <w:t>-1.85</w:t>
            </w:r>
          </w:p>
        </w:tc>
      </w:tr>
      <w:tr w:rsidR="0003710B" w14:paraId="5EC7DAD7" w14:textId="77777777" w:rsidTr="0036524A">
        <w:tc>
          <w:tcPr>
            <w:tcW w:w="2349" w:type="dxa"/>
          </w:tcPr>
          <w:p w14:paraId="637AC318" w14:textId="77777777" w:rsidR="0003710B" w:rsidRDefault="0003710B" w:rsidP="0003710B">
            <w:pPr>
              <w:spacing w:line="360" w:lineRule="auto"/>
              <w:jc w:val="center"/>
              <w:rPr>
                <w:sz w:val="24"/>
                <w:szCs w:val="24"/>
              </w:rPr>
            </w:pPr>
            <w:r>
              <w:rPr>
                <w:rFonts w:hint="eastAsia"/>
                <w:sz w:val="24"/>
                <w:szCs w:val="24"/>
              </w:rPr>
              <w:t>3</w:t>
            </w:r>
          </w:p>
        </w:tc>
        <w:tc>
          <w:tcPr>
            <w:tcW w:w="2349" w:type="dxa"/>
          </w:tcPr>
          <w:p w14:paraId="779B6401" w14:textId="77777777" w:rsidR="0003710B" w:rsidRDefault="0003710B" w:rsidP="0003710B">
            <w:pPr>
              <w:spacing w:line="360" w:lineRule="auto"/>
              <w:jc w:val="center"/>
              <w:rPr>
                <w:sz w:val="24"/>
                <w:szCs w:val="24"/>
              </w:rPr>
            </w:pPr>
            <w:r>
              <w:rPr>
                <w:rFonts w:hint="eastAsia"/>
                <w:sz w:val="24"/>
                <w:szCs w:val="24"/>
              </w:rPr>
              <w:t>30.5163</w:t>
            </w:r>
          </w:p>
        </w:tc>
        <w:tc>
          <w:tcPr>
            <w:tcW w:w="2350" w:type="dxa"/>
          </w:tcPr>
          <w:p w14:paraId="1F5876F9" w14:textId="77777777" w:rsidR="0003710B" w:rsidRDefault="0003710B" w:rsidP="0003710B">
            <w:pPr>
              <w:spacing w:line="360" w:lineRule="auto"/>
              <w:jc w:val="center"/>
              <w:rPr>
                <w:sz w:val="24"/>
                <w:szCs w:val="24"/>
              </w:rPr>
            </w:pPr>
            <w:r>
              <w:rPr>
                <w:rFonts w:hint="eastAsia"/>
                <w:sz w:val="24"/>
                <w:szCs w:val="24"/>
              </w:rPr>
              <w:t>-10.9</w:t>
            </w:r>
          </w:p>
        </w:tc>
        <w:tc>
          <w:tcPr>
            <w:tcW w:w="2350" w:type="dxa"/>
          </w:tcPr>
          <w:p w14:paraId="1FD8E4A2" w14:textId="77777777" w:rsidR="0003710B" w:rsidRDefault="0003710B" w:rsidP="0003710B">
            <w:pPr>
              <w:spacing w:line="360" w:lineRule="auto"/>
              <w:jc w:val="center"/>
              <w:rPr>
                <w:sz w:val="24"/>
                <w:szCs w:val="24"/>
              </w:rPr>
            </w:pPr>
            <w:r>
              <w:rPr>
                <w:rFonts w:hint="eastAsia"/>
                <w:sz w:val="24"/>
                <w:szCs w:val="24"/>
              </w:rPr>
              <w:t>-0.94</w:t>
            </w:r>
          </w:p>
        </w:tc>
      </w:tr>
      <w:tr w:rsidR="0003710B" w14:paraId="23A94E4C" w14:textId="77777777" w:rsidTr="0036524A">
        <w:tc>
          <w:tcPr>
            <w:tcW w:w="2349" w:type="dxa"/>
          </w:tcPr>
          <w:p w14:paraId="34234897" w14:textId="77777777" w:rsidR="0003710B" w:rsidRDefault="0003710B" w:rsidP="0003710B">
            <w:pPr>
              <w:spacing w:line="360" w:lineRule="auto"/>
              <w:jc w:val="center"/>
              <w:rPr>
                <w:sz w:val="24"/>
                <w:szCs w:val="24"/>
              </w:rPr>
            </w:pPr>
            <w:r>
              <w:rPr>
                <w:rFonts w:hint="eastAsia"/>
                <w:sz w:val="24"/>
                <w:szCs w:val="24"/>
              </w:rPr>
              <w:t>4</w:t>
            </w:r>
          </w:p>
        </w:tc>
        <w:tc>
          <w:tcPr>
            <w:tcW w:w="2349" w:type="dxa"/>
          </w:tcPr>
          <w:p w14:paraId="48A4A491" w14:textId="77777777" w:rsidR="0003710B" w:rsidRDefault="0003710B" w:rsidP="0003710B">
            <w:pPr>
              <w:spacing w:line="360" w:lineRule="auto"/>
              <w:jc w:val="center"/>
              <w:rPr>
                <w:sz w:val="24"/>
                <w:szCs w:val="24"/>
              </w:rPr>
            </w:pPr>
            <w:r>
              <w:rPr>
                <w:rFonts w:hint="eastAsia"/>
                <w:sz w:val="24"/>
                <w:szCs w:val="24"/>
              </w:rPr>
              <w:t>30.5205</w:t>
            </w:r>
          </w:p>
        </w:tc>
        <w:tc>
          <w:tcPr>
            <w:tcW w:w="2350" w:type="dxa"/>
          </w:tcPr>
          <w:p w14:paraId="6F4A351A" w14:textId="77777777" w:rsidR="0003710B" w:rsidRDefault="0003710B" w:rsidP="0003710B">
            <w:pPr>
              <w:spacing w:line="360" w:lineRule="auto"/>
              <w:jc w:val="center"/>
              <w:rPr>
                <w:sz w:val="24"/>
                <w:szCs w:val="24"/>
              </w:rPr>
            </w:pPr>
            <w:r>
              <w:rPr>
                <w:rFonts w:hint="eastAsia"/>
                <w:sz w:val="24"/>
                <w:szCs w:val="24"/>
              </w:rPr>
              <w:t>+31.2</w:t>
            </w:r>
          </w:p>
        </w:tc>
        <w:tc>
          <w:tcPr>
            <w:tcW w:w="2350" w:type="dxa"/>
          </w:tcPr>
          <w:p w14:paraId="0CE40BE7" w14:textId="77777777" w:rsidR="0003710B" w:rsidRDefault="0003710B" w:rsidP="0003710B">
            <w:pPr>
              <w:spacing w:line="360" w:lineRule="auto"/>
              <w:jc w:val="center"/>
              <w:rPr>
                <w:sz w:val="24"/>
                <w:szCs w:val="24"/>
              </w:rPr>
            </w:pPr>
            <w:r>
              <w:rPr>
                <w:rFonts w:hint="eastAsia"/>
                <w:sz w:val="24"/>
                <w:szCs w:val="24"/>
              </w:rPr>
              <w:t>+2.70</w:t>
            </w:r>
          </w:p>
        </w:tc>
      </w:tr>
      <w:tr w:rsidR="0003710B" w14:paraId="169C3D35" w14:textId="77777777" w:rsidTr="0036524A">
        <w:tc>
          <w:tcPr>
            <w:tcW w:w="2349" w:type="dxa"/>
          </w:tcPr>
          <w:p w14:paraId="312D87FC" w14:textId="77777777" w:rsidR="0003710B" w:rsidRDefault="0003710B" w:rsidP="0003710B">
            <w:pPr>
              <w:spacing w:line="360" w:lineRule="auto"/>
              <w:jc w:val="center"/>
              <w:rPr>
                <w:sz w:val="24"/>
                <w:szCs w:val="24"/>
              </w:rPr>
            </w:pPr>
            <w:r>
              <w:rPr>
                <w:rFonts w:hint="eastAsia"/>
                <w:sz w:val="24"/>
                <w:szCs w:val="24"/>
              </w:rPr>
              <w:t>5</w:t>
            </w:r>
          </w:p>
        </w:tc>
        <w:tc>
          <w:tcPr>
            <w:tcW w:w="2349" w:type="dxa"/>
          </w:tcPr>
          <w:p w14:paraId="3AC6A83D" w14:textId="77777777" w:rsidR="0003710B" w:rsidRDefault="0003710B" w:rsidP="0003710B">
            <w:pPr>
              <w:spacing w:line="360" w:lineRule="auto"/>
              <w:jc w:val="center"/>
              <w:rPr>
                <w:sz w:val="24"/>
                <w:szCs w:val="24"/>
              </w:rPr>
            </w:pPr>
            <w:r>
              <w:rPr>
                <w:rFonts w:hint="eastAsia"/>
                <w:sz w:val="24"/>
                <w:szCs w:val="24"/>
              </w:rPr>
              <w:t>30.5159</w:t>
            </w:r>
          </w:p>
        </w:tc>
        <w:tc>
          <w:tcPr>
            <w:tcW w:w="2350" w:type="dxa"/>
          </w:tcPr>
          <w:p w14:paraId="7230EFE5" w14:textId="77777777" w:rsidR="0003710B" w:rsidRDefault="0003710B" w:rsidP="0003710B">
            <w:pPr>
              <w:spacing w:line="360" w:lineRule="auto"/>
              <w:jc w:val="center"/>
              <w:rPr>
                <w:sz w:val="24"/>
                <w:szCs w:val="24"/>
              </w:rPr>
            </w:pPr>
            <w:r>
              <w:rPr>
                <w:rFonts w:hint="eastAsia"/>
                <w:sz w:val="24"/>
                <w:szCs w:val="24"/>
              </w:rPr>
              <w:t>-14.7</w:t>
            </w:r>
          </w:p>
        </w:tc>
        <w:tc>
          <w:tcPr>
            <w:tcW w:w="2350" w:type="dxa"/>
          </w:tcPr>
          <w:p w14:paraId="5A7005D2" w14:textId="77777777" w:rsidR="0003710B" w:rsidRDefault="0003710B" w:rsidP="0003710B">
            <w:pPr>
              <w:spacing w:line="360" w:lineRule="auto"/>
              <w:jc w:val="center"/>
              <w:rPr>
                <w:sz w:val="24"/>
                <w:szCs w:val="24"/>
              </w:rPr>
            </w:pPr>
            <w:r>
              <w:rPr>
                <w:rFonts w:hint="eastAsia"/>
                <w:sz w:val="24"/>
                <w:szCs w:val="24"/>
              </w:rPr>
              <w:t>-1.27</w:t>
            </w:r>
          </w:p>
        </w:tc>
      </w:tr>
      <w:tr w:rsidR="0003710B" w14:paraId="2598224C" w14:textId="77777777" w:rsidTr="0036524A">
        <w:tc>
          <w:tcPr>
            <w:tcW w:w="2349" w:type="dxa"/>
          </w:tcPr>
          <w:p w14:paraId="02E4CDA9" w14:textId="77777777" w:rsidR="0003710B" w:rsidRDefault="0003710B" w:rsidP="0003710B">
            <w:pPr>
              <w:spacing w:line="360" w:lineRule="auto"/>
              <w:jc w:val="center"/>
              <w:rPr>
                <w:sz w:val="24"/>
                <w:szCs w:val="24"/>
              </w:rPr>
            </w:pPr>
            <w:r>
              <w:rPr>
                <w:rFonts w:hint="eastAsia"/>
                <w:sz w:val="24"/>
                <w:szCs w:val="24"/>
              </w:rPr>
              <w:t>6</w:t>
            </w:r>
          </w:p>
        </w:tc>
        <w:tc>
          <w:tcPr>
            <w:tcW w:w="2349" w:type="dxa"/>
          </w:tcPr>
          <w:p w14:paraId="1EB270BD" w14:textId="77777777" w:rsidR="0003710B" w:rsidRDefault="0003710B" w:rsidP="0003710B">
            <w:pPr>
              <w:spacing w:line="360" w:lineRule="auto"/>
              <w:jc w:val="center"/>
              <w:rPr>
                <w:sz w:val="24"/>
                <w:szCs w:val="24"/>
              </w:rPr>
            </w:pPr>
            <w:r>
              <w:rPr>
                <w:rFonts w:hint="eastAsia"/>
                <w:sz w:val="24"/>
                <w:szCs w:val="24"/>
              </w:rPr>
              <w:t>30.5217</w:t>
            </w:r>
          </w:p>
        </w:tc>
        <w:tc>
          <w:tcPr>
            <w:tcW w:w="2350" w:type="dxa"/>
          </w:tcPr>
          <w:p w14:paraId="3E9BB9CF" w14:textId="77777777" w:rsidR="0003710B" w:rsidRDefault="0003710B" w:rsidP="0003710B">
            <w:pPr>
              <w:spacing w:line="360" w:lineRule="auto"/>
              <w:jc w:val="center"/>
              <w:rPr>
                <w:sz w:val="24"/>
                <w:szCs w:val="24"/>
              </w:rPr>
            </w:pPr>
            <w:r>
              <w:rPr>
                <w:rFonts w:hint="eastAsia"/>
                <w:sz w:val="24"/>
                <w:szCs w:val="24"/>
              </w:rPr>
              <w:t>+39.8</w:t>
            </w:r>
          </w:p>
        </w:tc>
        <w:tc>
          <w:tcPr>
            <w:tcW w:w="2350" w:type="dxa"/>
          </w:tcPr>
          <w:p w14:paraId="77341F0D" w14:textId="77777777" w:rsidR="0003710B" w:rsidRDefault="0003710B" w:rsidP="0003710B">
            <w:pPr>
              <w:spacing w:line="360" w:lineRule="auto"/>
              <w:jc w:val="center"/>
              <w:rPr>
                <w:sz w:val="24"/>
                <w:szCs w:val="24"/>
              </w:rPr>
            </w:pPr>
            <w:r>
              <w:rPr>
                <w:rFonts w:hint="eastAsia"/>
                <w:sz w:val="24"/>
                <w:szCs w:val="24"/>
              </w:rPr>
              <w:t>+3.44</w:t>
            </w:r>
          </w:p>
        </w:tc>
      </w:tr>
      <w:tr w:rsidR="0003710B" w14:paraId="34EE4B4C" w14:textId="77777777" w:rsidTr="0036524A">
        <w:tc>
          <w:tcPr>
            <w:tcW w:w="2349" w:type="dxa"/>
          </w:tcPr>
          <w:p w14:paraId="586878BA" w14:textId="77777777" w:rsidR="0003710B" w:rsidRDefault="0003710B" w:rsidP="0003710B">
            <w:pPr>
              <w:spacing w:line="360" w:lineRule="auto"/>
              <w:jc w:val="center"/>
              <w:rPr>
                <w:sz w:val="24"/>
                <w:szCs w:val="24"/>
              </w:rPr>
            </w:pPr>
            <w:r>
              <w:rPr>
                <w:rFonts w:hint="eastAsia"/>
                <w:sz w:val="24"/>
                <w:szCs w:val="24"/>
              </w:rPr>
              <w:t>7</w:t>
            </w:r>
          </w:p>
        </w:tc>
        <w:tc>
          <w:tcPr>
            <w:tcW w:w="2349" w:type="dxa"/>
          </w:tcPr>
          <w:p w14:paraId="3AEC5D79" w14:textId="77777777" w:rsidR="0003710B" w:rsidRDefault="0003710B" w:rsidP="0003710B">
            <w:pPr>
              <w:spacing w:line="360" w:lineRule="auto"/>
              <w:jc w:val="center"/>
              <w:rPr>
                <w:sz w:val="24"/>
                <w:szCs w:val="24"/>
              </w:rPr>
            </w:pPr>
            <w:r>
              <w:rPr>
                <w:rFonts w:hint="eastAsia"/>
                <w:sz w:val="24"/>
                <w:szCs w:val="24"/>
              </w:rPr>
              <w:t>30.5144</w:t>
            </w:r>
          </w:p>
        </w:tc>
        <w:tc>
          <w:tcPr>
            <w:tcW w:w="2350" w:type="dxa"/>
          </w:tcPr>
          <w:p w14:paraId="18CAC5FF" w14:textId="77777777" w:rsidR="0003710B" w:rsidRDefault="0003710B" w:rsidP="0003710B">
            <w:pPr>
              <w:spacing w:line="360" w:lineRule="auto"/>
              <w:jc w:val="center"/>
              <w:rPr>
                <w:sz w:val="24"/>
                <w:szCs w:val="24"/>
              </w:rPr>
            </w:pPr>
            <w:r>
              <w:rPr>
                <w:rFonts w:hint="eastAsia"/>
                <w:sz w:val="24"/>
                <w:szCs w:val="24"/>
              </w:rPr>
              <w:t>-26.3</w:t>
            </w:r>
          </w:p>
        </w:tc>
        <w:tc>
          <w:tcPr>
            <w:tcW w:w="2350" w:type="dxa"/>
          </w:tcPr>
          <w:p w14:paraId="361A95B7" w14:textId="77777777" w:rsidR="0003710B" w:rsidRDefault="0003710B" w:rsidP="0003710B">
            <w:pPr>
              <w:spacing w:line="360" w:lineRule="auto"/>
              <w:jc w:val="center"/>
              <w:rPr>
                <w:sz w:val="24"/>
                <w:szCs w:val="24"/>
              </w:rPr>
            </w:pPr>
            <w:r>
              <w:rPr>
                <w:rFonts w:hint="eastAsia"/>
                <w:sz w:val="24"/>
                <w:szCs w:val="24"/>
              </w:rPr>
              <w:t>-2.27</w:t>
            </w:r>
          </w:p>
        </w:tc>
      </w:tr>
      <w:tr w:rsidR="0003710B" w14:paraId="384DD4A7" w14:textId="77777777" w:rsidTr="0036524A">
        <w:tc>
          <w:tcPr>
            <w:tcW w:w="2349" w:type="dxa"/>
          </w:tcPr>
          <w:p w14:paraId="34CB76D4" w14:textId="77777777" w:rsidR="0003710B" w:rsidRDefault="0003710B" w:rsidP="0003710B">
            <w:pPr>
              <w:spacing w:line="360" w:lineRule="auto"/>
              <w:jc w:val="center"/>
              <w:rPr>
                <w:sz w:val="24"/>
                <w:szCs w:val="24"/>
              </w:rPr>
            </w:pPr>
            <w:r>
              <w:rPr>
                <w:rFonts w:hint="eastAsia"/>
                <w:sz w:val="24"/>
                <w:szCs w:val="24"/>
              </w:rPr>
              <w:t>8</w:t>
            </w:r>
          </w:p>
        </w:tc>
        <w:tc>
          <w:tcPr>
            <w:tcW w:w="2349" w:type="dxa"/>
          </w:tcPr>
          <w:p w14:paraId="7C9A8325" w14:textId="77777777" w:rsidR="0003710B" w:rsidRDefault="0003710B" w:rsidP="0003710B">
            <w:pPr>
              <w:spacing w:line="360" w:lineRule="auto"/>
              <w:jc w:val="center"/>
              <w:rPr>
                <w:sz w:val="24"/>
                <w:szCs w:val="24"/>
              </w:rPr>
            </w:pPr>
            <w:r>
              <w:rPr>
                <w:rFonts w:hint="eastAsia"/>
                <w:sz w:val="24"/>
                <w:szCs w:val="24"/>
              </w:rPr>
              <w:t>30.5171</w:t>
            </w:r>
          </w:p>
        </w:tc>
        <w:tc>
          <w:tcPr>
            <w:tcW w:w="2350" w:type="dxa"/>
          </w:tcPr>
          <w:p w14:paraId="4EA6245E" w14:textId="77777777" w:rsidR="0003710B" w:rsidRDefault="0003710B" w:rsidP="0003710B">
            <w:pPr>
              <w:spacing w:line="360" w:lineRule="auto"/>
              <w:jc w:val="center"/>
              <w:rPr>
                <w:sz w:val="24"/>
                <w:szCs w:val="24"/>
              </w:rPr>
            </w:pPr>
            <w:r>
              <w:rPr>
                <w:rFonts w:hint="eastAsia"/>
                <w:sz w:val="24"/>
                <w:szCs w:val="24"/>
              </w:rPr>
              <w:t>-4.8</w:t>
            </w:r>
          </w:p>
        </w:tc>
        <w:tc>
          <w:tcPr>
            <w:tcW w:w="2350" w:type="dxa"/>
          </w:tcPr>
          <w:p w14:paraId="56CE02CA" w14:textId="77777777" w:rsidR="0003710B" w:rsidRDefault="0003710B" w:rsidP="0003710B">
            <w:pPr>
              <w:spacing w:line="360" w:lineRule="auto"/>
              <w:jc w:val="center"/>
              <w:rPr>
                <w:sz w:val="24"/>
                <w:szCs w:val="24"/>
              </w:rPr>
            </w:pPr>
            <w:r>
              <w:rPr>
                <w:rFonts w:hint="eastAsia"/>
                <w:sz w:val="24"/>
                <w:szCs w:val="24"/>
              </w:rPr>
              <w:t>-0.41</w:t>
            </w:r>
          </w:p>
        </w:tc>
      </w:tr>
      <w:tr w:rsidR="0003710B" w14:paraId="0656D95B" w14:textId="77777777" w:rsidTr="0036524A">
        <w:tc>
          <w:tcPr>
            <w:tcW w:w="2349" w:type="dxa"/>
          </w:tcPr>
          <w:p w14:paraId="1CE3D945" w14:textId="77777777" w:rsidR="0003710B" w:rsidRDefault="0003710B" w:rsidP="0003710B">
            <w:pPr>
              <w:spacing w:line="360" w:lineRule="auto"/>
              <w:jc w:val="center"/>
              <w:rPr>
                <w:sz w:val="24"/>
                <w:szCs w:val="24"/>
              </w:rPr>
            </w:pPr>
            <w:r>
              <w:rPr>
                <w:rFonts w:hint="eastAsia"/>
                <w:sz w:val="24"/>
                <w:szCs w:val="24"/>
              </w:rPr>
              <w:t>9</w:t>
            </w:r>
          </w:p>
        </w:tc>
        <w:tc>
          <w:tcPr>
            <w:tcW w:w="2349" w:type="dxa"/>
          </w:tcPr>
          <w:p w14:paraId="6C12F44B" w14:textId="77777777" w:rsidR="0003710B" w:rsidRDefault="0003710B" w:rsidP="0003710B">
            <w:pPr>
              <w:spacing w:line="360" w:lineRule="auto"/>
              <w:jc w:val="center"/>
              <w:rPr>
                <w:sz w:val="24"/>
                <w:szCs w:val="24"/>
              </w:rPr>
            </w:pPr>
            <w:r>
              <w:rPr>
                <w:rFonts w:hint="eastAsia"/>
                <w:sz w:val="24"/>
                <w:szCs w:val="24"/>
              </w:rPr>
              <w:t>30.5199</w:t>
            </w:r>
          </w:p>
        </w:tc>
        <w:tc>
          <w:tcPr>
            <w:tcW w:w="2350" w:type="dxa"/>
          </w:tcPr>
          <w:p w14:paraId="2E32E559" w14:textId="77777777" w:rsidR="0003710B" w:rsidRDefault="0003710B" w:rsidP="0003710B">
            <w:pPr>
              <w:spacing w:line="360" w:lineRule="auto"/>
              <w:jc w:val="center"/>
              <w:rPr>
                <w:sz w:val="24"/>
                <w:szCs w:val="24"/>
              </w:rPr>
            </w:pPr>
            <w:r>
              <w:rPr>
                <w:rFonts w:hint="eastAsia"/>
                <w:sz w:val="24"/>
                <w:szCs w:val="24"/>
              </w:rPr>
              <w:t>+28.5</w:t>
            </w:r>
          </w:p>
        </w:tc>
        <w:tc>
          <w:tcPr>
            <w:tcW w:w="2350" w:type="dxa"/>
          </w:tcPr>
          <w:p w14:paraId="719543CC" w14:textId="77777777" w:rsidR="0003710B" w:rsidRDefault="0003710B" w:rsidP="0003710B">
            <w:pPr>
              <w:spacing w:line="360" w:lineRule="auto"/>
              <w:jc w:val="center"/>
              <w:rPr>
                <w:sz w:val="24"/>
                <w:szCs w:val="24"/>
              </w:rPr>
            </w:pPr>
            <w:r>
              <w:rPr>
                <w:rFonts w:hint="eastAsia"/>
                <w:sz w:val="24"/>
                <w:szCs w:val="24"/>
              </w:rPr>
              <w:t>+2.46</w:t>
            </w:r>
          </w:p>
        </w:tc>
      </w:tr>
      <w:tr w:rsidR="0003710B" w14:paraId="43B4B7BC" w14:textId="77777777" w:rsidTr="0036524A">
        <w:tc>
          <w:tcPr>
            <w:tcW w:w="2349" w:type="dxa"/>
          </w:tcPr>
          <w:p w14:paraId="4CDD2F6E" w14:textId="77777777" w:rsidR="0003710B" w:rsidRDefault="0003710B" w:rsidP="0003710B">
            <w:pPr>
              <w:spacing w:line="360" w:lineRule="auto"/>
              <w:jc w:val="center"/>
              <w:rPr>
                <w:sz w:val="24"/>
                <w:szCs w:val="24"/>
              </w:rPr>
            </w:pPr>
            <w:r>
              <w:rPr>
                <w:rFonts w:hint="eastAsia"/>
                <w:sz w:val="24"/>
                <w:szCs w:val="24"/>
              </w:rPr>
              <w:t>10</w:t>
            </w:r>
          </w:p>
        </w:tc>
        <w:tc>
          <w:tcPr>
            <w:tcW w:w="2349" w:type="dxa"/>
          </w:tcPr>
          <w:p w14:paraId="5C7171B7" w14:textId="77777777" w:rsidR="0003710B" w:rsidRDefault="0003710B" w:rsidP="0003710B">
            <w:pPr>
              <w:spacing w:line="360" w:lineRule="auto"/>
              <w:jc w:val="center"/>
              <w:rPr>
                <w:sz w:val="24"/>
                <w:szCs w:val="24"/>
              </w:rPr>
            </w:pPr>
            <w:r>
              <w:rPr>
                <w:rFonts w:hint="eastAsia"/>
                <w:sz w:val="24"/>
                <w:szCs w:val="24"/>
              </w:rPr>
              <w:t>30.5223</w:t>
            </w:r>
          </w:p>
        </w:tc>
        <w:tc>
          <w:tcPr>
            <w:tcW w:w="2350" w:type="dxa"/>
          </w:tcPr>
          <w:p w14:paraId="072462C2" w14:textId="77777777" w:rsidR="0003710B" w:rsidRDefault="0003710B" w:rsidP="0003710B">
            <w:pPr>
              <w:spacing w:line="360" w:lineRule="auto"/>
              <w:jc w:val="center"/>
              <w:rPr>
                <w:sz w:val="24"/>
                <w:szCs w:val="24"/>
              </w:rPr>
            </w:pPr>
            <w:r>
              <w:rPr>
                <w:rFonts w:hint="eastAsia"/>
                <w:sz w:val="24"/>
                <w:szCs w:val="24"/>
              </w:rPr>
              <w:t>+43.1</w:t>
            </w:r>
          </w:p>
        </w:tc>
        <w:tc>
          <w:tcPr>
            <w:tcW w:w="2350" w:type="dxa"/>
          </w:tcPr>
          <w:p w14:paraId="19ED67D3" w14:textId="77777777" w:rsidR="0003710B" w:rsidRDefault="0003710B" w:rsidP="0003710B">
            <w:pPr>
              <w:spacing w:line="360" w:lineRule="auto"/>
              <w:jc w:val="center"/>
              <w:rPr>
                <w:sz w:val="24"/>
                <w:szCs w:val="24"/>
              </w:rPr>
            </w:pPr>
            <w:r>
              <w:rPr>
                <w:rFonts w:hint="eastAsia"/>
                <w:sz w:val="24"/>
                <w:szCs w:val="24"/>
              </w:rPr>
              <w:t>+3.72</w:t>
            </w:r>
          </w:p>
        </w:tc>
      </w:tr>
    </w:tbl>
    <w:p w14:paraId="06F975FA" w14:textId="77777777" w:rsidR="0003710B" w:rsidRDefault="0003710B" w:rsidP="0003710B">
      <w:pPr>
        <w:spacing w:line="360" w:lineRule="auto"/>
        <w:rPr>
          <w:sz w:val="24"/>
          <w:szCs w:val="24"/>
        </w:rPr>
      </w:pPr>
    </w:p>
    <w:p w14:paraId="2B2FA0A8" w14:textId="4086E797" w:rsidR="0003710B" w:rsidRDefault="0003710B" w:rsidP="0003710B">
      <w:pPr>
        <w:spacing w:line="360" w:lineRule="auto"/>
        <w:ind w:firstLine="420"/>
        <w:rPr>
          <w:sz w:val="24"/>
          <w:szCs w:val="24"/>
        </w:rPr>
      </w:pPr>
      <w:r>
        <w:rPr>
          <w:rFonts w:hint="eastAsia"/>
          <w:sz w:val="24"/>
          <w:szCs w:val="24"/>
        </w:rPr>
        <w:t>对于消费级的实时时钟应用，</w:t>
      </w:r>
      <w:r>
        <w:rPr>
          <w:sz w:val="24"/>
          <w:szCs w:val="24"/>
        </w:rPr>
        <w:t>通常要求精度在</w:t>
      </w:r>
      <w:r>
        <w:rPr>
          <w:sz w:val="24"/>
          <w:szCs w:val="24"/>
        </w:rPr>
        <w:t xml:space="preserve"> ±20 ppm </w:t>
      </w:r>
      <w:r>
        <w:rPr>
          <w:sz w:val="24"/>
          <w:szCs w:val="24"/>
        </w:rPr>
        <w:t>到</w:t>
      </w:r>
      <w:r>
        <w:rPr>
          <w:sz w:val="24"/>
          <w:szCs w:val="24"/>
        </w:rPr>
        <w:t xml:space="preserve"> ±50 ppm </w:t>
      </w:r>
      <w:r>
        <w:rPr>
          <w:sz w:val="24"/>
          <w:szCs w:val="24"/>
        </w:rPr>
        <w:t>之间</w:t>
      </w:r>
      <w:r>
        <w:rPr>
          <w:rFonts w:hint="eastAsia"/>
          <w:sz w:val="24"/>
          <w:szCs w:val="24"/>
        </w:rPr>
        <w:t>,</w:t>
      </w:r>
      <w:r>
        <w:rPr>
          <w:rFonts w:hint="eastAsia"/>
          <w:sz w:val="24"/>
          <w:szCs w:val="24"/>
        </w:rPr>
        <w:t>由表</w:t>
      </w:r>
      <w:r>
        <w:rPr>
          <w:rFonts w:hint="eastAsia"/>
          <w:sz w:val="24"/>
          <w:szCs w:val="24"/>
        </w:rPr>
        <w:t>1</w:t>
      </w:r>
      <w:r>
        <w:rPr>
          <w:rFonts w:hint="eastAsia"/>
          <w:sz w:val="24"/>
          <w:szCs w:val="24"/>
        </w:rPr>
        <w:t>可得</w:t>
      </w:r>
      <w:r>
        <w:rPr>
          <w:rFonts w:hint="eastAsia"/>
          <w:sz w:val="24"/>
          <w:szCs w:val="24"/>
        </w:rPr>
        <w:t>,</w:t>
      </w:r>
      <w:r>
        <w:rPr>
          <w:rFonts w:hint="eastAsia"/>
          <w:sz w:val="24"/>
          <w:szCs w:val="24"/>
        </w:rPr>
        <w:t>该时钟系统满足要求。若需要满足更高的市场需求</w:t>
      </w:r>
      <w:r>
        <w:rPr>
          <w:rFonts w:hint="eastAsia"/>
          <w:sz w:val="24"/>
          <w:szCs w:val="24"/>
        </w:rPr>
        <w:t>,</w:t>
      </w:r>
      <w:r>
        <w:rPr>
          <w:rFonts w:hint="eastAsia"/>
          <w:sz w:val="24"/>
          <w:szCs w:val="24"/>
        </w:rPr>
        <w:t>可以考虑加入校正系统进行时钟校正</w:t>
      </w:r>
      <w:r>
        <w:rPr>
          <w:rFonts w:hint="eastAsia"/>
          <w:sz w:val="24"/>
          <w:szCs w:val="24"/>
        </w:rPr>
        <w:t>,</w:t>
      </w:r>
      <w:r>
        <w:rPr>
          <w:rFonts w:hint="eastAsia"/>
          <w:sz w:val="24"/>
          <w:szCs w:val="24"/>
        </w:rPr>
        <w:t>并且校正时间可根据不同日期进行动态调整</w:t>
      </w:r>
      <w:r w:rsidR="00B23799" w:rsidRPr="00B23799">
        <w:rPr>
          <w:sz w:val="24"/>
          <w:szCs w:val="24"/>
          <w:vertAlign w:val="superscript"/>
        </w:rPr>
        <w:fldChar w:fldCharType="begin"/>
      </w:r>
      <w:r w:rsidR="00B23799" w:rsidRPr="00B23799">
        <w:rPr>
          <w:sz w:val="24"/>
          <w:szCs w:val="24"/>
          <w:vertAlign w:val="superscript"/>
        </w:rPr>
        <w:instrText xml:space="preserve"> </w:instrText>
      </w:r>
      <w:r w:rsidR="00B23799" w:rsidRPr="00B23799">
        <w:rPr>
          <w:rFonts w:hint="eastAsia"/>
          <w:sz w:val="24"/>
          <w:szCs w:val="24"/>
          <w:vertAlign w:val="superscript"/>
        </w:rPr>
        <w:instrText>REF _Ref7656 \r \h</w:instrText>
      </w:r>
      <w:r w:rsidR="00B23799" w:rsidRPr="00B23799">
        <w:rPr>
          <w:sz w:val="24"/>
          <w:szCs w:val="24"/>
          <w:vertAlign w:val="superscript"/>
        </w:rPr>
        <w:instrText xml:space="preserve"> </w:instrText>
      </w:r>
      <w:r w:rsidR="00B23799">
        <w:rPr>
          <w:sz w:val="24"/>
          <w:szCs w:val="24"/>
          <w:vertAlign w:val="superscript"/>
        </w:rPr>
        <w:instrText xml:space="preserve"> \* MERGEFORMAT </w:instrText>
      </w:r>
      <w:r w:rsidR="00B23799" w:rsidRPr="00B23799">
        <w:rPr>
          <w:sz w:val="24"/>
          <w:szCs w:val="24"/>
          <w:vertAlign w:val="superscript"/>
        </w:rPr>
      </w:r>
      <w:r w:rsidR="00B23799" w:rsidRPr="00B23799">
        <w:rPr>
          <w:sz w:val="24"/>
          <w:szCs w:val="24"/>
          <w:vertAlign w:val="superscript"/>
        </w:rPr>
        <w:fldChar w:fldCharType="separate"/>
      </w:r>
      <w:r w:rsidR="00364339">
        <w:rPr>
          <w:sz w:val="24"/>
          <w:szCs w:val="24"/>
          <w:vertAlign w:val="superscript"/>
        </w:rPr>
        <w:t>[27]</w:t>
      </w:r>
      <w:r w:rsidR="00B23799" w:rsidRPr="00B23799">
        <w:rPr>
          <w:sz w:val="24"/>
          <w:szCs w:val="24"/>
          <w:vertAlign w:val="superscript"/>
        </w:rPr>
        <w:fldChar w:fldCharType="end"/>
      </w:r>
      <w:r>
        <w:rPr>
          <w:rFonts w:hint="eastAsia"/>
          <w:sz w:val="24"/>
          <w:szCs w:val="24"/>
        </w:rPr>
        <w:t>。</w:t>
      </w:r>
    </w:p>
    <w:p w14:paraId="5D3326A5" w14:textId="77777777" w:rsidR="0003710B" w:rsidRDefault="0003710B" w:rsidP="0003710B">
      <w:pPr>
        <w:spacing w:line="360" w:lineRule="auto"/>
        <w:ind w:firstLine="420"/>
        <w:rPr>
          <w:rFonts w:ascii="宋体" w:hAnsi="宋体" w:hint="eastAsia"/>
          <w:sz w:val="24"/>
          <w:szCs w:val="24"/>
        </w:rPr>
      </w:pPr>
    </w:p>
    <w:p w14:paraId="0E5E6B13" w14:textId="77777777" w:rsidR="0003710B" w:rsidRDefault="0003710B" w:rsidP="0003710B">
      <w:pPr>
        <w:pStyle w:val="2"/>
        <w:spacing w:before="0" w:after="0"/>
        <w:rPr>
          <w:rFonts w:ascii="黑体" w:hAnsi="黑体" w:cs="Times New Roman" w:hint="eastAsia"/>
          <w:sz w:val="24"/>
          <w:szCs w:val="24"/>
        </w:rPr>
      </w:pPr>
      <w:bookmarkStart w:id="83" w:name="_Toc14198"/>
      <w:bookmarkStart w:id="84" w:name="_Toc10448"/>
      <w:bookmarkStart w:id="85" w:name="_Toc197207338"/>
      <w:r>
        <w:rPr>
          <w:rFonts w:ascii="黑体" w:hAnsi="黑体" w:cs="Times New Roman" w:hint="eastAsia"/>
          <w:sz w:val="24"/>
          <w:szCs w:val="24"/>
        </w:rPr>
        <w:t>4.2</w:t>
      </w:r>
      <w:r>
        <w:rPr>
          <w:rFonts w:ascii="黑体" w:hAnsi="黑体" w:cs="Times New Roman"/>
          <w:sz w:val="24"/>
          <w:szCs w:val="24"/>
        </w:rPr>
        <w:t xml:space="preserve">  </w:t>
      </w:r>
      <w:r>
        <w:rPr>
          <w:rFonts w:ascii="黑体" w:hAnsi="黑体" w:cs="Times New Roman" w:hint="eastAsia"/>
          <w:sz w:val="24"/>
          <w:szCs w:val="24"/>
        </w:rPr>
        <w:t>按键功能测试</w:t>
      </w:r>
      <w:bookmarkEnd w:id="83"/>
      <w:bookmarkEnd w:id="84"/>
      <w:bookmarkEnd w:id="85"/>
    </w:p>
    <w:p w14:paraId="573E774A" w14:textId="77777777" w:rsidR="0003710B" w:rsidRDefault="0003710B" w:rsidP="0003710B">
      <w:pPr>
        <w:spacing w:line="360" w:lineRule="auto"/>
        <w:ind w:firstLine="420"/>
        <w:rPr>
          <w:rFonts w:ascii="宋体" w:hAnsi="宋体" w:hint="eastAsia"/>
          <w:sz w:val="24"/>
          <w:szCs w:val="24"/>
        </w:rPr>
      </w:pPr>
      <w:r>
        <w:rPr>
          <w:rFonts w:hint="eastAsia"/>
          <w:sz w:val="24"/>
          <w:szCs w:val="24"/>
        </w:rPr>
        <w:t>按键作为与系统的重要交互方式之一，需要能够及时的响应，同时需要保证稳定性，因此测试标准为连续按动每个按键</w:t>
      </w:r>
      <w:r>
        <w:rPr>
          <w:rFonts w:hint="eastAsia"/>
          <w:sz w:val="24"/>
          <w:szCs w:val="24"/>
        </w:rPr>
        <w:t>20</w:t>
      </w:r>
      <w:r>
        <w:rPr>
          <w:rFonts w:hint="eastAsia"/>
          <w:sz w:val="24"/>
          <w:szCs w:val="24"/>
        </w:rPr>
        <w:t>次，进行</w:t>
      </w:r>
      <w:r>
        <w:rPr>
          <w:rFonts w:hint="eastAsia"/>
          <w:sz w:val="24"/>
          <w:szCs w:val="24"/>
        </w:rPr>
        <w:t>3</w:t>
      </w:r>
      <w:r>
        <w:rPr>
          <w:rFonts w:hint="eastAsia"/>
          <w:sz w:val="24"/>
          <w:szCs w:val="24"/>
        </w:rPr>
        <w:t>组。观察界面是否卡死并且是否执行相应功能，同时测试对于之间调整这类支持连按的按键是否能会导致</w:t>
      </w:r>
      <w:r>
        <w:rPr>
          <w:rFonts w:hint="eastAsia"/>
          <w:sz w:val="24"/>
          <w:szCs w:val="24"/>
        </w:rPr>
        <w:t>RTC</w:t>
      </w:r>
      <w:r>
        <w:rPr>
          <w:rFonts w:hint="eastAsia"/>
          <w:sz w:val="24"/>
          <w:szCs w:val="24"/>
        </w:rPr>
        <w:t>时钟堵塞。</w:t>
      </w:r>
    </w:p>
    <w:p w14:paraId="1273455A" w14:textId="77777777" w:rsidR="0003710B" w:rsidRDefault="0003710B" w:rsidP="0003710B">
      <w:pPr>
        <w:spacing w:line="360" w:lineRule="auto"/>
        <w:ind w:firstLine="420"/>
        <w:rPr>
          <w:rFonts w:ascii="宋体" w:hAnsi="宋体" w:hint="eastAsia"/>
          <w:sz w:val="24"/>
          <w:szCs w:val="24"/>
        </w:rPr>
      </w:pPr>
    </w:p>
    <w:p w14:paraId="6B383DA6" w14:textId="77777777" w:rsidR="0003710B" w:rsidRDefault="0003710B" w:rsidP="0003710B">
      <w:pPr>
        <w:spacing w:line="360" w:lineRule="auto"/>
        <w:jc w:val="center"/>
        <w:rPr>
          <w:rFonts w:ascii="黑体" w:eastAsia="黑体" w:hAnsi="黑体" w:hint="eastAsia"/>
        </w:rPr>
      </w:pPr>
      <w:r>
        <w:rPr>
          <w:rFonts w:ascii="黑体" w:eastAsia="黑体" w:hAnsi="黑体" w:hint="eastAsia"/>
        </w:rPr>
        <w:t>表3 按键电路测试</w:t>
      </w:r>
    </w:p>
    <w:tbl>
      <w:tblPr>
        <w:tblStyle w:val="af2"/>
        <w:tblW w:w="0" w:type="auto"/>
        <w:tblLook w:val="04A0" w:firstRow="1" w:lastRow="0" w:firstColumn="1" w:lastColumn="0" w:noHBand="0" w:noVBand="1"/>
      </w:tblPr>
      <w:tblGrid>
        <w:gridCol w:w="1879"/>
        <w:gridCol w:w="1879"/>
        <w:gridCol w:w="1880"/>
        <w:gridCol w:w="1880"/>
        <w:gridCol w:w="1880"/>
      </w:tblGrid>
      <w:tr w:rsidR="0003710B" w14:paraId="32F2B5A7" w14:textId="77777777" w:rsidTr="0036524A">
        <w:tc>
          <w:tcPr>
            <w:tcW w:w="1879" w:type="dxa"/>
            <w:tcBorders>
              <w:top w:val="single" w:sz="12" w:space="0" w:color="auto"/>
              <w:left w:val="nil"/>
              <w:bottom w:val="single" w:sz="4" w:space="0" w:color="auto"/>
              <w:right w:val="nil"/>
            </w:tcBorders>
          </w:tcPr>
          <w:p w14:paraId="67A1ECBC"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按键序号</w:t>
            </w:r>
          </w:p>
        </w:tc>
        <w:tc>
          <w:tcPr>
            <w:tcW w:w="1879" w:type="dxa"/>
            <w:tcBorders>
              <w:top w:val="single" w:sz="12" w:space="0" w:color="auto"/>
              <w:left w:val="nil"/>
              <w:bottom w:val="single" w:sz="4" w:space="0" w:color="auto"/>
              <w:right w:val="nil"/>
            </w:tcBorders>
          </w:tcPr>
          <w:p w14:paraId="4A03C3A2"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响应次数</w:t>
            </w:r>
          </w:p>
        </w:tc>
        <w:tc>
          <w:tcPr>
            <w:tcW w:w="1880" w:type="dxa"/>
            <w:tcBorders>
              <w:top w:val="single" w:sz="12" w:space="0" w:color="auto"/>
              <w:left w:val="nil"/>
              <w:bottom w:val="single" w:sz="4" w:space="0" w:color="auto"/>
              <w:right w:val="nil"/>
            </w:tcBorders>
          </w:tcPr>
          <w:p w14:paraId="0D7507CE"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响应次数</w:t>
            </w:r>
          </w:p>
        </w:tc>
        <w:tc>
          <w:tcPr>
            <w:tcW w:w="1880" w:type="dxa"/>
            <w:tcBorders>
              <w:top w:val="single" w:sz="12" w:space="0" w:color="auto"/>
              <w:left w:val="nil"/>
              <w:bottom w:val="single" w:sz="4" w:space="0" w:color="auto"/>
              <w:right w:val="nil"/>
            </w:tcBorders>
          </w:tcPr>
          <w:p w14:paraId="5DB9172B"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响应次数</w:t>
            </w:r>
          </w:p>
        </w:tc>
        <w:tc>
          <w:tcPr>
            <w:tcW w:w="1880" w:type="dxa"/>
            <w:tcBorders>
              <w:top w:val="single" w:sz="12" w:space="0" w:color="auto"/>
              <w:left w:val="nil"/>
              <w:bottom w:val="single" w:sz="4" w:space="0" w:color="auto"/>
              <w:right w:val="nil"/>
            </w:tcBorders>
          </w:tcPr>
          <w:p w14:paraId="20BAA257"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无响应次数</w:t>
            </w:r>
          </w:p>
        </w:tc>
      </w:tr>
      <w:tr w:rsidR="0003710B" w14:paraId="23401851" w14:textId="77777777" w:rsidTr="0036524A">
        <w:tc>
          <w:tcPr>
            <w:tcW w:w="1879" w:type="dxa"/>
            <w:tcBorders>
              <w:top w:val="single" w:sz="4" w:space="0" w:color="auto"/>
              <w:left w:val="nil"/>
              <w:bottom w:val="nil"/>
              <w:right w:val="nil"/>
            </w:tcBorders>
          </w:tcPr>
          <w:p w14:paraId="242F9D8A"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1</w:t>
            </w:r>
          </w:p>
        </w:tc>
        <w:tc>
          <w:tcPr>
            <w:tcW w:w="1879" w:type="dxa"/>
            <w:tcBorders>
              <w:top w:val="single" w:sz="4" w:space="0" w:color="auto"/>
              <w:left w:val="nil"/>
              <w:bottom w:val="nil"/>
              <w:right w:val="nil"/>
            </w:tcBorders>
          </w:tcPr>
          <w:p w14:paraId="51BB70C0"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single" w:sz="4" w:space="0" w:color="auto"/>
              <w:left w:val="nil"/>
              <w:bottom w:val="nil"/>
              <w:right w:val="nil"/>
            </w:tcBorders>
          </w:tcPr>
          <w:p w14:paraId="1EE169BE"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single" w:sz="4" w:space="0" w:color="auto"/>
              <w:left w:val="nil"/>
              <w:bottom w:val="nil"/>
              <w:right w:val="nil"/>
            </w:tcBorders>
          </w:tcPr>
          <w:p w14:paraId="48A25864"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single" w:sz="4" w:space="0" w:color="auto"/>
              <w:left w:val="nil"/>
              <w:bottom w:val="nil"/>
              <w:right w:val="nil"/>
            </w:tcBorders>
          </w:tcPr>
          <w:p w14:paraId="1725E147"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0</w:t>
            </w:r>
          </w:p>
        </w:tc>
      </w:tr>
      <w:tr w:rsidR="0003710B" w14:paraId="2B12EB87" w14:textId="77777777" w:rsidTr="0036524A">
        <w:tc>
          <w:tcPr>
            <w:tcW w:w="1879" w:type="dxa"/>
            <w:tcBorders>
              <w:top w:val="nil"/>
              <w:left w:val="nil"/>
              <w:bottom w:val="nil"/>
              <w:right w:val="nil"/>
            </w:tcBorders>
          </w:tcPr>
          <w:p w14:paraId="6CF1A5C1"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w:t>
            </w:r>
          </w:p>
        </w:tc>
        <w:tc>
          <w:tcPr>
            <w:tcW w:w="1879" w:type="dxa"/>
            <w:tcBorders>
              <w:top w:val="nil"/>
              <w:left w:val="nil"/>
              <w:bottom w:val="nil"/>
              <w:right w:val="nil"/>
            </w:tcBorders>
          </w:tcPr>
          <w:p w14:paraId="0D70BE26"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393B73F9"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38DCEBD4"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0E4FEBBA"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0</w:t>
            </w:r>
          </w:p>
        </w:tc>
      </w:tr>
      <w:tr w:rsidR="0003710B" w14:paraId="2FCE67BE" w14:textId="77777777" w:rsidTr="0036524A">
        <w:tc>
          <w:tcPr>
            <w:tcW w:w="1879" w:type="dxa"/>
            <w:tcBorders>
              <w:top w:val="nil"/>
              <w:left w:val="nil"/>
              <w:bottom w:val="nil"/>
              <w:right w:val="nil"/>
            </w:tcBorders>
          </w:tcPr>
          <w:p w14:paraId="0FE27349"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3</w:t>
            </w:r>
          </w:p>
        </w:tc>
        <w:tc>
          <w:tcPr>
            <w:tcW w:w="1879" w:type="dxa"/>
            <w:tcBorders>
              <w:top w:val="nil"/>
              <w:left w:val="nil"/>
              <w:bottom w:val="nil"/>
              <w:right w:val="nil"/>
            </w:tcBorders>
          </w:tcPr>
          <w:p w14:paraId="7D6D77CE"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6B9A1431"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11058D78"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1D10FD34"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0</w:t>
            </w:r>
          </w:p>
        </w:tc>
      </w:tr>
      <w:tr w:rsidR="0003710B" w14:paraId="0E354133" w14:textId="77777777" w:rsidTr="0036524A">
        <w:tc>
          <w:tcPr>
            <w:tcW w:w="1879" w:type="dxa"/>
            <w:tcBorders>
              <w:top w:val="nil"/>
              <w:left w:val="nil"/>
              <w:bottom w:val="nil"/>
              <w:right w:val="nil"/>
            </w:tcBorders>
          </w:tcPr>
          <w:p w14:paraId="1C6EB22D"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4</w:t>
            </w:r>
          </w:p>
        </w:tc>
        <w:tc>
          <w:tcPr>
            <w:tcW w:w="1879" w:type="dxa"/>
            <w:tcBorders>
              <w:top w:val="nil"/>
              <w:left w:val="nil"/>
              <w:bottom w:val="nil"/>
              <w:right w:val="nil"/>
            </w:tcBorders>
          </w:tcPr>
          <w:p w14:paraId="5DB62D21"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30EE4173"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3F51B949"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3D3DFD90"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0</w:t>
            </w:r>
          </w:p>
        </w:tc>
      </w:tr>
      <w:tr w:rsidR="0003710B" w14:paraId="50A1B7B0" w14:textId="77777777" w:rsidTr="0036524A">
        <w:tc>
          <w:tcPr>
            <w:tcW w:w="1879" w:type="dxa"/>
            <w:tcBorders>
              <w:top w:val="nil"/>
              <w:left w:val="nil"/>
              <w:bottom w:val="nil"/>
              <w:right w:val="nil"/>
            </w:tcBorders>
          </w:tcPr>
          <w:p w14:paraId="2C130ABC"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5</w:t>
            </w:r>
          </w:p>
        </w:tc>
        <w:tc>
          <w:tcPr>
            <w:tcW w:w="1879" w:type="dxa"/>
            <w:tcBorders>
              <w:top w:val="nil"/>
              <w:left w:val="nil"/>
              <w:bottom w:val="nil"/>
              <w:right w:val="nil"/>
            </w:tcBorders>
          </w:tcPr>
          <w:p w14:paraId="718F9387"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2C1B9BF4"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3A3AA77F"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nil"/>
              <w:right w:val="nil"/>
            </w:tcBorders>
          </w:tcPr>
          <w:p w14:paraId="77389464"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0</w:t>
            </w:r>
          </w:p>
        </w:tc>
      </w:tr>
      <w:tr w:rsidR="0003710B" w14:paraId="6B8B0634" w14:textId="77777777" w:rsidTr="0036524A">
        <w:tc>
          <w:tcPr>
            <w:tcW w:w="1879" w:type="dxa"/>
            <w:tcBorders>
              <w:top w:val="nil"/>
              <w:left w:val="nil"/>
              <w:bottom w:val="single" w:sz="12" w:space="0" w:color="auto"/>
              <w:right w:val="nil"/>
            </w:tcBorders>
          </w:tcPr>
          <w:p w14:paraId="6710C269"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6</w:t>
            </w:r>
          </w:p>
        </w:tc>
        <w:tc>
          <w:tcPr>
            <w:tcW w:w="1879" w:type="dxa"/>
            <w:tcBorders>
              <w:top w:val="nil"/>
              <w:left w:val="nil"/>
              <w:bottom w:val="single" w:sz="12" w:space="0" w:color="auto"/>
              <w:right w:val="nil"/>
            </w:tcBorders>
          </w:tcPr>
          <w:p w14:paraId="08FF306E"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single" w:sz="12" w:space="0" w:color="auto"/>
              <w:right w:val="nil"/>
            </w:tcBorders>
          </w:tcPr>
          <w:p w14:paraId="40F1B039"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single" w:sz="12" w:space="0" w:color="auto"/>
              <w:right w:val="nil"/>
            </w:tcBorders>
          </w:tcPr>
          <w:p w14:paraId="13024065"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20</w:t>
            </w:r>
          </w:p>
        </w:tc>
        <w:tc>
          <w:tcPr>
            <w:tcW w:w="1880" w:type="dxa"/>
            <w:tcBorders>
              <w:top w:val="nil"/>
              <w:left w:val="nil"/>
              <w:bottom w:val="single" w:sz="12" w:space="0" w:color="auto"/>
              <w:right w:val="nil"/>
            </w:tcBorders>
          </w:tcPr>
          <w:p w14:paraId="586D1352" w14:textId="77777777" w:rsidR="0003710B" w:rsidRDefault="0003710B" w:rsidP="0003710B">
            <w:pPr>
              <w:spacing w:line="360" w:lineRule="auto"/>
              <w:jc w:val="center"/>
              <w:rPr>
                <w:rFonts w:ascii="宋体" w:hAnsi="宋体" w:hint="eastAsia"/>
                <w:sz w:val="24"/>
                <w:szCs w:val="24"/>
              </w:rPr>
            </w:pPr>
            <w:r>
              <w:rPr>
                <w:rFonts w:ascii="宋体" w:hAnsi="宋体" w:hint="eastAsia"/>
                <w:sz w:val="24"/>
                <w:szCs w:val="24"/>
              </w:rPr>
              <w:t>0</w:t>
            </w:r>
          </w:p>
        </w:tc>
      </w:tr>
    </w:tbl>
    <w:p w14:paraId="4F79FBCA" w14:textId="77777777" w:rsidR="0003710B" w:rsidRDefault="0003710B" w:rsidP="0003710B">
      <w:pPr>
        <w:spacing w:line="360" w:lineRule="auto"/>
        <w:rPr>
          <w:rFonts w:ascii="宋体" w:hAnsi="宋体" w:hint="eastAsia"/>
          <w:sz w:val="24"/>
          <w:szCs w:val="24"/>
        </w:rPr>
      </w:pPr>
    </w:p>
    <w:p w14:paraId="15BD5AD0" w14:textId="1636F2E2" w:rsidR="0003710B" w:rsidRDefault="0003710B" w:rsidP="0003710B">
      <w:pPr>
        <w:spacing w:line="360" w:lineRule="auto"/>
        <w:ind w:firstLine="420"/>
        <w:rPr>
          <w:sz w:val="24"/>
          <w:szCs w:val="24"/>
        </w:rPr>
      </w:pPr>
      <w:r>
        <w:rPr>
          <w:rFonts w:hint="eastAsia"/>
          <w:sz w:val="24"/>
          <w:szCs w:val="24"/>
        </w:rPr>
        <w:t>由表</w:t>
      </w:r>
      <w:r>
        <w:rPr>
          <w:rFonts w:hint="eastAsia"/>
          <w:sz w:val="24"/>
          <w:szCs w:val="24"/>
        </w:rPr>
        <w:t>1</w:t>
      </w:r>
      <w:r>
        <w:rPr>
          <w:rFonts w:hint="eastAsia"/>
          <w:sz w:val="24"/>
          <w:szCs w:val="24"/>
        </w:rPr>
        <w:t>可得，按键正常工作，并未出现程序异常现象现象。在保险设计下可以采用看门狗复位设计。当程序执行异常时，处理器无法在小于狗叫时间间隔内输出喂狗信号，则看门狗产生复位信号或中断信号，进而使处理器发生复位或中断，最终可使处理器软</w:t>
      </w:r>
      <w:r>
        <w:rPr>
          <w:rFonts w:hint="eastAsia"/>
          <w:sz w:val="24"/>
          <w:szCs w:val="24"/>
        </w:rPr>
        <w:lastRenderedPageBreak/>
        <w:t>件从起始位置开始执行，使软件恢复正常</w:t>
      </w:r>
      <w:r w:rsidR="00B23799" w:rsidRPr="00B23799">
        <w:rPr>
          <w:sz w:val="24"/>
          <w:szCs w:val="24"/>
          <w:vertAlign w:val="superscript"/>
        </w:rPr>
        <w:fldChar w:fldCharType="begin"/>
      </w:r>
      <w:r w:rsidR="00B23799" w:rsidRPr="00B23799">
        <w:rPr>
          <w:sz w:val="24"/>
          <w:szCs w:val="24"/>
          <w:vertAlign w:val="superscript"/>
        </w:rPr>
        <w:instrText xml:space="preserve"> </w:instrText>
      </w:r>
      <w:r w:rsidR="00B23799" w:rsidRPr="00B23799">
        <w:rPr>
          <w:rFonts w:hint="eastAsia"/>
          <w:sz w:val="24"/>
          <w:szCs w:val="24"/>
          <w:vertAlign w:val="superscript"/>
        </w:rPr>
        <w:instrText>REF _Ref7813 \r \h</w:instrText>
      </w:r>
      <w:r w:rsidR="00B23799" w:rsidRPr="00B23799">
        <w:rPr>
          <w:sz w:val="24"/>
          <w:szCs w:val="24"/>
          <w:vertAlign w:val="superscript"/>
        </w:rPr>
        <w:instrText xml:space="preserve"> </w:instrText>
      </w:r>
      <w:r w:rsidR="00B23799">
        <w:rPr>
          <w:sz w:val="24"/>
          <w:szCs w:val="24"/>
          <w:vertAlign w:val="superscript"/>
        </w:rPr>
        <w:instrText xml:space="preserve"> \* MERGEFORMAT </w:instrText>
      </w:r>
      <w:r w:rsidR="00B23799" w:rsidRPr="00B23799">
        <w:rPr>
          <w:sz w:val="24"/>
          <w:szCs w:val="24"/>
          <w:vertAlign w:val="superscript"/>
        </w:rPr>
      </w:r>
      <w:r w:rsidR="00B23799" w:rsidRPr="00B23799">
        <w:rPr>
          <w:sz w:val="24"/>
          <w:szCs w:val="24"/>
          <w:vertAlign w:val="superscript"/>
        </w:rPr>
        <w:fldChar w:fldCharType="separate"/>
      </w:r>
      <w:r w:rsidR="00364339">
        <w:rPr>
          <w:sz w:val="24"/>
          <w:szCs w:val="24"/>
          <w:vertAlign w:val="superscript"/>
        </w:rPr>
        <w:t>[28]</w:t>
      </w:r>
      <w:r w:rsidR="00B23799" w:rsidRPr="00B23799">
        <w:rPr>
          <w:sz w:val="24"/>
          <w:szCs w:val="24"/>
          <w:vertAlign w:val="superscript"/>
        </w:rPr>
        <w:fldChar w:fldCharType="end"/>
      </w:r>
      <w:r>
        <w:rPr>
          <w:rFonts w:hint="eastAsia"/>
          <w:sz w:val="24"/>
          <w:szCs w:val="24"/>
        </w:rPr>
        <w:t>。</w:t>
      </w:r>
      <w:r w:rsidR="00B61E40" w:rsidRPr="003266B9">
        <w:rPr>
          <w:rFonts w:hint="eastAsia"/>
          <w:sz w:val="24"/>
          <w:szCs w:val="24"/>
        </w:rPr>
        <w:t xml:space="preserve"> </w:t>
      </w:r>
      <w:r w:rsidR="004064B2">
        <w:rPr>
          <w:rFonts w:hint="eastAsia"/>
          <w:sz w:val="24"/>
          <w:szCs w:val="24"/>
        </w:rPr>
        <w:t>图</w:t>
      </w:r>
      <w:r w:rsidR="004064B2">
        <w:rPr>
          <w:rFonts w:hint="eastAsia"/>
          <w:sz w:val="24"/>
          <w:szCs w:val="24"/>
        </w:rPr>
        <w:t>27</w:t>
      </w:r>
      <w:r w:rsidR="004064B2">
        <w:rPr>
          <w:rFonts w:hint="eastAsia"/>
          <w:sz w:val="24"/>
          <w:szCs w:val="24"/>
        </w:rPr>
        <w:t>为按键</w:t>
      </w:r>
      <w:r w:rsidR="004064B2">
        <w:rPr>
          <w:rFonts w:hint="eastAsia"/>
          <w:sz w:val="24"/>
          <w:szCs w:val="24"/>
        </w:rPr>
        <w:t>1</w:t>
      </w:r>
      <w:r w:rsidR="004064B2">
        <w:rPr>
          <w:rFonts w:hint="eastAsia"/>
          <w:sz w:val="24"/>
          <w:szCs w:val="24"/>
        </w:rPr>
        <w:t>对应的</w:t>
      </w:r>
      <w:r w:rsidR="00552A86">
        <w:rPr>
          <w:rFonts w:hint="eastAsia"/>
          <w:sz w:val="24"/>
          <w:szCs w:val="24"/>
        </w:rPr>
        <w:t>功能</w:t>
      </w:r>
      <w:r w:rsidR="004064B2">
        <w:rPr>
          <w:rFonts w:hint="eastAsia"/>
          <w:sz w:val="24"/>
          <w:szCs w:val="24"/>
        </w:rPr>
        <w:t>界面</w:t>
      </w:r>
      <w:r w:rsidR="003951CF">
        <w:rPr>
          <w:rFonts w:hint="eastAsia"/>
          <w:sz w:val="24"/>
          <w:szCs w:val="24"/>
        </w:rPr>
        <w:t>。</w:t>
      </w:r>
    </w:p>
    <w:p w14:paraId="53EE4700" w14:textId="77777777" w:rsidR="007B5D61" w:rsidRDefault="007B5D61" w:rsidP="0003710B">
      <w:pPr>
        <w:spacing w:line="360" w:lineRule="auto"/>
        <w:ind w:firstLine="420"/>
        <w:rPr>
          <w:sz w:val="24"/>
          <w:szCs w:val="24"/>
        </w:rPr>
      </w:pPr>
    </w:p>
    <w:p w14:paraId="63608810" w14:textId="330C5AB0" w:rsidR="00EE3D74" w:rsidRDefault="00EE3D74" w:rsidP="00030E3E">
      <w:pPr>
        <w:spacing w:line="360" w:lineRule="auto"/>
        <w:ind w:firstLine="420"/>
        <w:jc w:val="center"/>
        <w:rPr>
          <w:sz w:val="24"/>
          <w:szCs w:val="24"/>
        </w:rPr>
      </w:pPr>
      <w:r>
        <w:rPr>
          <w:noProof/>
          <w:sz w:val="24"/>
          <w:szCs w:val="24"/>
        </w:rPr>
        <w:drawing>
          <wp:inline distT="0" distB="0" distL="0" distR="0" wp14:anchorId="56AD52F4" wp14:editId="0370E835">
            <wp:extent cx="975878" cy="1140969"/>
            <wp:effectExtent l="0" t="6350" r="8890" b="8890"/>
            <wp:docPr id="20941364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16200000">
                      <a:off x="0" y="0"/>
                      <a:ext cx="980343" cy="1146190"/>
                    </a:xfrm>
                    <a:prstGeom prst="rect">
                      <a:avLst/>
                    </a:prstGeom>
                    <a:noFill/>
                    <a:ln>
                      <a:noFill/>
                    </a:ln>
                  </pic:spPr>
                </pic:pic>
              </a:graphicData>
            </a:graphic>
          </wp:inline>
        </w:drawing>
      </w:r>
      <w:r>
        <w:rPr>
          <w:rFonts w:hint="eastAsia"/>
          <w:noProof/>
          <w:sz w:val="24"/>
          <w:szCs w:val="24"/>
        </w:rPr>
        <w:drawing>
          <wp:inline distT="0" distB="0" distL="0" distR="0" wp14:anchorId="04A79F3F" wp14:editId="50B323CA">
            <wp:extent cx="983182" cy="1173549"/>
            <wp:effectExtent l="0" t="0" r="7620" b="7620"/>
            <wp:docPr id="15300079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6200000">
                      <a:off x="0" y="0"/>
                      <a:ext cx="996435" cy="1189368"/>
                    </a:xfrm>
                    <a:prstGeom prst="rect">
                      <a:avLst/>
                    </a:prstGeom>
                    <a:noFill/>
                    <a:ln>
                      <a:noFill/>
                    </a:ln>
                  </pic:spPr>
                </pic:pic>
              </a:graphicData>
            </a:graphic>
          </wp:inline>
        </w:drawing>
      </w:r>
      <w:r w:rsidRPr="00EE3D74">
        <w:rPr>
          <w:noProof/>
          <w:sz w:val="24"/>
          <w:szCs w:val="24"/>
        </w:rPr>
        <w:drawing>
          <wp:inline distT="0" distB="0" distL="0" distR="0" wp14:anchorId="289EBF20" wp14:editId="7A92116B">
            <wp:extent cx="998541" cy="1153522"/>
            <wp:effectExtent l="0" t="1270" r="0" b="0"/>
            <wp:docPr id="1632146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16200000">
                      <a:off x="0" y="0"/>
                      <a:ext cx="1006141" cy="1162302"/>
                    </a:xfrm>
                    <a:prstGeom prst="rect">
                      <a:avLst/>
                    </a:prstGeom>
                    <a:noFill/>
                    <a:ln>
                      <a:noFill/>
                    </a:ln>
                  </pic:spPr>
                </pic:pic>
              </a:graphicData>
            </a:graphic>
          </wp:inline>
        </w:drawing>
      </w:r>
      <w:r w:rsidR="0057423D" w:rsidRPr="0057423D">
        <w:rPr>
          <w:noProof/>
          <w:sz w:val="24"/>
          <w:szCs w:val="24"/>
        </w:rPr>
        <w:drawing>
          <wp:inline distT="0" distB="0" distL="0" distR="0" wp14:anchorId="555281C5" wp14:editId="0AB0B45B">
            <wp:extent cx="991802" cy="1119757"/>
            <wp:effectExtent l="0" t="6985" r="0" b="0"/>
            <wp:docPr id="19382493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16200000">
                      <a:off x="0" y="0"/>
                      <a:ext cx="1015324" cy="1146314"/>
                    </a:xfrm>
                    <a:prstGeom prst="rect">
                      <a:avLst/>
                    </a:prstGeom>
                    <a:noFill/>
                    <a:ln>
                      <a:noFill/>
                    </a:ln>
                  </pic:spPr>
                </pic:pic>
              </a:graphicData>
            </a:graphic>
          </wp:inline>
        </w:drawing>
      </w:r>
    </w:p>
    <w:p w14:paraId="24C36BE7" w14:textId="73367197" w:rsidR="00030E3E" w:rsidRPr="00B73608" w:rsidRDefault="00EE2D2F" w:rsidP="00B73608">
      <w:pPr>
        <w:pStyle w:val="a"/>
        <w:rPr>
          <w:rFonts w:hint="eastAsia"/>
        </w:rPr>
      </w:pPr>
      <w:r w:rsidRPr="00B73608">
        <w:rPr>
          <w:rFonts w:hint="eastAsia"/>
        </w:rPr>
        <w:t xml:space="preserve">         </w:t>
      </w:r>
      <w:r w:rsidR="002D4C3A">
        <w:rPr>
          <w:rFonts w:hint="eastAsia"/>
        </w:rPr>
        <w:t xml:space="preserve">  </w:t>
      </w:r>
      <w:r w:rsidRPr="00B73608">
        <w:rPr>
          <w:rFonts w:hint="eastAsia"/>
        </w:rPr>
        <w:t xml:space="preserve">（b）            </w:t>
      </w:r>
      <w:r w:rsidR="002D4C3A">
        <w:rPr>
          <w:rFonts w:hint="eastAsia"/>
        </w:rPr>
        <w:t xml:space="preserve"> </w:t>
      </w:r>
      <w:r w:rsidRPr="00B73608">
        <w:rPr>
          <w:rFonts w:hint="eastAsia"/>
        </w:rPr>
        <w:t xml:space="preserve">（c）         </w:t>
      </w:r>
      <w:r w:rsidR="002D4C3A">
        <w:rPr>
          <w:rFonts w:hint="eastAsia"/>
        </w:rPr>
        <w:t xml:space="preserve"> </w:t>
      </w:r>
      <w:r w:rsidRPr="00B73608">
        <w:rPr>
          <w:rFonts w:hint="eastAsia"/>
        </w:rPr>
        <w:t xml:space="preserve"> （d）</w:t>
      </w:r>
    </w:p>
    <w:p w14:paraId="1FDE0378" w14:textId="77777777" w:rsidR="00B73608" w:rsidRPr="00EE2D2F" w:rsidRDefault="00B73608" w:rsidP="00EE2D2F">
      <w:pPr>
        <w:spacing w:line="360" w:lineRule="auto"/>
        <w:ind w:left="4620"/>
        <w:rPr>
          <w:sz w:val="24"/>
          <w:szCs w:val="24"/>
        </w:rPr>
      </w:pPr>
    </w:p>
    <w:p w14:paraId="61F7E876" w14:textId="06B6B195" w:rsidR="00EE3D74" w:rsidRPr="00B73608" w:rsidRDefault="00B73608" w:rsidP="00B73608">
      <w:pPr>
        <w:spacing w:line="360" w:lineRule="auto"/>
        <w:ind w:firstLine="420"/>
        <w:jc w:val="center"/>
        <w:rPr>
          <w:rFonts w:ascii="黑体" w:eastAsia="黑体" w:hAnsi="黑体" w:hint="eastAsia"/>
        </w:rPr>
      </w:pPr>
      <w:r w:rsidRPr="00B73608">
        <w:rPr>
          <w:rFonts w:ascii="黑体" w:eastAsia="黑体" w:hAnsi="黑体" w:hint="eastAsia"/>
        </w:rPr>
        <w:t>图27 切换功能按键实物图</w:t>
      </w:r>
    </w:p>
    <w:p w14:paraId="2DAAF2BB" w14:textId="77777777" w:rsidR="00B73608" w:rsidRPr="003266B9" w:rsidRDefault="00B73608" w:rsidP="0003710B">
      <w:pPr>
        <w:spacing w:line="360" w:lineRule="auto"/>
        <w:ind w:firstLine="420"/>
        <w:rPr>
          <w:sz w:val="24"/>
          <w:szCs w:val="24"/>
        </w:rPr>
      </w:pPr>
    </w:p>
    <w:p w14:paraId="1C519CA8"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86" w:name="_Toc4085"/>
      <w:bookmarkStart w:id="87" w:name="_Toc2439"/>
      <w:bookmarkStart w:id="88" w:name="_Toc197207339"/>
      <w:r>
        <w:rPr>
          <w:rFonts w:ascii="黑体" w:hAnsi="黑体" w:cs="Times New Roman" w:hint="eastAsia"/>
          <w:color w:val="000000"/>
          <w:sz w:val="24"/>
          <w:szCs w:val="24"/>
        </w:rPr>
        <w:t>4.3</w:t>
      </w:r>
      <w:r>
        <w:rPr>
          <w:rFonts w:ascii="黑体" w:hAnsi="黑体" w:cs="Times New Roman"/>
          <w:color w:val="000000"/>
          <w:sz w:val="24"/>
          <w:szCs w:val="24"/>
        </w:rPr>
        <w:t xml:space="preserve">  </w:t>
      </w:r>
      <w:r>
        <w:rPr>
          <w:rFonts w:ascii="黑体" w:hAnsi="黑体" w:cs="Times New Roman" w:hint="eastAsia"/>
          <w:color w:val="000000"/>
          <w:sz w:val="24"/>
          <w:szCs w:val="24"/>
        </w:rPr>
        <w:t>电源尖峰电压测试</w:t>
      </w:r>
      <w:bookmarkEnd w:id="86"/>
      <w:bookmarkEnd w:id="87"/>
      <w:bookmarkEnd w:id="88"/>
    </w:p>
    <w:p w14:paraId="01F38A43" w14:textId="230736A8" w:rsidR="0003710B" w:rsidRDefault="0003710B" w:rsidP="0003710B">
      <w:pPr>
        <w:spacing w:line="360" w:lineRule="auto"/>
        <w:ind w:firstLine="420"/>
        <w:rPr>
          <w:sz w:val="24"/>
          <w:szCs w:val="24"/>
        </w:rPr>
      </w:pPr>
      <w:r>
        <w:rPr>
          <w:rFonts w:hint="eastAsia"/>
          <w:sz w:val="24"/>
          <w:szCs w:val="24"/>
        </w:rPr>
        <w:t>由于电感续流以及电路寄生电感的存在</w:t>
      </w:r>
      <w:r>
        <w:rPr>
          <w:rFonts w:hint="eastAsia"/>
          <w:sz w:val="24"/>
          <w:szCs w:val="24"/>
        </w:rPr>
        <w:t>,</w:t>
      </w:r>
      <w:r>
        <w:rPr>
          <w:rFonts w:hint="eastAsia"/>
          <w:sz w:val="24"/>
          <w:szCs w:val="24"/>
        </w:rPr>
        <w:t>在每次操作开关时均会产生尖峰电压</w:t>
      </w:r>
      <w:r w:rsidR="00B23799" w:rsidRPr="00B23799">
        <w:rPr>
          <w:sz w:val="24"/>
          <w:szCs w:val="24"/>
          <w:vertAlign w:val="superscript"/>
        </w:rPr>
        <w:fldChar w:fldCharType="begin"/>
      </w:r>
      <w:r w:rsidR="00B23799" w:rsidRPr="00B23799">
        <w:rPr>
          <w:sz w:val="24"/>
          <w:szCs w:val="24"/>
          <w:vertAlign w:val="superscript"/>
        </w:rPr>
        <w:instrText xml:space="preserve"> </w:instrText>
      </w:r>
      <w:r w:rsidR="00B23799" w:rsidRPr="00B23799">
        <w:rPr>
          <w:rFonts w:hint="eastAsia"/>
          <w:sz w:val="24"/>
          <w:szCs w:val="24"/>
          <w:vertAlign w:val="superscript"/>
        </w:rPr>
        <w:instrText>REF _Ref197202106 \r \h</w:instrText>
      </w:r>
      <w:r w:rsidR="00B23799" w:rsidRPr="00B23799">
        <w:rPr>
          <w:sz w:val="24"/>
          <w:szCs w:val="24"/>
          <w:vertAlign w:val="superscript"/>
        </w:rPr>
        <w:instrText xml:space="preserve"> </w:instrText>
      </w:r>
      <w:r w:rsidR="00B23799">
        <w:rPr>
          <w:sz w:val="24"/>
          <w:szCs w:val="24"/>
          <w:vertAlign w:val="superscript"/>
        </w:rPr>
        <w:instrText xml:space="preserve"> \* MERGEFORMAT </w:instrText>
      </w:r>
      <w:r w:rsidR="00B23799" w:rsidRPr="00B23799">
        <w:rPr>
          <w:sz w:val="24"/>
          <w:szCs w:val="24"/>
          <w:vertAlign w:val="superscript"/>
        </w:rPr>
      </w:r>
      <w:r w:rsidR="00B23799" w:rsidRPr="00B23799">
        <w:rPr>
          <w:sz w:val="24"/>
          <w:szCs w:val="24"/>
          <w:vertAlign w:val="superscript"/>
        </w:rPr>
        <w:fldChar w:fldCharType="separate"/>
      </w:r>
      <w:r w:rsidR="00364339">
        <w:rPr>
          <w:sz w:val="24"/>
          <w:szCs w:val="24"/>
          <w:vertAlign w:val="superscript"/>
        </w:rPr>
        <w:t>[29]</w:t>
      </w:r>
      <w:r w:rsidR="00B23799" w:rsidRPr="00B23799">
        <w:rPr>
          <w:sz w:val="24"/>
          <w:szCs w:val="24"/>
          <w:vertAlign w:val="superscript"/>
        </w:rPr>
        <w:fldChar w:fldCharType="end"/>
      </w:r>
      <w:r>
        <w:rPr>
          <w:rFonts w:hint="eastAsia"/>
          <w:sz w:val="24"/>
          <w:szCs w:val="24"/>
        </w:rPr>
        <w:t>。示波器抓取的波形如图</w:t>
      </w:r>
      <w:r>
        <w:rPr>
          <w:rFonts w:hint="eastAsia"/>
          <w:sz w:val="24"/>
          <w:szCs w:val="24"/>
        </w:rPr>
        <w:t>2</w:t>
      </w:r>
      <w:r w:rsidR="0049016E">
        <w:rPr>
          <w:rFonts w:hint="eastAsia"/>
          <w:sz w:val="24"/>
          <w:szCs w:val="24"/>
        </w:rPr>
        <w:t>8</w:t>
      </w:r>
      <w:r>
        <w:rPr>
          <w:rFonts w:hint="eastAsia"/>
          <w:sz w:val="24"/>
          <w:szCs w:val="24"/>
        </w:rPr>
        <w:t>。其中示波器的量程为</w:t>
      </w:r>
      <w:r>
        <w:rPr>
          <w:rFonts w:hint="eastAsia"/>
          <w:sz w:val="24"/>
          <w:szCs w:val="24"/>
        </w:rPr>
        <w:t>5V/</w:t>
      </w:r>
      <w:r>
        <w:rPr>
          <w:rFonts w:hint="eastAsia"/>
          <w:sz w:val="24"/>
          <w:szCs w:val="24"/>
        </w:rPr>
        <w:t>格</w:t>
      </w:r>
      <w:r>
        <w:rPr>
          <w:rFonts w:hint="eastAsia"/>
          <w:sz w:val="24"/>
          <w:szCs w:val="24"/>
        </w:rPr>
        <w:t>,</w:t>
      </w:r>
      <w:r>
        <w:rPr>
          <w:rFonts w:hint="eastAsia"/>
          <w:sz w:val="24"/>
          <w:szCs w:val="24"/>
        </w:rPr>
        <w:t>由图可以得出当前尖峰电压在</w:t>
      </w:r>
      <w:r>
        <w:rPr>
          <w:rFonts w:hint="eastAsia"/>
          <w:sz w:val="24"/>
          <w:szCs w:val="24"/>
        </w:rPr>
        <w:t>18V,</w:t>
      </w:r>
      <w:r>
        <w:rPr>
          <w:rFonts w:hint="eastAsia"/>
          <w:sz w:val="24"/>
          <w:szCs w:val="24"/>
        </w:rPr>
        <w:t>该电压会直接影响到后续电路。</w:t>
      </w:r>
    </w:p>
    <w:p w14:paraId="770BECC6" w14:textId="77777777" w:rsidR="0003710B" w:rsidRDefault="0003710B" w:rsidP="0003710B">
      <w:pPr>
        <w:rPr>
          <w:color w:val="000000"/>
          <w:sz w:val="24"/>
          <w:szCs w:val="24"/>
        </w:rPr>
      </w:pPr>
    </w:p>
    <w:p w14:paraId="1F87703B" w14:textId="77777777" w:rsidR="0003710B" w:rsidRDefault="0003710B" w:rsidP="0003710B">
      <w:pPr>
        <w:spacing w:line="360" w:lineRule="auto"/>
        <w:jc w:val="center"/>
        <w:rPr>
          <w:rFonts w:ascii="宋体" w:hAnsi="宋体" w:hint="eastAsia"/>
          <w:sz w:val="24"/>
          <w:szCs w:val="24"/>
        </w:rPr>
      </w:pPr>
      <w:r>
        <w:rPr>
          <w:rFonts w:ascii="宋体" w:hAnsi="宋体"/>
          <w:noProof/>
          <w:sz w:val="24"/>
          <w:szCs w:val="24"/>
        </w:rPr>
        <w:drawing>
          <wp:inline distT="0" distB="0" distL="114300" distR="114300" wp14:anchorId="26E27AE1" wp14:editId="5990D185">
            <wp:extent cx="3688715" cy="2766695"/>
            <wp:effectExtent l="0" t="0" r="6985" b="0"/>
            <wp:docPr id="1" name="图片 1" descr="c33c4d32330be9385908be5ed61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33c4d32330be9385908be5ed613799"/>
                    <pic:cNvPicPr>
                      <a:picLocks noChangeAspect="1"/>
                    </pic:cNvPicPr>
                  </pic:nvPicPr>
                  <pic:blipFill>
                    <a:blip r:embed="rId47"/>
                    <a:stretch>
                      <a:fillRect/>
                    </a:stretch>
                  </pic:blipFill>
                  <pic:spPr>
                    <a:xfrm>
                      <a:off x="0" y="0"/>
                      <a:ext cx="3707916" cy="2780751"/>
                    </a:xfrm>
                    <a:prstGeom prst="rect">
                      <a:avLst/>
                    </a:prstGeom>
                  </pic:spPr>
                </pic:pic>
              </a:graphicData>
            </a:graphic>
          </wp:inline>
        </w:drawing>
      </w:r>
    </w:p>
    <w:p w14:paraId="29E93B10" w14:textId="77777777" w:rsidR="0003710B" w:rsidRDefault="0003710B" w:rsidP="0003710B">
      <w:pPr>
        <w:spacing w:line="360" w:lineRule="auto"/>
        <w:jc w:val="center"/>
        <w:rPr>
          <w:rFonts w:ascii="宋体" w:hAnsi="宋体" w:hint="eastAsia"/>
          <w:sz w:val="24"/>
          <w:szCs w:val="24"/>
        </w:rPr>
      </w:pPr>
    </w:p>
    <w:p w14:paraId="738B8E0E" w14:textId="582BF730" w:rsidR="0003710B" w:rsidRDefault="0003710B" w:rsidP="0003710B">
      <w:pPr>
        <w:spacing w:line="360" w:lineRule="auto"/>
        <w:jc w:val="center"/>
        <w:rPr>
          <w:rFonts w:ascii="黑体" w:eastAsia="黑体" w:hAnsi="黑体" w:hint="eastAsia"/>
        </w:rPr>
      </w:pPr>
      <w:r>
        <w:rPr>
          <w:rFonts w:ascii="黑体" w:eastAsia="黑体" w:hAnsi="黑体" w:hint="eastAsia"/>
        </w:rPr>
        <w:t>图</w:t>
      </w:r>
      <w:r>
        <w:rPr>
          <w:rFonts w:ascii="黑体" w:eastAsia="黑体" w:hAnsi="黑体"/>
        </w:rPr>
        <w:t>2</w:t>
      </w:r>
      <w:r w:rsidR="0049016E">
        <w:rPr>
          <w:rFonts w:ascii="黑体" w:eastAsia="黑体" w:hAnsi="黑体" w:hint="eastAsia"/>
        </w:rPr>
        <w:t>8</w:t>
      </w:r>
      <w:r>
        <w:rPr>
          <w:rFonts w:ascii="黑体" w:eastAsia="黑体" w:hAnsi="黑体" w:hint="eastAsia"/>
        </w:rPr>
        <w:t xml:space="preserve"> 示波器抓取尖峰电压</w:t>
      </w:r>
    </w:p>
    <w:p w14:paraId="4BD5A699" w14:textId="77777777" w:rsidR="0003710B" w:rsidRDefault="0003710B" w:rsidP="0003710B">
      <w:pPr>
        <w:spacing w:line="360" w:lineRule="auto"/>
        <w:jc w:val="center"/>
        <w:rPr>
          <w:rFonts w:ascii="黑体" w:eastAsia="黑体" w:hAnsi="黑体" w:hint="eastAsia"/>
        </w:rPr>
      </w:pPr>
    </w:p>
    <w:p w14:paraId="5E650AA1" w14:textId="77777777" w:rsidR="0003710B" w:rsidRDefault="0003710B" w:rsidP="0003710B">
      <w:pPr>
        <w:spacing w:line="360" w:lineRule="auto"/>
        <w:ind w:firstLine="420"/>
        <w:rPr>
          <w:sz w:val="24"/>
          <w:szCs w:val="24"/>
        </w:rPr>
      </w:pPr>
      <w:r>
        <w:rPr>
          <w:rFonts w:hint="eastAsia"/>
          <w:sz w:val="24"/>
          <w:szCs w:val="24"/>
        </w:rPr>
        <w:t>而在本设计中，开关后首先接入的即是</w:t>
      </w:r>
      <w:r>
        <w:rPr>
          <w:rFonts w:hint="eastAsia"/>
          <w:sz w:val="24"/>
          <w:szCs w:val="24"/>
        </w:rPr>
        <w:t>12V</w:t>
      </w:r>
      <w:r>
        <w:rPr>
          <w:rFonts w:hint="eastAsia"/>
          <w:sz w:val="24"/>
          <w:szCs w:val="24"/>
        </w:rPr>
        <w:t>转</w:t>
      </w:r>
      <w:r>
        <w:rPr>
          <w:rFonts w:hint="eastAsia"/>
          <w:sz w:val="24"/>
          <w:szCs w:val="24"/>
        </w:rPr>
        <w:t>5V</w:t>
      </w:r>
      <w:r>
        <w:rPr>
          <w:rFonts w:hint="eastAsia"/>
          <w:sz w:val="24"/>
          <w:szCs w:val="24"/>
        </w:rPr>
        <w:t>电路芯片</w:t>
      </w:r>
      <w:r>
        <w:rPr>
          <w:rFonts w:hint="eastAsia"/>
          <w:sz w:val="24"/>
          <w:szCs w:val="24"/>
        </w:rPr>
        <w:t>,</w:t>
      </w:r>
      <w:r>
        <w:rPr>
          <w:rFonts w:hint="eastAsia"/>
          <w:sz w:val="24"/>
          <w:szCs w:val="24"/>
        </w:rPr>
        <w:t>查阅芯片手册得知</w:t>
      </w:r>
      <w:r>
        <w:rPr>
          <w:sz w:val="24"/>
          <w:szCs w:val="24"/>
        </w:rPr>
        <w:t>LM2596S-5.</w:t>
      </w:r>
      <w:r>
        <w:rPr>
          <w:rFonts w:hint="eastAsia"/>
          <w:sz w:val="24"/>
          <w:szCs w:val="24"/>
        </w:rPr>
        <w:t>0</w:t>
      </w:r>
      <w:r>
        <w:rPr>
          <w:rFonts w:hint="eastAsia"/>
          <w:sz w:val="24"/>
          <w:szCs w:val="24"/>
        </w:rPr>
        <w:t>的输入电压为</w:t>
      </w:r>
      <w:r>
        <w:rPr>
          <w:rFonts w:hint="eastAsia"/>
          <w:sz w:val="24"/>
          <w:szCs w:val="24"/>
        </w:rPr>
        <w:t>4.5V~40V,</w:t>
      </w:r>
      <w:r>
        <w:rPr>
          <w:rFonts w:hint="eastAsia"/>
          <w:sz w:val="24"/>
          <w:szCs w:val="24"/>
        </w:rPr>
        <w:t>足以承受该尖峰电压，为了保障芯片的长期工作安全。应多次测试尖峰电压的数值。测试结果如表</w:t>
      </w:r>
      <w:r>
        <w:rPr>
          <w:rFonts w:hint="eastAsia"/>
          <w:sz w:val="24"/>
          <w:szCs w:val="24"/>
        </w:rPr>
        <w:t>4</w:t>
      </w:r>
      <w:r>
        <w:rPr>
          <w:rFonts w:hint="eastAsia"/>
          <w:sz w:val="24"/>
          <w:szCs w:val="24"/>
        </w:rPr>
        <w:t>。</w:t>
      </w:r>
    </w:p>
    <w:p w14:paraId="6555B487" w14:textId="77777777" w:rsidR="0003710B" w:rsidRDefault="0003710B" w:rsidP="0003710B">
      <w:pPr>
        <w:spacing w:line="360" w:lineRule="auto"/>
        <w:jc w:val="center"/>
        <w:rPr>
          <w:rFonts w:ascii="黑体" w:eastAsia="黑体" w:hAnsi="黑体" w:hint="eastAsia"/>
        </w:rPr>
      </w:pPr>
    </w:p>
    <w:p w14:paraId="23FB8A6B" w14:textId="77777777" w:rsidR="0003710B" w:rsidRDefault="0003710B" w:rsidP="0003710B">
      <w:pPr>
        <w:spacing w:line="360" w:lineRule="auto"/>
        <w:ind w:firstLine="420"/>
        <w:jc w:val="center"/>
        <w:rPr>
          <w:rFonts w:ascii="黑体" w:eastAsia="黑体" w:hAnsi="黑体" w:hint="eastAsia"/>
        </w:rPr>
      </w:pPr>
      <w:r>
        <w:rPr>
          <w:rFonts w:ascii="黑体" w:eastAsia="黑体" w:hAnsi="黑体" w:hint="eastAsia"/>
        </w:rPr>
        <w:lastRenderedPageBreak/>
        <w:t>表4 输入电源尖峰电压测试</w:t>
      </w:r>
    </w:p>
    <w:tbl>
      <w:tblPr>
        <w:tblStyle w:val="af2"/>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699"/>
        <w:gridCol w:w="4699"/>
      </w:tblGrid>
      <w:tr w:rsidR="0003710B" w14:paraId="3E8E7776" w14:textId="77777777" w:rsidTr="0036524A">
        <w:trPr>
          <w:trHeight w:val="498"/>
        </w:trPr>
        <w:tc>
          <w:tcPr>
            <w:tcW w:w="2500" w:type="pct"/>
            <w:tcBorders>
              <w:top w:val="single" w:sz="12" w:space="0" w:color="auto"/>
              <w:bottom w:val="single" w:sz="4" w:space="0" w:color="auto"/>
            </w:tcBorders>
          </w:tcPr>
          <w:p w14:paraId="03F9E984" w14:textId="77777777" w:rsidR="0003710B" w:rsidRDefault="0003710B" w:rsidP="0003710B">
            <w:pPr>
              <w:spacing w:line="360" w:lineRule="auto"/>
              <w:jc w:val="center"/>
              <w:rPr>
                <w:sz w:val="24"/>
                <w:szCs w:val="24"/>
              </w:rPr>
            </w:pPr>
            <w:r>
              <w:rPr>
                <w:rFonts w:hint="eastAsia"/>
                <w:sz w:val="24"/>
                <w:szCs w:val="24"/>
              </w:rPr>
              <w:t>序号</w:t>
            </w:r>
          </w:p>
        </w:tc>
        <w:tc>
          <w:tcPr>
            <w:tcW w:w="2500" w:type="pct"/>
            <w:tcBorders>
              <w:top w:val="single" w:sz="12" w:space="0" w:color="auto"/>
              <w:bottom w:val="single" w:sz="4" w:space="0" w:color="auto"/>
            </w:tcBorders>
          </w:tcPr>
          <w:p w14:paraId="25801ABC" w14:textId="77777777" w:rsidR="0003710B" w:rsidRDefault="0003710B" w:rsidP="0003710B">
            <w:pPr>
              <w:spacing w:line="360" w:lineRule="auto"/>
              <w:jc w:val="center"/>
              <w:rPr>
                <w:sz w:val="24"/>
                <w:szCs w:val="24"/>
              </w:rPr>
            </w:pPr>
            <w:r>
              <w:rPr>
                <w:rFonts w:hint="eastAsia"/>
                <w:sz w:val="24"/>
                <w:szCs w:val="24"/>
              </w:rPr>
              <w:t>尖峰电压值</w:t>
            </w:r>
            <w:r>
              <w:rPr>
                <w:rFonts w:hint="eastAsia"/>
                <w:sz w:val="24"/>
                <w:szCs w:val="24"/>
              </w:rPr>
              <w:t>(V)</w:t>
            </w:r>
          </w:p>
        </w:tc>
      </w:tr>
      <w:tr w:rsidR="0003710B" w14:paraId="67FB1A75" w14:textId="77777777" w:rsidTr="0036524A">
        <w:trPr>
          <w:trHeight w:val="498"/>
        </w:trPr>
        <w:tc>
          <w:tcPr>
            <w:tcW w:w="2500" w:type="pct"/>
            <w:tcBorders>
              <w:top w:val="single" w:sz="4" w:space="0" w:color="auto"/>
            </w:tcBorders>
          </w:tcPr>
          <w:p w14:paraId="7A89C98C" w14:textId="77777777" w:rsidR="0003710B" w:rsidRDefault="0003710B" w:rsidP="0003710B">
            <w:pPr>
              <w:spacing w:line="360" w:lineRule="auto"/>
              <w:jc w:val="center"/>
              <w:rPr>
                <w:sz w:val="24"/>
                <w:szCs w:val="24"/>
              </w:rPr>
            </w:pPr>
            <w:r>
              <w:rPr>
                <w:rFonts w:hint="eastAsia"/>
                <w:sz w:val="24"/>
                <w:szCs w:val="24"/>
              </w:rPr>
              <w:t>1</w:t>
            </w:r>
          </w:p>
        </w:tc>
        <w:tc>
          <w:tcPr>
            <w:tcW w:w="2500" w:type="pct"/>
            <w:tcBorders>
              <w:top w:val="single" w:sz="4" w:space="0" w:color="auto"/>
            </w:tcBorders>
          </w:tcPr>
          <w:p w14:paraId="1305FE57" w14:textId="77777777" w:rsidR="0003710B" w:rsidRDefault="0003710B" w:rsidP="0003710B">
            <w:pPr>
              <w:spacing w:line="360" w:lineRule="auto"/>
              <w:jc w:val="center"/>
              <w:rPr>
                <w:sz w:val="24"/>
                <w:szCs w:val="24"/>
              </w:rPr>
            </w:pPr>
            <w:r>
              <w:rPr>
                <w:rFonts w:hint="eastAsia"/>
                <w:sz w:val="24"/>
                <w:szCs w:val="24"/>
              </w:rPr>
              <w:t>14.5</w:t>
            </w:r>
          </w:p>
        </w:tc>
      </w:tr>
      <w:tr w:rsidR="0003710B" w14:paraId="03CD7247" w14:textId="77777777" w:rsidTr="0036524A">
        <w:trPr>
          <w:trHeight w:val="498"/>
        </w:trPr>
        <w:tc>
          <w:tcPr>
            <w:tcW w:w="2500" w:type="pct"/>
          </w:tcPr>
          <w:p w14:paraId="2732E5F4" w14:textId="77777777" w:rsidR="0003710B" w:rsidRDefault="0003710B" w:rsidP="0003710B">
            <w:pPr>
              <w:spacing w:line="360" w:lineRule="auto"/>
              <w:jc w:val="center"/>
              <w:rPr>
                <w:sz w:val="24"/>
                <w:szCs w:val="24"/>
              </w:rPr>
            </w:pPr>
            <w:r>
              <w:rPr>
                <w:rFonts w:hint="eastAsia"/>
                <w:sz w:val="24"/>
                <w:szCs w:val="24"/>
              </w:rPr>
              <w:t>2</w:t>
            </w:r>
          </w:p>
        </w:tc>
        <w:tc>
          <w:tcPr>
            <w:tcW w:w="2500" w:type="pct"/>
          </w:tcPr>
          <w:p w14:paraId="66AC873F" w14:textId="77777777" w:rsidR="0003710B" w:rsidRDefault="0003710B" w:rsidP="0003710B">
            <w:pPr>
              <w:spacing w:line="360" w:lineRule="auto"/>
              <w:jc w:val="center"/>
              <w:rPr>
                <w:sz w:val="24"/>
                <w:szCs w:val="24"/>
              </w:rPr>
            </w:pPr>
            <w:r>
              <w:rPr>
                <w:rFonts w:hint="eastAsia"/>
                <w:sz w:val="24"/>
                <w:szCs w:val="24"/>
              </w:rPr>
              <w:t>13.7</w:t>
            </w:r>
          </w:p>
        </w:tc>
      </w:tr>
      <w:tr w:rsidR="0003710B" w14:paraId="1D0A95A4" w14:textId="77777777" w:rsidTr="0036524A">
        <w:trPr>
          <w:trHeight w:val="498"/>
        </w:trPr>
        <w:tc>
          <w:tcPr>
            <w:tcW w:w="2500" w:type="pct"/>
          </w:tcPr>
          <w:p w14:paraId="7BA5C0F7" w14:textId="77777777" w:rsidR="0003710B" w:rsidRDefault="0003710B" w:rsidP="0003710B">
            <w:pPr>
              <w:spacing w:line="360" w:lineRule="auto"/>
              <w:jc w:val="center"/>
              <w:rPr>
                <w:sz w:val="24"/>
                <w:szCs w:val="24"/>
              </w:rPr>
            </w:pPr>
            <w:r>
              <w:rPr>
                <w:rFonts w:hint="eastAsia"/>
                <w:sz w:val="24"/>
                <w:szCs w:val="24"/>
              </w:rPr>
              <w:t>3</w:t>
            </w:r>
          </w:p>
        </w:tc>
        <w:tc>
          <w:tcPr>
            <w:tcW w:w="2500" w:type="pct"/>
          </w:tcPr>
          <w:p w14:paraId="20E8C642" w14:textId="77777777" w:rsidR="0003710B" w:rsidRDefault="0003710B" w:rsidP="0003710B">
            <w:pPr>
              <w:spacing w:line="360" w:lineRule="auto"/>
              <w:jc w:val="center"/>
              <w:rPr>
                <w:sz w:val="24"/>
                <w:szCs w:val="24"/>
              </w:rPr>
            </w:pPr>
            <w:r>
              <w:rPr>
                <w:rFonts w:hint="eastAsia"/>
                <w:sz w:val="24"/>
                <w:szCs w:val="24"/>
              </w:rPr>
              <w:t>17.3</w:t>
            </w:r>
          </w:p>
        </w:tc>
      </w:tr>
      <w:tr w:rsidR="0003710B" w14:paraId="56A422AA" w14:textId="77777777" w:rsidTr="0036524A">
        <w:trPr>
          <w:trHeight w:val="498"/>
        </w:trPr>
        <w:tc>
          <w:tcPr>
            <w:tcW w:w="2500" w:type="pct"/>
          </w:tcPr>
          <w:p w14:paraId="3A1B68E1" w14:textId="77777777" w:rsidR="0003710B" w:rsidRDefault="0003710B" w:rsidP="0003710B">
            <w:pPr>
              <w:spacing w:line="360" w:lineRule="auto"/>
              <w:jc w:val="center"/>
              <w:rPr>
                <w:sz w:val="24"/>
                <w:szCs w:val="24"/>
              </w:rPr>
            </w:pPr>
            <w:r>
              <w:rPr>
                <w:rFonts w:hint="eastAsia"/>
                <w:sz w:val="24"/>
                <w:szCs w:val="24"/>
              </w:rPr>
              <w:t>4</w:t>
            </w:r>
          </w:p>
        </w:tc>
        <w:tc>
          <w:tcPr>
            <w:tcW w:w="2500" w:type="pct"/>
          </w:tcPr>
          <w:p w14:paraId="48935156" w14:textId="77777777" w:rsidR="0003710B" w:rsidRDefault="0003710B" w:rsidP="0003710B">
            <w:pPr>
              <w:spacing w:line="360" w:lineRule="auto"/>
              <w:jc w:val="center"/>
              <w:rPr>
                <w:sz w:val="24"/>
                <w:szCs w:val="24"/>
              </w:rPr>
            </w:pPr>
            <w:r>
              <w:rPr>
                <w:rFonts w:hint="eastAsia"/>
                <w:sz w:val="24"/>
                <w:szCs w:val="24"/>
              </w:rPr>
              <w:t>16.4</w:t>
            </w:r>
          </w:p>
        </w:tc>
      </w:tr>
      <w:tr w:rsidR="0003710B" w14:paraId="2D0E7216" w14:textId="77777777" w:rsidTr="0036524A">
        <w:trPr>
          <w:trHeight w:val="498"/>
        </w:trPr>
        <w:tc>
          <w:tcPr>
            <w:tcW w:w="2500" w:type="pct"/>
          </w:tcPr>
          <w:p w14:paraId="71D2A61A" w14:textId="77777777" w:rsidR="0003710B" w:rsidRDefault="0003710B" w:rsidP="0003710B">
            <w:pPr>
              <w:spacing w:line="360" w:lineRule="auto"/>
              <w:jc w:val="center"/>
              <w:rPr>
                <w:sz w:val="24"/>
                <w:szCs w:val="24"/>
              </w:rPr>
            </w:pPr>
            <w:r>
              <w:rPr>
                <w:rFonts w:hint="eastAsia"/>
                <w:sz w:val="24"/>
                <w:szCs w:val="24"/>
              </w:rPr>
              <w:t>5</w:t>
            </w:r>
          </w:p>
        </w:tc>
        <w:tc>
          <w:tcPr>
            <w:tcW w:w="2500" w:type="pct"/>
          </w:tcPr>
          <w:p w14:paraId="393B2530" w14:textId="77777777" w:rsidR="0003710B" w:rsidRDefault="0003710B" w:rsidP="0003710B">
            <w:pPr>
              <w:spacing w:line="360" w:lineRule="auto"/>
              <w:jc w:val="center"/>
              <w:rPr>
                <w:sz w:val="24"/>
                <w:szCs w:val="24"/>
              </w:rPr>
            </w:pPr>
            <w:r>
              <w:rPr>
                <w:rFonts w:hint="eastAsia"/>
                <w:sz w:val="24"/>
                <w:szCs w:val="24"/>
              </w:rPr>
              <w:t>15.5</w:t>
            </w:r>
          </w:p>
        </w:tc>
      </w:tr>
      <w:tr w:rsidR="0003710B" w14:paraId="0A87856A" w14:textId="77777777" w:rsidTr="0036524A">
        <w:trPr>
          <w:trHeight w:val="498"/>
        </w:trPr>
        <w:tc>
          <w:tcPr>
            <w:tcW w:w="2500" w:type="pct"/>
          </w:tcPr>
          <w:p w14:paraId="1E3B930E" w14:textId="77777777" w:rsidR="0003710B" w:rsidRDefault="0003710B" w:rsidP="0003710B">
            <w:pPr>
              <w:spacing w:line="360" w:lineRule="auto"/>
              <w:jc w:val="center"/>
              <w:rPr>
                <w:sz w:val="24"/>
                <w:szCs w:val="24"/>
              </w:rPr>
            </w:pPr>
            <w:r>
              <w:rPr>
                <w:rFonts w:hint="eastAsia"/>
                <w:sz w:val="24"/>
                <w:szCs w:val="24"/>
              </w:rPr>
              <w:t>6</w:t>
            </w:r>
          </w:p>
        </w:tc>
        <w:tc>
          <w:tcPr>
            <w:tcW w:w="2500" w:type="pct"/>
          </w:tcPr>
          <w:p w14:paraId="6E854A7D" w14:textId="77777777" w:rsidR="0003710B" w:rsidRDefault="0003710B" w:rsidP="0003710B">
            <w:pPr>
              <w:spacing w:line="360" w:lineRule="auto"/>
              <w:jc w:val="center"/>
              <w:rPr>
                <w:sz w:val="24"/>
                <w:szCs w:val="24"/>
              </w:rPr>
            </w:pPr>
            <w:r>
              <w:rPr>
                <w:rFonts w:hint="eastAsia"/>
                <w:sz w:val="24"/>
                <w:szCs w:val="24"/>
              </w:rPr>
              <w:t>13.5</w:t>
            </w:r>
          </w:p>
        </w:tc>
      </w:tr>
      <w:tr w:rsidR="0003710B" w14:paraId="1913C62D" w14:textId="77777777" w:rsidTr="0036524A">
        <w:trPr>
          <w:trHeight w:val="498"/>
        </w:trPr>
        <w:tc>
          <w:tcPr>
            <w:tcW w:w="2500" w:type="pct"/>
          </w:tcPr>
          <w:p w14:paraId="0C15EB7C" w14:textId="77777777" w:rsidR="0003710B" w:rsidRDefault="0003710B" w:rsidP="0003710B">
            <w:pPr>
              <w:spacing w:line="360" w:lineRule="auto"/>
              <w:jc w:val="center"/>
              <w:rPr>
                <w:sz w:val="24"/>
                <w:szCs w:val="24"/>
              </w:rPr>
            </w:pPr>
            <w:r>
              <w:rPr>
                <w:rFonts w:hint="eastAsia"/>
                <w:sz w:val="24"/>
                <w:szCs w:val="24"/>
              </w:rPr>
              <w:t>7</w:t>
            </w:r>
          </w:p>
        </w:tc>
        <w:tc>
          <w:tcPr>
            <w:tcW w:w="2500" w:type="pct"/>
          </w:tcPr>
          <w:p w14:paraId="3FF79B76" w14:textId="77777777" w:rsidR="0003710B" w:rsidRDefault="0003710B" w:rsidP="0003710B">
            <w:pPr>
              <w:spacing w:line="360" w:lineRule="auto"/>
              <w:jc w:val="center"/>
              <w:rPr>
                <w:sz w:val="24"/>
                <w:szCs w:val="24"/>
              </w:rPr>
            </w:pPr>
            <w:r>
              <w:rPr>
                <w:rFonts w:hint="eastAsia"/>
                <w:sz w:val="24"/>
                <w:szCs w:val="24"/>
              </w:rPr>
              <w:t>15.7</w:t>
            </w:r>
          </w:p>
        </w:tc>
      </w:tr>
      <w:tr w:rsidR="0003710B" w14:paraId="16838AB1" w14:textId="77777777" w:rsidTr="0036524A">
        <w:trPr>
          <w:trHeight w:val="498"/>
        </w:trPr>
        <w:tc>
          <w:tcPr>
            <w:tcW w:w="2500" w:type="pct"/>
          </w:tcPr>
          <w:p w14:paraId="26A66AB1" w14:textId="77777777" w:rsidR="0003710B" w:rsidRDefault="0003710B" w:rsidP="0003710B">
            <w:pPr>
              <w:spacing w:line="360" w:lineRule="auto"/>
              <w:jc w:val="center"/>
              <w:rPr>
                <w:sz w:val="24"/>
                <w:szCs w:val="24"/>
              </w:rPr>
            </w:pPr>
            <w:r>
              <w:rPr>
                <w:rFonts w:hint="eastAsia"/>
                <w:sz w:val="24"/>
                <w:szCs w:val="24"/>
              </w:rPr>
              <w:t>8</w:t>
            </w:r>
          </w:p>
        </w:tc>
        <w:tc>
          <w:tcPr>
            <w:tcW w:w="2500" w:type="pct"/>
          </w:tcPr>
          <w:p w14:paraId="5957C092" w14:textId="77777777" w:rsidR="0003710B" w:rsidRDefault="0003710B" w:rsidP="0003710B">
            <w:pPr>
              <w:spacing w:line="360" w:lineRule="auto"/>
              <w:jc w:val="center"/>
              <w:rPr>
                <w:sz w:val="24"/>
                <w:szCs w:val="24"/>
              </w:rPr>
            </w:pPr>
            <w:r>
              <w:rPr>
                <w:rFonts w:hint="eastAsia"/>
                <w:sz w:val="24"/>
                <w:szCs w:val="24"/>
              </w:rPr>
              <w:t>15.6</w:t>
            </w:r>
          </w:p>
        </w:tc>
      </w:tr>
      <w:tr w:rsidR="0003710B" w14:paraId="0A1784C8" w14:textId="77777777" w:rsidTr="0036524A">
        <w:trPr>
          <w:trHeight w:val="498"/>
        </w:trPr>
        <w:tc>
          <w:tcPr>
            <w:tcW w:w="2500" w:type="pct"/>
          </w:tcPr>
          <w:p w14:paraId="4F6C601F" w14:textId="77777777" w:rsidR="0003710B" w:rsidRDefault="0003710B" w:rsidP="0003710B">
            <w:pPr>
              <w:spacing w:line="360" w:lineRule="auto"/>
              <w:jc w:val="center"/>
              <w:rPr>
                <w:sz w:val="24"/>
                <w:szCs w:val="24"/>
              </w:rPr>
            </w:pPr>
            <w:r>
              <w:rPr>
                <w:rFonts w:hint="eastAsia"/>
                <w:sz w:val="24"/>
                <w:szCs w:val="24"/>
              </w:rPr>
              <w:t>9</w:t>
            </w:r>
          </w:p>
        </w:tc>
        <w:tc>
          <w:tcPr>
            <w:tcW w:w="2500" w:type="pct"/>
          </w:tcPr>
          <w:p w14:paraId="0BB06B78" w14:textId="77777777" w:rsidR="0003710B" w:rsidRDefault="0003710B" w:rsidP="0003710B">
            <w:pPr>
              <w:spacing w:line="360" w:lineRule="auto"/>
              <w:jc w:val="center"/>
              <w:rPr>
                <w:sz w:val="24"/>
                <w:szCs w:val="24"/>
              </w:rPr>
            </w:pPr>
            <w:r>
              <w:rPr>
                <w:rFonts w:hint="eastAsia"/>
                <w:sz w:val="24"/>
                <w:szCs w:val="24"/>
              </w:rPr>
              <w:t>17.3</w:t>
            </w:r>
          </w:p>
        </w:tc>
      </w:tr>
      <w:tr w:rsidR="0003710B" w14:paraId="478038CF" w14:textId="77777777" w:rsidTr="0036524A">
        <w:trPr>
          <w:trHeight w:val="508"/>
        </w:trPr>
        <w:tc>
          <w:tcPr>
            <w:tcW w:w="2500" w:type="pct"/>
          </w:tcPr>
          <w:p w14:paraId="434DAA3F" w14:textId="77777777" w:rsidR="0003710B" w:rsidRDefault="0003710B" w:rsidP="0003710B">
            <w:pPr>
              <w:spacing w:line="360" w:lineRule="auto"/>
              <w:jc w:val="center"/>
              <w:rPr>
                <w:sz w:val="24"/>
                <w:szCs w:val="24"/>
              </w:rPr>
            </w:pPr>
            <w:r>
              <w:rPr>
                <w:rFonts w:hint="eastAsia"/>
                <w:sz w:val="24"/>
                <w:szCs w:val="24"/>
              </w:rPr>
              <w:t>10</w:t>
            </w:r>
          </w:p>
        </w:tc>
        <w:tc>
          <w:tcPr>
            <w:tcW w:w="2500" w:type="pct"/>
          </w:tcPr>
          <w:p w14:paraId="15891891" w14:textId="77777777" w:rsidR="0003710B" w:rsidRDefault="0003710B" w:rsidP="0003710B">
            <w:pPr>
              <w:spacing w:line="360" w:lineRule="auto"/>
              <w:jc w:val="center"/>
              <w:rPr>
                <w:sz w:val="24"/>
                <w:szCs w:val="24"/>
              </w:rPr>
            </w:pPr>
            <w:r>
              <w:rPr>
                <w:rFonts w:hint="eastAsia"/>
                <w:sz w:val="24"/>
                <w:szCs w:val="24"/>
              </w:rPr>
              <w:t>18.3</w:t>
            </w:r>
          </w:p>
        </w:tc>
      </w:tr>
    </w:tbl>
    <w:p w14:paraId="1D1037A4" w14:textId="77777777" w:rsidR="0003710B" w:rsidRDefault="0003710B" w:rsidP="0003710B">
      <w:pPr>
        <w:spacing w:line="360" w:lineRule="auto"/>
        <w:rPr>
          <w:sz w:val="24"/>
          <w:szCs w:val="24"/>
        </w:rPr>
      </w:pPr>
    </w:p>
    <w:p w14:paraId="12334B46" w14:textId="4A8AD810" w:rsidR="0003710B" w:rsidRDefault="0003710B" w:rsidP="0003710B">
      <w:pPr>
        <w:spacing w:line="360" w:lineRule="auto"/>
        <w:ind w:firstLine="420"/>
        <w:rPr>
          <w:rFonts w:ascii="宋体" w:hAnsi="宋体" w:hint="eastAsia"/>
          <w:sz w:val="24"/>
          <w:szCs w:val="24"/>
        </w:rPr>
      </w:pPr>
      <w:r>
        <w:rPr>
          <w:rFonts w:hint="eastAsia"/>
          <w:sz w:val="24"/>
          <w:szCs w:val="24"/>
        </w:rPr>
        <w:t>根据可以得知，尖峰电压的峰值在</w:t>
      </w:r>
      <w:r>
        <w:rPr>
          <w:sz w:val="24"/>
          <w:szCs w:val="24"/>
        </w:rPr>
        <w:t>LM2596S-5.</w:t>
      </w:r>
      <w:r>
        <w:rPr>
          <w:rFonts w:hint="eastAsia"/>
          <w:sz w:val="24"/>
          <w:szCs w:val="24"/>
        </w:rPr>
        <w:t>0</w:t>
      </w:r>
      <w:r>
        <w:rPr>
          <w:rFonts w:hint="eastAsia"/>
          <w:sz w:val="24"/>
          <w:szCs w:val="24"/>
        </w:rPr>
        <w:t>承受的电压范围内，并且没有达到临界值，因此可以保障系统长期稳定的工作。如需要抑制尖峰电压，可以采用接入电解电容的方式进行抑制。电路中通过并入适当容性元件</w:t>
      </w:r>
      <w:r>
        <w:rPr>
          <w:rFonts w:hint="eastAsia"/>
          <w:sz w:val="24"/>
          <w:szCs w:val="24"/>
        </w:rPr>
        <w:t xml:space="preserve">, </w:t>
      </w:r>
      <w:r>
        <w:rPr>
          <w:rFonts w:hint="eastAsia"/>
          <w:sz w:val="24"/>
          <w:szCs w:val="24"/>
        </w:rPr>
        <w:t>来消除尖峰电压</w:t>
      </w:r>
      <w:r>
        <w:rPr>
          <w:rFonts w:hint="eastAsia"/>
          <w:sz w:val="24"/>
          <w:szCs w:val="24"/>
        </w:rPr>
        <w:t xml:space="preserve">, </w:t>
      </w:r>
      <w:r>
        <w:rPr>
          <w:rFonts w:hint="eastAsia"/>
          <w:sz w:val="24"/>
          <w:szCs w:val="24"/>
        </w:rPr>
        <w:t>处于电容两端电压不会突然变化</w:t>
      </w:r>
      <w:r>
        <w:rPr>
          <w:rFonts w:hint="eastAsia"/>
          <w:sz w:val="24"/>
          <w:szCs w:val="24"/>
        </w:rPr>
        <w:t xml:space="preserve">, </w:t>
      </w:r>
      <w:r>
        <w:rPr>
          <w:rFonts w:hint="eastAsia"/>
          <w:sz w:val="24"/>
          <w:szCs w:val="24"/>
        </w:rPr>
        <w:t>但是开关电路在换向时会产生瞬间的大电流</w:t>
      </w:r>
      <w:r>
        <w:rPr>
          <w:rFonts w:hint="eastAsia"/>
          <w:sz w:val="24"/>
          <w:szCs w:val="24"/>
        </w:rPr>
        <w:t xml:space="preserve">, </w:t>
      </w:r>
      <w:r>
        <w:rPr>
          <w:rFonts w:hint="eastAsia"/>
          <w:sz w:val="24"/>
          <w:szCs w:val="24"/>
        </w:rPr>
        <w:t>电路开启时也很容易出现尖峰电流。而电解电容因为具有</w:t>
      </w:r>
      <w:r>
        <w:rPr>
          <w:sz w:val="24"/>
          <w:szCs w:val="24"/>
        </w:rPr>
        <w:t>较大的容量，能够储存较多的电荷，从而在低频尖峰电流出现时提供稳定的电流输出，抑制尖峰电流对电路的影响</w:t>
      </w:r>
      <w:r w:rsidR="00B23799" w:rsidRPr="00B23799">
        <w:rPr>
          <w:sz w:val="24"/>
          <w:szCs w:val="24"/>
          <w:vertAlign w:val="superscript"/>
        </w:rPr>
        <w:fldChar w:fldCharType="begin"/>
      </w:r>
      <w:r w:rsidR="00B23799" w:rsidRPr="00B23799">
        <w:rPr>
          <w:sz w:val="24"/>
          <w:szCs w:val="24"/>
          <w:vertAlign w:val="superscript"/>
        </w:rPr>
        <w:instrText xml:space="preserve"> REF _Ref8012 \r \h </w:instrText>
      </w:r>
      <w:r w:rsidR="00B23799" w:rsidRPr="00B23799">
        <w:rPr>
          <w:sz w:val="24"/>
          <w:szCs w:val="24"/>
          <w:vertAlign w:val="superscript"/>
        </w:rPr>
      </w:r>
      <w:r w:rsidR="00B23799" w:rsidRPr="00B23799">
        <w:rPr>
          <w:sz w:val="24"/>
          <w:szCs w:val="24"/>
          <w:vertAlign w:val="superscript"/>
        </w:rPr>
        <w:fldChar w:fldCharType="separate"/>
      </w:r>
      <w:r w:rsidR="00364339">
        <w:rPr>
          <w:sz w:val="24"/>
          <w:szCs w:val="24"/>
          <w:vertAlign w:val="superscript"/>
        </w:rPr>
        <w:t>[30]</w:t>
      </w:r>
      <w:r w:rsidR="00B23799" w:rsidRPr="00B23799">
        <w:rPr>
          <w:sz w:val="24"/>
          <w:szCs w:val="24"/>
          <w:vertAlign w:val="superscript"/>
        </w:rPr>
        <w:fldChar w:fldCharType="end"/>
      </w:r>
      <w:r>
        <w:rPr>
          <w:rFonts w:hint="eastAsia"/>
          <w:sz w:val="24"/>
          <w:szCs w:val="24"/>
        </w:rPr>
        <w:t>。</w:t>
      </w:r>
    </w:p>
    <w:p w14:paraId="54DB74DA" w14:textId="77777777" w:rsidR="0003710B" w:rsidRDefault="0003710B" w:rsidP="0003710B">
      <w:pPr>
        <w:spacing w:line="360" w:lineRule="auto"/>
        <w:rPr>
          <w:rFonts w:ascii="宋体" w:hAnsi="宋体" w:hint="eastAsia"/>
          <w:sz w:val="24"/>
          <w:szCs w:val="24"/>
        </w:rPr>
      </w:pPr>
    </w:p>
    <w:p w14:paraId="021EA06C" w14:textId="77777777" w:rsidR="0003710B" w:rsidRDefault="0003710B" w:rsidP="0003710B">
      <w:pPr>
        <w:spacing w:line="360" w:lineRule="auto"/>
        <w:rPr>
          <w:rFonts w:ascii="宋体" w:hAnsi="宋体" w:hint="eastAsia"/>
          <w:sz w:val="24"/>
          <w:szCs w:val="24"/>
        </w:rPr>
      </w:pPr>
    </w:p>
    <w:p w14:paraId="6BFCFED0" w14:textId="77777777" w:rsidR="0003710B" w:rsidRDefault="0003710B" w:rsidP="0003710B">
      <w:pPr>
        <w:spacing w:line="360" w:lineRule="auto"/>
        <w:rPr>
          <w:rFonts w:ascii="宋体" w:hAnsi="宋体" w:hint="eastAsia"/>
          <w:sz w:val="24"/>
          <w:szCs w:val="24"/>
        </w:rPr>
      </w:pPr>
    </w:p>
    <w:p w14:paraId="63C85884" w14:textId="77777777" w:rsidR="0003710B" w:rsidRDefault="0003710B" w:rsidP="0003710B">
      <w:pPr>
        <w:spacing w:line="360" w:lineRule="auto"/>
        <w:rPr>
          <w:rFonts w:ascii="宋体" w:hAnsi="宋体" w:hint="eastAsia"/>
          <w:sz w:val="24"/>
          <w:szCs w:val="24"/>
        </w:rPr>
      </w:pPr>
    </w:p>
    <w:p w14:paraId="17F8A08A" w14:textId="77777777" w:rsidR="0003710B" w:rsidRDefault="0003710B" w:rsidP="0003710B">
      <w:pPr>
        <w:spacing w:line="360" w:lineRule="auto"/>
        <w:rPr>
          <w:rFonts w:ascii="宋体" w:hAnsi="宋体" w:hint="eastAsia"/>
          <w:sz w:val="24"/>
          <w:szCs w:val="24"/>
        </w:rPr>
      </w:pPr>
    </w:p>
    <w:p w14:paraId="383386C8" w14:textId="77777777" w:rsidR="0003710B" w:rsidRDefault="0003710B" w:rsidP="0003710B">
      <w:pPr>
        <w:spacing w:line="360" w:lineRule="auto"/>
        <w:rPr>
          <w:rFonts w:ascii="宋体" w:hAnsi="宋体" w:hint="eastAsia"/>
          <w:sz w:val="24"/>
          <w:szCs w:val="24"/>
        </w:rPr>
      </w:pPr>
    </w:p>
    <w:p w14:paraId="2BC6666C" w14:textId="77777777" w:rsidR="0003710B" w:rsidRDefault="0003710B" w:rsidP="0003710B">
      <w:pPr>
        <w:spacing w:line="360" w:lineRule="auto"/>
        <w:rPr>
          <w:rFonts w:ascii="宋体" w:hAnsi="宋体" w:hint="eastAsia"/>
          <w:sz w:val="24"/>
          <w:szCs w:val="24"/>
        </w:rPr>
      </w:pPr>
    </w:p>
    <w:p w14:paraId="755406D0" w14:textId="77777777" w:rsidR="0003710B" w:rsidRDefault="0003710B" w:rsidP="0003710B">
      <w:pPr>
        <w:spacing w:line="360" w:lineRule="auto"/>
        <w:rPr>
          <w:rFonts w:ascii="宋体" w:hAnsi="宋体" w:hint="eastAsia"/>
          <w:sz w:val="24"/>
          <w:szCs w:val="24"/>
        </w:rPr>
      </w:pPr>
    </w:p>
    <w:p w14:paraId="339641A4" w14:textId="77777777" w:rsidR="0003710B" w:rsidRDefault="0003710B" w:rsidP="0003710B">
      <w:pPr>
        <w:spacing w:line="360" w:lineRule="auto"/>
        <w:rPr>
          <w:rFonts w:ascii="宋体" w:hAnsi="宋体" w:hint="eastAsia"/>
          <w:sz w:val="24"/>
          <w:szCs w:val="24"/>
        </w:rPr>
      </w:pPr>
    </w:p>
    <w:p w14:paraId="3C8C8100" w14:textId="77777777" w:rsidR="0003710B" w:rsidRDefault="0003710B" w:rsidP="0003710B">
      <w:pPr>
        <w:spacing w:line="360" w:lineRule="auto"/>
        <w:rPr>
          <w:rFonts w:ascii="宋体" w:hAnsi="宋体" w:hint="eastAsia"/>
          <w:sz w:val="24"/>
          <w:szCs w:val="24"/>
        </w:rPr>
      </w:pPr>
    </w:p>
    <w:p w14:paraId="753DC0E0" w14:textId="77777777" w:rsidR="0003710B" w:rsidRDefault="0003710B" w:rsidP="0003710B">
      <w:pPr>
        <w:pStyle w:val="1"/>
        <w:spacing w:before="0" w:after="0" w:line="360" w:lineRule="auto"/>
        <w:rPr>
          <w:rFonts w:ascii="黑体" w:eastAsia="黑体" w:hAnsi="黑体" w:hint="eastAsia"/>
          <w:b w:val="0"/>
          <w:bCs w:val="0"/>
          <w:sz w:val="28"/>
          <w:szCs w:val="28"/>
        </w:rPr>
      </w:pPr>
      <w:bookmarkStart w:id="89" w:name="_Toc18914"/>
      <w:bookmarkStart w:id="90" w:name="_Toc2294"/>
      <w:bookmarkStart w:id="91" w:name="_Toc197207340"/>
      <w:r>
        <w:rPr>
          <w:rFonts w:ascii="黑体" w:eastAsia="黑体" w:hAnsi="黑体" w:hint="eastAsia"/>
          <w:b w:val="0"/>
          <w:bCs w:val="0"/>
          <w:color w:val="000000"/>
          <w:sz w:val="28"/>
          <w:szCs w:val="28"/>
        </w:rPr>
        <w:lastRenderedPageBreak/>
        <w:t>5</w:t>
      </w:r>
      <w:r>
        <w:rPr>
          <w:rFonts w:ascii="黑体" w:eastAsia="黑体" w:hAnsi="黑体"/>
          <w:b w:val="0"/>
          <w:bCs w:val="0"/>
          <w:color w:val="000000"/>
          <w:sz w:val="28"/>
          <w:szCs w:val="28"/>
        </w:rPr>
        <w:t xml:space="preserve">  </w:t>
      </w:r>
      <w:r>
        <w:rPr>
          <w:rFonts w:ascii="黑体" w:eastAsia="黑体" w:hAnsi="黑体" w:hint="eastAsia"/>
          <w:b w:val="0"/>
          <w:bCs w:val="0"/>
          <w:color w:val="000000"/>
          <w:sz w:val="28"/>
          <w:szCs w:val="28"/>
        </w:rPr>
        <w:t>结论与展望</w:t>
      </w:r>
      <w:bookmarkEnd w:id="89"/>
      <w:bookmarkEnd w:id="90"/>
      <w:bookmarkEnd w:id="91"/>
    </w:p>
    <w:p w14:paraId="5D1D5672"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92" w:name="_Toc9798"/>
      <w:bookmarkStart w:id="93" w:name="_Toc8106"/>
      <w:bookmarkStart w:id="94" w:name="_Toc197207341"/>
      <w:r>
        <w:rPr>
          <w:rFonts w:ascii="黑体" w:hAnsi="黑体" w:cs="Times New Roman" w:hint="eastAsia"/>
          <w:color w:val="000000"/>
          <w:sz w:val="24"/>
          <w:szCs w:val="24"/>
        </w:rPr>
        <w:t>5.1  结论</w:t>
      </w:r>
      <w:bookmarkEnd w:id="92"/>
      <w:bookmarkEnd w:id="93"/>
      <w:bookmarkEnd w:id="94"/>
    </w:p>
    <w:p w14:paraId="498A4408" w14:textId="77777777" w:rsidR="0003710B" w:rsidRDefault="0003710B" w:rsidP="0003710B">
      <w:pPr>
        <w:spacing w:line="360" w:lineRule="auto"/>
        <w:ind w:firstLineChars="200" w:firstLine="480"/>
        <w:rPr>
          <w:sz w:val="24"/>
          <w:szCs w:val="24"/>
        </w:rPr>
      </w:pPr>
      <w:r>
        <w:rPr>
          <w:rFonts w:hint="eastAsia"/>
          <w:sz w:val="24"/>
          <w:szCs w:val="24"/>
        </w:rPr>
        <w:t>本文设计并实现了一种基于单片机的智能实时时钟系统。该系统集成了多种功能，包括精确的时间显示、日期显示、闹钟设置以及通过</w:t>
      </w:r>
      <w:r>
        <w:rPr>
          <w:rFonts w:hint="eastAsia"/>
          <w:sz w:val="24"/>
          <w:szCs w:val="24"/>
        </w:rPr>
        <w:t>WiFi</w:t>
      </w:r>
      <w:r>
        <w:rPr>
          <w:rFonts w:hint="eastAsia"/>
          <w:sz w:val="24"/>
          <w:szCs w:val="24"/>
        </w:rPr>
        <w:t>与外部网络进行语音交互等功能。通过硬件选型、软件设计和系统测试等环节的努力，成功构建了一个稳定可靠、功能完善的智能时钟系统。实验结果表明，该系统能够准确显示时间，并播报天气预报信息，提供便捷的时间调整和闹钟设置功能，既结合了传统时钟，又融入了当下前沿科技。满足作为一个时钟的同时添加额外的互动功能。</w:t>
      </w:r>
    </w:p>
    <w:p w14:paraId="5860C0F8" w14:textId="77777777" w:rsidR="0003710B" w:rsidRDefault="0003710B" w:rsidP="0003710B">
      <w:pPr>
        <w:spacing w:line="360" w:lineRule="auto"/>
        <w:ind w:firstLineChars="200" w:firstLine="480"/>
        <w:rPr>
          <w:sz w:val="24"/>
          <w:szCs w:val="24"/>
        </w:rPr>
      </w:pPr>
      <w:r>
        <w:rPr>
          <w:rFonts w:hint="eastAsia"/>
          <w:sz w:val="24"/>
          <w:szCs w:val="24"/>
        </w:rPr>
        <w:t>在硬件设计方面，本系统采用了单片机作为核心控制器，结合高精度的陶瓷低功耗晶振来确保时间的准确性。并通过</w:t>
      </w:r>
      <w:r>
        <w:rPr>
          <w:rFonts w:hint="eastAsia"/>
          <w:sz w:val="24"/>
          <w:szCs w:val="24"/>
        </w:rPr>
        <w:t>OLED</w:t>
      </w:r>
      <w:r>
        <w:rPr>
          <w:rFonts w:hint="eastAsia"/>
          <w:sz w:val="24"/>
          <w:szCs w:val="24"/>
        </w:rPr>
        <w:t>显示屏清晰地展示时间、日期。此外，系统还集成了语音交互助手，用于获取天气状况及其他可联网搜索的信息。使用蜂鸣器作为闹钟起响铃作用。同时加入蓝牙功放功能用以播放音频，拓宽了智能时钟的使用范围。</w:t>
      </w:r>
    </w:p>
    <w:p w14:paraId="12D7D0AC" w14:textId="77777777" w:rsidR="0003710B" w:rsidRDefault="0003710B" w:rsidP="0003710B">
      <w:pPr>
        <w:spacing w:line="360" w:lineRule="auto"/>
        <w:ind w:firstLineChars="200" w:firstLine="480"/>
        <w:rPr>
          <w:sz w:val="24"/>
          <w:szCs w:val="24"/>
        </w:rPr>
      </w:pPr>
      <w:r>
        <w:rPr>
          <w:rFonts w:hint="eastAsia"/>
          <w:sz w:val="24"/>
          <w:szCs w:val="24"/>
        </w:rPr>
        <w:t>在软件设计方面，系统采用了模块化设计方法，将时间显示、日期更新、闹钟设置、网络通信和语音交互等功能分别封装为独立的模块。通过合理的中断处理机制，确保了系统的稳定运行和高效响应。</w:t>
      </w:r>
    </w:p>
    <w:p w14:paraId="7C6D2382" w14:textId="77777777" w:rsidR="0003710B" w:rsidRDefault="0003710B" w:rsidP="0003710B">
      <w:pPr>
        <w:spacing w:line="360" w:lineRule="auto"/>
        <w:ind w:firstLineChars="200" w:firstLine="480"/>
        <w:rPr>
          <w:sz w:val="24"/>
          <w:szCs w:val="24"/>
        </w:rPr>
      </w:pPr>
      <w:r>
        <w:rPr>
          <w:rFonts w:hint="eastAsia"/>
          <w:sz w:val="24"/>
          <w:szCs w:val="24"/>
        </w:rPr>
        <w:t>在系统测试阶段，通过一系列严格的测试，验证了系统的各项功能和性能指标。测试结果表明，系统的时间显示精度高，误差在合理范围内；日期显示准确无误；闹钟功能可靠，能够在设定的时间准时提醒用户。语音交互功能响应迅速，用户可以通过语音指令进行闹钟设置操作。提升了实时时钟的交互功能</w:t>
      </w:r>
    </w:p>
    <w:p w14:paraId="01F827F1" w14:textId="77777777" w:rsidR="0003710B" w:rsidRDefault="0003710B" w:rsidP="0003710B">
      <w:pPr>
        <w:rPr>
          <w:sz w:val="24"/>
          <w:szCs w:val="24"/>
        </w:rPr>
      </w:pPr>
    </w:p>
    <w:p w14:paraId="282109D1" w14:textId="77777777" w:rsidR="0003710B" w:rsidRDefault="0003710B" w:rsidP="0003710B">
      <w:pPr>
        <w:pStyle w:val="2"/>
        <w:spacing w:before="0" w:after="0" w:line="360" w:lineRule="auto"/>
        <w:rPr>
          <w:rFonts w:ascii="黑体" w:hAnsi="黑体" w:cs="Times New Roman" w:hint="eastAsia"/>
          <w:color w:val="000000"/>
          <w:sz w:val="24"/>
          <w:szCs w:val="24"/>
        </w:rPr>
      </w:pPr>
      <w:bookmarkStart w:id="95" w:name="_Toc3991"/>
      <w:bookmarkStart w:id="96" w:name="_Toc6828"/>
      <w:bookmarkStart w:id="97" w:name="_Toc197207342"/>
      <w:r>
        <w:rPr>
          <w:rFonts w:ascii="黑体" w:hAnsi="黑体" w:cs="Times New Roman" w:hint="eastAsia"/>
          <w:color w:val="000000"/>
          <w:sz w:val="24"/>
          <w:szCs w:val="24"/>
        </w:rPr>
        <w:t>5.2  展望</w:t>
      </w:r>
      <w:bookmarkEnd w:id="95"/>
      <w:bookmarkEnd w:id="96"/>
      <w:bookmarkEnd w:id="97"/>
    </w:p>
    <w:p w14:paraId="1682526D" w14:textId="77777777" w:rsidR="0003710B" w:rsidRDefault="0003710B" w:rsidP="0003710B">
      <w:pPr>
        <w:spacing w:line="360" w:lineRule="auto"/>
        <w:ind w:firstLine="420"/>
        <w:rPr>
          <w:sz w:val="24"/>
          <w:szCs w:val="24"/>
        </w:rPr>
      </w:pPr>
      <w:r>
        <w:rPr>
          <w:rFonts w:hint="eastAsia"/>
          <w:sz w:val="24"/>
          <w:szCs w:val="24"/>
        </w:rPr>
        <w:t>在本文设计中，我们成功实现了一种基于单片机的智能实时时钟系统，该系统不仅具备精确的时间显示和日期显示功能，还集成了闹钟设置、语音交互以及</w:t>
      </w:r>
      <w:r>
        <w:rPr>
          <w:rFonts w:hint="eastAsia"/>
          <w:sz w:val="24"/>
          <w:szCs w:val="24"/>
        </w:rPr>
        <w:t>WiFi</w:t>
      </w:r>
      <w:r>
        <w:rPr>
          <w:rFonts w:hint="eastAsia"/>
          <w:sz w:val="24"/>
          <w:szCs w:val="24"/>
        </w:rPr>
        <w:t>联网等先进功能。通过硬件选型和软件设计的优化，系统展现出较高的稳定性和实用性。未来，我们可以在现有基础上进一步拓展功能，优化性能，使其更具竞争力和实用性。</w:t>
      </w:r>
    </w:p>
    <w:p w14:paraId="20A0CC42" w14:textId="77777777" w:rsidR="0003710B" w:rsidRDefault="0003710B" w:rsidP="0003710B">
      <w:pPr>
        <w:spacing w:line="360" w:lineRule="auto"/>
        <w:ind w:firstLine="420"/>
        <w:rPr>
          <w:sz w:val="24"/>
          <w:szCs w:val="24"/>
        </w:rPr>
      </w:pPr>
      <w:r>
        <w:rPr>
          <w:rFonts w:hint="eastAsia"/>
          <w:sz w:val="24"/>
          <w:szCs w:val="24"/>
        </w:rPr>
        <w:t>在功能上仍然可以拓展。考虑集成更多的传感器来丰富系统的功能。例如，通过添加温湿度传感器和空气质量传感器，系统可以实时显示环境数据，提供更全面的健康信息。这不仅可以提升用户体验，还可以使智能时钟系统成为一个多功能的健康监测终端。</w:t>
      </w:r>
    </w:p>
    <w:p w14:paraId="53C8BD58" w14:textId="79E93F13" w:rsidR="0003710B" w:rsidRDefault="0003710B" w:rsidP="0003710B">
      <w:pPr>
        <w:spacing w:line="360" w:lineRule="auto"/>
        <w:ind w:firstLine="420"/>
        <w:rPr>
          <w:sz w:val="24"/>
          <w:szCs w:val="24"/>
        </w:rPr>
      </w:pPr>
      <w:r>
        <w:rPr>
          <w:rFonts w:hint="eastAsia"/>
          <w:sz w:val="24"/>
          <w:szCs w:val="24"/>
        </w:rPr>
        <w:t>在语音交互方面可以增添更多的事件相应，提升对各类外设的交互，例如可以通过语音获取当前环境的空气质量并进行播报，亦或是使用语音对智能时钟的功能进行切换或直接实现该功能。</w:t>
      </w:r>
    </w:p>
    <w:p w14:paraId="5714A9BE" w14:textId="77777777" w:rsidR="0003710B" w:rsidRDefault="0003710B" w:rsidP="0003710B">
      <w:pPr>
        <w:spacing w:line="360" w:lineRule="auto"/>
        <w:ind w:firstLine="420"/>
        <w:rPr>
          <w:sz w:val="24"/>
          <w:szCs w:val="24"/>
        </w:rPr>
      </w:pPr>
      <w:r>
        <w:rPr>
          <w:rFonts w:hint="eastAsia"/>
          <w:sz w:val="24"/>
          <w:szCs w:val="24"/>
        </w:rPr>
        <w:lastRenderedPageBreak/>
        <w:t>在硬件设计的优化，步进电机无法做到无延迟跟随系统时钟保持长久的稳定性</w:t>
      </w:r>
      <w:r>
        <w:rPr>
          <w:rFonts w:hint="eastAsia"/>
          <w:sz w:val="24"/>
          <w:szCs w:val="24"/>
        </w:rPr>
        <w:t xml:space="preserve"> </w:t>
      </w:r>
      <w:r>
        <w:rPr>
          <w:rFonts w:hint="eastAsia"/>
          <w:sz w:val="24"/>
          <w:szCs w:val="24"/>
        </w:rPr>
        <w:t>，这是因为步进电机内部结构决定了不能进行高速运转导致的。可以考虑增加时间补偿机制使得时钟的显示更加精确。</w:t>
      </w:r>
    </w:p>
    <w:p w14:paraId="4EC0B085" w14:textId="44619487" w:rsidR="0003710B" w:rsidRDefault="0003710B" w:rsidP="0003710B">
      <w:pPr>
        <w:spacing w:line="360" w:lineRule="auto"/>
        <w:ind w:firstLine="420"/>
        <w:rPr>
          <w:sz w:val="24"/>
          <w:szCs w:val="24"/>
        </w:rPr>
      </w:pPr>
      <w:r>
        <w:rPr>
          <w:sz w:val="24"/>
          <w:szCs w:val="24"/>
        </w:rPr>
        <w:t>在软件设计方面，我们可以采用更先进的开发工具和编程语言，提高代码的可维护性和可扩展性。使用模块化设计方法，将系统功能分解为多个独立的模块，便于后续的功能扩展和维护</w:t>
      </w:r>
      <w:r w:rsidR="00255DCB" w:rsidRPr="00255DCB">
        <w:rPr>
          <w:sz w:val="24"/>
          <w:szCs w:val="24"/>
          <w:vertAlign w:val="superscript"/>
        </w:rPr>
        <w:fldChar w:fldCharType="begin"/>
      </w:r>
      <w:r w:rsidR="00255DCB" w:rsidRPr="00255DCB">
        <w:rPr>
          <w:sz w:val="24"/>
          <w:szCs w:val="24"/>
          <w:vertAlign w:val="superscript"/>
        </w:rPr>
        <w:instrText xml:space="preserve"> REF _Ref8156 \r \h </w:instrText>
      </w:r>
      <w:r w:rsidR="00255DCB">
        <w:rPr>
          <w:sz w:val="24"/>
          <w:szCs w:val="24"/>
          <w:vertAlign w:val="superscript"/>
        </w:rPr>
        <w:instrText xml:space="preserve"> \* MERGEFORMAT </w:instrText>
      </w:r>
      <w:r w:rsidR="00255DCB" w:rsidRPr="00255DCB">
        <w:rPr>
          <w:sz w:val="24"/>
          <w:szCs w:val="24"/>
          <w:vertAlign w:val="superscript"/>
        </w:rPr>
      </w:r>
      <w:r w:rsidR="00255DCB" w:rsidRPr="00255DCB">
        <w:rPr>
          <w:sz w:val="24"/>
          <w:szCs w:val="24"/>
          <w:vertAlign w:val="superscript"/>
        </w:rPr>
        <w:fldChar w:fldCharType="separate"/>
      </w:r>
      <w:r w:rsidR="00364339">
        <w:rPr>
          <w:sz w:val="24"/>
          <w:szCs w:val="24"/>
          <w:vertAlign w:val="superscript"/>
        </w:rPr>
        <w:t>[31]</w:t>
      </w:r>
      <w:r w:rsidR="00255DCB" w:rsidRPr="00255DCB">
        <w:rPr>
          <w:sz w:val="24"/>
          <w:szCs w:val="24"/>
          <w:vertAlign w:val="superscript"/>
        </w:rPr>
        <w:fldChar w:fldCharType="end"/>
      </w:r>
      <w:r>
        <w:rPr>
          <w:sz w:val="24"/>
          <w:szCs w:val="24"/>
        </w:rPr>
        <w:t>。</w:t>
      </w:r>
    </w:p>
    <w:p w14:paraId="5140B7A1" w14:textId="77777777" w:rsidR="0003710B" w:rsidRDefault="0003710B" w:rsidP="0003710B">
      <w:pPr>
        <w:spacing w:line="360" w:lineRule="auto"/>
        <w:ind w:firstLine="420"/>
        <w:rPr>
          <w:sz w:val="24"/>
          <w:szCs w:val="24"/>
        </w:rPr>
      </w:pPr>
      <w:r>
        <w:rPr>
          <w:rFonts w:hint="eastAsia"/>
          <w:sz w:val="24"/>
          <w:szCs w:val="24"/>
        </w:rPr>
        <w:t>在显示效果上的优化，本文的</w:t>
      </w:r>
      <w:r>
        <w:rPr>
          <w:rFonts w:hint="eastAsia"/>
          <w:sz w:val="24"/>
          <w:szCs w:val="24"/>
        </w:rPr>
        <w:t>OLED</w:t>
      </w:r>
      <w:r>
        <w:rPr>
          <w:rFonts w:hint="eastAsia"/>
          <w:sz w:val="24"/>
          <w:szCs w:val="24"/>
        </w:rPr>
        <w:t>在传达信息上的作用功不可没，在未来的完善中可以考虑设计多元的模式显示功能，提升产品的观赏性。同时可以考虑加入子界面模块，使得系统的界面更加简洁。</w:t>
      </w:r>
    </w:p>
    <w:p w14:paraId="3AD1891C" w14:textId="77777777" w:rsidR="0003710B" w:rsidRDefault="0003710B" w:rsidP="0003710B">
      <w:pPr>
        <w:spacing w:line="360" w:lineRule="auto"/>
        <w:ind w:firstLine="420"/>
        <w:rPr>
          <w:sz w:val="24"/>
          <w:szCs w:val="24"/>
        </w:rPr>
      </w:pPr>
      <w:r>
        <w:rPr>
          <w:rFonts w:hint="eastAsia"/>
          <w:sz w:val="24"/>
          <w:szCs w:val="24"/>
        </w:rPr>
        <w:t>总之，基于单片机的智能实时时钟系统在未来将不断融合最新的技术成果，展现出更高的性能、更强的功能和更广泛的应用前景。通过持续的创新和优化，我们相信该系统将为人们的生活和工作带来更多便利和创新体验。</w:t>
      </w:r>
    </w:p>
    <w:p w14:paraId="1385C70C" w14:textId="77777777" w:rsidR="0003710B" w:rsidRDefault="0003710B" w:rsidP="0003710B">
      <w:pPr>
        <w:rPr>
          <w:sz w:val="24"/>
          <w:szCs w:val="24"/>
        </w:rPr>
      </w:pPr>
    </w:p>
    <w:p w14:paraId="0E31E2F7" w14:textId="77777777" w:rsidR="0003710B" w:rsidRDefault="0003710B" w:rsidP="0003710B">
      <w:pPr>
        <w:rPr>
          <w:sz w:val="24"/>
          <w:szCs w:val="24"/>
        </w:rPr>
      </w:pPr>
    </w:p>
    <w:p w14:paraId="2ADCDBC6" w14:textId="77777777" w:rsidR="0003710B" w:rsidRDefault="0003710B" w:rsidP="0003710B">
      <w:pPr>
        <w:rPr>
          <w:sz w:val="24"/>
          <w:szCs w:val="24"/>
        </w:rPr>
      </w:pPr>
    </w:p>
    <w:p w14:paraId="75E7FDB0" w14:textId="77777777" w:rsidR="0003710B" w:rsidRDefault="0003710B" w:rsidP="0003710B">
      <w:pPr>
        <w:rPr>
          <w:sz w:val="24"/>
          <w:szCs w:val="24"/>
        </w:rPr>
      </w:pPr>
    </w:p>
    <w:p w14:paraId="5FFC4312" w14:textId="77777777" w:rsidR="0003710B" w:rsidRDefault="0003710B" w:rsidP="0003710B">
      <w:pPr>
        <w:rPr>
          <w:sz w:val="24"/>
          <w:szCs w:val="24"/>
        </w:rPr>
      </w:pPr>
    </w:p>
    <w:p w14:paraId="6BA5E65F" w14:textId="77777777" w:rsidR="0003710B" w:rsidRDefault="0003710B" w:rsidP="0003710B">
      <w:pPr>
        <w:rPr>
          <w:sz w:val="24"/>
          <w:szCs w:val="24"/>
        </w:rPr>
      </w:pPr>
    </w:p>
    <w:p w14:paraId="5683CCBC" w14:textId="77777777" w:rsidR="0003710B" w:rsidRDefault="0003710B" w:rsidP="0003710B">
      <w:pPr>
        <w:rPr>
          <w:sz w:val="24"/>
          <w:szCs w:val="24"/>
        </w:rPr>
      </w:pPr>
    </w:p>
    <w:p w14:paraId="19523CD0" w14:textId="77777777" w:rsidR="0003710B" w:rsidRDefault="0003710B" w:rsidP="0003710B">
      <w:pPr>
        <w:rPr>
          <w:sz w:val="24"/>
          <w:szCs w:val="24"/>
        </w:rPr>
      </w:pPr>
    </w:p>
    <w:p w14:paraId="02F3BC5A" w14:textId="77777777" w:rsidR="0003710B" w:rsidRDefault="0003710B" w:rsidP="0003710B">
      <w:pPr>
        <w:rPr>
          <w:sz w:val="24"/>
          <w:szCs w:val="24"/>
        </w:rPr>
      </w:pPr>
    </w:p>
    <w:p w14:paraId="5B8D726E" w14:textId="77777777" w:rsidR="0003710B" w:rsidRDefault="0003710B" w:rsidP="0003710B">
      <w:pPr>
        <w:rPr>
          <w:sz w:val="24"/>
          <w:szCs w:val="24"/>
        </w:rPr>
      </w:pPr>
    </w:p>
    <w:p w14:paraId="5C6BC678" w14:textId="77777777" w:rsidR="0003710B" w:rsidRDefault="0003710B" w:rsidP="0003710B">
      <w:pPr>
        <w:rPr>
          <w:sz w:val="24"/>
          <w:szCs w:val="24"/>
        </w:rPr>
      </w:pPr>
    </w:p>
    <w:p w14:paraId="2DA9D8A4" w14:textId="77777777" w:rsidR="0003710B" w:rsidRDefault="0003710B" w:rsidP="0003710B">
      <w:pPr>
        <w:rPr>
          <w:sz w:val="24"/>
          <w:szCs w:val="24"/>
        </w:rPr>
      </w:pPr>
    </w:p>
    <w:p w14:paraId="67E8C665" w14:textId="77777777" w:rsidR="0003710B" w:rsidRDefault="0003710B" w:rsidP="0003710B">
      <w:pPr>
        <w:rPr>
          <w:sz w:val="24"/>
          <w:szCs w:val="24"/>
        </w:rPr>
      </w:pPr>
    </w:p>
    <w:p w14:paraId="68100115" w14:textId="77777777" w:rsidR="0003710B" w:rsidRDefault="0003710B" w:rsidP="0003710B">
      <w:pPr>
        <w:rPr>
          <w:sz w:val="24"/>
          <w:szCs w:val="24"/>
        </w:rPr>
      </w:pPr>
    </w:p>
    <w:p w14:paraId="49066E27" w14:textId="77777777" w:rsidR="0003710B" w:rsidRDefault="0003710B" w:rsidP="0003710B">
      <w:pPr>
        <w:rPr>
          <w:sz w:val="24"/>
          <w:szCs w:val="24"/>
        </w:rPr>
      </w:pPr>
    </w:p>
    <w:p w14:paraId="16BC9ABF" w14:textId="77777777" w:rsidR="0003710B" w:rsidRDefault="0003710B" w:rsidP="0003710B">
      <w:pPr>
        <w:rPr>
          <w:sz w:val="24"/>
          <w:szCs w:val="24"/>
        </w:rPr>
      </w:pPr>
    </w:p>
    <w:p w14:paraId="5C895D4A" w14:textId="77777777" w:rsidR="0003710B" w:rsidRDefault="0003710B" w:rsidP="0003710B">
      <w:pPr>
        <w:rPr>
          <w:sz w:val="24"/>
          <w:szCs w:val="24"/>
        </w:rPr>
      </w:pPr>
    </w:p>
    <w:p w14:paraId="57407F46" w14:textId="77777777" w:rsidR="0003710B" w:rsidRDefault="0003710B" w:rsidP="0003710B">
      <w:pPr>
        <w:rPr>
          <w:sz w:val="24"/>
          <w:szCs w:val="24"/>
        </w:rPr>
      </w:pPr>
    </w:p>
    <w:p w14:paraId="37BDC035" w14:textId="77777777" w:rsidR="002273A3" w:rsidRDefault="002273A3" w:rsidP="0003710B">
      <w:pPr>
        <w:rPr>
          <w:sz w:val="24"/>
          <w:szCs w:val="24"/>
        </w:rPr>
      </w:pPr>
    </w:p>
    <w:p w14:paraId="1F0ED4D3" w14:textId="77777777" w:rsidR="002273A3" w:rsidRDefault="002273A3" w:rsidP="0003710B">
      <w:pPr>
        <w:rPr>
          <w:sz w:val="24"/>
          <w:szCs w:val="24"/>
        </w:rPr>
      </w:pPr>
    </w:p>
    <w:p w14:paraId="74703B27" w14:textId="77777777" w:rsidR="002273A3" w:rsidRDefault="002273A3" w:rsidP="0003710B">
      <w:pPr>
        <w:rPr>
          <w:sz w:val="24"/>
          <w:szCs w:val="24"/>
        </w:rPr>
      </w:pPr>
    </w:p>
    <w:p w14:paraId="00BBFE21" w14:textId="77777777" w:rsidR="002273A3" w:rsidRDefault="002273A3" w:rsidP="0003710B">
      <w:pPr>
        <w:rPr>
          <w:sz w:val="24"/>
          <w:szCs w:val="24"/>
        </w:rPr>
      </w:pPr>
    </w:p>
    <w:p w14:paraId="6D737881" w14:textId="77777777" w:rsidR="002273A3" w:rsidRDefault="002273A3" w:rsidP="0003710B">
      <w:pPr>
        <w:rPr>
          <w:sz w:val="24"/>
          <w:szCs w:val="24"/>
        </w:rPr>
      </w:pPr>
    </w:p>
    <w:p w14:paraId="6F00B3E0" w14:textId="77777777" w:rsidR="002273A3" w:rsidRDefault="002273A3" w:rsidP="0003710B">
      <w:pPr>
        <w:rPr>
          <w:sz w:val="24"/>
          <w:szCs w:val="24"/>
        </w:rPr>
      </w:pPr>
    </w:p>
    <w:p w14:paraId="46FD3AD5" w14:textId="77777777" w:rsidR="002273A3" w:rsidRDefault="002273A3" w:rsidP="0003710B">
      <w:pPr>
        <w:rPr>
          <w:sz w:val="24"/>
          <w:szCs w:val="24"/>
        </w:rPr>
      </w:pPr>
    </w:p>
    <w:p w14:paraId="02268F2F" w14:textId="77777777" w:rsidR="002273A3" w:rsidRDefault="002273A3" w:rsidP="0003710B">
      <w:pPr>
        <w:rPr>
          <w:sz w:val="24"/>
          <w:szCs w:val="24"/>
        </w:rPr>
      </w:pPr>
    </w:p>
    <w:p w14:paraId="605F78FE" w14:textId="77777777" w:rsidR="0003710B" w:rsidRDefault="0003710B" w:rsidP="0003710B">
      <w:pPr>
        <w:pStyle w:val="1"/>
        <w:spacing w:before="0" w:after="0" w:line="360" w:lineRule="auto"/>
        <w:jc w:val="center"/>
        <w:rPr>
          <w:rFonts w:ascii="黑体" w:eastAsia="黑体" w:hAnsi="黑体" w:cs="黑体" w:hint="eastAsia"/>
          <w:b w:val="0"/>
          <w:bCs w:val="0"/>
          <w:color w:val="000000"/>
          <w:sz w:val="28"/>
          <w:szCs w:val="28"/>
        </w:rPr>
      </w:pPr>
      <w:bookmarkStart w:id="98" w:name="_Toc14384"/>
      <w:bookmarkStart w:id="99" w:name="_Toc15081"/>
      <w:bookmarkStart w:id="100" w:name="_Toc197207343"/>
      <w:r>
        <w:rPr>
          <w:rFonts w:ascii="黑体" w:eastAsia="黑体" w:hAnsi="黑体" w:cs="黑体" w:hint="eastAsia"/>
          <w:b w:val="0"/>
          <w:bCs w:val="0"/>
          <w:color w:val="000000"/>
          <w:sz w:val="28"/>
          <w:szCs w:val="28"/>
        </w:rPr>
        <w:lastRenderedPageBreak/>
        <w:t>参 考 文 献</w:t>
      </w:r>
      <w:bookmarkEnd w:id="98"/>
      <w:bookmarkEnd w:id="99"/>
      <w:bookmarkEnd w:id="100"/>
    </w:p>
    <w:p w14:paraId="49B19CF0" w14:textId="77777777" w:rsidR="0003710B" w:rsidRDefault="0003710B" w:rsidP="0003710B">
      <w:pPr>
        <w:numPr>
          <w:ilvl w:val="0"/>
          <w:numId w:val="4"/>
        </w:numPr>
        <w:tabs>
          <w:tab w:val="clear" w:pos="0"/>
        </w:tabs>
        <w:wordWrap w:val="0"/>
        <w:spacing w:line="360" w:lineRule="auto"/>
      </w:pPr>
      <w:bookmarkStart w:id="101" w:name="_Ref266"/>
      <w:r>
        <w:rPr>
          <w:rFonts w:hint="eastAsia"/>
        </w:rPr>
        <w:t>沈康</w:t>
      </w:r>
      <w:r>
        <w:rPr>
          <w:rFonts w:hint="eastAsia"/>
        </w:rPr>
        <w:t>,</w:t>
      </w:r>
      <w:r>
        <w:rPr>
          <w:rFonts w:hint="eastAsia"/>
        </w:rPr>
        <w:t>杨俊婷</w:t>
      </w:r>
      <w:r>
        <w:rPr>
          <w:rFonts w:hint="eastAsia"/>
        </w:rPr>
        <w:t>,</w:t>
      </w:r>
      <w:r>
        <w:rPr>
          <w:rFonts w:hint="eastAsia"/>
        </w:rPr>
        <w:t>王颖</w:t>
      </w:r>
      <w:r>
        <w:rPr>
          <w:rFonts w:hint="eastAsia"/>
        </w:rPr>
        <w:t>.</w:t>
      </w:r>
      <w:r>
        <w:rPr>
          <w:rFonts w:hint="eastAsia"/>
        </w:rPr>
        <w:t>基于</w:t>
      </w:r>
      <w:r>
        <w:rPr>
          <w:rFonts w:hint="eastAsia"/>
        </w:rPr>
        <w:t>AT89C51</w:t>
      </w:r>
      <w:r>
        <w:rPr>
          <w:rFonts w:hint="eastAsia"/>
        </w:rPr>
        <w:t>单片机的电子时钟</w:t>
      </w:r>
      <w:r>
        <w:rPr>
          <w:rFonts w:hint="eastAsia"/>
        </w:rPr>
        <w:t>[J].</w:t>
      </w:r>
      <w:r>
        <w:rPr>
          <w:rFonts w:hint="eastAsia"/>
        </w:rPr>
        <w:t>数码世界</w:t>
      </w:r>
      <w:r>
        <w:rPr>
          <w:rFonts w:hint="eastAsia"/>
        </w:rPr>
        <w:t>,2020,(11):65-66.</w:t>
      </w:r>
      <w:bookmarkEnd w:id="101"/>
    </w:p>
    <w:p w14:paraId="3DDE75E9" w14:textId="77777777" w:rsidR="0003710B" w:rsidRDefault="0003710B" w:rsidP="0003710B">
      <w:pPr>
        <w:numPr>
          <w:ilvl w:val="0"/>
          <w:numId w:val="4"/>
        </w:numPr>
        <w:tabs>
          <w:tab w:val="clear" w:pos="0"/>
        </w:tabs>
        <w:wordWrap w:val="0"/>
        <w:spacing w:line="360" w:lineRule="auto"/>
      </w:pPr>
      <w:bookmarkStart w:id="102" w:name="_Ref521"/>
      <w:r>
        <w:rPr>
          <w:rFonts w:hint="eastAsia"/>
        </w:rPr>
        <w:t>陈敏</w:t>
      </w:r>
      <w:r>
        <w:rPr>
          <w:rFonts w:hint="eastAsia"/>
        </w:rPr>
        <w:t>.</w:t>
      </w:r>
      <w:r>
        <w:rPr>
          <w:rFonts w:hint="eastAsia"/>
        </w:rPr>
        <w:t>基于</w:t>
      </w:r>
      <w:r>
        <w:rPr>
          <w:rFonts w:hint="eastAsia"/>
        </w:rPr>
        <w:t>51</w:t>
      </w:r>
      <w:r>
        <w:rPr>
          <w:rFonts w:hint="eastAsia"/>
        </w:rPr>
        <w:t>单片机的多功能电子钟设计</w:t>
      </w:r>
      <w:r>
        <w:rPr>
          <w:rFonts w:hint="eastAsia"/>
        </w:rPr>
        <w:t>[J].</w:t>
      </w:r>
      <w:r>
        <w:rPr>
          <w:rFonts w:hint="eastAsia"/>
        </w:rPr>
        <w:t>轻工科技</w:t>
      </w:r>
      <w:r>
        <w:rPr>
          <w:rFonts w:hint="eastAsia"/>
        </w:rPr>
        <w:t>,2023,39(01):105-108.</w:t>
      </w:r>
      <w:bookmarkEnd w:id="102"/>
    </w:p>
    <w:p w14:paraId="1A5E3381" w14:textId="77777777" w:rsidR="0003710B" w:rsidRDefault="0003710B" w:rsidP="0003710B">
      <w:pPr>
        <w:numPr>
          <w:ilvl w:val="0"/>
          <w:numId w:val="4"/>
        </w:numPr>
        <w:tabs>
          <w:tab w:val="clear" w:pos="0"/>
        </w:tabs>
        <w:wordWrap w:val="0"/>
        <w:spacing w:line="360" w:lineRule="auto"/>
      </w:pPr>
      <w:bookmarkStart w:id="103" w:name="_Ref600"/>
      <w:r>
        <w:rPr>
          <w:rFonts w:hint="eastAsia"/>
        </w:rPr>
        <w:t>王波</w:t>
      </w:r>
      <w:r>
        <w:rPr>
          <w:rFonts w:hint="eastAsia"/>
        </w:rPr>
        <w:t>.</w:t>
      </w:r>
      <w:r>
        <w:rPr>
          <w:rFonts w:hint="eastAsia"/>
        </w:rPr>
        <w:t>基于</w:t>
      </w:r>
      <w:r>
        <w:rPr>
          <w:rFonts w:hint="eastAsia"/>
        </w:rPr>
        <w:t>STM32</w:t>
      </w:r>
      <w:r>
        <w:rPr>
          <w:rFonts w:hint="eastAsia"/>
        </w:rPr>
        <w:t>单片机的室内空气质量监控系统设计</w:t>
      </w:r>
      <w:r>
        <w:rPr>
          <w:rFonts w:hint="eastAsia"/>
        </w:rPr>
        <w:t>[J].</w:t>
      </w:r>
      <w:r>
        <w:rPr>
          <w:rFonts w:hint="eastAsia"/>
        </w:rPr>
        <w:t>电子测试</w:t>
      </w:r>
      <w:r>
        <w:rPr>
          <w:rFonts w:hint="eastAsia"/>
        </w:rPr>
        <w:t>,2022,36(17):31-33.</w:t>
      </w:r>
      <w:bookmarkEnd w:id="103"/>
    </w:p>
    <w:p w14:paraId="51A72E99" w14:textId="0735EE41" w:rsidR="006A0932" w:rsidRPr="005E0D0A" w:rsidRDefault="006A0932" w:rsidP="0003710B">
      <w:pPr>
        <w:numPr>
          <w:ilvl w:val="0"/>
          <w:numId w:val="4"/>
        </w:numPr>
        <w:tabs>
          <w:tab w:val="clear" w:pos="0"/>
        </w:tabs>
        <w:wordWrap w:val="0"/>
        <w:spacing w:line="360" w:lineRule="auto"/>
      </w:pPr>
      <w:bookmarkStart w:id="104" w:name="_Ref197201081"/>
      <w:r w:rsidRPr="005E0D0A">
        <w:rPr>
          <w:rFonts w:hint="eastAsia"/>
          <w:color w:val="000000" w:themeColor="text1"/>
        </w:rPr>
        <w:t>惠州市猫扑科技有限公司</w:t>
      </w:r>
      <w:r w:rsidRPr="005E0D0A">
        <w:rPr>
          <w:rFonts w:hint="eastAsia"/>
          <w:color w:val="000000" w:themeColor="text1"/>
        </w:rPr>
        <w:t>.</w:t>
      </w:r>
      <w:r w:rsidRPr="005E0D0A">
        <w:rPr>
          <w:rFonts w:hint="eastAsia"/>
          <w:color w:val="000000" w:themeColor="text1"/>
        </w:rPr>
        <w:t>一种智能音箱</w:t>
      </w:r>
      <w:r w:rsidR="005E0D0A" w:rsidRPr="005E0D0A">
        <w:rPr>
          <w:rFonts w:hint="eastAsia"/>
          <w:color w:val="000000" w:themeColor="text1"/>
        </w:rPr>
        <w:t>[P]</w:t>
      </w:r>
      <w:r w:rsidR="003F511A">
        <w:rPr>
          <w:rFonts w:hint="eastAsia"/>
          <w:color w:val="000000" w:themeColor="text1"/>
        </w:rPr>
        <w:t>.</w:t>
      </w:r>
      <w:r w:rsidRPr="005E0D0A">
        <w:rPr>
          <w:rFonts w:hint="eastAsia"/>
          <w:color w:val="000000" w:themeColor="text1"/>
        </w:rPr>
        <w:t>CN</w:t>
      </w:r>
      <w:r w:rsidR="00DD504A">
        <w:rPr>
          <w:rFonts w:hint="eastAsia"/>
          <w:color w:val="000000" w:themeColor="text1"/>
        </w:rPr>
        <w:t>:</w:t>
      </w:r>
      <w:r w:rsidRPr="005E0D0A">
        <w:rPr>
          <w:rFonts w:hint="eastAsia"/>
          <w:color w:val="000000" w:themeColor="text1"/>
        </w:rPr>
        <w:t>201721806697.7</w:t>
      </w:r>
      <w:r w:rsidR="00A45ED2">
        <w:rPr>
          <w:rFonts w:hint="eastAsia"/>
          <w:color w:val="000000" w:themeColor="text1"/>
        </w:rPr>
        <w:t>,</w:t>
      </w:r>
      <w:r w:rsidRPr="005E0D0A">
        <w:rPr>
          <w:rFonts w:hint="eastAsia"/>
          <w:color w:val="000000" w:themeColor="text1"/>
        </w:rPr>
        <w:t>2018-09-28.</w:t>
      </w:r>
      <w:bookmarkEnd w:id="104"/>
    </w:p>
    <w:p w14:paraId="2AEA96C2" w14:textId="77777777" w:rsidR="0003710B" w:rsidRDefault="0003710B" w:rsidP="0003710B">
      <w:pPr>
        <w:numPr>
          <w:ilvl w:val="0"/>
          <w:numId w:val="4"/>
        </w:numPr>
        <w:tabs>
          <w:tab w:val="clear" w:pos="0"/>
        </w:tabs>
        <w:wordWrap w:val="0"/>
        <w:spacing w:line="360" w:lineRule="auto"/>
      </w:pPr>
      <w:bookmarkStart w:id="105" w:name="_Ref694"/>
      <w:r>
        <w:rPr>
          <w:rFonts w:hint="eastAsia"/>
        </w:rPr>
        <w:t>王庭良</w:t>
      </w:r>
      <w:r>
        <w:rPr>
          <w:rFonts w:hint="eastAsia"/>
        </w:rPr>
        <w:t>.</w:t>
      </w:r>
      <w:r>
        <w:rPr>
          <w:rFonts w:hint="eastAsia"/>
        </w:rPr>
        <w:t>基于</w:t>
      </w:r>
      <w:r>
        <w:rPr>
          <w:rFonts w:hint="eastAsia"/>
        </w:rPr>
        <w:t>ARM</w:t>
      </w:r>
      <w:r>
        <w:rPr>
          <w:rFonts w:hint="eastAsia"/>
        </w:rPr>
        <w:t>芯片的智能家居系统性能优化研究</w:t>
      </w:r>
      <w:r>
        <w:rPr>
          <w:rFonts w:hint="eastAsia"/>
        </w:rPr>
        <w:t>[J].</w:t>
      </w:r>
      <w:r>
        <w:rPr>
          <w:rFonts w:hint="eastAsia"/>
        </w:rPr>
        <w:t>长江信息通信</w:t>
      </w:r>
      <w:r>
        <w:rPr>
          <w:rFonts w:hint="eastAsia"/>
        </w:rPr>
        <w:t>,2024,37(10):104-106.</w:t>
      </w:r>
      <w:bookmarkEnd w:id="105"/>
    </w:p>
    <w:p w14:paraId="04A6617A" w14:textId="77777777" w:rsidR="0003710B" w:rsidRDefault="0003710B" w:rsidP="0003710B">
      <w:pPr>
        <w:numPr>
          <w:ilvl w:val="0"/>
          <w:numId w:val="4"/>
        </w:numPr>
        <w:tabs>
          <w:tab w:val="clear" w:pos="0"/>
        </w:tabs>
        <w:wordWrap w:val="0"/>
        <w:spacing w:line="360" w:lineRule="auto"/>
      </w:pPr>
      <w:bookmarkStart w:id="106" w:name="_Ref3398"/>
      <w:r>
        <w:rPr>
          <w:rFonts w:hint="eastAsia"/>
        </w:rPr>
        <w:t>ABDULLAH.</w:t>
      </w:r>
      <w:r>
        <w:rPr>
          <w:rFonts w:hint="eastAsia"/>
        </w:rPr>
        <w:t>基于云平台的</w:t>
      </w:r>
      <w:r>
        <w:rPr>
          <w:rFonts w:hint="eastAsia"/>
        </w:rPr>
        <w:t>STM 32</w:t>
      </w:r>
      <w:r>
        <w:rPr>
          <w:rFonts w:hint="eastAsia"/>
        </w:rPr>
        <w:t>微控制器智能家居系统设计</w:t>
      </w:r>
      <w:r>
        <w:rPr>
          <w:rFonts w:hint="eastAsia"/>
        </w:rPr>
        <w:t>[D].</w:t>
      </w:r>
      <w:r>
        <w:rPr>
          <w:rFonts w:hint="eastAsia"/>
        </w:rPr>
        <w:t>天津职业技术师范大学</w:t>
      </w:r>
      <w:r>
        <w:rPr>
          <w:rFonts w:hint="eastAsia"/>
        </w:rPr>
        <w:t>,2022.</w:t>
      </w:r>
      <w:bookmarkEnd w:id="106"/>
    </w:p>
    <w:p w14:paraId="7DF6465B" w14:textId="77777777" w:rsidR="0003710B" w:rsidRDefault="0003710B" w:rsidP="0003710B">
      <w:pPr>
        <w:numPr>
          <w:ilvl w:val="0"/>
          <w:numId w:val="4"/>
        </w:numPr>
        <w:tabs>
          <w:tab w:val="clear" w:pos="0"/>
        </w:tabs>
        <w:wordWrap w:val="0"/>
        <w:spacing w:line="360" w:lineRule="auto"/>
      </w:pPr>
      <w:bookmarkStart w:id="107" w:name="_Ref3800"/>
      <w:r>
        <w:rPr>
          <w:rFonts w:hint="eastAsia"/>
        </w:rPr>
        <w:t>叶羽铭</w:t>
      </w:r>
      <w:r>
        <w:rPr>
          <w:rFonts w:hint="eastAsia"/>
        </w:rPr>
        <w:t>.</w:t>
      </w:r>
      <w:r>
        <w:rPr>
          <w:rFonts w:hint="eastAsia"/>
        </w:rPr>
        <w:t>一种压控温补晶体振荡器</w:t>
      </w:r>
      <w:r>
        <w:rPr>
          <w:rFonts w:hint="eastAsia"/>
        </w:rPr>
        <w:t>(VCTCXO)</w:t>
      </w:r>
      <w:r>
        <w:rPr>
          <w:rFonts w:hint="eastAsia"/>
        </w:rPr>
        <w:t>的设计和实现</w:t>
      </w:r>
      <w:r>
        <w:rPr>
          <w:rFonts w:hint="eastAsia"/>
        </w:rPr>
        <w:t>[D].</w:t>
      </w:r>
      <w:r>
        <w:rPr>
          <w:rFonts w:hint="eastAsia"/>
        </w:rPr>
        <w:t>电子科技大学</w:t>
      </w:r>
      <w:r>
        <w:rPr>
          <w:rFonts w:hint="eastAsia"/>
        </w:rPr>
        <w:t>,2020.</w:t>
      </w:r>
      <w:bookmarkEnd w:id="107"/>
    </w:p>
    <w:p w14:paraId="6BF6045F" w14:textId="77777777" w:rsidR="0003710B" w:rsidRDefault="0003710B" w:rsidP="0003710B">
      <w:pPr>
        <w:numPr>
          <w:ilvl w:val="0"/>
          <w:numId w:val="4"/>
        </w:numPr>
        <w:tabs>
          <w:tab w:val="clear" w:pos="0"/>
        </w:tabs>
        <w:wordWrap w:val="0"/>
        <w:spacing w:line="360" w:lineRule="auto"/>
      </w:pPr>
      <w:bookmarkStart w:id="108" w:name="_Ref4015"/>
      <w:r>
        <w:rPr>
          <w:rFonts w:hint="eastAsia"/>
        </w:rPr>
        <w:t>石盼</w:t>
      </w:r>
      <w:r>
        <w:rPr>
          <w:rFonts w:hint="eastAsia"/>
        </w:rPr>
        <w:t>,</w:t>
      </w:r>
      <w:r>
        <w:rPr>
          <w:rFonts w:hint="eastAsia"/>
        </w:rPr>
        <w:t>何东伟</w:t>
      </w:r>
      <w:r>
        <w:rPr>
          <w:rFonts w:hint="eastAsia"/>
        </w:rPr>
        <w:t>,</w:t>
      </w:r>
      <w:r>
        <w:rPr>
          <w:rFonts w:hint="eastAsia"/>
        </w:rPr>
        <w:t>徐博铭</w:t>
      </w:r>
      <w:r>
        <w:rPr>
          <w:rFonts w:hint="eastAsia"/>
        </w:rPr>
        <w:t>.</w:t>
      </w:r>
      <w:r>
        <w:rPr>
          <w:rFonts w:hint="eastAsia"/>
        </w:rPr>
        <w:t>基于</w:t>
      </w:r>
      <w:r>
        <w:rPr>
          <w:rFonts w:hint="eastAsia"/>
        </w:rPr>
        <w:t>SWD</w:t>
      </w:r>
      <w:r>
        <w:rPr>
          <w:rFonts w:hint="eastAsia"/>
        </w:rPr>
        <w:t>协议的</w:t>
      </w:r>
      <w:r>
        <w:rPr>
          <w:rFonts w:hint="eastAsia"/>
        </w:rPr>
        <w:t>Flash</w:t>
      </w:r>
      <w:r>
        <w:rPr>
          <w:rFonts w:hint="eastAsia"/>
        </w:rPr>
        <w:t>编程分析与实践</w:t>
      </w:r>
      <w:r>
        <w:rPr>
          <w:rFonts w:hint="eastAsia"/>
        </w:rPr>
        <w:t>[J].</w:t>
      </w:r>
      <w:r>
        <w:rPr>
          <w:rFonts w:hint="eastAsia"/>
        </w:rPr>
        <w:t>机电一体化</w:t>
      </w:r>
      <w:r>
        <w:rPr>
          <w:rFonts w:hint="eastAsia"/>
        </w:rPr>
        <w:t>,2020,26(04):20-26.</w:t>
      </w:r>
      <w:bookmarkEnd w:id="108"/>
    </w:p>
    <w:p w14:paraId="58129F54" w14:textId="77777777" w:rsidR="0003710B" w:rsidRDefault="0003710B" w:rsidP="0003710B">
      <w:pPr>
        <w:numPr>
          <w:ilvl w:val="0"/>
          <w:numId w:val="4"/>
        </w:numPr>
        <w:tabs>
          <w:tab w:val="clear" w:pos="0"/>
        </w:tabs>
        <w:wordWrap w:val="0"/>
        <w:spacing w:line="360" w:lineRule="auto"/>
      </w:pPr>
      <w:bookmarkStart w:id="109" w:name="_Ref4339"/>
      <w:r>
        <w:rPr>
          <w:rFonts w:hint="eastAsia"/>
        </w:rPr>
        <w:t>吕颖利</w:t>
      </w:r>
      <w:r>
        <w:rPr>
          <w:rFonts w:hint="eastAsia"/>
        </w:rPr>
        <w:t>,</w:t>
      </w:r>
      <w:r>
        <w:rPr>
          <w:rFonts w:hint="eastAsia"/>
        </w:rPr>
        <w:t>赵会娟</w:t>
      </w:r>
      <w:r>
        <w:rPr>
          <w:rFonts w:hint="eastAsia"/>
        </w:rPr>
        <w:t>.</w:t>
      </w:r>
      <w:r>
        <w:rPr>
          <w:rFonts w:hint="eastAsia"/>
        </w:rPr>
        <w:t>基于单片机的步进电机控制系统研究</w:t>
      </w:r>
      <w:r>
        <w:rPr>
          <w:rFonts w:hint="eastAsia"/>
        </w:rPr>
        <w:t>[J].</w:t>
      </w:r>
      <w:r>
        <w:rPr>
          <w:rFonts w:hint="eastAsia"/>
        </w:rPr>
        <w:t>南方农机</w:t>
      </w:r>
      <w:r>
        <w:rPr>
          <w:rFonts w:hint="eastAsia"/>
        </w:rPr>
        <w:t>,2022,53(08):132-134.</w:t>
      </w:r>
      <w:bookmarkEnd w:id="109"/>
    </w:p>
    <w:p w14:paraId="5D774C3B" w14:textId="77777777" w:rsidR="0003710B" w:rsidRDefault="0003710B" w:rsidP="0003710B">
      <w:pPr>
        <w:numPr>
          <w:ilvl w:val="0"/>
          <w:numId w:val="4"/>
        </w:numPr>
        <w:tabs>
          <w:tab w:val="clear" w:pos="0"/>
        </w:tabs>
        <w:wordWrap w:val="0"/>
        <w:spacing w:line="360" w:lineRule="auto"/>
      </w:pPr>
      <w:bookmarkStart w:id="110" w:name="_Ref4420"/>
      <w:r>
        <w:rPr>
          <w:rFonts w:hint="eastAsia"/>
        </w:rPr>
        <w:t>郑振杰</w:t>
      </w:r>
      <w:r>
        <w:rPr>
          <w:rFonts w:hint="eastAsia"/>
        </w:rPr>
        <w:t>,</w:t>
      </w:r>
      <w:r>
        <w:rPr>
          <w:rFonts w:hint="eastAsia"/>
        </w:rPr>
        <w:t>江衍煊</w:t>
      </w:r>
      <w:r>
        <w:rPr>
          <w:rFonts w:hint="eastAsia"/>
        </w:rPr>
        <w:t>,</w:t>
      </w:r>
      <w:r>
        <w:rPr>
          <w:rFonts w:hint="eastAsia"/>
        </w:rPr>
        <w:t>游德智</w:t>
      </w:r>
      <w:r>
        <w:rPr>
          <w:rFonts w:hint="eastAsia"/>
        </w:rPr>
        <w:t>.</w:t>
      </w:r>
      <w:r>
        <w:rPr>
          <w:rFonts w:hint="eastAsia"/>
        </w:rPr>
        <w:t>单片机结合</w:t>
      </w:r>
      <w:r>
        <w:rPr>
          <w:rFonts w:hint="eastAsia"/>
        </w:rPr>
        <w:t>ULN2003</w:t>
      </w:r>
      <w:r>
        <w:rPr>
          <w:rFonts w:hint="eastAsia"/>
        </w:rPr>
        <w:t>驱动步进电机</w:t>
      </w:r>
      <w:r>
        <w:rPr>
          <w:rFonts w:hint="eastAsia"/>
        </w:rPr>
        <w:t>[J].</w:t>
      </w:r>
      <w:r>
        <w:rPr>
          <w:rFonts w:hint="eastAsia"/>
        </w:rPr>
        <w:t>电机技术</w:t>
      </w:r>
      <w:r>
        <w:rPr>
          <w:rFonts w:hint="eastAsia"/>
        </w:rPr>
        <w:t>,2010,(06):44-46.</w:t>
      </w:r>
      <w:bookmarkEnd w:id="110"/>
    </w:p>
    <w:p w14:paraId="44B450CB" w14:textId="56B4ED10" w:rsidR="0003710B" w:rsidRDefault="0003710B" w:rsidP="0003710B">
      <w:pPr>
        <w:numPr>
          <w:ilvl w:val="0"/>
          <w:numId w:val="4"/>
        </w:numPr>
        <w:tabs>
          <w:tab w:val="clear" w:pos="0"/>
        </w:tabs>
        <w:wordWrap w:val="0"/>
        <w:spacing w:line="360" w:lineRule="auto"/>
      </w:pPr>
      <w:bookmarkStart w:id="111" w:name="_Ref4557"/>
      <w:r>
        <w:rPr>
          <w:rFonts w:hint="eastAsia"/>
        </w:rPr>
        <w:t>郭豪</w:t>
      </w:r>
      <w:r>
        <w:rPr>
          <w:rFonts w:hint="eastAsia"/>
        </w:rPr>
        <w:t>,</w:t>
      </w:r>
      <w:r>
        <w:rPr>
          <w:rFonts w:hint="eastAsia"/>
        </w:rPr>
        <w:t>赵树忠</w:t>
      </w:r>
      <w:r>
        <w:rPr>
          <w:rFonts w:hint="eastAsia"/>
        </w:rPr>
        <w:t>.</w:t>
      </w:r>
      <w:r>
        <w:rPr>
          <w:rFonts w:hint="eastAsia"/>
        </w:rPr>
        <w:t>基于单片机的步进电机控制</w:t>
      </w:r>
      <w:r>
        <w:rPr>
          <w:rFonts w:hint="eastAsia"/>
        </w:rPr>
        <w:t>[J].</w:t>
      </w:r>
      <w:r>
        <w:rPr>
          <w:rFonts w:hint="eastAsia"/>
        </w:rPr>
        <w:t>机械工程与自动化</w:t>
      </w:r>
      <w:r>
        <w:rPr>
          <w:rFonts w:hint="eastAsia"/>
        </w:rPr>
        <w:t>,2018,(01):169-170</w:t>
      </w:r>
      <w:r w:rsidR="005453F7">
        <w:rPr>
          <w:rFonts w:hint="eastAsia"/>
        </w:rPr>
        <w:t>,</w:t>
      </w:r>
      <w:r>
        <w:rPr>
          <w:rFonts w:hint="eastAsia"/>
        </w:rPr>
        <w:t>173.</w:t>
      </w:r>
      <w:bookmarkEnd w:id="111"/>
    </w:p>
    <w:p w14:paraId="548C6206" w14:textId="77777777" w:rsidR="0003710B" w:rsidRDefault="0003710B" w:rsidP="0003710B">
      <w:pPr>
        <w:numPr>
          <w:ilvl w:val="0"/>
          <w:numId w:val="4"/>
        </w:numPr>
        <w:tabs>
          <w:tab w:val="clear" w:pos="0"/>
        </w:tabs>
        <w:wordWrap w:val="0"/>
        <w:spacing w:line="360" w:lineRule="auto"/>
      </w:pPr>
      <w:bookmarkStart w:id="112" w:name="_Ref4580"/>
      <w:r>
        <w:rPr>
          <w:rFonts w:hint="eastAsia"/>
        </w:rPr>
        <w:t>PILLANS J. Reducing position errors by vibration optimization of stepper motor drive waveforms[J].IEEE Transactions on Industrial Electronics,2021,68(6):5176-5183.</w:t>
      </w:r>
      <w:bookmarkEnd w:id="112"/>
    </w:p>
    <w:p w14:paraId="289957B3" w14:textId="77777777" w:rsidR="0003710B" w:rsidRDefault="0003710B" w:rsidP="0003710B">
      <w:pPr>
        <w:numPr>
          <w:ilvl w:val="0"/>
          <w:numId w:val="4"/>
        </w:numPr>
        <w:tabs>
          <w:tab w:val="clear" w:pos="0"/>
        </w:tabs>
        <w:wordWrap w:val="0"/>
        <w:spacing w:line="360" w:lineRule="auto"/>
      </w:pPr>
      <w:bookmarkStart w:id="113" w:name="_Ref4864"/>
      <w:r>
        <w:rPr>
          <w:rFonts w:hint="eastAsia"/>
        </w:rPr>
        <w:t>罗烜坤</w:t>
      </w:r>
      <w:r>
        <w:rPr>
          <w:rFonts w:hint="eastAsia"/>
        </w:rPr>
        <w:t>,</w:t>
      </w:r>
      <w:r>
        <w:rPr>
          <w:rFonts w:hint="eastAsia"/>
        </w:rPr>
        <w:t>于斌</w:t>
      </w:r>
      <w:r>
        <w:rPr>
          <w:rFonts w:hint="eastAsia"/>
        </w:rPr>
        <w:t>,</w:t>
      </w:r>
      <w:r>
        <w:rPr>
          <w:rFonts w:hint="eastAsia"/>
        </w:rPr>
        <w:t>罗春丽</w:t>
      </w:r>
      <w:r>
        <w:rPr>
          <w:rFonts w:hint="eastAsia"/>
        </w:rPr>
        <w:t>,</w:t>
      </w:r>
      <w:r>
        <w:rPr>
          <w:rFonts w:hint="eastAsia"/>
        </w:rPr>
        <w:t>等</w:t>
      </w:r>
      <w:r>
        <w:rPr>
          <w:rFonts w:hint="eastAsia"/>
        </w:rPr>
        <w:t>.</w:t>
      </w:r>
      <w:r>
        <w:rPr>
          <w:rFonts w:hint="eastAsia"/>
        </w:rPr>
        <w:t>基于</w:t>
      </w:r>
      <w:r>
        <w:rPr>
          <w:rFonts w:hint="eastAsia"/>
        </w:rPr>
        <w:t>BLE</w:t>
      </w:r>
      <w:r>
        <w:rPr>
          <w:rFonts w:hint="eastAsia"/>
        </w:rPr>
        <w:t>蓝牙技术的自动气象站调试系统设计</w:t>
      </w:r>
      <w:r>
        <w:rPr>
          <w:rFonts w:hint="eastAsia"/>
        </w:rPr>
        <w:t>[J].</w:t>
      </w:r>
      <w:r>
        <w:rPr>
          <w:rFonts w:hint="eastAsia"/>
        </w:rPr>
        <w:t>陕西气象</w:t>
      </w:r>
      <w:r>
        <w:rPr>
          <w:rFonts w:hint="eastAsia"/>
        </w:rPr>
        <w:t>,2024,(06):68-74.</w:t>
      </w:r>
      <w:bookmarkEnd w:id="113"/>
    </w:p>
    <w:p w14:paraId="1DC62780" w14:textId="77777777" w:rsidR="0003710B" w:rsidRDefault="0003710B" w:rsidP="0003710B">
      <w:pPr>
        <w:numPr>
          <w:ilvl w:val="0"/>
          <w:numId w:val="4"/>
        </w:numPr>
        <w:tabs>
          <w:tab w:val="clear" w:pos="0"/>
        </w:tabs>
        <w:wordWrap w:val="0"/>
        <w:spacing w:line="360" w:lineRule="auto"/>
      </w:pPr>
      <w:bookmarkStart w:id="114" w:name="_Ref5024"/>
      <w:r>
        <w:rPr>
          <w:rFonts w:hint="eastAsia"/>
        </w:rPr>
        <w:t>贾志成</w:t>
      </w:r>
      <w:r>
        <w:rPr>
          <w:rFonts w:hint="eastAsia"/>
        </w:rPr>
        <w:t>,</w:t>
      </w:r>
      <w:r>
        <w:rPr>
          <w:rFonts w:hint="eastAsia"/>
        </w:rPr>
        <w:t>田祺</w:t>
      </w:r>
      <w:r>
        <w:rPr>
          <w:rFonts w:hint="eastAsia"/>
        </w:rPr>
        <w:t>,</w:t>
      </w:r>
      <w:r>
        <w:rPr>
          <w:rFonts w:hint="eastAsia"/>
        </w:rPr>
        <w:t>周婕妤</w:t>
      </w:r>
      <w:r>
        <w:rPr>
          <w:rFonts w:hint="eastAsia"/>
        </w:rPr>
        <w:t>,</w:t>
      </w:r>
      <w:r>
        <w:rPr>
          <w:rFonts w:hint="eastAsia"/>
        </w:rPr>
        <w:t>等</w:t>
      </w:r>
      <w:r>
        <w:rPr>
          <w:rFonts w:hint="eastAsia"/>
        </w:rPr>
        <w:t>.</w:t>
      </w:r>
      <w:r>
        <w:rPr>
          <w:rFonts w:hint="eastAsia"/>
        </w:rPr>
        <w:t>基于</w:t>
      </w:r>
      <w:r>
        <w:rPr>
          <w:rFonts w:hint="eastAsia"/>
        </w:rPr>
        <w:t>STM32</w:t>
      </w:r>
      <w:r>
        <w:rPr>
          <w:rFonts w:hint="eastAsia"/>
        </w:rPr>
        <w:t>的外加式电梯语音交互按键系统</w:t>
      </w:r>
      <w:r>
        <w:rPr>
          <w:rFonts w:hint="eastAsia"/>
        </w:rPr>
        <w:t>[J].</w:t>
      </w:r>
      <w:r>
        <w:rPr>
          <w:rFonts w:hint="eastAsia"/>
        </w:rPr>
        <w:t>吉林大学</w:t>
      </w:r>
      <w:r>
        <w:rPr>
          <w:rFonts w:hint="eastAsia"/>
        </w:rPr>
        <w:t>,2022,40(02):313-318.</w:t>
      </w:r>
      <w:bookmarkEnd w:id="114"/>
    </w:p>
    <w:p w14:paraId="55E61930" w14:textId="77777777" w:rsidR="0003710B" w:rsidRDefault="0003710B" w:rsidP="0003710B">
      <w:pPr>
        <w:numPr>
          <w:ilvl w:val="0"/>
          <w:numId w:val="4"/>
        </w:numPr>
        <w:tabs>
          <w:tab w:val="clear" w:pos="0"/>
        </w:tabs>
        <w:wordWrap w:val="0"/>
        <w:spacing w:line="360" w:lineRule="auto"/>
      </w:pPr>
      <w:bookmarkStart w:id="115" w:name="_Ref5325"/>
      <w:r>
        <w:rPr>
          <w:rFonts w:hint="eastAsia"/>
        </w:rPr>
        <w:t>王会彦</w:t>
      </w:r>
      <w:r>
        <w:rPr>
          <w:rFonts w:hint="eastAsia"/>
        </w:rPr>
        <w:t>,</w:t>
      </w:r>
      <w:r>
        <w:rPr>
          <w:rFonts w:hint="eastAsia"/>
        </w:rPr>
        <w:t>朱丽君</w:t>
      </w:r>
      <w:r>
        <w:rPr>
          <w:rFonts w:hint="eastAsia"/>
        </w:rPr>
        <w:t>.</w:t>
      </w:r>
      <w:r>
        <w:rPr>
          <w:rFonts w:hint="eastAsia"/>
        </w:rPr>
        <w:t>物联网设备小型化</w:t>
      </w:r>
      <w:r>
        <w:rPr>
          <w:rFonts w:hint="eastAsia"/>
        </w:rPr>
        <w:t>PCB</w:t>
      </w:r>
      <w:r>
        <w:rPr>
          <w:rFonts w:hint="eastAsia"/>
        </w:rPr>
        <w:t>设计的挑战与解决方案</w:t>
      </w:r>
      <w:r>
        <w:rPr>
          <w:rFonts w:hint="eastAsia"/>
        </w:rPr>
        <w:t>[J].</w:t>
      </w:r>
      <w:r>
        <w:rPr>
          <w:rFonts w:hint="eastAsia"/>
        </w:rPr>
        <w:t>中国宽带</w:t>
      </w:r>
      <w:r>
        <w:rPr>
          <w:rFonts w:hint="eastAsia"/>
        </w:rPr>
        <w:t>,2024,20(07):124-126.</w:t>
      </w:r>
      <w:bookmarkEnd w:id="115"/>
    </w:p>
    <w:p w14:paraId="77612F69" w14:textId="77777777" w:rsidR="0003710B" w:rsidRDefault="0003710B" w:rsidP="0003710B">
      <w:pPr>
        <w:numPr>
          <w:ilvl w:val="0"/>
          <w:numId w:val="4"/>
        </w:numPr>
        <w:tabs>
          <w:tab w:val="clear" w:pos="0"/>
        </w:tabs>
        <w:wordWrap w:val="0"/>
        <w:spacing w:line="360" w:lineRule="auto"/>
      </w:pPr>
      <w:bookmarkStart w:id="116" w:name="_Ref5544"/>
      <w:r>
        <w:rPr>
          <w:rFonts w:hint="eastAsia"/>
        </w:rPr>
        <w:t>CHENG Y Y, CHIU Y C, HUANG Y C,et al. A DC power connector with voltage spike suppression[C]//2023 11th International Conference on Power Electronics and ECCE Asia (ICPE 2023-ECCE Asia).Jeju Island,Korea,Republic of:IEEE,2023:2525-2529.</w:t>
      </w:r>
      <w:bookmarkEnd w:id="116"/>
    </w:p>
    <w:p w14:paraId="6664BB57" w14:textId="77777777" w:rsidR="0003710B" w:rsidRDefault="0003710B" w:rsidP="0003710B">
      <w:pPr>
        <w:numPr>
          <w:ilvl w:val="0"/>
          <w:numId w:val="4"/>
        </w:numPr>
        <w:tabs>
          <w:tab w:val="clear" w:pos="0"/>
        </w:tabs>
        <w:wordWrap w:val="0"/>
        <w:spacing w:line="360" w:lineRule="auto"/>
      </w:pPr>
      <w:bookmarkStart w:id="117" w:name="_Ref6207"/>
      <w:r>
        <w:rPr>
          <w:rFonts w:hint="eastAsia"/>
        </w:rPr>
        <w:t>张婉珍</w:t>
      </w:r>
      <w:r>
        <w:rPr>
          <w:rFonts w:hint="eastAsia"/>
        </w:rPr>
        <w:t>,</w:t>
      </w:r>
      <w:r>
        <w:rPr>
          <w:rFonts w:hint="eastAsia"/>
        </w:rPr>
        <w:t>刁立强</w:t>
      </w:r>
      <w:r>
        <w:rPr>
          <w:rFonts w:hint="eastAsia"/>
        </w:rPr>
        <w:t>,</w:t>
      </w:r>
      <w:r>
        <w:rPr>
          <w:rFonts w:hint="eastAsia"/>
        </w:rPr>
        <w:t>刘鑫宇</w:t>
      </w:r>
      <w:r>
        <w:rPr>
          <w:rFonts w:hint="eastAsia"/>
        </w:rPr>
        <w:t>,</w:t>
      </w:r>
      <w:r>
        <w:rPr>
          <w:rFonts w:hint="eastAsia"/>
        </w:rPr>
        <w:t>等</w:t>
      </w:r>
      <w:r>
        <w:rPr>
          <w:rFonts w:hint="eastAsia"/>
        </w:rPr>
        <w:t>.</w:t>
      </w:r>
      <w:r>
        <w:rPr>
          <w:rFonts w:hint="eastAsia"/>
        </w:rPr>
        <w:t>基于</w:t>
      </w:r>
      <w:r>
        <w:rPr>
          <w:rFonts w:hint="eastAsia"/>
        </w:rPr>
        <w:t>STM32</w:t>
      </w:r>
      <w:r>
        <w:rPr>
          <w:rFonts w:hint="eastAsia"/>
        </w:rPr>
        <w:t>智能路灯系统的设计与实现</w:t>
      </w:r>
      <w:r>
        <w:rPr>
          <w:rFonts w:hint="eastAsia"/>
        </w:rPr>
        <w:t>[J].</w:t>
      </w:r>
      <w:r>
        <w:rPr>
          <w:rFonts w:hint="eastAsia"/>
        </w:rPr>
        <w:t>物联网技术</w:t>
      </w:r>
      <w:r>
        <w:rPr>
          <w:rFonts w:hint="eastAsia"/>
        </w:rPr>
        <w:t>,2025,15(06):142-144.</w:t>
      </w:r>
      <w:bookmarkEnd w:id="117"/>
    </w:p>
    <w:p w14:paraId="4173DD89" w14:textId="77777777" w:rsidR="0003710B" w:rsidRDefault="0003710B" w:rsidP="0003710B">
      <w:pPr>
        <w:numPr>
          <w:ilvl w:val="0"/>
          <w:numId w:val="4"/>
        </w:numPr>
        <w:tabs>
          <w:tab w:val="clear" w:pos="0"/>
        </w:tabs>
        <w:wordWrap w:val="0"/>
        <w:spacing w:line="360" w:lineRule="auto"/>
      </w:pPr>
      <w:bookmarkStart w:id="118" w:name="_Ref6295"/>
      <w:r>
        <w:rPr>
          <w:rFonts w:hint="eastAsia"/>
        </w:rPr>
        <w:t>GÓRECKI K, POSOBKIEWICZ K.Influence of a PCB layout design on the efficiency of heat dissipation and mutual thermal couplings between transistors[J].Electronics,2023,12(19):4116.</w:t>
      </w:r>
      <w:bookmarkEnd w:id="118"/>
    </w:p>
    <w:p w14:paraId="15069DF3" w14:textId="2F38B783" w:rsidR="0003710B" w:rsidRDefault="0003710B" w:rsidP="0003710B">
      <w:pPr>
        <w:numPr>
          <w:ilvl w:val="0"/>
          <w:numId w:val="4"/>
        </w:numPr>
        <w:tabs>
          <w:tab w:val="clear" w:pos="0"/>
        </w:tabs>
        <w:wordWrap w:val="0"/>
        <w:spacing w:line="360" w:lineRule="auto"/>
      </w:pPr>
      <w:bookmarkStart w:id="119" w:name="_Ref6422"/>
      <w:r>
        <w:rPr>
          <w:rFonts w:hint="eastAsia"/>
        </w:rPr>
        <w:t>赵文龙</w:t>
      </w:r>
      <w:r>
        <w:rPr>
          <w:rFonts w:hint="eastAsia"/>
        </w:rPr>
        <w:t>,</w:t>
      </w:r>
      <w:r>
        <w:rPr>
          <w:rFonts w:hint="eastAsia"/>
        </w:rPr>
        <w:t>钟敏</w:t>
      </w:r>
      <w:r>
        <w:rPr>
          <w:rFonts w:hint="eastAsia"/>
        </w:rPr>
        <w:t>,</w:t>
      </w:r>
      <w:r>
        <w:rPr>
          <w:rFonts w:hint="eastAsia"/>
        </w:rPr>
        <w:t>张鹏</w:t>
      </w:r>
      <w:r>
        <w:rPr>
          <w:rFonts w:hint="eastAsia"/>
        </w:rPr>
        <w:t>.</w:t>
      </w:r>
      <w:r>
        <w:rPr>
          <w:rFonts w:hint="eastAsia"/>
        </w:rPr>
        <w:t>同步实时时钟系统研究</w:t>
      </w:r>
      <w:r>
        <w:rPr>
          <w:rFonts w:hint="eastAsia"/>
        </w:rPr>
        <w:t>[J].</w:t>
      </w:r>
      <w:r>
        <w:rPr>
          <w:rFonts w:hint="eastAsia"/>
        </w:rPr>
        <w:t>南昌航空大学学报</w:t>
      </w:r>
      <w:r>
        <w:rPr>
          <w:rFonts w:hint="eastAsia"/>
        </w:rPr>
        <w:t>(</w:t>
      </w:r>
      <w:r>
        <w:rPr>
          <w:rFonts w:hint="eastAsia"/>
        </w:rPr>
        <w:t>自然科学版</w:t>
      </w:r>
      <w:r>
        <w:rPr>
          <w:rFonts w:hint="eastAsia"/>
        </w:rPr>
        <w:t>),2015,29(02):87-92</w:t>
      </w:r>
      <w:r w:rsidR="005453F7">
        <w:rPr>
          <w:rFonts w:hint="eastAsia"/>
        </w:rPr>
        <w:t>,</w:t>
      </w:r>
      <w:r>
        <w:rPr>
          <w:rFonts w:hint="eastAsia"/>
        </w:rPr>
        <w:t>97.</w:t>
      </w:r>
      <w:bookmarkEnd w:id="119"/>
    </w:p>
    <w:p w14:paraId="39E62A33" w14:textId="77777777" w:rsidR="0003710B" w:rsidRDefault="0003710B" w:rsidP="0003710B">
      <w:pPr>
        <w:numPr>
          <w:ilvl w:val="0"/>
          <w:numId w:val="4"/>
        </w:numPr>
        <w:tabs>
          <w:tab w:val="clear" w:pos="0"/>
        </w:tabs>
        <w:wordWrap w:val="0"/>
        <w:spacing w:line="360" w:lineRule="auto"/>
      </w:pPr>
      <w:bookmarkStart w:id="120" w:name="_Ref6592"/>
      <w:r>
        <w:rPr>
          <w:rFonts w:hint="eastAsia"/>
        </w:rPr>
        <w:t>雍文</w:t>
      </w:r>
      <w:r>
        <w:rPr>
          <w:rFonts w:hint="eastAsia"/>
        </w:rPr>
        <w:t>.</w:t>
      </w:r>
      <w:r>
        <w:rPr>
          <w:rFonts w:hint="eastAsia"/>
        </w:rPr>
        <w:t>基于</w:t>
      </w:r>
      <w:r>
        <w:rPr>
          <w:rFonts w:hint="eastAsia"/>
        </w:rPr>
        <w:t>IIC</w:t>
      </w:r>
      <w:r>
        <w:rPr>
          <w:rFonts w:hint="eastAsia"/>
        </w:rPr>
        <w:t>总线的温度补偿晶体振荡器数字控制逻辑设计</w:t>
      </w:r>
      <w:r>
        <w:rPr>
          <w:rFonts w:hint="eastAsia"/>
        </w:rPr>
        <w:t>[D].</w:t>
      </w:r>
      <w:r>
        <w:rPr>
          <w:rFonts w:hint="eastAsia"/>
        </w:rPr>
        <w:t>华中科技大学</w:t>
      </w:r>
      <w:r>
        <w:rPr>
          <w:rFonts w:hint="eastAsia"/>
        </w:rPr>
        <w:t>,2010.</w:t>
      </w:r>
      <w:bookmarkEnd w:id="120"/>
    </w:p>
    <w:p w14:paraId="4DEDC5D6" w14:textId="77777777" w:rsidR="0003710B" w:rsidRDefault="0003710B" w:rsidP="0003710B">
      <w:pPr>
        <w:numPr>
          <w:ilvl w:val="0"/>
          <w:numId w:val="4"/>
        </w:numPr>
        <w:tabs>
          <w:tab w:val="clear" w:pos="0"/>
        </w:tabs>
        <w:wordWrap w:val="0"/>
        <w:spacing w:line="360" w:lineRule="auto"/>
      </w:pPr>
      <w:bookmarkStart w:id="121" w:name="_Ref6647"/>
      <w:r>
        <w:rPr>
          <w:rFonts w:hint="eastAsia"/>
        </w:rPr>
        <w:t>刘正翔</w:t>
      </w:r>
      <w:r>
        <w:rPr>
          <w:rFonts w:hint="eastAsia"/>
        </w:rPr>
        <w:t>.</w:t>
      </w:r>
      <w:r>
        <w:rPr>
          <w:rFonts w:hint="eastAsia"/>
        </w:rPr>
        <w:t>基于</w:t>
      </w:r>
      <w:r>
        <w:rPr>
          <w:rFonts w:hint="eastAsia"/>
        </w:rPr>
        <w:t>STM32</w:t>
      </w:r>
      <w:r>
        <w:rPr>
          <w:rFonts w:hint="eastAsia"/>
        </w:rPr>
        <w:t>的</w:t>
      </w:r>
      <w:r>
        <w:rPr>
          <w:rFonts w:hint="eastAsia"/>
        </w:rPr>
        <w:t>OLED</w:t>
      </w:r>
      <w:r>
        <w:rPr>
          <w:rFonts w:hint="eastAsia"/>
        </w:rPr>
        <w:t>显示屏接口设计</w:t>
      </w:r>
      <w:r>
        <w:rPr>
          <w:rFonts w:hint="eastAsia"/>
        </w:rPr>
        <w:t>[J].</w:t>
      </w:r>
      <w:r>
        <w:rPr>
          <w:rFonts w:hint="eastAsia"/>
        </w:rPr>
        <w:t>电子技术与软件工程</w:t>
      </w:r>
      <w:r>
        <w:rPr>
          <w:rFonts w:hint="eastAsia"/>
        </w:rPr>
        <w:t>,2017,(19):65.</w:t>
      </w:r>
      <w:bookmarkEnd w:id="121"/>
    </w:p>
    <w:p w14:paraId="35CB7E61" w14:textId="77777777" w:rsidR="0003710B" w:rsidRDefault="0003710B" w:rsidP="0003710B">
      <w:pPr>
        <w:numPr>
          <w:ilvl w:val="0"/>
          <w:numId w:val="4"/>
        </w:numPr>
        <w:tabs>
          <w:tab w:val="clear" w:pos="0"/>
        </w:tabs>
        <w:wordWrap w:val="0"/>
        <w:spacing w:line="360" w:lineRule="auto"/>
      </w:pPr>
      <w:bookmarkStart w:id="122" w:name="_Ref6974"/>
      <w:r>
        <w:rPr>
          <w:rFonts w:hint="eastAsia"/>
        </w:rPr>
        <w:t>李宜书</w:t>
      </w:r>
      <w:r>
        <w:rPr>
          <w:rFonts w:hint="eastAsia"/>
        </w:rPr>
        <w:t>.</w:t>
      </w:r>
      <w:r>
        <w:rPr>
          <w:rFonts w:hint="eastAsia"/>
        </w:rPr>
        <w:t>一种超低功耗</w:t>
      </w:r>
      <w:r>
        <w:rPr>
          <w:rFonts w:hint="eastAsia"/>
        </w:rPr>
        <w:t>RTC</w:t>
      </w:r>
      <w:r>
        <w:rPr>
          <w:rFonts w:hint="eastAsia"/>
        </w:rPr>
        <w:t>电路的研究与设计</w:t>
      </w:r>
      <w:r>
        <w:rPr>
          <w:rFonts w:hint="eastAsia"/>
        </w:rPr>
        <w:t>[D].</w:t>
      </w:r>
      <w:r>
        <w:rPr>
          <w:rFonts w:hint="eastAsia"/>
        </w:rPr>
        <w:t>南京邮电大学</w:t>
      </w:r>
      <w:r>
        <w:rPr>
          <w:rFonts w:hint="eastAsia"/>
        </w:rPr>
        <w:t>,2023.</w:t>
      </w:r>
      <w:bookmarkEnd w:id="122"/>
    </w:p>
    <w:p w14:paraId="5ABC2EB2" w14:textId="77777777" w:rsidR="0003710B" w:rsidRDefault="0003710B" w:rsidP="0003710B">
      <w:pPr>
        <w:numPr>
          <w:ilvl w:val="0"/>
          <w:numId w:val="4"/>
        </w:numPr>
        <w:tabs>
          <w:tab w:val="clear" w:pos="0"/>
        </w:tabs>
        <w:wordWrap w:val="0"/>
        <w:spacing w:line="360" w:lineRule="auto"/>
      </w:pPr>
      <w:bookmarkStart w:id="123" w:name="_Ref7121"/>
      <w:r>
        <w:rPr>
          <w:rFonts w:hint="eastAsia"/>
        </w:rPr>
        <w:t>PRATA S.C primer plus[M]. Upper Saddle River,NJ:Addison-Wesley,2012.</w:t>
      </w:r>
      <w:bookmarkEnd w:id="123"/>
    </w:p>
    <w:p w14:paraId="00584C3E" w14:textId="77777777" w:rsidR="0003710B" w:rsidRDefault="0003710B" w:rsidP="0003710B">
      <w:pPr>
        <w:numPr>
          <w:ilvl w:val="0"/>
          <w:numId w:val="4"/>
        </w:numPr>
        <w:tabs>
          <w:tab w:val="clear" w:pos="0"/>
        </w:tabs>
        <w:wordWrap w:val="0"/>
        <w:spacing w:line="360" w:lineRule="auto"/>
      </w:pPr>
      <w:bookmarkStart w:id="124" w:name="_Ref7317"/>
      <w:r>
        <w:rPr>
          <w:rFonts w:hint="eastAsia"/>
        </w:rPr>
        <w:lastRenderedPageBreak/>
        <w:t>边玉亮</w:t>
      </w:r>
      <w:r>
        <w:rPr>
          <w:rFonts w:hint="eastAsia"/>
        </w:rPr>
        <w:t>,</w:t>
      </w:r>
      <w:r>
        <w:rPr>
          <w:rFonts w:hint="eastAsia"/>
        </w:rPr>
        <w:t>毛润</w:t>
      </w:r>
      <w:r>
        <w:rPr>
          <w:rFonts w:hint="eastAsia"/>
        </w:rPr>
        <w:t>,</w:t>
      </w:r>
      <w:r>
        <w:rPr>
          <w:rFonts w:hint="eastAsia"/>
        </w:rPr>
        <w:t>李启航</w:t>
      </w:r>
      <w:r>
        <w:rPr>
          <w:rFonts w:hint="eastAsia"/>
        </w:rPr>
        <w:t>,</w:t>
      </w:r>
      <w:r>
        <w:rPr>
          <w:rFonts w:hint="eastAsia"/>
        </w:rPr>
        <w:t>等</w:t>
      </w:r>
      <w:r>
        <w:rPr>
          <w:rFonts w:hint="eastAsia"/>
        </w:rPr>
        <w:t>.</w:t>
      </w:r>
      <w:r>
        <w:rPr>
          <w:rFonts w:hint="eastAsia"/>
        </w:rPr>
        <w:t>基于</w:t>
      </w:r>
      <w:r>
        <w:rPr>
          <w:rFonts w:hint="eastAsia"/>
        </w:rPr>
        <w:t>ESP32</w:t>
      </w:r>
      <w:r>
        <w:rPr>
          <w:rFonts w:hint="eastAsia"/>
        </w:rPr>
        <w:t>的</w:t>
      </w:r>
      <w:r>
        <w:rPr>
          <w:rFonts w:hint="eastAsia"/>
        </w:rPr>
        <w:t>ChatGPT</w:t>
      </w:r>
      <w:r>
        <w:rPr>
          <w:rFonts w:hint="eastAsia"/>
        </w:rPr>
        <w:t>语音交互系统设计与实现</w:t>
      </w:r>
      <w:r>
        <w:rPr>
          <w:rFonts w:hint="eastAsia"/>
        </w:rPr>
        <w:t>[J].</w:t>
      </w:r>
      <w:r>
        <w:rPr>
          <w:rFonts w:hint="eastAsia"/>
        </w:rPr>
        <w:t>黄冈师范学院学报</w:t>
      </w:r>
      <w:r>
        <w:rPr>
          <w:rFonts w:hint="eastAsia"/>
        </w:rPr>
        <w:t>,2024,44(05):20-25.</w:t>
      </w:r>
      <w:bookmarkEnd w:id="124"/>
    </w:p>
    <w:p w14:paraId="56719760" w14:textId="77777777" w:rsidR="0003710B" w:rsidRDefault="0003710B" w:rsidP="0003710B">
      <w:pPr>
        <w:numPr>
          <w:ilvl w:val="0"/>
          <w:numId w:val="4"/>
        </w:numPr>
        <w:tabs>
          <w:tab w:val="clear" w:pos="0"/>
        </w:tabs>
        <w:wordWrap w:val="0"/>
        <w:spacing w:line="360" w:lineRule="auto"/>
      </w:pPr>
      <w:bookmarkStart w:id="125" w:name="_Ref7366"/>
      <w:r>
        <w:rPr>
          <w:rFonts w:hint="eastAsia"/>
        </w:rPr>
        <w:t>CHEN K. Multimodal interactive intelligent voice interaction system based on artificial intelligence technology[J]. International Core Journal of Engineering,2024,10(8):40-45.</w:t>
      </w:r>
      <w:bookmarkEnd w:id="125"/>
    </w:p>
    <w:p w14:paraId="5EC92833" w14:textId="77777777" w:rsidR="0003710B" w:rsidRDefault="0003710B" w:rsidP="0003710B">
      <w:pPr>
        <w:numPr>
          <w:ilvl w:val="0"/>
          <w:numId w:val="4"/>
        </w:numPr>
        <w:tabs>
          <w:tab w:val="clear" w:pos="0"/>
        </w:tabs>
        <w:wordWrap w:val="0"/>
        <w:spacing w:line="360" w:lineRule="auto"/>
      </w:pPr>
      <w:bookmarkStart w:id="126" w:name="_Ref7611"/>
      <w:r>
        <w:rPr>
          <w:rFonts w:hint="eastAsia"/>
        </w:rPr>
        <w:t>赵琳莉</w:t>
      </w:r>
      <w:r>
        <w:rPr>
          <w:rFonts w:hint="eastAsia"/>
        </w:rPr>
        <w:t>,</w:t>
      </w:r>
      <w:r>
        <w:rPr>
          <w:rFonts w:hint="eastAsia"/>
        </w:rPr>
        <w:t>王璐</w:t>
      </w:r>
      <w:r>
        <w:rPr>
          <w:rFonts w:hint="eastAsia"/>
        </w:rPr>
        <w:t>,</w:t>
      </w:r>
      <w:r>
        <w:rPr>
          <w:rFonts w:hint="eastAsia"/>
        </w:rPr>
        <w:t>闵莉</w:t>
      </w:r>
      <w:r>
        <w:rPr>
          <w:rFonts w:hint="eastAsia"/>
        </w:rPr>
        <w:t>.</w:t>
      </w:r>
      <w:r>
        <w:rPr>
          <w:rFonts w:hint="eastAsia"/>
        </w:rPr>
        <w:t>基于单片机的时钟校时系统设计</w:t>
      </w:r>
      <w:r>
        <w:rPr>
          <w:rFonts w:hint="eastAsia"/>
        </w:rPr>
        <w:t>[J].</w:t>
      </w:r>
      <w:r>
        <w:rPr>
          <w:rFonts w:hint="eastAsia"/>
        </w:rPr>
        <w:t>科技广场</w:t>
      </w:r>
      <w:r>
        <w:rPr>
          <w:rFonts w:hint="eastAsia"/>
        </w:rPr>
        <w:t>,2009,(01):192-194.</w:t>
      </w:r>
      <w:bookmarkEnd w:id="126"/>
    </w:p>
    <w:p w14:paraId="66180B16" w14:textId="77777777" w:rsidR="0003710B" w:rsidRDefault="0003710B" w:rsidP="0003710B">
      <w:pPr>
        <w:numPr>
          <w:ilvl w:val="0"/>
          <w:numId w:val="4"/>
        </w:numPr>
        <w:tabs>
          <w:tab w:val="clear" w:pos="0"/>
        </w:tabs>
        <w:wordWrap w:val="0"/>
        <w:spacing w:line="360" w:lineRule="auto"/>
      </w:pPr>
      <w:bookmarkStart w:id="127" w:name="_Ref7656"/>
      <w:r>
        <w:rPr>
          <w:rFonts w:hint="eastAsia"/>
        </w:rPr>
        <w:t>吴天强</w:t>
      </w:r>
      <w:r>
        <w:rPr>
          <w:rFonts w:hint="eastAsia"/>
        </w:rPr>
        <w:t>,</w:t>
      </w:r>
      <w:r>
        <w:rPr>
          <w:rFonts w:hint="eastAsia"/>
        </w:rPr>
        <w:t>叶敏</w:t>
      </w:r>
      <w:r>
        <w:rPr>
          <w:rFonts w:hint="eastAsia"/>
        </w:rPr>
        <w:t>,</w:t>
      </w:r>
      <w:r>
        <w:rPr>
          <w:rFonts w:hint="eastAsia"/>
        </w:rPr>
        <w:t>朱剑</w:t>
      </w:r>
      <w:r>
        <w:rPr>
          <w:rFonts w:hint="eastAsia"/>
        </w:rPr>
        <w:t>,</w:t>
      </w:r>
      <w:r>
        <w:rPr>
          <w:rFonts w:hint="eastAsia"/>
        </w:rPr>
        <w:t>等</w:t>
      </w:r>
      <w:r>
        <w:rPr>
          <w:rFonts w:hint="eastAsia"/>
        </w:rPr>
        <w:t>.</w:t>
      </w:r>
      <w:r>
        <w:rPr>
          <w:rFonts w:hint="eastAsia"/>
        </w:rPr>
        <w:t>单片机系统实时时钟日差补偿的算法设计</w:t>
      </w:r>
      <w:r>
        <w:rPr>
          <w:rFonts w:hint="eastAsia"/>
        </w:rPr>
        <w:t>[J].</w:t>
      </w:r>
      <w:r>
        <w:rPr>
          <w:rFonts w:hint="eastAsia"/>
        </w:rPr>
        <w:t>科技风</w:t>
      </w:r>
      <w:r>
        <w:rPr>
          <w:rFonts w:hint="eastAsia"/>
        </w:rPr>
        <w:t>,2019,(34):10-11.</w:t>
      </w:r>
      <w:bookmarkEnd w:id="127"/>
    </w:p>
    <w:p w14:paraId="436E2DAC" w14:textId="77777777" w:rsidR="0003710B" w:rsidRDefault="0003710B" w:rsidP="0003710B">
      <w:pPr>
        <w:numPr>
          <w:ilvl w:val="0"/>
          <w:numId w:val="4"/>
        </w:numPr>
        <w:tabs>
          <w:tab w:val="clear" w:pos="0"/>
        </w:tabs>
        <w:wordWrap w:val="0"/>
        <w:spacing w:line="360" w:lineRule="auto"/>
      </w:pPr>
      <w:bookmarkStart w:id="128" w:name="_Ref7813"/>
      <w:r>
        <w:rPr>
          <w:rFonts w:hint="eastAsia"/>
        </w:rPr>
        <w:t>刘宵辰</w:t>
      </w:r>
      <w:r>
        <w:rPr>
          <w:rFonts w:hint="eastAsia"/>
        </w:rPr>
        <w:t>,</w:t>
      </w:r>
      <w:r>
        <w:rPr>
          <w:rFonts w:hint="eastAsia"/>
        </w:rPr>
        <w:t>赵刚</w:t>
      </w:r>
      <w:r>
        <w:rPr>
          <w:rFonts w:hint="eastAsia"/>
        </w:rPr>
        <w:t>,</w:t>
      </w:r>
      <w:r>
        <w:rPr>
          <w:rFonts w:hint="eastAsia"/>
        </w:rPr>
        <w:t>刘卫华</w:t>
      </w:r>
      <w:r>
        <w:rPr>
          <w:rFonts w:hint="eastAsia"/>
        </w:rPr>
        <w:t>.</w:t>
      </w:r>
      <w:r>
        <w:rPr>
          <w:rFonts w:hint="eastAsia"/>
        </w:rPr>
        <w:t>一种嵌入式计算机系统的看门狗设计</w:t>
      </w:r>
      <w:r>
        <w:rPr>
          <w:rFonts w:hint="eastAsia"/>
        </w:rPr>
        <w:t>[J].</w:t>
      </w:r>
      <w:r>
        <w:rPr>
          <w:rFonts w:hint="eastAsia"/>
        </w:rPr>
        <w:t>山西电子技术</w:t>
      </w:r>
      <w:r>
        <w:rPr>
          <w:rFonts w:hint="eastAsia"/>
        </w:rPr>
        <w:t>,2021,(01):32-33.</w:t>
      </w:r>
      <w:bookmarkEnd w:id="128"/>
    </w:p>
    <w:p w14:paraId="74DB01CA" w14:textId="77777777" w:rsidR="0003710B" w:rsidRDefault="0003710B" w:rsidP="0003710B">
      <w:pPr>
        <w:numPr>
          <w:ilvl w:val="0"/>
          <w:numId w:val="4"/>
        </w:numPr>
        <w:tabs>
          <w:tab w:val="clear" w:pos="0"/>
        </w:tabs>
        <w:wordWrap w:val="0"/>
        <w:spacing w:line="360" w:lineRule="auto"/>
      </w:pPr>
      <w:bookmarkStart w:id="129" w:name="_Ref197202106"/>
      <w:r>
        <w:rPr>
          <w:rFonts w:hint="eastAsia"/>
        </w:rPr>
        <w:t>刘光清</w:t>
      </w:r>
      <w:r>
        <w:rPr>
          <w:rFonts w:hint="eastAsia"/>
        </w:rPr>
        <w:t>,</w:t>
      </w:r>
      <w:r>
        <w:rPr>
          <w:rFonts w:hint="eastAsia"/>
        </w:rPr>
        <w:t>郑勤</w:t>
      </w:r>
      <w:r>
        <w:rPr>
          <w:rFonts w:hint="eastAsia"/>
        </w:rPr>
        <w:t>.</w:t>
      </w:r>
      <w:r>
        <w:rPr>
          <w:rFonts w:hint="eastAsia"/>
        </w:rPr>
        <w:t>论尖峰电压､电流对开关电源的干扰和抑制措施</w:t>
      </w:r>
      <w:r>
        <w:rPr>
          <w:rFonts w:hint="eastAsia"/>
        </w:rPr>
        <w:t>[J].</w:t>
      </w:r>
      <w:r>
        <w:rPr>
          <w:rFonts w:hint="eastAsia"/>
        </w:rPr>
        <w:t>电子技术与软件工程</w:t>
      </w:r>
      <w:r>
        <w:rPr>
          <w:rFonts w:hint="eastAsia"/>
        </w:rPr>
        <w:t>,2016,(06):116.</w:t>
      </w:r>
      <w:bookmarkEnd w:id="129"/>
    </w:p>
    <w:p w14:paraId="10E08837" w14:textId="77777777" w:rsidR="0003710B" w:rsidRDefault="0003710B" w:rsidP="0003710B">
      <w:pPr>
        <w:numPr>
          <w:ilvl w:val="0"/>
          <w:numId w:val="4"/>
        </w:numPr>
        <w:tabs>
          <w:tab w:val="clear" w:pos="0"/>
        </w:tabs>
        <w:wordWrap w:val="0"/>
        <w:spacing w:line="360" w:lineRule="auto"/>
      </w:pPr>
      <w:bookmarkStart w:id="130" w:name="_Ref8012"/>
      <w:r>
        <w:rPr>
          <w:rFonts w:hint="eastAsia"/>
        </w:rPr>
        <w:t>秦博</w:t>
      </w:r>
      <w:r>
        <w:rPr>
          <w:rFonts w:hint="eastAsia"/>
        </w:rPr>
        <w:t>.</w:t>
      </w:r>
      <w:r>
        <w:rPr>
          <w:rFonts w:hint="eastAsia"/>
        </w:rPr>
        <w:t>抑制</w:t>
      </w:r>
      <w:r>
        <w:rPr>
          <w:rFonts w:hint="eastAsia"/>
        </w:rPr>
        <w:t>DC/DC BOOST</w:t>
      </w:r>
      <w:r>
        <w:rPr>
          <w:rFonts w:hint="eastAsia"/>
        </w:rPr>
        <w:t>电路尖峰电压及振铃噪声的设计与应用</w:t>
      </w:r>
      <w:r>
        <w:rPr>
          <w:rFonts w:hint="eastAsia"/>
        </w:rPr>
        <w:t>[J].</w:t>
      </w:r>
      <w:r>
        <w:rPr>
          <w:rFonts w:hint="eastAsia"/>
        </w:rPr>
        <w:t>科技创新与应用</w:t>
      </w:r>
      <w:r>
        <w:rPr>
          <w:rFonts w:hint="eastAsia"/>
        </w:rPr>
        <w:t>,2024,14(24):45-49.</w:t>
      </w:r>
      <w:bookmarkEnd w:id="130"/>
    </w:p>
    <w:p w14:paraId="10D653C4" w14:textId="77777777" w:rsidR="0003710B" w:rsidRDefault="0003710B" w:rsidP="0003710B">
      <w:pPr>
        <w:numPr>
          <w:ilvl w:val="0"/>
          <w:numId w:val="4"/>
        </w:numPr>
        <w:tabs>
          <w:tab w:val="clear" w:pos="0"/>
        </w:tabs>
        <w:wordWrap w:val="0"/>
        <w:spacing w:line="360" w:lineRule="auto"/>
      </w:pPr>
      <w:bookmarkStart w:id="131" w:name="_Ref8156"/>
      <w:r w:rsidRPr="00487F31">
        <w:t>GB/T 7714-2015</w:t>
      </w:r>
      <w:r>
        <w:rPr>
          <w:rFonts w:hint="eastAsia"/>
        </w:rPr>
        <w:t>.ARM debug interface V5 (architecture specification)[S].</w:t>
      </w:r>
      <w:bookmarkEnd w:id="131"/>
    </w:p>
    <w:p w14:paraId="09583902" w14:textId="77777777" w:rsidR="0003710B" w:rsidRDefault="0003710B" w:rsidP="0003710B">
      <w:pPr>
        <w:spacing w:line="360" w:lineRule="auto"/>
        <w:rPr>
          <w:sz w:val="24"/>
          <w:szCs w:val="24"/>
        </w:rPr>
      </w:pPr>
    </w:p>
    <w:p w14:paraId="188FBB0D" w14:textId="77777777" w:rsidR="0003710B" w:rsidRDefault="0003710B" w:rsidP="0003710B">
      <w:pPr>
        <w:spacing w:line="360" w:lineRule="auto"/>
        <w:rPr>
          <w:sz w:val="24"/>
          <w:szCs w:val="24"/>
        </w:rPr>
      </w:pPr>
    </w:p>
    <w:p w14:paraId="5D079379" w14:textId="77777777" w:rsidR="0003710B" w:rsidRDefault="0003710B" w:rsidP="0003710B">
      <w:pPr>
        <w:spacing w:line="360" w:lineRule="auto"/>
        <w:rPr>
          <w:sz w:val="24"/>
          <w:szCs w:val="24"/>
        </w:rPr>
      </w:pPr>
    </w:p>
    <w:p w14:paraId="06B17A2D" w14:textId="77777777" w:rsidR="0003710B" w:rsidRDefault="0003710B" w:rsidP="0003710B">
      <w:pPr>
        <w:spacing w:line="360" w:lineRule="auto"/>
        <w:rPr>
          <w:sz w:val="24"/>
          <w:szCs w:val="24"/>
        </w:rPr>
      </w:pPr>
    </w:p>
    <w:p w14:paraId="61A8D56E" w14:textId="77777777" w:rsidR="0003710B" w:rsidRDefault="0003710B" w:rsidP="0003710B">
      <w:pPr>
        <w:spacing w:line="360" w:lineRule="auto"/>
        <w:rPr>
          <w:sz w:val="24"/>
          <w:szCs w:val="24"/>
        </w:rPr>
      </w:pPr>
    </w:p>
    <w:p w14:paraId="2510C8EF" w14:textId="77777777" w:rsidR="0003710B" w:rsidRDefault="0003710B" w:rsidP="0003710B">
      <w:pPr>
        <w:spacing w:line="360" w:lineRule="auto"/>
        <w:rPr>
          <w:sz w:val="24"/>
          <w:szCs w:val="24"/>
        </w:rPr>
      </w:pPr>
    </w:p>
    <w:p w14:paraId="0FF948DA" w14:textId="77777777" w:rsidR="0003710B" w:rsidRDefault="0003710B" w:rsidP="0003710B">
      <w:pPr>
        <w:spacing w:line="360" w:lineRule="auto"/>
        <w:rPr>
          <w:sz w:val="24"/>
          <w:szCs w:val="24"/>
        </w:rPr>
      </w:pPr>
    </w:p>
    <w:p w14:paraId="696C865E" w14:textId="77777777" w:rsidR="0003710B" w:rsidRDefault="0003710B" w:rsidP="0003710B">
      <w:pPr>
        <w:spacing w:line="360" w:lineRule="auto"/>
        <w:rPr>
          <w:sz w:val="24"/>
          <w:szCs w:val="24"/>
        </w:rPr>
      </w:pPr>
    </w:p>
    <w:p w14:paraId="036BC6AD" w14:textId="77777777" w:rsidR="0003710B" w:rsidRDefault="0003710B" w:rsidP="0003710B">
      <w:bookmarkStart w:id="132" w:name="_Toc20559"/>
      <w:bookmarkStart w:id="133" w:name="_Toc7656"/>
    </w:p>
    <w:p w14:paraId="58B19E5B" w14:textId="77777777" w:rsidR="0003710B" w:rsidRDefault="0003710B" w:rsidP="0003710B"/>
    <w:p w14:paraId="3114FC26" w14:textId="77777777" w:rsidR="0003710B" w:rsidRDefault="0003710B" w:rsidP="0003710B"/>
    <w:p w14:paraId="0D1A17A6" w14:textId="77777777" w:rsidR="0003710B" w:rsidRDefault="0003710B" w:rsidP="0003710B"/>
    <w:p w14:paraId="3D09E69D" w14:textId="77777777" w:rsidR="0003710B" w:rsidRDefault="0003710B" w:rsidP="0003710B"/>
    <w:p w14:paraId="3FE0EE6D" w14:textId="77777777" w:rsidR="0003710B" w:rsidRDefault="0003710B" w:rsidP="0003710B"/>
    <w:p w14:paraId="332799D3" w14:textId="77777777" w:rsidR="0003710B" w:rsidRDefault="0003710B" w:rsidP="0003710B"/>
    <w:p w14:paraId="1144FF68" w14:textId="77777777" w:rsidR="0003710B" w:rsidRDefault="0003710B" w:rsidP="0003710B"/>
    <w:p w14:paraId="1F0704C3" w14:textId="77777777" w:rsidR="0003710B" w:rsidRDefault="0003710B" w:rsidP="0003710B"/>
    <w:p w14:paraId="6B4E675B" w14:textId="77777777" w:rsidR="0003710B" w:rsidRDefault="0003710B" w:rsidP="0003710B"/>
    <w:p w14:paraId="39E008F1" w14:textId="77777777" w:rsidR="0003710B" w:rsidRDefault="0003710B" w:rsidP="0003710B"/>
    <w:p w14:paraId="62C3DB31" w14:textId="77777777" w:rsidR="0003710B" w:rsidRDefault="0003710B" w:rsidP="0003710B"/>
    <w:p w14:paraId="0EBCD83F" w14:textId="77777777" w:rsidR="0003710B" w:rsidRDefault="0003710B" w:rsidP="0003710B"/>
    <w:p w14:paraId="7DC09C82" w14:textId="77777777" w:rsidR="0003710B" w:rsidRDefault="0003710B" w:rsidP="0003710B"/>
    <w:p w14:paraId="61412D32" w14:textId="77777777" w:rsidR="0003710B" w:rsidRDefault="0003710B" w:rsidP="0003710B">
      <w:pPr>
        <w:pStyle w:val="1"/>
        <w:spacing w:before="0" w:after="0" w:line="360" w:lineRule="auto"/>
        <w:rPr>
          <w:rFonts w:ascii="黑体" w:eastAsia="黑体" w:hAnsi="黑体" w:cs="宋体" w:hint="eastAsia"/>
          <w:b w:val="0"/>
          <w:bCs w:val="0"/>
          <w:color w:val="000000"/>
          <w:sz w:val="28"/>
          <w:szCs w:val="28"/>
        </w:rPr>
      </w:pPr>
      <w:bookmarkStart w:id="134" w:name="_Toc197207344"/>
      <w:r>
        <w:rPr>
          <w:rFonts w:ascii="黑体" w:eastAsia="黑体" w:hAnsi="黑体" w:cs="宋体" w:hint="eastAsia"/>
          <w:b w:val="0"/>
          <w:bCs w:val="0"/>
          <w:color w:val="000000"/>
          <w:sz w:val="28"/>
          <w:szCs w:val="28"/>
        </w:rPr>
        <w:lastRenderedPageBreak/>
        <w:t>附  录</w:t>
      </w:r>
      <w:bookmarkEnd w:id="132"/>
      <w:bookmarkEnd w:id="133"/>
      <w:bookmarkEnd w:id="134"/>
    </w:p>
    <w:p w14:paraId="1C6FCEAD" w14:textId="77777777" w:rsidR="0003710B" w:rsidRDefault="0003710B" w:rsidP="0003710B">
      <w:pPr>
        <w:spacing w:line="360" w:lineRule="auto"/>
        <w:rPr>
          <w:rFonts w:ascii="宋体" w:hAnsi="宋体" w:hint="eastAsia"/>
          <w:sz w:val="24"/>
          <w:szCs w:val="24"/>
        </w:rPr>
      </w:pPr>
      <w:r>
        <w:rPr>
          <w:rFonts w:ascii="宋体" w:hAnsi="宋体" w:hint="eastAsia"/>
          <w:sz w:val="24"/>
          <w:szCs w:val="24"/>
        </w:rPr>
        <w:t>小智AI开源项目Github仓库：https://github.com/78/xiaozhi-esp32.git</w:t>
      </w:r>
    </w:p>
    <w:p w14:paraId="085891D3" w14:textId="77777777" w:rsidR="0003710B" w:rsidRDefault="0003710B" w:rsidP="0003710B"/>
    <w:p w14:paraId="48DF105D" w14:textId="77777777" w:rsidR="0003710B" w:rsidRDefault="0003710B" w:rsidP="0003710B">
      <w:pPr>
        <w:spacing w:line="360" w:lineRule="auto"/>
        <w:rPr>
          <w:rFonts w:ascii="宋体" w:hAnsi="宋体" w:hint="eastAsia"/>
          <w:szCs w:val="24"/>
        </w:rPr>
      </w:pPr>
      <w:r>
        <w:rPr>
          <w:rFonts w:ascii="宋体" w:hAnsi="宋体" w:hint="eastAsia"/>
          <w:szCs w:val="24"/>
        </w:rPr>
        <w:t>主程序源码：</w:t>
      </w:r>
    </w:p>
    <w:p w14:paraId="308388EB" w14:textId="77777777" w:rsidR="0003710B" w:rsidRDefault="0003710B" w:rsidP="0003710B">
      <w:pPr>
        <w:spacing w:line="360" w:lineRule="auto"/>
        <w:rPr>
          <w:rFonts w:ascii="宋体" w:hAnsi="宋体" w:hint="eastAsia"/>
          <w:szCs w:val="24"/>
        </w:rPr>
        <w:sectPr w:rsidR="0003710B" w:rsidSect="0003710B">
          <w:footerReference w:type="default" r:id="rId48"/>
          <w:type w:val="continuous"/>
          <w:pgSz w:w="11904" w:h="17340"/>
          <w:pgMar w:top="1361" w:right="1361" w:bottom="1361" w:left="1361" w:header="720" w:footer="720" w:gutter="0"/>
          <w:pgNumType w:start="1"/>
          <w:cols w:space="425"/>
          <w:docGrid w:type="lines" w:linePitch="312"/>
        </w:sectPr>
      </w:pPr>
    </w:p>
    <w:p w14:paraId="41285DA3" w14:textId="77777777" w:rsidR="0003710B" w:rsidRDefault="0003710B" w:rsidP="0003710B">
      <w:pPr>
        <w:spacing w:line="360" w:lineRule="auto"/>
        <w:rPr>
          <w:rFonts w:ascii="宋体" w:hAnsi="宋体" w:hint="eastAsia"/>
          <w:szCs w:val="24"/>
        </w:rPr>
      </w:pPr>
      <w:r>
        <w:rPr>
          <w:rFonts w:ascii="宋体" w:hAnsi="宋体" w:hint="eastAsia"/>
          <w:szCs w:val="24"/>
        </w:rPr>
        <w:t>#include "stm32f10x.h"                  // Device header</w:t>
      </w:r>
    </w:p>
    <w:p w14:paraId="449D0DE2" w14:textId="77777777" w:rsidR="0003710B" w:rsidRDefault="0003710B" w:rsidP="0003710B">
      <w:pPr>
        <w:spacing w:line="360" w:lineRule="auto"/>
        <w:rPr>
          <w:rFonts w:ascii="宋体" w:hAnsi="宋体" w:hint="eastAsia"/>
          <w:szCs w:val="24"/>
        </w:rPr>
      </w:pPr>
      <w:r>
        <w:rPr>
          <w:rFonts w:ascii="宋体" w:hAnsi="宋体" w:hint="eastAsia"/>
          <w:szCs w:val="24"/>
        </w:rPr>
        <w:t>#include "OLED.h"</w:t>
      </w:r>
    </w:p>
    <w:p w14:paraId="582A5E82" w14:textId="77777777" w:rsidR="0003710B" w:rsidRDefault="0003710B" w:rsidP="0003710B">
      <w:pPr>
        <w:spacing w:line="360" w:lineRule="auto"/>
        <w:rPr>
          <w:rFonts w:ascii="宋体" w:hAnsi="宋体" w:hint="eastAsia"/>
          <w:szCs w:val="24"/>
        </w:rPr>
      </w:pPr>
      <w:r>
        <w:rPr>
          <w:rFonts w:ascii="宋体" w:hAnsi="宋体" w:hint="eastAsia"/>
          <w:szCs w:val="24"/>
        </w:rPr>
        <w:t>#include "Timer.h"</w:t>
      </w:r>
    </w:p>
    <w:p w14:paraId="6C787F09" w14:textId="77777777" w:rsidR="0003710B" w:rsidRDefault="0003710B" w:rsidP="0003710B">
      <w:pPr>
        <w:spacing w:line="360" w:lineRule="auto"/>
        <w:rPr>
          <w:rFonts w:ascii="宋体" w:hAnsi="宋体" w:hint="eastAsia"/>
          <w:szCs w:val="24"/>
        </w:rPr>
      </w:pPr>
      <w:r>
        <w:rPr>
          <w:rFonts w:ascii="宋体" w:hAnsi="宋体" w:hint="eastAsia"/>
          <w:szCs w:val="24"/>
        </w:rPr>
        <w:t>#include "Delay.h"</w:t>
      </w:r>
    </w:p>
    <w:p w14:paraId="65AE65FE" w14:textId="77777777" w:rsidR="0003710B" w:rsidRDefault="0003710B" w:rsidP="0003710B">
      <w:pPr>
        <w:spacing w:line="360" w:lineRule="auto"/>
        <w:rPr>
          <w:rFonts w:ascii="宋体" w:hAnsi="宋体" w:hint="eastAsia"/>
          <w:szCs w:val="24"/>
        </w:rPr>
      </w:pPr>
      <w:r>
        <w:rPr>
          <w:rFonts w:ascii="宋体" w:hAnsi="宋体" w:hint="eastAsia"/>
          <w:szCs w:val="24"/>
        </w:rPr>
        <w:t>#include "Rtc_Clock.h"</w:t>
      </w:r>
    </w:p>
    <w:p w14:paraId="6E8BA680" w14:textId="77777777" w:rsidR="0003710B" w:rsidRDefault="0003710B" w:rsidP="0003710B">
      <w:pPr>
        <w:spacing w:line="360" w:lineRule="auto"/>
        <w:rPr>
          <w:rFonts w:ascii="宋体" w:hAnsi="宋体" w:hint="eastAsia"/>
          <w:szCs w:val="24"/>
        </w:rPr>
      </w:pPr>
      <w:r>
        <w:rPr>
          <w:rFonts w:ascii="宋体" w:hAnsi="宋体" w:hint="eastAsia"/>
          <w:szCs w:val="24"/>
        </w:rPr>
        <w:t>#include "Key.h"</w:t>
      </w:r>
    </w:p>
    <w:p w14:paraId="7E7F658C" w14:textId="77777777" w:rsidR="0003710B" w:rsidRDefault="0003710B" w:rsidP="0003710B">
      <w:pPr>
        <w:spacing w:line="360" w:lineRule="auto"/>
        <w:rPr>
          <w:rFonts w:ascii="宋体" w:hAnsi="宋体" w:hint="eastAsia"/>
          <w:szCs w:val="24"/>
        </w:rPr>
      </w:pPr>
      <w:r>
        <w:rPr>
          <w:rFonts w:ascii="宋体" w:hAnsi="宋体" w:hint="eastAsia"/>
          <w:szCs w:val="24"/>
        </w:rPr>
        <w:t>#include "TIM.h"</w:t>
      </w:r>
    </w:p>
    <w:p w14:paraId="78679F2C" w14:textId="77777777" w:rsidR="0003710B" w:rsidRDefault="0003710B" w:rsidP="0003710B">
      <w:pPr>
        <w:spacing w:line="360" w:lineRule="auto"/>
        <w:rPr>
          <w:rFonts w:ascii="宋体" w:hAnsi="宋体" w:hint="eastAsia"/>
          <w:szCs w:val="24"/>
        </w:rPr>
      </w:pPr>
      <w:r>
        <w:rPr>
          <w:rFonts w:ascii="宋体" w:hAnsi="宋体" w:hint="eastAsia"/>
          <w:szCs w:val="24"/>
        </w:rPr>
        <w:t>volatile int8_t step = 0;</w:t>
      </w:r>
    </w:p>
    <w:p w14:paraId="3A5249CE" w14:textId="77777777" w:rsidR="0003710B" w:rsidRDefault="0003710B" w:rsidP="0003710B">
      <w:pPr>
        <w:spacing w:line="360" w:lineRule="auto"/>
        <w:rPr>
          <w:rFonts w:ascii="宋体" w:hAnsi="宋体" w:hint="eastAsia"/>
          <w:szCs w:val="24"/>
        </w:rPr>
      </w:pPr>
    </w:p>
    <w:p w14:paraId="01E63031" w14:textId="77777777" w:rsidR="0003710B" w:rsidRDefault="0003710B" w:rsidP="0003710B">
      <w:pPr>
        <w:spacing w:line="360" w:lineRule="auto"/>
        <w:rPr>
          <w:rFonts w:ascii="宋体" w:hAnsi="宋体" w:hint="eastAsia"/>
          <w:szCs w:val="24"/>
        </w:rPr>
      </w:pPr>
      <w:r>
        <w:rPr>
          <w:rFonts w:ascii="宋体" w:hAnsi="宋体" w:hint="eastAsia"/>
          <w:szCs w:val="24"/>
        </w:rPr>
        <w:t>int main(void)</w:t>
      </w:r>
    </w:p>
    <w:p w14:paraId="76D37ECC" w14:textId="77777777" w:rsidR="0003710B" w:rsidRDefault="0003710B" w:rsidP="0003710B">
      <w:pPr>
        <w:spacing w:line="360" w:lineRule="auto"/>
        <w:rPr>
          <w:rFonts w:ascii="宋体" w:hAnsi="宋体" w:hint="eastAsia"/>
          <w:szCs w:val="24"/>
        </w:rPr>
      </w:pPr>
      <w:r>
        <w:rPr>
          <w:rFonts w:ascii="宋体" w:hAnsi="宋体" w:hint="eastAsia"/>
          <w:szCs w:val="24"/>
        </w:rPr>
        <w:t>{</w:t>
      </w:r>
    </w:p>
    <w:p w14:paraId="2AB43E64" w14:textId="77777777" w:rsidR="0003710B" w:rsidRDefault="0003710B" w:rsidP="0003710B">
      <w:pPr>
        <w:spacing w:line="360" w:lineRule="auto"/>
        <w:rPr>
          <w:rFonts w:ascii="宋体" w:hAnsi="宋体" w:hint="eastAsia"/>
          <w:szCs w:val="24"/>
        </w:rPr>
      </w:pPr>
      <w:r>
        <w:rPr>
          <w:rFonts w:ascii="宋体" w:hAnsi="宋体" w:hint="eastAsia"/>
          <w:szCs w:val="24"/>
        </w:rPr>
        <w:tab/>
        <w:t>OLED_Init();</w:t>
      </w:r>
    </w:p>
    <w:p w14:paraId="5FCA4A7C" w14:textId="77777777" w:rsidR="0003710B" w:rsidRDefault="0003710B" w:rsidP="0003710B">
      <w:pPr>
        <w:spacing w:line="360" w:lineRule="auto"/>
        <w:rPr>
          <w:rFonts w:ascii="宋体" w:hAnsi="宋体" w:hint="eastAsia"/>
          <w:szCs w:val="24"/>
        </w:rPr>
      </w:pPr>
      <w:r>
        <w:rPr>
          <w:rFonts w:ascii="宋体" w:hAnsi="宋体" w:hint="eastAsia"/>
          <w:szCs w:val="24"/>
        </w:rPr>
        <w:tab/>
        <w:t>OLED_ShowString(1,1,"Date:XXXX-XX-XX");</w:t>
      </w:r>
    </w:p>
    <w:p w14:paraId="6E984DD0" w14:textId="77777777" w:rsidR="0003710B" w:rsidRDefault="0003710B" w:rsidP="0003710B">
      <w:pPr>
        <w:spacing w:line="360" w:lineRule="auto"/>
        <w:rPr>
          <w:rFonts w:ascii="宋体" w:hAnsi="宋体" w:hint="eastAsia"/>
          <w:szCs w:val="24"/>
        </w:rPr>
      </w:pPr>
      <w:r>
        <w:rPr>
          <w:rFonts w:ascii="宋体" w:hAnsi="宋体" w:hint="eastAsia"/>
          <w:szCs w:val="24"/>
        </w:rPr>
        <w:tab/>
        <w:t>OLED_ShowString(2,1,"Time:XX:XX:XX");</w:t>
      </w:r>
    </w:p>
    <w:p w14:paraId="63EE0B70" w14:textId="77777777" w:rsidR="0003710B" w:rsidRDefault="0003710B" w:rsidP="0003710B">
      <w:pPr>
        <w:spacing w:line="360" w:lineRule="auto"/>
        <w:rPr>
          <w:rFonts w:ascii="宋体" w:hAnsi="宋体" w:hint="eastAsia"/>
          <w:szCs w:val="24"/>
        </w:rPr>
      </w:pPr>
      <w:r>
        <w:rPr>
          <w:rFonts w:ascii="宋体" w:hAnsi="宋体" w:hint="eastAsia"/>
          <w:szCs w:val="24"/>
        </w:rPr>
        <w:tab/>
        <w:t>OLED_ShowString(3,1,"Mode:");</w:t>
      </w:r>
    </w:p>
    <w:p w14:paraId="3E39B0AA" w14:textId="77777777" w:rsidR="0003710B" w:rsidRDefault="0003710B" w:rsidP="0003710B">
      <w:pPr>
        <w:spacing w:line="360" w:lineRule="auto"/>
        <w:rPr>
          <w:rFonts w:ascii="宋体" w:hAnsi="宋体" w:hint="eastAsia"/>
          <w:szCs w:val="24"/>
        </w:rPr>
      </w:pPr>
      <w:r>
        <w:rPr>
          <w:rFonts w:ascii="宋体" w:hAnsi="宋体" w:hint="eastAsia"/>
          <w:szCs w:val="24"/>
        </w:rPr>
        <w:tab/>
        <w:t>OLED_ShowString(4,1,"Div :");</w:t>
      </w:r>
    </w:p>
    <w:p w14:paraId="463B2F97" w14:textId="77777777" w:rsidR="0003710B" w:rsidRDefault="0003710B" w:rsidP="0003710B">
      <w:pPr>
        <w:spacing w:line="360" w:lineRule="auto"/>
        <w:rPr>
          <w:rFonts w:ascii="宋体" w:hAnsi="宋体" w:hint="eastAsia"/>
          <w:szCs w:val="24"/>
        </w:rPr>
      </w:pPr>
    </w:p>
    <w:p w14:paraId="679D98C8" w14:textId="77777777" w:rsidR="0003710B" w:rsidRDefault="0003710B" w:rsidP="0003710B">
      <w:pPr>
        <w:spacing w:line="360" w:lineRule="auto"/>
        <w:rPr>
          <w:rFonts w:ascii="宋体" w:hAnsi="宋体" w:hint="eastAsia"/>
          <w:szCs w:val="24"/>
        </w:rPr>
      </w:pPr>
      <w:r>
        <w:rPr>
          <w:rFonts w:ascii="宋体" w:hAnsi="宋体" w:hint="eastAsia"/>
          <w:szCs w:val="24"/>
        </w:rPr>
        <w:tab/>
        <w:t>MyRTC_Init();</w:t>
      </w:r>
    </w:p>
    <w:p w14:paraId="23FB2433" w14:textId="77777777" w:rsidR="0003710B" w:rsidRDefault="0003710B" w:rsidP="0003710B">
      <w:pPr>
        <w:spacing w:line="360" w:lineRule="auto"/>
        <w:rPr>
          <w:rFonts w:ascii="宋体" w:hAnsi="宋体" w:hint="eastAsia"/>
          <w:szCs w:val="24"/>
        </w:rPr>
      </w:pPr>
      <w:r>
        <w:rPr>
          <w:rFonts w:ascii="宋体" w:hAnsi="宋体" w:hint="eastAsia"/>
          <w:szCs w:val="24"/>
        </w:rPr>
        <w:tab/>
        <w:t>Key_Init();</w:t>
      </w:r>
    </w:p>
    <w:p w14:paraId="74A86F72" w14:textId="77777777" w:rsidR="0003710B" w:rsidRDefault="0003710B" w:rsidP="0003710B">
      <w:pPr>
        <w:spacing w:line="360" w:lineRule="auto"/>
        <w:rPr>
          <w:rFonts w:ascii="宋体" w:hAnsi="宋体" w:hint="eastAsia"/>
          <w:szCs w:val="24"/>
        </w:rPr>
      </w:pPr>
      <w:r>
        <w:rPr>
          <w:rFonts w:ascii="宋体" w:hAnsi="宋体" w:hint="eastAsia"/>
          <w:szCs w:val="24"/>
        </w:rPr>
        <w:tab/>
        <w:t xml:space="preserve">Motor_Init(); </w:t>
      </w:r>
    </w:p>
    <w:p w14:paraId="7CC86E15" w14:textId="77777777" w:rsidR="0003710B" w:rsidRDefault="0003710B" w:rsidP="0003710B">
      <w:pPr>
        <w:spacing w:line="360" w:lineRule="auto"/>
        <w:rPr>
          <w:rFonts w:ascii="宋体" w:hAnsi="宋体" w:hint="eastAsia"/>
          <w:szCs w:val="24"/>
        </w:rPr>
      </w:pPr>
      <w:r>
        <w:rPr>
          <w:rFonts w:ascii="宋体" w:hAnsi="宋体" w:hint="eastAsia"/>
          <w:szCs w:val="24"/>
        </w:rPr>
        <w:tab/>
        <w:t>MyRTC_ReadTime();</w:t>
      </w:r>
    </w:p>
    <w:p w14:paraId="30341DA1" w14:textId="77777777" w:rsidR="0003710B" w:rsidRDefault="0003710B" w:rsidP="0003710B">
      <w:pPr>
        <w:spacing w:line="360" w:lineRule="auto"/>
        <w:rPr>
          <w:rFonts w:ascii="宋体" w:hAnsi="宋体" w:hint="eastAsia"/>
          <w:szCs w:val="24"/>
        </w:rPr>
      </w:pPr>
      <w:r>
        <w:rPr>
          <w:rFonts w:ascii="宋体" w:hAnsi="宋体" w:hint="eastAsia"/>
          <w:szCs w:val="24"/>
        </w:rPr>
        <w:tab/>
        <w:t>OLED_ShowNum(1,6,MyRTC_Time[0], 4);</w:t>
      </w:r>
    </w:p>
    <w:p w14:paraId="5A618905" w14:textId="77777777" w:rsidR="0003710B" w:rsidRDefault="0003710B" w:rsidP="0003710B">
      <w:pPr>
        <w:spacing w:line="360" w:lineRule="auto"/>
        <w:rPr>
          <w:rFonts w:ascii="宋体" w:hAnsi="宋体" w:hint="eastAsia"/>
          <w:szCs w:val="24"/>
        </w:rPr>
      </w:pPr>
      <w:r>
        <w:rPr>
          <w:rFonts w:ascii="宋体" w:hAnsi="宋体" w:hint="eastAsia"/>
          <w:szCs w:val="24"/>
        </w:rPr>
        <w:tab/>
        <w:t>OLED_ShowNum(1,11,MyRTC_Time[1], 2);</w:t>
      </w:r>
    </w:p>
    <w:p w14:paraId="6AD2755B" w14:textId="77777777" w:rsidR="0003710B" w:rsidRDefault="0003710B" w:rsidP="0003710B">
      <w:pPr>
        <w:spacing w:line="360" w:lineRule="auto"/>
        <w:rPr>
          <w:rFonts w:ascii="宋体" w:hAnsi="宋体" w:hint="eastAsia"/>
          <w:szCs w:val="24"/>
        </w:rPr>
      </w:pPr>
      <w:r>
        <w:rPr>
          <w:rFonts w:ascii="宋体" w:hAnsi="宋体" w:hint="eastAsia"/>
          <w:szCs w:val="24"/>
        </w:rPr>
        <w:tab/>
        <w:t>OLED_ShowNum(1,14,MyRTC_Time[2], 2);</w:t>
      </w:r>
    </w:p>
    <w:p w14:paraId="26ED1D85" w14:textId="77777777" w:rsidR="0003710B" w:rsidRDefault="0003710B" w:rsidP="0003710B">
      <w:pPr>
        <w:spacing w:line="360" w:lineRule="auto"/>
        <w:rPr>
          <w:rFonts w:ascii="宋体" w:hAnsi="宋体" w:hint="eastAsia"/>
          <w:szCs w:val="24"/>
        </w:rPr>
      </w:pPr>
      <w:r>
        <w:rPr>
          <w:rFonts w:ascii="宋体" w:hAnsi="宋体" w:hint="eastAsia"/>
          <w:szCs w:val="24"/>
        </w:rPr>
        <w:tab/>
        <w:t>OLED_ShowNum(2,6,MyRTC_Time[3], 2);</w:t>
      </w:r>
    </w:p>
    <w:p w14:paraId="71923BB9" w14:textId="77777777" w:rsidR="0003710B" w:rsidRDefault="0003710B" w:rsidP="0003710B">
      <w:pPr>
        <w:spacing w:line="360" w:lineRule="auto"/>
        <w:rPr>
          <w:rFonts w:ascii="宋体" w:hAnsi="宋体" w:hint="eastAsia"/>
          <w:szCs w:val="24"/>
        </w:rPr>
      </w:pPr>
      <w:r>
        <w:rPr>
          <w:rFonts w:ascii="宋体" w:hAnsi="宋体" w:hint="eastAsia"/>
          <w:szCs w:val="24"/>
        </w:rPr>
        <w:tab/>
        <w:t>OLED_ShowNum(2,9,MyRTC_Time[4], 2);</w:t>
      </w:r>
    </w:p>
    <w:p w14:paraId="120A2232" w14:textId="77777777" w:rsidR="0003710B" w:rsidRDefault="0003710B" w:rsidP="0003710B">
      <w:pPr>
        <w:spacing w:line="360" w:lineRule="auto"/>
        <w:rPr>
          <w:rFonts w:ascii="宋体" w:hAnsi="宋体" w:hint="eastAsia"/>
          <w:szCs w:val="24"/>
        </w:rPr>
      </w:pPr>
      <w:r>
        <w:rPr>
          <w:rFonts w:ascii="宋体" w:hAnsi="宋体" w:hint="eastAsia"/>
          <w:szCs w:val="24"/>
        </w:rPr>
        <w:tab/>
        <w:t>OLED_ShowNum(2,12,MyRTC_Time[5], 2);</w:t>
      </w:r>
    </w:p>
    <w:p w14:paraId="29CE808D" w14:textId="77777777" w:rsidR="0003710B" w:rsidRDefault="0003710B" w:rsidP="0003710B">
      <w:pPr>
        <w:spacing w:line="360" w:lineRule="auto"/>
        <w:rPr>
          <w:rFonts w:ascii="宋体" w:hAnsi="宋体" w:hint="eastAsia"/>
          <w:szCs w:val="24"/>
        </w:rPr>
      </w:pPr>
      <w:r>
        <w:rPr>
          <w:rFonts w:ascii="宋体" w:hAnsi="宋体" w:hint="eastAsia"/>
          <w:szCs w:val="24"/>
        </w:rPr>
        <w:tab/>
        <w:t>MOTOR_Angle_Min(MyRTC_Time[4]/60);</w:t>
      </w:r>
    </w:p>
    <w:p w14:paraId="72267763" w14:textId="77777777" w:rsidR="0003710B" w:rsidRDefault="0003710B" w:rsidP="0003710B">
      <w:pPr>
        <w:spacing w:line="360" w:lineRule="auto"/>
        <w:rPr>
          <w:rFonts w:ascii="宋体" w:hAnsi="宋体" w:hint="eastAsia"/>
          <w:szCs w:val="24"/>
        </w:rPr>
      </w:pPr>
      <w:r>
        <w:rPr>
          <w:rFonts w:ascii="宋体" w:hAnsi="宋体" w:hint="eastAsia"/>
          <w:szCs w:val="24"/>
        </w:rPr>
        <w:tab/>
        <w:t>MOTOR_Angle_Hour(MyRTC_Time[5]/12);</w:t>
      </w:r>
    </w:p>
    <w:p w14:paraId="48BF0CD2" w14:textId="77777777" w:rsidR="0003710B" w:rsidRDefault="0003710B" w:rsidP="0003710B">
      <w:pPr>
        <w:spacing w:line="360" w:lineRule="auto"/>
        <w:rPr>
          <w:rFonts w:ascii="宋体" w:hAnsi="宋体" w:hint="eastAsia"/>
          <w:szCs w:val="24"/>
        </w:rPr>
      </w:pPr>
    </w:p>
    <w:p w14:paraId="645BB7DE" w14:textId="77777777" w:rsidR="0003710B" w:rsidRDefault="0003710B" w:rsidP="0003710B">
      <w:pPr>
        <w:spacing w:line="360" w:lineRule="auto"/>
        <w:rPr>
          <w:rFonts w:ascii="宋体" w:hAnsi="宋体" w:hint="eastAsia"/>
          <w:szCs w:val="24"/>
        </w:rPr>
      </w:pPr>
      <w:r>
        <w:rPr>
          <w:rFonts w:ascii="宋体" w:hAnsi="宋体" w:hint="eastAsia"/>
          <w:szCs w:val="24"/>
        </w:rPr>
        <w:tab/>
      </w:r>
    </w:p>
    <w:p w14:paraId="2DA9A8D9" w14:textId="77777777" w:rsidR="0003710B" w:rsidRDefault="0003710B" w:rsidP="0003710B">
      <w:pPr>
        <w:spacing w:line="360" w:lineRule="auto"/>
        <w:rPr>
          <w:rFonts w:ascii="宋体" w:hAnsi="宋体" w:hint="eastAsia"/>
          <w:szCs w:val="24"/>
        </w:rPr>
      </w:pPr>
      <w:r>
        <w:rPr>
          <w:rFonts w:ascii="宋体" w:hAnsi="宋体" w:hint="eastAsia"/>
          <w:szCs w:val="24"/>
        </w:rPr>
        <w:tab/>
      </w:r>
    </w:p>
    <w:p w14:paraId="60BF6792" w14:textId="77777777" w:rsidR="0003710B" w:rsidRDefault="0003710B" w:rsidP="0003710B">
      <w:pPr>
        <w:spacing w:line="360" w:lineRule="auto"/>
        <w:rPr>
          <w:rFonts w:ascii="宋体" w:hAnsi="宋体" w:hint="eastAsia"/>
          <w:szCs w:val="24"/>
        </w:rPr>
      </w:pPr>
      <w:r>
        <w:rPr>
          <w:rFonts w:ascii="宋体" w:hAnsi="宋体" w:hint="eastAsia"/>
          <w:szCs w:val="24"/>
        </w:rPr>
        <w:tab/>
      </w:r>
    </w:p>
    <w:p w14:paraId="29F5249B" w14:textId="77777777" w:rsidR="0003710B" w:rsidRDefault="0003710B" w:rsidP="0003710B">
      <w:pPr>
        <w:spacing w:line="360" w:lineRule="auto"/>
        <w:rPr>
          <w:rFonts w:ascii="宋体" w:hAnsi="宋体" w:hint="eastAsia"/>
          <w:szCs w:val="24"/>
        </w:rPr>
      </w:pPr>
      <w:r>
        <w:rPr>
          <w:rFonts w:ascii="宋体" w:hAnsi="宋体" w:hint="eastAsia"/>
          <w:szCs w:val="24"/>
        </w:rPr>
        <w:tab/>
        <w:t>TIM2_Init();</w:t>
      </w:r>
    </w:p>
    <w:p w14:paraId="3C8A1C9C" w14:textId="77777777" w:rsidR="0003710B" w:rsidRDefault="0003710B" w:rsidP="0003710B">
      <w:pPr>
        <w:spacing w:line="360" w:lineRule="auto"/>
        <w:rPr>
          <w:rFonts w:ascii="宋体" w:hAnsi="宋体" w:hint="eastAsia"/>
          <w:szCs w:val="24"/>
        </w:rPr>
      </w:pPr>
    </w:p>
    <w:p w14:paraId="19785F65" w14:textId="77777777" w:rsidR="0003710B" w:rsidRDefault="0003710B" w:rsidP="0003710B">
      <w:pPr>
        <w:spacing w:line="360" w:lineRule="auto"/>
        <w:rPr>
          <w:rFonts w:ascii="宋体" w:hAnsi="宋体" w:hint="eastAsia"/>
          <w:szCs w:val="24"/>
        </w:rPr>
      </w:pPr>
      <w:r>
        <w:rPr>
          <w:rFonts w:ascii="宋体" w:hAnsi="宋体" w:hint="eastAsia"/>
          <w:szCs w:val="24"/>
        </w:rPr>
        <w:tab/>
      </w:r>
    </w:p>
    <w:p w14:paraId="39F06D8C" w14:textId="77777777" w:rsidR="0003710B" w:rsidRDefault="0003710B" w:rsidP="0003710B">
      <w:pPr>
        <w:spacing w:line="360" w:lineRule="auto"/>
        <w:rPr>
          <w:rFonts w:ascii="宋体" w:hAnsi="宋体" w:hint="eastAsia"/>
          <w:szCs w:val="24"/>
        </w:rPr>
      </w:pPr>
      <w:r>
        <w:rPr>
          <w:rFonts w:ascii="宋体" w:hAnsi="宋体" w:hint="eastAsia"/>
          <w:szCs w:val="24"/>
        </w:rPr>
        <w:t>while(1)</w:t>
      </w:r>
    </w:p>
    <w:p w14:paraId="57A7751D" w14:textId="77777777" w:rsidR="0003710B" w:rsidRDefault="0003710B" w:rsidP="0003710B">
      <w:pPr>
        <w:spacing w:line="360" w:lineRule="auto"/>
        <w:rPr>
          <w:rFonts w:ascii="宋体" w:hAnsi="宋体" w:hint="eastAsia"/>
          <w:szCs w:val="24"/>
        </w:rPr>
      </w:pPr>
      <w:r>
        <w:rPr>
          <w:rFonts w:ascii="宋体" w:hAnsi="宋体" w:hint="eastAsia"/>
          <w:szCs w:val="24"/>
        </w:rPr>
        <w:t>{</w:t>
      </w:r>
    </w:p>
    <w:p w14:paraId="4E44D0E5"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MyRTC_ReadTime();</w:t>
      </w:r>
    </w:p>
    <w:p w14:paraId="410EC898"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Switch_Change_Mode();</w:t>
      </w:r>
    </w:p>
    <w:p w14:paraId="6F323C2B"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Key_GetNum();</w:t>
      </w:r>
    </w:p>
    <w:p w14:paraId="753B2C5D"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Reduce_Num(SetMode , Reduce_Mode);</w:t>
      </w:r>
    </w:p>
    <w:p w14:paraId="7A21D79B"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Alarm_Clock();</w:t>
      </w:r>
    </w:p>
    <w:p w14:paraId="7F593DD4"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Alarm_Ring();</w:t>
      </w:r>
    </w:p>
    <w:p w14:paraId="1DA5FD35" w14:textId="77777777" w:rsidR="0003710B" w:rsidRDefault="0003710B" w:rsidP="0003710B">
      <w:pPr>
        <w:spacing w:line="360" w:lineRule="auto"/>
        <w:rPr>
          <w:rFonts w:ascii="宋体" w:hAnsi="宋体" w:hint="eastAsia"/>
          <w:szCs w:val="24"/>
        </w:rPr>
      </w:pPr>
    </w:p>
    <w:p w14:paraId="03EF923B" w14:textId="77777777" w:rsidR="0003710B" w:rsidRDefault="0003710B" w:rsidP="0003710B">
      <w:pPr>
        <w:spacing w:line="360" w:lineRule="auto"/>
        <w:rPr>
          <w:rFonts w:ascii="宋体" w:hAnsi="宋体" w:hint="eastAsia"/>
          <w:szCs w:val="24"/>
        </w:rPr>
      </w:pPr>
      <w:r>
        <w:rPr>
          <w:rFonts w:ascii="宋体" w:hAnsi="宋体" w:hint="eastAsia"/>
          <w:szCs w:val="24"/>
        </w:rPr>
        <w:tab/>
        <w:t>if((SetMode != ALARM_DATE) &amp;&amp; (SetMode != ALARM_TIME))</w:t>
      </w:r>
    </w:p>
    <w:p w14:paraId="18C988D9" w14:textId="77777777" w:rsidR="0003710B" w:rsidRDefault="0003710B" w:rsidP="0003710B">
      <w:pPr>
        <w:spacing w:line="360" w:lineRule="auto"/>
        <w:rPr>
          <w:rFonts w:ascii="宋体" w:hAnsi="宋体" w:hint="eastAsia"/>
          <w:szCs w:val="24"/>
        </w:rPr>
      </w:pPr>
      <w:r>
        <w:rPr>
          <w:rFonts w:ascii="宋体" w:hAnsi="宋体" w:hint="eastAsia"/>
          <w:szCs w:val="24"/>
        </w:rPr>
        <w:tab/>
        <w:t>{</w:t>
      </w:r>
    </w:p>
    <w:p w14:paraId="0693B524"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OLED_ShowNum(1,6,MyRTC_Time[0], 4);</w:t>
      </w:r>
    </w:p>
    <w:p w14:paraId="6B98E46B"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OLED_ShowNum(1,11,MyRTC_Time[1], 2);</w:t>
      </w:r>
    </w:p>
    <w:p w14:paraId="637FBB81" w14:textId="77777777" w:rsidR="0003710B" w:rsidRDefault="0003710B" w:rsidP="0003710B">
      <w:pPr>
        <w:spacing w:line="360" w:lineRule="auto"/>
        <w:rPr>
          <w:rFonts w:ascii="宋体" w:hAnsi="宋体" w:hint="eastAsia"/>
          <w:szCs w:val="24"/>
        </w:rPr>
      </w:pPr>
      <w:r>
        <w:rPr>
          <w:rFonts w:ascii="宋体" w:hAnsi="宋体" w:hint="eastAsia"/>
          <w:szCs w:val="24"/>
        </w:rPr>
        <w:lastRenderedPageBreak/>
        <w:tab/>
      </w:r>
      <w:r>
        <w:rPr>
          <w:rFonts w:ascii="宋体" w:hAnsi="宋体" w:hint="eastAsia"/>
          <w:szCs w:val="24"/>
        </w:rPr>
        <w:tab/>
        <w:t>OLED_ShowNum(1,14,MyRTC_Time[2], 2);</w:t>
      </w:r>
    </w:p>
    <w:p w14:paraId="36492D97"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OLED_ShowNum(2,6,MyRTC_Time[3], 2);</w:t>
      </w:r>
    </w:p>
    <w:p w14:paraId="3066B8A6"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OLED_ShowNum(2,9,MyRTC_Time[4], 2);</w:t>
      </w:r>
    </w:p>
    <w:p w14:paraId="6FC67405"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OLED_ShowNum(2,12,MyRTC_Time[5], 2);</w:t>
      </w:r>
    </w:p>
    <w:p w14:paraId="2B5DDB1B" w14:textId="77777777" w:rsidR="0003710B" w:rsidRDefault="0003710B" w:rsidP="0003710B">
      <w:pPr>
        <w:spacing w:line="360" w:lineRule="auto"/>
        <w:rPr>
          <w:rFonts w:ascii="宋体" w:hAnsi="宋体" w:hint="eastAsia"/>
          <w:szCs w:val="24"/>
        </w:rPr>
      </w:pPr>
      <w:r>
        <w:rPr>
          <w:rFonts w:ascii="宋体" w:hAnsi="宋体" w:hint="eastAsia"/>
          <w:szCs w:val="24"/>
        </w:rPr>
        <w:tab/>
        <w:t>}</w:t>
      </w:r>
    </w:p>
    <w:p w14:paraId="4AAB54E1"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//OLED_ShowNum(3,7,RTC_GetCounter(),10);</w:t>
      </w:r>
    </w:p>
    <w:p w14:paraId="29E40CD0"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2CCC4F92"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0)</w:t>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OLED_ShowString(3,6,"NONE      ");</w:t>
      </w:r>
    </w:p>
    <w:p w14:paraId="35155CDF"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DATE)</w:t>
      </w:r>
      <w:r>
        <w:rPr>
          <w:rFonts w:ascii="宋体" w:hAnsi="宋体" w:hint="eastAsia"/>
          <w:szCs w:val="24"/>
        </w:rPr>
        <w:tab/>
      </w:r>
      <w:r>
        <w:rPr>
          <w:rFonts w:ascii="宋体" w:hAnsi="宋体" w:hint="eastAsia"/>
          <w:szCs w:val="24"/>
        </w:rPr>
        <w:tab/>
      </w:r>
      <w:r>
        <w:rPr>
          <w:rFonts w:ascii="宋体" w:hAnsi="宋体" w:hint="eastAsia"/>
          <w:szCs w:val="24"/>
        </w:rPr>
        <w:tab/>
        <w:t>OLED_ShowString(3,6,"DATE       ");</w:t>
      </w:r>
    </w:p>
    <w:p w14:paraId="0F989FC5"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TIME)</w:t>
      </w:r>
      <w:r>
        <w:rPr>
          <w:rFonts w:ascii="宋体" w:hAnsi="宋体" w:hint="eastAsia"/>
          <w:szCs w:val="24"/>
        </w:rPr>
        <w:tab/>
      </w:r>
      <w:r>
        <w:rPr>
          <w:rFonts w:ascii="宋体" w:hAnsi="宋体" w:hint="eastAsia"/>
          <w:szCs w:val="24"/>
        </w:rPr>
        <w:tab/>
      </w:r>
      <w:r>
        <w:rPr>
          <w:rFonts w:ascii="宋体" w:hAnsi="宋体" w:hint="eastAsia"/>
          <w:szCs w:val="24"/>
        </w:rPr>
        <w:tab/>
        <w:t>OLED_ShowString(3,6,"TIME       ");</w:t>
      </w:r>
    </w:p>
    <w:p w14:paraId="6D360A5A" w14:textId="77777777" w:rsidR="0003710B" w:rsidRDefault="0003710B" w:rsidP="0003710B">
      <w:pPr>
        <w:spacing w:line="360" w:lineRule="auto"/>
        <w:rPr>
          <w:rFonts w:ascii="宋体" w:hAnsi="宋体" w:hint="eastAsia"/>
          <w:szCs w:val="24"/>
        </w:rPr>
      </w:pPr>
      <w:r>
        <w:rPr>
          <w:rFonts w:ascii="宋体" w:hAnsi="宋体" w:hint="eastAsia"/>
          <w:szCs w:val="24"/>
        </w:rPr>
        <w:tab/>
      </w:r>
    </w:p>
    <w:p w14:paraId="4D380AF7"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if(SetMode == MUSIC)</w:t>
      </w:r>
    </w:p>
    <w:p w14:paraId="7A0991B3"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5C27766A"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OLED_ShowString(3,6,"MUSIC      ");</w:t>
      </w:r>
    </w:p>
    <w:p w14:paraId="70F69A0B"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while(1)//To ensure the step motor 100% Take control the core</w:t>
      </w:r>
    </w:p>
    <w:p w14:paraId="3F809A86"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43B4CA57"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Switch_Change_Mode();</w:t>
      </w:r>
    </w:p>
    <w:p w14:paraId="09C34646"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MyRTC_ReadTime();</w:t>
      </w:r>
    </w:p>
    <w:p w14:paraId="236B96AA"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Key_GetNum();//get key status to break the loop</w:t>
      </w:r>
    </w:p>
    <w:p w14:paraId="717FCA2D" w14:textId="77777777" w:rsidR="0003710B" w:rsidRDefault="0003710B" w:rsidP="0003710B">
      <w:pPr>
        <w:spacing w:line="360" w:lineRule="auto"/>
        <w:rPr>
          <w:rFonts w:ascii="宋体" w:hAnsi="宋体" w:hint="eastAsia"/>
          <w:szCs w:val="24"/>
        </w:rPr>
      </w:pPr>
    </w:p>
    <w:p w14:paraId="4E7C190E"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OLED_ShowNum(1,6,MyRTC_Time[0], 4);</w:t>
      </w:r>
    </w:p>
    <w:p w14:paraId="09DA1FE8"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OLED_ShowNum(1,11,MyRTC_Time[1], 2);</w:t>
      </w:r>
    </w:p>
    <w:p w14:paraId="1006B763"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OLED_ShowNum(1,14,MyRTC_Time[2], 2);</w:t>
      </w:r>
    </w:p>
    <w:p w14:paraId="6CB61BF7"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OLED_ShowNum(2,6,MyRTC_Time[3], 2);</w:t>
      </w:r>
    </w:p>
    <w:p w14:paraId="215BCC1E"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OLED_ShowNum(2,9,MyRTC_Time[4], 2);</w:t>
      </w:r>
    </w:p>
    <w:p w14:paraId="59B25843"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OLED_ShowNum(2,12,MyRTC_Time[5], 2);</w:t>
      </w:r>
    </w:p>
    <w:p w14:paraId="29F0F97A"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OLED_ShowNum(4,6,(32767 - RTC_GetDivider()) / 32767.0 * 999,10);</w:t>
      </w:r>
    </w:p>
    <w:p w14:paraId="1C9F8FD2"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p>
    <w:p w14:paraId="305D1E3E"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StepMotor_Run_Min(step);</w:t>
      </w:r>
    </w:p>
    <w:p w14:paraId="7F5DF7C7"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StepMotor_Run_Hour(step);</w:t>
      </w:r>
    </w:p>
    <w:p w14:paraId="52F78387"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 xml:space="preserve">step = (step + 1) % 4;  </w:t>
      </w:r>
    </w:p>
    <w:p w14:paraId="7C7DC428"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//Delay_ms(50);</w:t>
      </w:r>
    </w:p>
    <w:p w14:paraId="7FDB24DE"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if(SetMode != MUSIC)</w:t>
      </w:r>
    </w:p>
    <w:p w14:paraId="1522600C"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break;</w:t>
      </w:r>
    </w:p>
    <w:p w14:paraId="62CB6886"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3075D76A"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33D5C537" w14:textId="77777777" w:rsidR="0003710B" w:rsidRDefault="0003710B" w:rsidP="0003710B">
      <w:pPr>
        <w:spacing w:line="360" w:lineRule="auto"/>
        <w:rPr>
          <w:rFonts w:ascii="宋体" w:hAnsi="宋体" w:hint="eastAsia"/>
          <w:szCs w:val="24"/>
        </w:rPr>
      </w:pPr>
    </w:p>
    <w:p w14:paraId="2AFBA24D"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128E3D37"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 xml:space="preserve">if(SetMode == ALARM_DATE) </w:t>
      </w:r>
    </w:p>
    <w:p w14:paraId="75CF2744"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27225610" w14:textId="77777777" w:rsidR="0003710B" w:rsidRDefault="0003710B" w:rsidP="0003710B">
      <w:pPr>
        <w:spacing w:line="360" w:lineRule="auto"/>
        <w:rPr>
          <w:rFonts w:ascii="宋体" w:hAnsi="宋体" w:hint="eastAsia"/>
          <w:szCs w:val="24"/>
        </w:rPr>
      </w:pPr>
      <w:r>
        <w:rPr>
          <w:rFonts w:ascii="宋体" w:hAnsi="宋体" w:hint="eastAsia"/>
          <w:szCs w:val="24"/>
        </w:rPr>
        <w:lastRenderedPageBreak/>
        <w:tab/>
      </w:r>
      <w:r>
        <w:rPr>
          <w:rFonts w:ascii="宋体" w:hAnsi="宋体" w:hint="eastAsia"/>
          <w:szCs w:val="24"/>
        </w:rPr>
        <w:tab/>
      </w:r>
      <w:r>
        <w:rPr>
          <w:rFonts w:ascii="宋体" w:hAnsi="宋体" w:hint="eastAsia"/>
          <w:szCs w:val="24"/>
        </w:rPr>
        <w:tab/>
        <w:t>OLED_ShowString(3,6,"ALARM_DATE ");</w:t>
      </w:r>
    </w:p>
    <w:p w14:paraId="6B4C6F1D"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OLED_ShowNum(1,6,Alarm_Time[0], 4);</w:t>
      </w:r>
    </w:p>
    <w:p w14:paraId="6E4F9A6D"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OLED_ShowNum(1,11,Alarm_Time[1], 2);</w:t>
      </w:r>
    </w:p>
    <w:p w14:paraId="7EE44134"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OLED_ShowNum(1,14,Alarm_Time[2], 2);</w:t>
      </w:r>
    </w:p>
    <w:p w14:paraId="15A6609A"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OLED_ShowNum(2,6,Alarm_Time[3], 2);</w:t>
      </w:r>
    </w:p>
    <w:p w14:paraId="2AD4BF66"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OLED_ShowNum(2,9,Alarm_Time[4], 2);</w:t>
      </w:r>
    </w:p>
    <w:p w14:paraId="3EBF8286"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OLED_ShowNum(2,12,Alarm_Time[5], 2);</w:t>
      </w:r>
    </w:p>
    <w:p w14:paraId="53FF19AF"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7C892197"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33DAA7F3"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6669E61F"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 xml:space="preserve">if(SetMode == ALARM_TIME) </w:t>
      </w:r>
    </w:p>
    <w:p w14:paraId="07AE3318"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40EACE8D"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OLED_ShowString(3,6,"ALARM_TIME ");</w:t>
      </w:r>
    </w:p>
    <w:p w14:paraId="0B02BEDC"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OLED_ShowNum(1,6,Alarm_Time[0], 4);</w:t>
      </w:r>
    </w:p>
    <w:p w14:paraId="0360A3EA"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OLED_ShowNum(1,11,Alarm_Time[1], 2);</w:t>
      </w:r>
    </w:p>
    <w:p w14:paraId="2D7CFF02"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OLED_ShowNum(1,14,Alarm_Time[2], 2);</w:t>
      </w:r>
    </w:p>
    <w:p w14:paraId="2F4FAFA4"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OLED_ShowNum(2,6,Alarm_Time[3], 2);</w:t>
      </w:r>
    </w:p>
    <w:p w14:paraId="1F11FE19"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OLED_ShowNum(2,9,Alarm_Time[4], 2);</w:t>
      </w:r>
    </w:p>
    <w:p w14:paraId="104DBE8E"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OLED_ShowNum(2,12,Alarm_Time[5], 2);</w:t>
      </w:r>
    </w:p>
    <w:p w14:paraId="11940D47"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77CE1F67"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39979E9D"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08ACD1F8"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p>
    <w:p w14:paraId="68FFBDE8"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OLED_ShowNum(4,6,(32767 - RTC_GetDivider()) / 32767.0 * 999,10);</w:t>
      </w:r>
    </w:p>
    <w:p w14:paraId="36254A91" w14:textId="77777777" w:rsidR="0003710B" w:rsidRDefault="0003710B" w:rsidP="0003710B">
      <w:pPr>
        <w:spacing w:line="360" w:lineRule="auto"/>
        <w:rPr>
          <w:rFonts w:ascii="宋体" w:hAnsi="宋体" w:hint="eastAsia"/>
          <w:szCs w:val="24"/>
        </w:rPr>
      </w:pPr>
      <w:r>
        <w:rPr>
          <w:rFonts w:ascii="宋体" w:hAnsi="宋体" w:hint="eastAsia"/>
          <w:szCs w:val="24"/>
        </w:rPr>
        <w:tab/>
        <w:t>}</w:t>
      </w:r>
      <w:r>
        <w:rPr>
          <w:rFonts w:ascii="宋体" w:hAnsi="宋体" w:hint="eastAsia"/>
          <w:szCs w:val="24"/>
        </w:rPr>
        <w:tab/>
      </w:r>
    </w:p>
    <w:p w14:paraId="4FAA7BFC" w14:textId="77777777" w:rsidR="0003710B" w:rsidRDefault="0003710B" w:rsidP="0003710B">
      <w:pPr>
        <w:spacing w:line="360" w:lineRule="auto"/>
        <w:rPr>
          <w:rFonts w:ascii="宋体" w:hAnsi="宋体" w:hint="eastAsia"/>
          <w:szCs w:val="24"/>
        </w:rPr>
      </w:pPr>
      <w:r>
        <w:rPr>
          <w:rFonts w:ascii="宋体" w:hAnsi="宋体" w:hint="eastAsia"/>
          <w:szCs w:val="24"/>
        </w:rPr>
        <w:t>}</w:t>
      </w:r>
    </w:p>
    <w:p w14:paraId="5A634E2F" w14:textId="77777777" w:rsidR="0003710B" w:rsidRDefault="0003710B" w:rsidP="0003710B">
      <w:pPr>
        <w:spacing w:line="360" w:lineRule="auto"/>
        <w:rPr>
          <w:rFonts w:ascii="宋体" w:hAnsi="宋体" w:hint="eastAsia"/>
          <w:szCs w:val="24"/>
        </w:rPr>
      </w:pPr>
    </w:p>
    <w:p w14:paraId="2EBB4089" w14:textId="77777777" w:rsidR="0003710B" w:rsidRDefault="0003710B" w:rsidP="0003710B">
      <w:pPr>
        <w:spacing w:line="360" w:lineRule="auto"/>
        <w:rPr>
          <w:rFonts w:ascii="宋体" w:hAnsi="宋体" w:hint="eastAsia"/>
          <w:szCs w:val="24"/>
        </w:rPr>
      </w:pPr>
      <w:r>
        <w:rPr>
          <w:rFonts w:ascii="宋体" w:hAnsi="宋体" w:hint="eastAsia"/>
          <w:szCs w:val="24"/>
        </w:rPr>
        <w:t xml:space="preserve">void TIM2_IRQHandler(void) </w:t>
      </w:r>
    </w:p>
    <w:p w14:paraId="60A78AFB" w14:textId="77777777" w:rsidR="0003710B" w:rsidRDefault="0003710B" w:rsidP="0003710B">
      <w:pPr>
        <w:spacing w:line="360" w:lineRule="auto"/>
        <w:rPr>
          <w:rFonts w:ascii="宋体" w:hAnsi="宋体" w:hint="eastAsia"/>
          <w:szCs w:val="24"/>
        </w:rPr>
      </w:pPr>
      <w:r>
        <w:rPr>
          <w:rFonts w:ascii="宋体" w:hAnsi="宋体" w:hint="eastAsia"/>
          <w:szCs w:val="24"/>
        </w:rPr>
        <w:t>{</w:t>
      </w:r>
    </w:p>
    <w:p w14:paraId="168B9667" w14:textId="77777777" w:rsidR="0003710B" w:rsidRDefault="0003710B" w:rsidP="0003710B">
      <w:pPr>
        <w:spacing w:line="360" w:lineRule="auto"/>
        <w:rPr>
          <w:rFonts w:ascii="宋体" w:hAnsi="宋体" w:hint="eastAsia"/>
          <w:szCs w:val="24"/>
        </w:rPr>
      </w:pPr>
      <w:r>
        <w:rPr>
          <w:rFonts w:ascii="宋体" w:hAnsi="宋体" w:hint="eastAsia"/>
          <w:szCs w:val="24"/>
        </w:rPr>
        <w:tab/>
        <w:t>int</w:t>
      </w:r>
      <w:r>
        <w:rPr>
          <w:rFonts w:ascii="宋体" w:hAnsi="宋体" w:hint="eastAsia"/>
          <w:szCs w:val="24"/>
        </w:rPr>
        <w:tab/>
        <w:t>static Sec_count = 0;</w:t>
      </w:r>
    </w:p>
    <w:p w14:paraId="0415B162" w14:textId="77777777" w:rsidR="0003710B" w:rsidRDefault="0003710B" w:rsidP="0003710B">
      <w:pPr>
        <w:spacing w:line="360" w:lineRule="auto"/>
        <w:rPr>
          <w:rFonts w:ascii="宋体" w:hAnsi="宋体" w:hint="eastAsia"/>
          <w:szCs w:val="24"/>
        </w:rPr>
      </w:pPr>
      <w:r>
        <w:rPr>
          <w:rFonts w:ascii="宋体" w:hAnsi="宋体" w:hint="eastAsia"/>
          <w:szCs w:val="24"/>
        </w:rPr>
        <w:tab/>
        <w:t>int</w:t>
      </w:r>
      <w:r>
        <w:rPr>
          <w:rFonts w:ascii="宋体" w:hAnsi="宋体" w:hint="eastAsia"/>
          <w:szCs w:val="24"/>
        </w:rPr>
        <w:tab/>
        <w:t>static Min_Move = 0;</w:t>
      </w:r>
    </w:p>
    <w:p w14:paraId="4F42A669" w14:textId="77777777" w:rsidR="0003710B" w:rsidRDefault="0003710B" w:rsidP="0003710B">
      <w:pPr>
        <w:spacing w:line="360" w:lineRule="auto"/>
        <w:rPr>
          <w:rFonts w:ascii="宋体" w:hAnsi="宋体" w:hint="eastAsia"/>
          <w:szCs w:val="24"/>
        </w:rPr>
      </w:pPr>
      <w:r>
        <w:rPr>
          <w:rFonts w:ascii="宋体" w:hAnsi="宋体" w:hint="eastAsia"/>
          <w:szCs w:val="24"/>
        </w:rPr>
        <w:t xml:space="preserve">    if (TIM_GetITStatus(TIM2, TIM_IT_Update) != RESET) </w:t>
      </w:r>
    </w:p>
    <w:p w14:paraId="4AF6F19F"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w:t>
      </w:r>
    </w:p>
    <w:p w14:paraId="7EA034AE" w14:textId="77777777" w:rsidR="0003710B" w:rsidRDefault="0003710B" w:rsidP="0003710B">
      <w:pPr>
        <w:spacing w:line="360" w:lineRule="auto"/>
        <w:rPr>
          <w:rFonts w:ascii="宋体" w:hAnsi="宋体" w:hint="eastAsia"/>
          <w:szCs w:val="24"/>
        </w:rPr>
      </w:pPr>
      <w:r>
        <w:rPr>
          <w:rFonts w:ascii="宋体" w:hAnsi="宋体" w:hint="eastAsia"/>
          <w:szCs w:val="24"/>
        </w:rPr>
        <w:t xml:space="preserve">        TIM_ClearITPendingBit(TIM2, TIM_IT_Update);</w:t>
      </w:r>
    </w:p>
    <w:p w14:paraId="6311E1D5"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t>Sec_count++;</w:t>
      </w:r>
    </w:p>
    <w:p w14:paraId="40119480"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if(Sec_count == 60)</w:t>
      </w:r>
    </w:p>
    <w:p w14:paraId="7D7AD075"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6B9C1029"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StepMotor_Run_Min(Min_Move);</w:t>
      </w:r>
    </w:p>
    <w:p w14:paraId="5D24F83E"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Min_Move = (Min_Move + 1)%4;</w:t>
      </w:r>
    </w:p>
    <w:p w14:paraId="6E544C65"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r>
      <w:r>
        <w:rPr>
          <w:rFonts w:ascii="宋体" w:hAnsi="宋体" w:hint="eastAsia"/>
          <w:szCs w:val="24"/>
        </w:rPr>
        <w:tab/>
        <w:t>Sec_count = 0;</w:t>
      </w:r>
    </w:p>
    <w:p w14:paraId="3303B1C8" w14:textId="77777777" w:rsidR="0003710B" w:rsidRDefault="0003710B" w:rsidP="0003710B">
      <w:pPr>
        <w:spacing w:line="360" w:lineRule="auto"/>
        <w:rPr>
          <w:rFonts w:ascii="宋体" w:hAnsi="宋体" w:hint="eastAsia"/>
          <w:szCs w:val="24"/>
        </w:rPr>
      </w:pPr>
      <w:r>
        <w:rPr>
          <w:rFonts w:ascii="宋体" w:hAnsi="宋体" w:hint="eastAsia"/>
          <w:szCs w:val="24"/>
        </w:rPr>
        <w:tab/>
      </w:r>
      <w:r>
        <w:rPr>
          <w:rFonts w:ascii="宋体" w:hAnsi="宋体" w:hint="eastAsia"/>
          <w:szCs w:val="24"/>
        </w:rPr>
        <w:tab/>
      </w:r>
      <w:r>
        <w:rPr>
          <w:rFonts w:ascii="宋体" w:hAnsi="宋体" w:hint="eastAsia"/>
          <w:szCs w:val="24"/>
        </w:rPr>
        <w:tab/>
        <w:t>}</w:t>
      </w:r>
    </w:p>
    <w:p w14:paraId="2B6D1CCF" w14:textId="54BD4F42" w:rsidR="0003710B" w:rsidRDefault="0003710B" w:rsidP="0003710B">
      <w:pPr>
        <w:spacing w:line="360" w:lineRule="auto"/>
        <w:rPr>
          <w:rFonts w:ascii="宋体" w:hAnsi="宋体" w:hint="eastAsia"/>
          <w:szCs w:val="24"/>
        </w:rPr>
        <w:sectPr w:rsidR="0003710B" w:rsidSect="0003710B">
          <w:type w:val="continuous"/>
          <w:pgSz w:w="11904" w:h="17340"/>
          <w:pgMar w:top="1361" w:right="1361" w:bottom="1361" w:left="1361" w:header="720" w:footer="720" w:gutter="0"/>
          <w:cols w:num="2" w:space="720" w:equalWidth="0">
            <w:col w:w="4378" w:space="425"/>
            <w:col w:w="4378"/>
          </w:cols>
          <w:docGrid w:type="lines" w:linePitch="312"/>
        </w:sectPr>
      </w:pPr>
      <w:r>
        <w:rPr>
          <w:rFonts w:ascii="宋体" w:hAnsi="宋体" w:hint="eastAsia"/>
          <w:szCs w:val="24"/>
        </w:rPr>
        <w:tab/>
      </w:r>
    </w:p>
    <w:p w14:paraId="3D210A50" w14:textId="77777777" w:rsidR="0003710B" w:rsidRDefault="0003710B" w:rsidP="00275DBD">
      <w:pPr>
        <w:pStyle w:val="1"/>
        <w:spacing w:before="0" w:after="0" w:line="360" w:lineRule="auto"/>
        <w:jc w:val="center"/>
        <w:rPr>
          <w:rFonts w:ascii="黑体" w:eastAsia="黑体" w:hAnsi="黑体" w:cs="黑体" w:hint="eastAsia"/>
          <w:b w:val="0"/>
          <w:bCs w:val="0"/>
          <w:color w:val="000000"/>
          <w:sz w:val="28"/>
          <w:szCs w:val="28"/>
        </w:rPr>
      </w:pPr>
      <w:bookmarkStart w:id="135" w:name="_Toc31383"/>
      <w:bookmarkStart w:id="136" w:name="_Toc12469"/>
      <w:bookmarkStart w:id="137" w:name="_Toc197207345"/>
      <w:r>
        <w:rPr>
          <w:rFonts w:ascii="黑体" w:eastAsia="黑体" w:hAnsi="黑体" w:cs="黑体" w:hint="eastAsia"/>
          <w:b w:val="0"/>
          <w:bCs w:val="0"/>
          <w:color w:val="000000"/>
          <w:sz w:val="28"/>
          <w:szCs w:val="28"/>
        </w:rPr>
        <w:lastRenderedPageBreak/>
        <w:t>致    谢</w:t>
      </w:r>
      <w:bookmarkEnd w:id="135"/>
      <w:bookmarkEnd w:id="136"/>
      <w:bookmarkEnd w:id="137"/>
    </w:p>
    <w:p w14:paraId="37957F0C" w14:textId="77777777" w:rsidR="0003710B" w:rsidRDefault="0003710B" w:rsidP="0003710B">
      <w:pPr>
        <w:spacing w:line="360" w:lineRule="auto"/>
        <w:ind w:firstLineChars="200" w:firstLine="480"/>
        <w:rPr>
          <w:rFonts w:ascii="宋体" w:hAnsi="宋体" w:cs="宋体" w:hint="eastAsia"/>
          <w:sz w:val="24"/>
          <w:szCs w:val="24"/>
        </w:rPr>
      </w:pPr>
      <w:r>
        <w:rPr>
          <w:rFonts w:ascii="宋体" w:hAnsi="宋体" w:cs="宋体" w:hint="eastAsia"/>
          <w:sz w:val="24"/>
          <w:szCs w:val="24"/>
        </w:rPr>
        <w:t>本研究的顺利完成，离不开众多师长、同窗、家人以及合作者的无私帮助与支持。值此论文完成之际，谨向所有给予我帮助的人致以诚挚的谢意。</w:t>
      </w:r>
    </w:p>
    <w:p w14:paraId="7D37BCFB" w14:textId="77777777" w:rsidR="0003710B" w:rsidRDefault="0003710B" w:rsidP="0003710B">
      <w:pPr>
        <w:spacing w:line="360" w:lineRule="auto"/>
        <w:ind w:firstLineChars="200" w:firstLine="480"/>
        <w:rPr>
          <w:rFonts w:ascii="宋体" w:hAnsi="宋体" w:cs="宋体" w:hint="eastAsia"/>
          <w:sz w:val="24"/>
          <w:szCs w:val="24"/>
        </w:rPr>
      </w:pPr>
      <w:r>
        <w:rPr>
          <w:rFonts w:ascii="宋体" w:hAnsi="宋体" w:cs="宋体" w:hint="eastAsia"/>
          <w:sz w:val="24"/>
          <w:szCs w:val="24"/>
        </w:rPr>
        <w:t>首先，衷心感谢我的导师黄伟锋教授。您严谨的治学态度和渊博的专业知识为我的研究提供了坚实的基础。在嵌入式系统时序同步的关键阶段，您提出的“寄存器状态映射生物节律”的类比，为我打开了全新的思路，使我得以突破技术瓶颈。您的教诲将永远铭刻在我心中。</w:t>
      </w:r>
    </w:p>
    <w:p w14:paraId="5E59F047" w14:textId="77777777" w:rsidR="0003710B" w:rsidRDefault="0003710B" w:rsidP="0003710B">
      <w:pPr>
        <w:spacing w:line="360" w:lineRule="auto"/>
        <w:ind w:firstLineChars="200" w:firstLine="480"/>
        <w:rPr>
          <w:rFonts w:ascii="宋体" w:hAnsi="宋体" w:cs="宋体" w:hint="eastAsia"/>
          <w:sz w:val="24"/>
          <w:szCs w:val="24"/>
        </w:rPr>
      </w:pPr>
      <w:r>
        <w:rPr>
          <w:rFonts w:ascii="宋体" w:hAnsi="宋体" w:cs="宋体" w:hint="eastAsia"/>
          <w:sz w:val="24"/>
          <w:szCs w:val="24"/>
        </w:rPr>
        <w:t>实验室团队的每一位成员，都是我科研征途上不可或缺的伙伴。在电路板调试和NTP校时等关键环节，我们共同攻克了一个又一个技术难题。那些挑灯夜战的日子，共享热风枪温度的瞬间，都将成为我人生中最珍贵的回忆。感谢你们的陪伴与支持。</w:t>
      </w:r>
    </w:p>
    <w:p w14:paraId="3B63C0D0" w14:textId="77777777" w:rsidR="0003710B" w:rsidRDefault="0003710B" w:rsidP="0003710B">
      <w:pPr>
        <w:spacing w:line="360" w:lineRule="auto"/>
        <w:ind w:firstLineChars="200" w:firstLine="480"/>
        <w:rPr>
          <w:rFonts w:ascii="宋体" w:hAnsi="宋体" w:cs="宋体" w:hint="eastAsia"/>
          <w:sz w:val="24"/>
          <w:szCs w:val="24"/>
        </w:rPr>
      </w:pPr>
      <w:r>
        <w:rPr>
          <w:rFonts w:ascii="宋体" w:hAnsi="宋体" w:cs="宋体" w:hint="eastAsia"/>
          <w:sz w:val="24"/>
          <w:szCs w:val="24"/>
        </w:rPr>
        <w:t>我的父母，是我永远的避风港与坚强后盾。你们的爱与支持，如同永不偏移的北斗，为我指引着方向。你们的理解与包容，让我能够心无旁骛地专注于学术研究。</w:t>
      </w:r>
    </w:p>
    <w:p w14:paraId="7CE8D06A" w14:textId="77777777" w:rsidR="0003710B" w:rsidRDefault="0003710B" w:rsidP="0003710B">
      <w:pPr>
        <w:spacing w:line="360" w:lineRule="auto"/>
        <w:ind w:firstLineChars="200" w:firstLine="480"/>
        <w:rPr>
          <w:rFonts w:ascii="宋体" w:hAnsi="宋体" w:cs="宋体" w:hint="eastAsia"/>
          <w:sz w:val="24"/>
          <w:szCs w:val="24"/>
        </w:rPr>
      </w:pPr>
      <w:r>
        <w:rPr>
          <w:rFonts w:ascii="宋体" w:hAnsi="宋体" w:cs="宋体" w:hint="eastAsia"/>
          <w:sz w:val="24"/>
          <w:szCs w:val="24"/>
        </w:rPr>
        <w:t>此外，还要感谢那些在学术道路上给予我启发与帮助的前辈与同行。你们的论文、报告与讲座，为我打开了通往知识殿堂的大门。感谢学校与学院为我们提供的优越科研条件与平台。</w:t>
      </w:r>
    </w:p>
    <w:p w14:paraId="0A905F15" w14:textId="77777777" w:rsidR="0003710B" w:rsidRDefault="0003710B" w:rsidP="0003710B">
      <w:pPr>
        <w:spacing w:line="360" w:lineRule="auto"/>
        <w:ind w:firstLineChars="200" w:firstLine="480"/>
        <w:rPr>
          <w:rFonts w:ascii="宋体" w:hAnsi="宋体" w:cs="宋体" w:hint="eastAsia"/>
          <w:sz w:val="24"/>
          <w:szCs w:val="24"/>
        </w:rPr>
      </w:pPr>
      <w:r>
        <w:rPr>
          <w:rFonts w:ascii="宋体" w:hAnsi="宋体" w:cs="宋体" w:hint="eastAsia"/>
          <w:sz w:val="24"/>
          <w:szCs w:val="24"/>
        </w:rPr>
        <w:t>特别感谢“小智AI”开源项目。这个项目由虾哥开发，是一个基于ESP32开发板的开源智能助手项目。它支持多种语言的语音识别和对话功能，为我的研究提供了重要的技术支持和灵感来源。</w:t>
      </w:r>
    </w:p>
    <w:p w14:paraId="5F9C63BF" w14:textId="77777777" w:rsidR="0003710B" w:rsidRDefault="0003710B" w:rsidP="0003710B">
      <w:pPr>
        <w:spacing w:line="360" w:lineRule="auto"/>
        <w:ind w:firstLineChars="200" w:firstLine="480"/>
        <w:rPr>
          <w:rFonts w:ascii="宋体" w:hAnsi="宋体" w:hint="eastAsia"/>
          <w:sz w:val="24"/>
          <w:szCs w:val="24"/>
        </w:rPr>
      </w:pPr>
      <w:r>
        <w:rPr>
          <w:rFonts w:ascii="宋体" w:hAnsi="宋体" w:cs="宋体" w:hint="eastAsia"/>
          <w:sz w:val="24"/>
          <w:szCs w:val="24"/>
        </w:rPr>
        <w:t>本研究的完成，是集体智慧的结晶，是多方协作的成果。愿这份成果，能成为团队协作、代际传承与学术探索的见证。</w:t>
      </w:r>
    </w:p>
    <w:p w14:paraId="0DAB7C4B" w14:textId="77777777" w:rsidR="0003710B" w:rsidRDefault="0003710B" w:rsidP="0003710B">
      <w:pPr>
        <w:spacing w:line="360" w:lineRule="auto"/>
        <w:rPr>
          <w:rFonts w:ascii="宋体" w:hAnsi="宋体" w:cs="宋体" w:hint="eastAsia"/>
          <w:szCs w:val="18"/>
        </w:rPr>
      </w:pPr>
    </w:p>
    <w:p w14:paraId="3786A94C" w14:textId="77777777" w:rsidR="006F0290" w:rsidRPr="0003710B" w:rsidRDefault="006F0290" w:rsidP="0003710B"/>
    <w:sectPr w:rsidR="006F0290" w:rsidRPr="0003710B">
      <w:footerReference w:type="default" r:id="rId49"/>
      <w:type w:val="continuous"/>
      <w:pgSz w:w="11904" w:h="17340"/>
      <w:pgMar w:top="1361" w:right="1361" w:bottom="1361" w:left="1361"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9F4AE" w14:textId="77777777" w:rsidR="00FC544A" w:rsidRDefault="00FC544A">
      <w:r>
        <w:separator/>
      </w:r>
    </w:p>
  </w:endnote>
  <w:endnote w:type="continuationSeparator" w:id="0">
    <w:p w14:paraId="54A4830A" w14:textId="77777777" w:rsidR="00FC544A" w:rsidRDefault="00FC5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隶书">
    <w:altName w:val="微软雅黑"/>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569B" w14:textId="649F0F3A" w:rsidR="0003710B" w:rsidRDefault="0003710B" w:rsidP="008C7C8B">
    <w:pPr>
      <w:pStyle w:val="ab"/>
    </w:pPr>
  </w:p>
  <w:p w14:paraId="2A386E79" w14:textId="77777777" w:rsidR="0003710B" w:rsidRDefault="0003710B" w:rsidP="00DE067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7561" w14:textId="4609C9AA" w:rsidR="0003710B" w:rsidRDefault="0003710B" w:rsidP="00DE0678">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AB59" w14:textId="77777777" w:rsidR="0003710B" w:rsidRDefault="0003710B">
    <w:pPr>
      <w:pStyle w:val="ab"/>
      <w:jc w:val="both"/>
    </w:pPr>
    <w:r>
      <w:rPr>
        <w:noProof/>
      </w:rPr>
      <mc:AlternateContent>
        <mc:Choice Requires="wps">
          <w:drawing>
            <wp:anchor distT="0" distB="0" distL="114300" distR="114300" simplePos="0" relativeHeight="251658240" behindDoc="0" locked="0" layoutInCell="1" allowOverlap="1" wp14:anchorId="7F772D28" wp14:editId="1A0C41B5">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4F5D837" w14:textId="114603BB" w:rsidR="0003710B" w:rsidRDefault="0003710B">
                          <w:pPr>
                            <w:pStyle w:val="ab"/>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772D28" id="_x0000_t202" coordsize="21600,21600" o:spt="202" path="m,l,21600r21600,l21600,xe">
              <v:stroke joinstyle="miter"/>
              <v:path gradientshapeok="t" o:connecttype="rect"/>
            </v:shapetype>
            <v:shape id="文本框 9" o:spid="_x0000_s1027"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4F5D837" w14:textId="114603BB" w:rsidR="0003710B" w:rsidRDefault="0003710B">
                    <w:pPr>
                      <w:pStyle w:val="ab"/>
                    </w:pPr>
                  </w:p>
                </w:txbxContent>
              </v:textbox>
              <w10:wrap anchorx="margin"/>
            </v:shape>
          </w:pict>
        </mc:Fallback>
      </mc:AlternateContent>
    </w:r>
  </w:p>
  <w:p w14:paraId="32AC7490" w14:textId="77777777" w:rsidR="0003710B" w:rsidRDefault="0003710B">
    <w:pPr>
      <w:pStyle w:val="ab"/>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599B" w14:textId="037DEEFD" w:rsidR="0003710B" w:rsidRDefault="0003710B">
    <w:pPr>
      <w:pStyle w:val="ab"/>
      <w:jc w:val="both"/>
    </w:pPr>
  </w:p>
  <w:p w14:paraId="0CF6506D" w14:textId="77777777" w:rsidR="0003710B" w:rsidRDefault="0003710B">
    <w:pPr>
      <w:pStyle w:val="ab"/>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763503"/>
      <w:docPartObj>
        <w:docPartGallery w:val="Page Numbers (Bottom of Page)"/>
        <w:docPartUnique/>
      </w:docPartObj>
    </w:sdtPr>
    <w:sdtContent>
      <w:p w14:paraId="7983A9CA" w14:textId="77777777" w:rsidR="0003710B" w:rsidRDefault="0003710B">
        <w:pPr>
          <w:pStyle w:val="ab"/>
          <w:jc w:val="center"/>
        </w:pPr>
        <w:r>
          <w:fldChar w:fldCharType="begin"/>
        </w:r>
        <w:r>
          <w:instrText>PAGE   \* MERGEFORMAT</w:instrText>
        </w:r>
        <w:r>
          <w:fldChar w:fldCharType="separate"/>
        </w:r>
        <w:r>
          <w:rPr>
            <w:lang w:val="zh-CN"/>
          </w:rPr>
          <w:t>2</w:t>
        </w:r>
        <w:r>
          <w:fldChar w:fldCharType="end"/>
        </w:r>
      </w:p>
    </w:sdtContent>
  </w:sdt>
  <w:p w14:paraId="4B15966E" w14:textId="77777777" w:rsidR="0003710B" w:rsidRDefault="0003710B" w:rsidP="001A174F">
    <w:pPr>
      <w:pStyle w:val="ab"/>
      <w:tabs>
        <w:tab w:val="clear" w:pos="4153"/>
        <w:tab w:val="clear" w:pos="8306"/>
        <w:tab w:val="center" w:pos="4592"/>
      </w:tabs>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127221"/>
      <w:docPartObj>
        <w:docPartGallery w:val="Page Numbers (Bottom of Page)"/>
        <w:docPartUnique/>
      </w:docPartObj>
    </w:sdtPr>
    <w:sdtContent>
      <w:p w14:paraId="1CBAB5CD" w14:textId="77777777" w:rsidR="0003710B" w:rsidRDefault="0003710B" w:rsidP="00AF0D2E">
        <w:pPr>
          <w:pStyle w:val="ab"/>
          <w:jc w:val="cente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99121"/>
      <w:docPartObj>
        <w:docPartGallery w:val="Page Numbers (Bottom of Page)"/>
        <w:docPartUnique/>
      </w:docPartObj>
    </w:sdtPr>
    <w:sdtContent>
      <w:p w14:paraId="1FD0638B" w14:textId="6E88E744" w:rsidR="006F0290" w:rsidRDefault="00AF0D2E" w:rsidP="00AF0D2E">
        <w:pPr>
          <w:pStyle w:val="ab"/>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FF758" w14:textId="77777777" w:rsidR="00FC544A" w:rsidRDefault="00FC544A">
      <w:r>
        <w:separator/>
      </w:r>
    </w:p>
  </w:footnote>
  <w:footnote w:type="continuationSeparator" w:id="0">
    <w:p w14:paraId="7709135A" w14:textId="77777777" w:rsidR="00FC544A" w:rsidRDefault="00FC5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3196" w14:textId="77777777" w:rsidR="0003710B" w:rsidRDefault="0003710B">
    <w:pPr>
      <w:pStyle w:val="ad"/>
      <w:pBdr>
        <w:bottom w:val="none" w:sz="0" w:space="0" w:color="auto"/>
      </w:pBdr>
    </w:pPr>
  </w:p>
  <w:p w14:paraId="0569E924" w14:textId="77777777" w:rsidR="0003710B" w:rsidRDefault="0003710B">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70ED0"/>
    <w:multiLevelType w:val="singleLevel"/>
    <w:tmpl w:val="8C170ED0"/>
    <w:lvl w:ilvl="0">
      <w:start w:val="1"/>
      <w:numFmt w:val="decimal"/>
      <w:suff w:val="nothing"/>
      <w:lvlText w:val="[%1]"/>
      <w:lvlJc w:val="left"/>
      <w:pPr>
        <w:tabs>
          <w:tab w:val="left" w:pos="0"/>
        </w:tabs>
        <w:ind w:left="425" w:hanging="425"/>
      </w:pPr>
      <w:rPr>
        <w:rFonts w:hint="default"/>
        <w:sz w:val="21"/>
        <w:szCs w:val="21"/>
      </w:rPr>
    </w:lvl>
  </w:abstractNum>
  <w:abstractNum w:abstractNumId="1" w15:restartNumberingAfterBreak="0">
    <w:nsid w:val="8D80B829"/>
    <w:multiLevelType w:val="multilevel"/>
    <w:tmpl w:val="8D80B829"/>
    <w:lvl w:ilvl="0">
      <w:start w:val="1"/>
      <w:numFmt w:val="decimal"/>
      <w:lvlText w:val="[%1]"/>
      <w:lvlJc w:val="left"/>
      <w:pPr>
        <w:ind w:left="440" w:hanging="440"/>
      </w:pPr>
      <w:rPr>
        <w:rFonts w:eastAsia="宋体" w:hint="eastAsia"/>
        <w:b w:val="0"/>
        <w:i w:val="0"/>
        <w:sz w:val="24"/>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34E4CDD"/>
    <w:multiLevelType w:val="hybridMultilevel"/>
    <w:tmpl w:val="02B88AC6"/>
    <w:lvl w:ilvl="0" w:tplc="45A07628">
      <w:start w:val="1"/>
      <w:numFmt w:val="lowerLetter"/>
      <w:pStyle w:val="a"/>
      <w:lvlText w:val="（%1）"/>
      <w:lvlJc w:val="left"/>
      <w:pPr>
        <w:ind w:left="2400" w:hanging="720"/>
      </w:pPr>
      <w:rPr>
        <w:rFonts w:hint="default"/>
      </w:r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abstractNum w:abstractNumId="3" w15:restartNumberingAfterBreak="0">
    <w:nsid w:val="2DFA1413"/>
    <w:multiLevelType w:val="multilevel"/>
    <w:tmpl w:val="B676611A"/>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79D3645"/>
    <w:multiLevelType w:val="multilevel"/>
    <w:tmpl w:val="379D3645"/>
    <w:lvl w:ilvl="0">
      <w:start w:val="1"/>
      <w:numFmt w:val="chineseCountingThousand"/>
      <w:pStyle w:val="a0"/>
      <w:lvlText w:val="第%1条"/>
      <w:lvlJc w:val="left"/>
      <w:pPr>
        <w:tabs>
          <w:tab w:val="left" w:pos="1620"/>
        </w:tabs>
        <w:ind w:left="340" w:firstLine="560"/>
      </w:pPr>
      <w:rPr>
        <w:rFonts w:eastAsia="黑体" w:hint="eastAsia"/>
        <w:b/>
        <w:bCs/>
        <w:i w:val="0"/>
        <w:iCs w:val="0"/>
        <w:sz w:val="24"/>
        <w:szCs w:val="24"/>
      </w:rPr>
    </w:lvl>
    <w:lvl w:ilvl="1">
      <w:start w:val="1"/>
      <w:numFmt w:val="ideographDigital"/>
      <w:lvlText w:val="第%2条"/>
      <w:lvlJc w:val="left"/>
      <w:pPr>
        <w:tabs>
          <w:tab w:val="left" w:pos="840"/>
        </w:tabs>
        <w:ind w:left="840" w:hanging="420"/>
      </w:pPr>
      <w:rPr>
        <w:rFonts w:eastAsia="黑体" w:hint="eastAsia"/>
        <w:b w:val="0"/>
        <w:bCs w:val="0"/>
        <w:i w:val="0"/>
        <w:iCs w:val="0"/>
        <w:sz w:val="28"/>
        <w:szCs w:val="28"/>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7F651B36"/>
    <w:multiLevelType w:val="multilevel"/>
    <w:tmpl w:val="7F651B36"/>
    <w:lvl w:ilvl="0">
      <w:start w:val="1"/>
      <w:numFmt w:val="decimal"/>
      <w:lvlText w:val="%1"/>
      <w:lvlJc w:val="left"/>
      <w:pPr>
        <w:ind w:left="420" w:hanging="420"/>
      </w:pPr>
      <w:rPr>
        <w:rFonts w:hint="default"/>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110655566">
    <w:abstractNumId w:val="4"/>
  </w:num>
  <w:num w:numId="2" w16cid:durableId="689915782">
    <w:abstractNumId w:val="1"/>
  </w:num>
  <w:num w:numId="3" w16cid:durableId="573322444">
    <w:abstractNumId w:val="5"/>
  </w:num>
  <w:num w:numId="4" w16cid:durableId="175970763">
    <w:abstractNumId w:val="0"/>
  </w:num>
  <w:num w:numId="5" w16cid:durableId="1165316063">
    <w:abstractNumId w:val="3"/>
  </w:num>
  <w:num w:numId="6" w16cid:durableId="1634022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lmZDc5MGIyMDNjN2MwNmRlYjM5YWI4MmQ3ZjU0NDUifQ=="/>
    <w:docVar w:name="KSO_WPS_MARK_KEY" w:val="7e0267da-155e-4174-b611-d52d2a81a908"/>
  </w:docVars>
  <w:rsids>
    <w:rsidRoot w:val="00172A27"/>
    <w:rsid w:val="00000297"/>
    <w:rsid w:val="0000058B"/>
    <w:rsid w:val="000006D2"/>
    <w:rsid w:val="000008AE"/>
    <w:rsid w:val="00000905"/>
    <w:rsid w:val="00001CB9"/>
    <w:rsid w:val="000025DD"/>
    <w:rsid w:val="00003B1A"/>
    <w:rsid w:val="00003D79"/>
    <w:rsid w:val="00003DE9"/>
    <w:rsid w:val="000052EE"/>
    <w:rsid w:val="00005EB7"/>
    <w:rsid w:val="00012210"/>
    <w:rsid w:val="0001301B"/>
    <w:rsid w:val="00014318"/>
    <w:rsid w:val="00014F72"/>
    <w:rsid w:val="00015905"/>
    <w:rsid w:val="000213CE"/>
    <w:rsid w:val="00022533"/>
    <w:rsid w:val="000235A4"/>
    <w:rsid w:val="0002475E"/>
    <w:rsid w:val="00025FE4"/>
    <w:rsid w:val="000270F5"/>
    <w:rsid w:val="0003008F"/>
    <w:rsid w:val="00030C27"/>
    <w:rsid w:val="00030E3E"/>
    <w:rsid w:val="00033122"/>
    <w:rsid w:val="000333EC"/>
    <w:rsid w:val="00036303"/>
    <w:rsid w:val="00036795"/>
    <w:rsid w:val="0003710B"/>
    <w:rsid w:val="000374EE"/>
    <w:rsid w:val="00041AEF"/>
    <w:rsid w:val="00043DEB"/>
    <w:rsid w:val="00044F04"/>
    <w:rsid w:val="000451E9"/>
    <w:rsid w:val="00045BCD"/>
    <w:rsid w:val="00047EEB"/>
    <w:rsid w:val="00051FA3"/>
    <w:rsid w:val="0005325D"/>
    <w:rsid w:val="0005427D"/>
    <w:rsid w:val="00054756"/>
    <w:rsid w:val="0006016C"/>
    <w:rsid w:val="0006065C"/>
    <w:rsid w:val="00061703"/>
    <w:rsid w:val="00061B8A"/>
    <w:rsid w:val="0006288A"/>
    <w:rsid w:val="000632DF"/>
    <w:rsid w:val="000651D5"/>
    <w:rsid w:val="00065801"/>
    <w:rsid w:val="00072B47"/>
    <w:rsid w:val="00073A63"/>
    <w:rsid w:val="000747A8"/>
    <w:rsid w:val="00074DD5"/>
    <w:rsid w:val="00075D10"/>
    <w:rsid w:val="00076A78"/>
    <w:rsid w:val="00076CA5"/>
    <w:rsid w:val="00076EC4"/>
    <w:rsid w:val="0008021E"/>
    <w:rsid w:val="00080581"/>
    <w:rsid w:val="00080F95"/>
    <w:rsid w:val="00083DBF"/>
    <w:rsid w:val="000840F5"/>
    <w:rsid w:val="00084F3F"/>
    <w:rsid w:val="00087A14"/>
    <w:rsid w:val="000901CC"/>
    <w:rsid w:val="00090DA1"/>
    <w:rsid w:val="0009234D"/>
    <w:rsid w:val="00093198"/>
    <w:rsid w:val="00093D01"/>
    <w:rsid w:val="000953CE"/>
    <w:rsid w:val="000A1FD8"/>
    <w:rsid w:val="000A2B97"/>
    <w:rsid w:val="000A3721"/>
    <w:rsid w:val="000A4225"/>
    <w:rsid w:val="000A7DDB"/>
    <w:rsid w:val="000B2B9C"/>
    <w:rsid w:val="000B2D16"/>
    <w:rsid w:val="000B3202"/>
    <w:rsid w:val="000B484C"/>
    <w:rsid w:val="000B6695"/>
    <w:rsid w:val="000B69E7"/>
    <w:rsid w:val="000B6F61"/>
    <w:rsid w:val="000B716E"/>
    <w:rsid w:val="000C2FE4"/>
    <w:rsid w:val="000C6510"/>
    <w:rsid w:val="000C67B6"/>
    <w:rsid w:val="000C718F"/>
    <w:rsid w:val="000C79EF"/>
    <w:rsid w:val="000D183B"/>
    <w:rsid w:val="000D2EB6"/>
    <w:rsid w:val="000D457F"/>
    <w:rsid w:val="000D4629"/>
    <w:rsid w:val="000D466F"/>
    <w:rsid w:val="000D5F9D"/>
    <w:rsid w:val="000E1493"/>
    <w:rsid w:val="000E5FF1"/>
    <w:rsid w:val="000F2C42"/>
    <w:rsid w:val="000F2F28"/>
    <w:rsid w:val="000F3A11"/>
    <w:rsid w:val="000F5539"/>
    <w:rsid w:val="000F6BBF"/>
    <w:rsid w:val="000F7386"/>
    <w:rsid w:val="000F78B1"/>
    <w:rsid w:val="00103BC4"/>
    <w:rsid w:val="00104F67"/>
    <w:rsid w:val="00105E7D"/>
    <w:rsid w:val="0010798A"/>
    <w:rsid w:val="001144BC"/>
    <w:rsid w:val="001147EE"/>
    <w:rsid w:val="001161FC"/>
    <w:rsid w:val="0011624C"/>
    <w:rsid w:val="00117157"/>
    <w:rsid w:val="00117B3F"/>
    <w:rsid w:val="00120B0E"/>
    <w:rsid w:val="00120B50"/>
    <w:rsid w:val="00121B19"/>
    <w:rsid w:val="001227EE"/>
    <w:rsid w:val="00123822"/>
    <w:rsid w:val="00124945"/>
    <w:rsid w:val="00124E5F"/>
    <w:rsid w:val="00126BEA"/>
    <w:rsid w:val="00126F87"/>
    <w:rsid w:val="00127322"/>
    <w:rsid w:val="001304BA"/>
    <w:rsid w:val="0013074E"/>
    <w:rsid w:val="00132AF4"/>
    <w:rsid w:val="0014073E"/>
    <w:rsid w:val="00140FA9"/>
    <w:rsid w:val="0014274F"/>
    <w:rsid w:val="0014409C"/>
    <w:rsid w:val="00144A40"/>
    <w:rsid w:val="001478FC"/>
    <w:rsid w:val="0015066C"/>
    <w:rsid w:val="0015273A"/>
    <w:rsid w:val="0015306A"/>
    <w:rsid w:val="00153152"/>
    <w:rsid w:val="00153C71"/>
    <w:rsid w:val="00154AF3"/>
    <w:rsid w:val="0015593B"/>
    <w:rsid w:val="00155A18"/>
    <w:rsid w:val="0015715C"/>
    <w:rsid w:val="001612EF"/>
    <w:rsid w:val="00162803"/>
    <w:rsid w:val="00164155"/>
    <w:rsid w:val="00164D80"/>
    <w:rsid w:val="001662F0"/>
    <w:rsid w:val="0017055A"/>
    <w:rsid w:val="00171F47"/>
    <w:rsid w:val="00172A27"/>
    <w:rsid w:val="00172D5B"/>
    <w:rsid w:val="00172DDC"/>
    <w:rsid w:val="001748E0"/>
    <w:rsid w:val="001762F0"/>
    <w:rsid w:val="00176862"/>
    <w:rsid w:val="0018063C"/>
    <w:rsid w:val="001828C5"/>
    <w:rsid w:val="001829A6"/>
    <w:rsid w:val="0018556F"/>
    <w:rsid w:val="00185C42"/>
    <w:rsid w:val="00187574"/>
    <w:rsid w:val="0019116A"/>
    <w:rsid w:val="0019152E"/>
    <w:rsid w:val="0019173A"/>
    <w:rsid w:val="0019184E"/>
    <w:rsid w:val="00191BFC"/>
    <w:rsid w:val="00192169"/>
    <w:rsid w:val="00192195"/>
    <w:rsid w:val="0019228E"/>
    <w:rsid w:val="00192543"/>
    <w:rsid w:val="00192A31"/>
    <w:rsid w:val="0019377C"/>
    <w:rsid w:val="00193925"/>
    <w:rsid w:val="001954CD"/>
    <w:rsid w:val="00195C2C"/>
    <w:rsid w:val="00196359"/>
    <w:rsid w:val="001A174F"/>
    <w:rsid w:val="001A22E1"/>
    <w:rsid w:val="001A3084"/>
    <w:rsid w:val="001A675F"/>
    <w:rsid w:val="001A7DB4"/>
    <w:rsid w:val="001B00ED"/>
    <w:rsid w:val="001B606D"/>
    <w:rsid w:val="001B63DA"/>
    <w:rsid w:val="001B72A2"/>
    <w:rsid w:val="001B7F83"/>
    <w:rsid w:val="001C044F"/>
    <w:rsid w:val="001C1E80"/>
    <w:rsid w:val="001C319C"/>
    <w:rsid w:val="001C3A5C"/>
    <w:rsid w:val="001C7FF0"/>
    <w:rsid w:val="001D0784"/>
    <w:rsid w:val="001D07AF"/>
    <w:rsid w:val="001D1AE1"/>
    <w:rsid w:val="001D2611"/>
    <w:rsid w:val="001D356A"/>
    <w:rsid w:val="001D4FAF"/>
    <w:rsid w:val="001D56A9"/>
    <w:rsid w:val="001D5EB0"/>
    <w:rsid w:val="001D6FAD"/>
    <w:rsid w:val="001E06D4"/>
    <w:rsid w:val="001E0A0E"/>
    <w:rsid w:val="001E6F4C"/>
    <w:rsid w:val="001E729A"/>
    <w:rsid w:val="001E7DE9"/>
    <w:rsid w:val="001E7ED1"/>
    <w:rsid w:val="001F0CFA"/>
    <w:rsid w:val="001F26DB"/>
    <w:rsid w:val="001F3AFE"/>
    <w:rsid w:val="001F610E"/>
    <w:rsid w:val="002011EB"/>
    <w:rsid w:val="00203EFF"/>
    <w:rsid w:val="0020486C"/>
    <w:rsid w:val="00204CFE"/>
    <w:rsid w:val="0020637A"/>
    <w:rsid w:val="0021023E"/>
    <w:rsid w:val="00210662"/>
    <w:rsid w:val="002127E4"/>
    <w:rsid w:val="00212905"/>
    <w:rsid w:val="00212B7C"/>
    <w:rsid w:val="002133B0"/>
    <w:rsid w:val="0021392D"/>
    <w:rsid w:val="00215E84"/>
    <w:rsid w:val="00217B87"/>
    <w:rsid w:val="0022116B"/>
    <w:rsid w:val="002222C2"/>
    <w:rsid w:val="002273A3"/>
    <w:rsid w:val="0022755D"/>
    <w:rsid w:val="00227A53"/>
    <w:rsid w:val="00227E4F"/>
    <w:rsid w:val="00230AC6"/>
    <w:rsid w:val="002313A1"/>
    <w:rsid w:val="00231C7E"/>
    <w:rsid w:val="00233761"/>
    <w:rsid w:val="00233B52"/>
    <w:rsid w:val="00235516"/>
    <w:rsid w:val="00235CE7"/>
    <w:rsid w:val="00236002"/>
    <w:rsid w:val="00236391"/>
    <w:rsid w:val="00242A15"/>
    <w:rsid w:val="00243955"/>
    <w:rsid w:val="00244399"/>
    <w:rsid w:val="00247DF7"/>
    <w:rsid w:val="00250521"/>
    <w:rsid w:val="002511FD"/>
    <w:rsid w:val="002512CB"/>
    <w:rsid w:val="002526BA"/>
    <w:rsid w:val="00255DCB"/>
    <w:rsid w:val="002565D3"/>
    <w:rsid w:val="00261681"/>
    <w:rsid w:val="00265118"/>
    <w:rsid w:val="002656CE"/>
    <w:rsid w:val="00267F84"/>
    <w:rsid w:val="00270BAB"/>
    <w:rsid w:val="00272015"/>
    <w:rsid w:val="00272241"/>
    <w:rsid w:val="00272C5E"/>
    <w:rsid w:val="0027319F"/>
    <w:rsid w:val="0027360F"/>
    <w:rsid w:val="00275DBD"/>
    <w:rsid w:val="0027758F"/>
    <w:rsid w:val="00277B30"/>
    <w:rsid w:val="00280281"/>
    <w:rsid w:val="00281BA1"/>
    <w:rsid w:val="00281BD7"/>
    <w:rsid w:val="00281BE6"/>
    <w:rsid w:val="00282510"/>
    <w:rsid w:val="00282804"/>
    <w:rsid w:val="00284084"/>
    <w:rsid w:val="00284EC8"/>
    <w:rsid w:val="0028604D"/>
    <w:rsid w:val="002879B0"/>
    <w:rsid w:val="002901EB"/>
    <w:rsid w:val="00290908"/>
    <w:rsid w:val="002920D2"/>
    <w:rsid w:val="00296787"/>
    <w:rsid w:val="002A0201"/>
    <w:rsid w:val="002A053B"/>
    <w:rsid w:val="002A38A4"/>
    <w:rsid w:val="002A38D0"/>
    <w:rsid w:val="002A47FF"/>
    <w:rsid w:val="002A5001"/>
    <w:rsid w:val="002A7E7C"/>
    <w:rsid w:val="002B405F"/>
    <w:rsid w:val="002B57B5"/>
    <w:rsid w:val="002B7B47"/>
    <w:rsid w:val="002C0024"/>
    <w:rsid w:val="002C0435"/>
    <w:rsid w:val="002C0F02"/>
    <w:rsid w:val="002C613F"/>
    <w:rsid w:val="002C71B1"/>
    <w:rsid w:val="002D4C3A"/>
    <w:rsid w:val="002D78BF"/>
    <w:rsid w:val="002E0B79"/>
    <w:rsid w:val="002E15E6"/>
    <w:rsid w:val="002E558D"/>
    <w:rsid w:val="002E591C"/>
    <w:rsid w:val="002E7C58"/>
    <w:rsid w:val="002F0FA7"/>
    <w:rsid w:val="002F1C41"/>
    <w:rsid w:val="002F1FF2"/>
    <w:rsid w:val="002F3084"/>
    <w:rsid w:val="002F319F"/>
    <w:rsid w:val="002F3999"/>
    <w:rsid w:val="002F4BA7"/>
    <w:rsid w:val="002F4D07"/>
    <w:rsid w:val="002F7020"/>
    <w:rsid w:val="0030107F"/>
    <w:rsid w:val="0030289E"/>
    <w:rsid w:val="0030575F"/>
    <w:rsid w:val="00307E03"/>
    <w:rsid w:val="00311F3A"/>
    <w:rsid w:val="003148DE"/>
    <w:rsid w:val="0031697F"/>
    <w:rsid w:val="003207B8"/>
    <w:rsid w:val="0032135C"/>
    <w:rsid w:val="003259CC"/>
    <w:rsid w:val="003266B9"/>
    <w:rsid w:val="003301FF"/>
    <w:rsid w:val="00330751"/>
    <w:rsid w:val="0033116B"/>
    <w:rsid w:val="003312D2"/>
    <w:rsid w:val="00334A4C"/>
    <w:rsid w:val="00336920"/>
    <w:rsid w:val="00337CC2"/>
    <w:rsid w:val="0034228A"/>
    <w:rsid w:val="00342AF4"/>
    <w:rsid w:val="003447E2"/>
    <w:rsid w:val="00345AFC"/>
    <w:rsid w:val="00347A6F"/>
    <w:rsid w:val="00350911"/>
    <w:rsid w:val="0035100E"/>
    <w:rsid w:val="00351DB3"/>
    <w:rsid w:val="00351F02"/>
    <w:rsid w:val="003550C5"/>
    <w:rsid w:val="00355E1F"/>
    <w:rsid w:val="00357F51"/>
    <w:rsid w:val="00360005"/>
    <w:rsid w:val="003617C3"/>
    <w:rsid w:val="00362919"/>
    <w:rsid w:val="003639CC"/>
    <w:rsid w:val="00364339"/>
    <w:rsid w:val="003653AF"/>
    <w:rsid w:val="00366C33"/>
    <w:rsid w:val="00366CDB"/>
    <w:rsid w:val="00367BAC"/>
    <w:rsid w:val="003706F3"/>
    <w:rsid w:val="0037195F"/>
    <w:rsid w:val="00372C38"/>
    <w:rsid w:val="00375087"/>
    <w:rsid w:val="0037537B"/>
    <w:rsid w:val="00377B27"/>
    <w:rsid w:val="00380D59"/>
    <w:rsid w:val="003830E3"/>
    <w:rsid w:val="00384D24"/>
    <w:rsid w:val="00384EB1"/>
    <w:rsid w:val="00385529"/>
    <w:rsid w:val="00386950"/>
    <w:rsid w:val="00391300"/>
    <w:rsid w:val="00393073"/>
    <w:rsid w:val="003934ED"/>
    <w:rsid w:val="003935FC"/>
    <w:rsid w:val="00393C8B"/>
    <w:rsid w:val="003951CF"/>
    <w:rsid w:val="00396BCA"/>
    <w:rsid w:val="0039740C"/>
    <w:rsid w:val="003A02E3"/>
    <w:rsid w:val="003A069D"/>
    <w:rsid w:val="003A0734"/>
    <w:rsid w:val="003A1DE5"/>
    <w:rsid w:val="003A2791"/>
    <w:rsid w:val="003A33C4"/>
    <w:rsid w:val="003A35A5"/>
    <w:rsid w:val="003A5296"/>
    <w:rsid w:val="003A52E4"/>
    <w:rsid w:val="003A5892"/>
    <w:rsid w:val="003A6402"/>
    <w:rsid w:val="003A7EA2"/>
    <w:rsid w:val="003B0C05"/>
    <w:rsid w:val="003B117A"/>
    <w:rsid w:val="003B1FCD"/>
    <w:rsid w:val="003B5178"/>
    <w:rsid w:val="003B5780"/>
    <w:rsid w:val="003B5E46"/>
    <w:rsid w:val="003B7502"/>
    <w:rsid w:val="003C35A9"/>
    <w:rsid w:val="003C3665"/>
    <w:rsid w:val="003C3AA1"/>
    <w:rsid w:val="003C4851"/>
    <w:rsid w:val="003C6B5B"/>
    <w:rsid w:val="003C6EAB"/>
    <w:rsid w:val="003D1360"/>
    <w:rsid w:val="003D2177"/>
    <w:rsid w:val="003D3769"/>
    <w:rsid w:val="003D41A6"/>
    <w:rsid w:val="003D6EB2"/>
    <w:rsid w:val="003E1FA6"/>
    <w:rsid w:val="003E3258"/>
    <w:rsid w:val="003E3E79"/>
    <w:rsid w:val="003E3F0A"/>
    <w:rsid w:val="003E46CA"/>
    <w:rsid w:val="003E5C1A"/>
    <w:rsid w:val="003E5D76"/>
    <w:rsid w:val="003E7A35"/>
    <w:rsid w:val="003F3A67"/>
    <w:rsid w:val="003F511A"/>
    <w:rsid w:val="003F5B58"/>
    <w:rsid w:val="003F5FFA"/>
    <w:rsid w:val="004025CF"/>
    <w:rsid w:val="00402AEF"/>
    <w:rsid w:val="004040AF"/>
    <w:rsid w:val="004060CC"/>
    <w:rsid w:val="004064B2"/>
    <w:rsid w:val="00407287"/>
    <w:rsid w:val="00407E54"/>
    <w:rsid w:val="00412EB2"/>
    <w:rsid w:val="00412FD9"/>
    <w:rsid w:val="0041548C"/>
    <w:rsid w:val="00415FCE"/>
    <w:rsid w:val="00417F53"/>
    <w:rsid w:val="0042111A"/>
    <w:rsid w:val="00422A6D"/>
    <w:rsid w:val="00427834"/>
    <w:rsid w:val="004311FF"/>
    <w:rsid w:val="00431A13"/>
    <w:rsid w:val="00432C8C"/>
    <w:rsid w:val="00433BD7"/>
    <w:rsid w:val="004352C1"/>
    <w:rsid w:val="00437848"/>
    <w:rsid w:val="00437B2E"/>
    <w:rsid w:val="00441D03"/>
    <w:rsid w:val="004428B4"/>
    <w:rsid w:val="00443689"/>
    <w:rsid w:val="00444F70"/>
    <w:rsid w:val="00446255"/>
    <w:rsid w:val="00446F24"/>
    <w:rsid w:val="00451774"/>
    <w:rsid w:val="0045230F"/>
    <w:rsid w:val="00452DA3"/>
    <w:rsid w:val="0045397B"/>
    <w:rsid w:val="0045539C"/>
    <w:rsid w:val="00455D8A"/>
    <w:rsid w:val="004563C6"/>
    <w:rsid w:val="00461CD8"/>
    <w:rsid w:val="00462854"/>
    <w:rsid w:val="00462B7E"/>
    <w:rsid w:val="004658BE"/>
    <w:rsid w:val="00467798"/>
    <w:rsid w:val="0047265A"/>
    <w:rsid w:val="004738AA"/>
    <w:rsid w:val="00475129"/>
    <w:rsid w:val="004766AB"/>
    <w:rsid w:val="00477D44"/>
    <w:rsid w:val="00477DC1"/>
    <w:rsid w:val="0048014C"/>
    <w:rsid w:val="00485842"/>
    <w:rsid w:val="00487270"/>
    <w:rsid w:val="00487C21"/>
    <w:rsid w:val="00487F31"/>
    <w:rsid w:val="0049016E"/>
    <w:rsid w:val="004931C8"/>
    <w:rsid w:val="004949BC"/>
    <w:rsid w:val="004961C6"/>
    <w:rsid w:val="004A4F32"/>
    <w:rsid w:val="004A54EC"/>
    <w:rsid w:val="004B0389"/>
    <w:rsid w:val="004B08D7"/>
    <w:rsid w:val="004B0C3F"/>
    <w:rsid w:val="004B17BD"/>
    <w:rsid w:val="004B2044"/>
    <w:rsid w:val="004B44C7"/>
    <w:rsid w:val="004B533E"/>
    <w:rsid w:val="004B5A21"/>
    <w:rsid w:val="004B74D2"/>
    <w:rsid w:val="004B7FF9"/>
    <w:rsid w:val="004C00D5"/>
    <w:rsid w:val="004C1BD3"/>
    <w:rsid w:val="004C2CA2"/>
    <w:rsid w:val="004C3A12"/>
    <w:rsid w:val="004C5795"/>
    <w:rsid w:val="004C5D89"/>
    <w:rsid w:val="004C6B2F"/>
    <w:rsid w:val="004C734D"/>
    <w:rsid w:val="004C7652"/>
    <w:rsid w:val="004D06DB"/>
    <w:rsid w:val="004D1212"/>
    <w:rsid w:val="004D1DB8"/>
    <w:rsid w:val="004D39F7"/>
    <w:rsid w:val="004D41DF"/>
    <w:rsid w:val="004D5F92"/>
    <w:rsid w:val="004D6F32"/>
    <w:rsid w:val="004D7991"/>
    <w:rsid w:val="004E050C"/>
    <w:rsid w:val="004E2CA6"/>
    <w:rsid w:val="004E30ED"/>
    <w:rsid w:val="004E38D7"/>
    <w:rsid w:val="004E5DFA"/>
    <w:rsid w:val="004F0D45"/>
    <w:rsid w:val="004F2760"/>
    <w:rsid w:val="004F32E5"/>
    <w:rsid w:val="004F340C"/>
    <w:rsid w:val="004F519D"/>
    <w:rsid w:val="004F560D"/>
    <w:rsid w:val="004F5A37"/>
    <w:rsid w:val="004F5DA9"/>
    <w:rsid w:val="00500D0F"/>
    <w:rsid w:val="005017C5"/>
    <w:rsid w:val="0050284E"/>
    <w:rsid w:val="005039AD"/>
    <w:rsid w:val="00505B16"/>
    <w:rsid w:val="005072D0"/>
    <w:rsid w:val="00507ECA"/>
    <w:rsid w:val="00510212"/>
    <w:rsid w:val="00511273"/>
    <w:rsid w:val="00511C9F"/>
    <w:rsid w:val="0051430F"/>
    <w:rsid w:val="00514500"/>
    <w:rsid w:val="00514A2E"/>
    <w:rsid w:val="00517704"/>
    <w:rsid w:val="0052030D"/>
    <w:rsid w:val="00522E68"/>
    <w:rsid w:val="00524E04"/>
    <w:rsid w:val="0052610C"/>
    <w:rsid w:val="00527DE0"/>
    <w:rsid w:val="005300BC"/>
    <w:rsid w:val="00531FB8"/>
    <w:rsid w:val="005321DC"/>
    <w:rsid w:val="00533A1B"/>
    <w:rsid w:val="00536E7A"/>
    <w:rsid w:val="00543286"/>
    <w:rsid w:val="005453F7"/>
    <w:rsid w:val="00546976"/>
    <w:rsid w:val="005470D0"/>
    <w:rsid w:val="005476F5"/>
    <w:rsid w:val="0055025B"/>
    <w:rsid w:val="00550C8F"/>
    <w:rsid w:val="00551477"/>
    <w:rsid w:val="00552A86"/>
    <w:rsid w:val="00554CF0"/>
    <w:rsid w:val="0055627A"/>
    <w:rsid w:val="00560996"/>
    <w:rsid w:val="0056397F"/>
    <w:rsid w:val="00564099"/>
    <w:rsid w:val="00564748"/>
    <w:rsid w:val="00571F15"/>
    <w:rsid w:val="00574144"/>
    <w:rsid w:val="0057416D"/>
    <w:rsid w:val="0057423D"/>
    <w:rsid w:val="00581A61"/>
    <w:rsid w:val="005854A2"/>
    <w:rsid w:val="0058609E"/>
    <w:rsid w:val="00586D44"/>
    <w:rsid w:val="00586F35"/>
    <w:rsid w:val="00590186"/>
    <w:rsid w:val="00591060"/>
    <w:rsid w:val="0059147C"/>
    <w:rsid w:val="005922CD"/>
    <w:rsid w:val="005938B9"/>
    <w:rsid w:val="00593F35"/>
    <w:rsid w:val="005947DC"/>
    <w:rsid w:val="00596B6F"/>
    <w:rsid w:val="00596C49"/>
    <w:rsid w:val="005972C4"/>
    <w:rsid w:val="0059737A"/>
    <w:rsid w:val="00597A9B"/>
    <w:rsid w:val="00597AA1"/>
    <w:rsid w:val="005A0D8B"/>
    <w:rsid w:val="005A14DB"/>
    <w:rsid w:val="005A32E3"/>
    <w:rsid w:val="005A7584"/>
    <w:rsid w:val="005A7881"/>
    <w:rsid w:val="005B1B82"/>
    <w:rsid w:val="005B4C2E"/>
    <w:rsid w:val="005B7CC3"/>
    <w:rsid w:val="005C08FF"/>
    <w:rsid w:val="005C25EB"/>
    <w:rsid w:val="005C6E31"/>
    <w:rsid w:val="005D02E8"/>
    <w:rsid w:val="005D034D"/>
    <w:rsid w:val="005D045F"/>
    <w:rsid w:val="005D0697"/>
    <w:rsid w:val="005D075B"/>
    <w:rsid w:val="005D0F5E"/>
    <w:rsid w:val="005D2DC5"/>
    <w:rsid w:val="005D413E"/>
    <w:rsid w:val="005D5412"/>
    <w:rsid w:val="005D6C35"/>
    <w:rsid w:val="005D6E6A"/>
    <w:rsid w:val="005D7353"/>
    <w:rsid w:val="005E00A5"/>
    <w:rsid w:val="005E0BC9"/>
    <w:rsid w:val="005E0D0A"/>
    <w:rsid w:val="005E1285"/>
    <w:rsid w:val="005E1649"/>
    <w:rsid w:val="005E238E"/>
    <w:rsid w:val="005E2AEA"/>
    <w:rsid w:val="005E3220"/>
    <w:rsid w:val="005E405D"/>
    <w:rsid w:val="005E4E0E"/>
    <w:rsid w:val="005E687C"/>
    <w:rsid w:val="005F17A6"/>
    <w:rsid w:val="005F4EB3"/>
    <w:rsid w:val="005F4EC5"/>
    <w:rsid w:val="005F52FA"/>
    <w:rsid w:val="005F5DBF"/>
    <w:rsid w:val="0060121C"/>
    <w:rsid w:val="00601E0A"/>
    <w:rsid w:val="006038CD"/>
    <w:rsid w:val="00605559"/>
    <w:rsid w:val="0060717C"/>
    <w:rsid w:val="006101BE"/>
    <w:rsid w:val="00611184"/>
    <w:rsid w:val="00611ED3"/>
    <w:rsid w:val="006122F2"/>
    <w:rsid w:val="0061558E"/>
    <w:rsid w:val="00615654"/>
    <w:rsid w:val="00616DF1"/>
    <w:rsid w:val="0062095B"/>
    <w:rsid w:val="006213D6"/>
    <w:rsid w:val="00624659"/>
    <w:rsid w:val="006248E0"/>
    <w:rsid w:val="00624F38"/>
    <w:rsid w:val="006257B4"/>
    <w:rsid w:val="00630012"/>
    <w:rsid w:val="00630906"/>
    <w:rsid w:val="00630EC9"/>
    <w:rsid w:val="006333EB"/>
    <w:rsid w:val="006356B5"/>
    <w:rsid w:val="00641948"/>
    <w:rsid w:val="00641A12"/>
    <w:rsid w:val="006422CA"/>
    <w:rsid w:val="0064404A"/>
    <w:rsid w:val="00644D6B"/>
    <w:rsid w:val="00644D7E"/>
    <w:rsid w:val="00644E39"/>
    <w:rsid w:val="00645BAF"/>
    <w:rsid w:val="006476BD"/>
    <w:rsid w:val="0065047A"/>
    <w:rsid w:val="0065056F"/>
    <w:rsid w:val="00650EAF"/>
    <w:rsid w:val="00650F9A"/>
    <w:rsid w:val="006522B2"/>
    <w:rsid w:val="00653DB1"/>
    <w:rsid w:val="00654F4D"/>
    <w:rsid w:val="00655AAB"/>
    <w:rsid w:val="006576F6"/>
    <w:rsid w:val="00657F50"/>
    <w:rsid w:val="00660241"/>
    <w:rsid w:val="00660428"/>
    <w:rsid w:val="00660939"/>
    <w:rsid w:val="00661084"/>
    <w:rsid w:val="0066456B"/>
    <w:rsid w:val="006651EA"/>
    <w:rsid w:val="006657B1"/>
    <w:rsid w:val="006660E3"/>
    <w:rsid w:val="00671A53"/>
    <w:rsid w:val="00672B88"/>
    <w:rsid w:val="00673BB0"/>
    <w:rsid w:val="00674931"/>
    <w:rsid w:val="00675AD1"/>
    <w:rsid w:val="00680044"/>
    <w:rsid w:val="00680B3D"/>
    <w:rsid w:val="0068317F"/>
    <w:rsid w:val="00684DED"/>
    <w:rsid w:val="00685EA8"/>
    <w:rsid w:val="00687721"/>
    <w:rsid w:val="0069638B"/>
    <w:rsid w:val="00697DDF"/>
    <w:rsid w:val="006A0932"/>
    <w:rsid w:val="006A1449"/>
    <w:rsid w:val="006A16F2"/>
    <w:rsid w:val="006A1D15"/>
    <w:rsid w:val="006A4797"/>
    <w:rsid w:val="006A575D"/>
    <w:rsid w:val="006A638A"/>
    <w:rsid w:val="006A6FCA"/>
    <w:rsid w:val="006B34FE"/>
    <w:rsid w:val="006B3AB9"/>
    <w:rsid w:val="006B6C1A"/>
    <w:rsid w:val="006B75BD"/>
    <w:rsid w:val="006B7DE6"/>
    <w:rsid w:val="006C1E28"/>
    <w:rsid w:val="006C31E9"/>
    <w:rsid w:val="006C5C41"/>
    <w:rsid w:val="006C6AF2"/>
    <w:rsid w:val="006D0541"/>
    <w:rsid w:val="006D0C0F"/>
    <w:rsid w:val="006D1235"/>
    <w:rsid w:val="006D2019"/>
    <w:rsid w:val="006D3DC3"/>
    <w:rsid w:val="006D5774"/>
    <w:rsid w:val="006D58C9"/>
    <w:rsid w:val="006D5A07"/>
    <w:rsid w:val="006D61CE"/>
    <w:rsid w:val="006E0477"/>
    <w:rsid w:val="006E0E1C"/>
    <w:rsid w:val="006E0E4F"/>
    <w:rsid w:val="006E2932"/>
    <w:rsid w:val="006E4072"/>
    <w:rsid w:val="006E4BF6"/>
    <w:rsid w:val="006F0290"/>
    <w:rsid w:val="006F2F5A"/>
    <w:rsid w:val="006F3AFD"/>
    <w:rsid w:val="006F4F5A"/>
    <w:rsid w:val="006F530B"/>
    <w:rsid w:val="006F5C9C"/>
    <w:rsid w:val="006F7361"/>
    <w:rsid w:val="007020AC"/>
    <w:rsid w:val="00702C70"/>
    <w:rsid w:val="00703D5E"/>
    <w:rsid w:val="007041DB"/>
    <w:rsid w:val="007061E1"/>
    <w:rsid w:val="00707EC5"/>
    <w:rsid w:val="00710FD7"/>
    <w:rsid w:val="0071134D"/>
    <w:rsid w:val="00712004"/>
    <w:rsid w:val="00717C3A"/>
    <w:rsid w:val="00721031"/>
    <w:rsid w:val="00724248"/>
    <w:rsid w:val="00725D00"/>
    <w:rsid w:val="00725F22"/>
    <w:rsid w:val="00726FFE"/>
    <w:rsid w:val="007319D8"/>
    <w:rsid w:val="00732BDD"/>
    <w:rsid w:val="007352B1"/>
    <w:rsid w:val="00736C3D"/>
    <w:rsid w:val="007402EB"/>
    <w:rsid w:val="0074113D"/>
    <w:rsid w:val="007411DD"/>
    <w:rsid w:val="00742102"/>
    <w:rsid w:val="007424A8"/>
    <w:rsid w:val="00742F48"/>
    <w:rsid w:val="00743A9B"/>
    <w:rsid w:val="007448A4"/>
    <w:rsid w:val="00744D6D"/>
    <w:rsid w:val="00746418"/>
    <w:rsid w:val="00751336"/>
    <w:rsid w:val="007523CB"/>
    <w:rsid w:val="00756B13"/>
    <w:rsid w:val="00756F75"/>
    <w:rsid w:val="00757800"/>
    <w:rsid w:val="00761BDE"/>
    <w:rsid w:val="00762D77"/>
    <w:rsid w:val="007650AD"/>
    <w:rsid w:val="00765221"/>
    <w:rsid w:val="00766899"/>
    <w:rsid w:val="00767E11"/>
    <w:rsid w:val="00770D15"/>
    <w:rsid w:val="00771568"/>
    <w:rsid w:val="00772BEC"/>
    <w:rsid w:val="0077546C"/>
    <w:rsid w:val="00781B24"/>
    <w:rsid w:val="00781B6C"/>
    <w:rsid w:val="007847DC"/>
    <w:rsid w:val="007874B0"/>
    <w:rsid w:val="007905C7"/>
    <w:rsid w:val="00791F10"/>
    <w:rsid w:val="007A017C"/>
    <w:rsid w:val="007A2601"/>
    <w:rsid w:val="007A6296"/>
    <w:rsid w:val="007B07E5"/>
    <w:rsid w:val="007B1B43"/>
    <w:rsid w:val="007B29B8"/>
    <w:rsid w:val="007B41E8"/>
    <w:rsid w:val="007B44EB"/>
    <w:rsid w:val="007B4958"/>
    <w:rsid w:val="007B5100"/>
    <w:rsid w:val="007B544E"/>
    <w:rsid w:val="007B5D61"/>
    <w:rsid w:val="007B790D"/>
    <w:rsid w:val="007C0F5C"/>
    <w:rsid w:val="007C21E1"/>
    <w:rsid w:val="007C43C8"/>
    <w:rsid w:val="007C5864"/>
    <w:rsid w:val="007C6317"/>
    <w:rsid w:val="007C63AC"/>
    <w:rsid w:val="007C6707"/>
    <w:rsid w:val="007C67BF"/>
    <w:rsid w:val="007D0B59"/>
    <w:rsid w:val="007D16B9"/>
    <w:rsid w:val="007D200F"/>
    <w:rsid w:val="007D3C5B"/>
    <w:rsid w:val="007D5C3C"/>
    <w:rsid w:val="007D79D4"/>
    <w:rsid w:val="007E3301"/>
    <w:rsid w:val="007E385C"/>
    <w:rsid w:val="007E3FAD"/>
    <w:rsid w:val="007E4717"/>
    <w:rsid w:val="007E507F"/>
    <w:rsid w:val="007E5639"/>
    <w:rsid w:val="007E5B38"/>
    <w:rsid w:val="007F02FB"/>
    <w:rsid w:val="007F04D8"/>
    <w:rsid w:val="007F0629"/>
    <w:rsid w:val="007F0790"/>
    <w:rsid w:val="007F0CDD"/>
    <w:rsid w:val="007F1455"/>
    <w:rsid w:val="007F52B0"/>
    <w:rsid w:val="007F714F"/>
    <w:rsid w:val="007F75E7"/>
    <w:rsid w:val="0080070B"/>
    <w:rsid w:val="0080198C"/>
    <w:rsid w:val="00802E55"/>
    <w:rsid w:val="0080558D"/>
    <w:rsid w:val="00805976"/>
    <w:rsid w:val="0081081E"/>
    <w:rsid w:val="00811EE8"/>
    <w:rsid w:val="00812C44"/>
    <w:rsid w:val="00812C95"/>
    <w:rsid w:val="00813312"/>
    <w:rsid w:val="00813C9E"/>
    <w:rsid w:val="00815984"/>
    <w:rsid w:val="00815D6C"/>
    <w:rsid w:val="008163C8"/>
    <w:rsid w:val="00816F59"/>
    <w:rsid w:val="0082139D"/>
    <w:rsid w:val="00823ACF"/>
    <w:rsid w:val="00823FAE"/>
    <w:rsid w:val="00824CB5"/>
    <w:rsid w:val="00824D6B"/>
    <w:rsid w:val="00827775"/>
    <w:rsid w:val="00830EFB"/>
    <w:rsid w:val="00832B76"/>
    <w:rsid w:val="008357BF"/>
    <w:rsid w:val="008364C1"/>
    <w:rsid w:val="00840115"/>
    <w:rsid w:val="0084525C"/>
    <w:rsid w:val="00845A76"/>
    <w:rsid w:val="0084626E"/>
    <w:rsid w:val="00850C8B"/>
    <w:rsid w:val="00850F10"/>
    <w:rsid w:val="00852BF0"/>
    <w:rsid w:val="00852EC9"/>
    <w:rsid w:val="0085309D"/>
    <w:rsid w:val="00854A81"/>
    <w:rsid w:val="0085527C"/>
    <w:rsid w:val="0085563A"/>
    <w:rsid w:val="00856C95"/>
    <w:rsid w:val="00857B55"/>
    <w:rsid w:val="00860024"/>
    <w:rsid w:val="00861D1A"/>
    <w:rsid w:val="00862BB2"/>
    <w:rsid w:val="00863CD0"/>
    <w:rsid w:val="00865AFD"/>
    <w:rsid w:val="008665F3"/>
    <w:rsid w:val="00866C13"/>
    <w:rsid w:val="008670FD"/>
    <w:rsid w:val="00871F32"/>
    <w:rsid w:val="00873597"/>
    <w:rsid w:val="00873E1F"/>
    <w:rsid w:val="00876F09"/>
    <w:rsid w:val="00880DAD"/>
    <w:rsid w:val="00883BAE"/>
    <w:rsid w:val="00885074"/>
    <w:rsid w:val="0088624C"/>
    <w:rsid w:val="00886683"/>
    <w:rsid w:val="0089083B"/>
    <w:rsid w:val="00891CF6"/>
    <w:rsid w:val="00891D16"/>
    <w:rsid w:val="0089401E"/>
    <w:rsid w:val="008940AB"/>
    <w:rsid w:val="00896717"/>
    <w:rsid w:val="008A004A"/>
    <w:rsid w:val="008A2C3F"/>
    <w:rsid w:val="008A3747"/>
    <w:rsid w:val="008A4046"/>
    <w:rsid w:val="008A6FCA"/>
    <w:rsid w:val="008B0867"/>
    <w:rsid w:val="008B0D51"/>
    <w:rsid w:val="008B1ABE"/>
    <w:rsid w:val="008B6929"/>
    <w:rsid w:val="008B7C3A"/>
    <w:rsid w:val="008C0424"/>
    <w:rsid w:val="008C240A"/>
    <w:rsid w:val="008C2BA2"/>
    <w:rsid w:val="008C50FB"/>
    <w:rsid w:val="008C582C"/>
    <w:rsid w:val="008C687C"/>
    <w:rsid w:val="008C7C8B"/>
    <w:rsid w:val="008D0DF5"/>
    <w:rsid w:val="008D10D3"/>
    <w:rsid w:val="008D2654"/>
    <w:rsid w:val="008D30D0"/>
    <w:rsid w:val="008D3309"/>
    <w:rsid w:val="008D4A0D"/>
    <w:rsid w:val="008D5D25"/>
    <w:rsid w:val="008D76D8"/>
    <w:rsid w:val="008E0DA6"/>
    <w:rsid w:val="008E1631"/>
    <w:rsid w:val="008E1B35"/>
    <w:rsid w:val="008E347A"/>
    <w:rsid w:val="008E646A"/>
    <w:rsid w:val="008E6CA0"/>
    <w:rsid w:val="008E79D6"/>
    <w:rsid w:val="008F02E4"/>
    <w:rsid w:val="008F3B00"/>
    <w:rsid w:val="008F65C8"/>
    <w:rsid w:val="00900369"/>
    <w:rsid w:val="00900790"/>
    <w:rsid w:val="00901638"/>
    <w:rsid w:val="0090358A"/>
    <w:rsid w:val="00904D99"/>
    <w:rsid w:val="00905783"/>
    <w:rsid w:val="00906194"/>
    <w:rsid w:val="009069B3"/>
    <w:rsid w:val="00906ABC"/>
    <w:rsid w:val="00906D85"/>
    <w:rsid w:val="0091142E"/>
    <w:rsid w:val="00914B50"/>
    <w:rsid w:val="0091529E"/>
    <w:rsid w:val="00915AAC"/>
    <w:rsid w:val="009171F7"/>
    <w:rsid w:val="009176C9"/>
    <w:rsid w:val="00917A66"/>
    <w:rsid w:val="009226C1"/>
    <w:rsid w:val="00923765"/>
    <w:rsid w:val="00923EE5"/>
    <w:rsid w:val="0092407E"/>
    <w:rsid w:val="00924898"/>
    <w:rsid w:val="00924C3D"/>
    <w:rsid w:val="00925CBB"/>
    <w:rsid w:val="009261F1"/>
    <w:rsid w:val="00926A44"/>
    <w:rsid w:val="00926DEA"/>
    <w:rsid w:val="00926F52"/>
    <w:rsid w:val="00930CB6"/>
    <w:rsid w:val="00933078"/>
    <w:rsid w:val="00933E69"/>
    <w:rsid w:val="0093728D"/>
    <w:rsid w:val="00937DAB"/>
    <w:rsid w:val="00937F47"/>
    <w:rsid w:val="009406BA"/>
    <w:rsid w:val="00942097"/>
    <w:rsid w:val="00943904"/>
    <w:rsid w:val="00944DB1"/>
    <w:rsid w:val="00945792"/>
    <w:rsid w:val="00945D22"/>
    <w:rsid w:val="00946B76"/>
    <w:rsid w:val="00950493"/>
    <w:rsid w:val="00950C99"/>
    <w:rsid w:val="009527AD"/>
    <w:rsid w:val="0095530A"/>
    <w:rsid w:val="00960AC4"/>
    <w:rsid w:val="00963726"/>
    <w:rsid w:val="00964859"/>
    <w:rsid w:val="00965318"/>
    <w:rsid w:val="0096531F"/>
    <w:rsid w:val="0096612B"/>
    <w:rsid w:val="009663F5"/>
    <w:rsid w:val="00967F8C"/>
    <w:rsid w:val="00974669"/>
    <w:rsid w:val="0097666D"/>
    <w:rsid w:val="00976E6D"/>
    <w:rsid w:val="00981646"/>
    <w:rsid w:val="00981FD0"/>
    <w:rsid w:val="00983CE2"/>
    <w:rsid w:val="009859F6"/>
    <w:rsid w:val="00986C7F"/>
    <w:rsid w:val="00987AEB"/>
    <w:rsid w:val="00990139"/>
    <w:rsid w:val="009922A5"/>
    <w:rsid w:val="009949D7"/>
    <w:rsid w:val="00996EF2"/>
    <w:rsid w:val="0099716E"/>
    <w:rsid w:val="009A042B"/>
    <w:rsid w:val="009A1357"/>
    <w:rsid w:val="009A2549"/>
    <w:rsid w:val="009A4BEF"/>
    <w:rsid w:val="009A76D3"/>
    <w:rsid w:val="009A7C10"/>
    <w:rsid w:val="009B0BE1"/>
    <w:rsid w:val="009B0C07"/>
    <w:rsid w:val="009B20D6"/>
    <w:rsid w:val="009B3D50"/>
    <w:rsid w:val="009C08B8"/>
    <w:rsid w:val="009C0BB4"/>
    <w:rsid w:val="009C1221"/>
    <w:rsid w:val="009C1BA7"/>
    <w:rsid w:val="009C33A6"/>
    <w:rsid w:val="009C34B5"/>
    <w:rsid w:val="009D01F2"/>
    <w:rsid w:val="009D060F"/>
    <w:rsid w:val="009D2412"/>
    <w:rsid w:val="009D263C"/>
    <w:rsid w:val="009D3004"/>
    <w:rsid w:val="009D3917"/>
    <w:rsid w:val="009E0620"/>
    <w:rsid w:val="009E1BD5"/>
    <w:rsid w:val="009E22A1"/>
    <w:rsid w:val="009E2D41"/>
    <w:rsid w:val="009E3D1B"/>
    <w:rsid w:val="009E5B5B"/>
    <w:rsid w:val="009E5CE3"/>
    <w:rsid w:val="009F2FB0"/>
    <w:rsid w:val="009F42E4"/>
    <w:rsid w:val="009F6871"/>
    <w:rsid w:val="009F720E"/>
    <w:rsid w:val="009F7A23"/>
    <w:rsid w:val="00A018A5"/>
    <w:rsid w:val="00A033F4"/>
    <w:rsid w:val="00A04C5D"/>
    <w:rsid w:val="00A05228"/>
    <w:rsid w:val="00A05503"/>
    <w:rsid w:val="00A1333F"/>
    <w:rsid w:val="00A13E18"/>
    <w:rsid w:val="00A14812"/>
    <w:rsid w:val="00A16135"/>
    <w:rsid w:val="00A16F9A"/>
    <w:rsid w:val="00A170C0"/>
    <w:rsid w:val="00A20511"/>
    <w:rsid w:val="00A216EB"/>
    <w:rsid w:val="00A2283A"/>
    <w:rsid w:val="00A23C0B"/>
    <w:rsid w:val="00A25849"/>
    <w:rsid w:val="00A26849"/>
    <w:rsid w:val="00A36A57"/>
    <w:rsid w:val="00A41A85"/>
    <w:rsid w:val="00A42E9C"/>
    <w:rsid w:val="00A43414"/>
    <w:rsid w:val="00A456FB"/>
    <w:rsid w:val="00A45ED2"/>
    <w:rsid w:val="00A50B21"/>
    <w:rsid w:val="00A53E6F"/>
    <w:rsid w:val="00A547BA"/>
    <w:rsid w:val="00A5485D"/>
    <w:rsid w:val="00A568BE"/>
    <w:rsid w:val="00A61DE2"/>
    <w:rsid w:val="00A6447F"/>
    <w:rsid w:val="00A666C2"/>
    <w:rsid w:val="00A67C36"/>
    <w:rsid w:val="00A7130C"/>
    <w:rsid w:val="00A71D4C"/>
    <w:rsid w:val="00A72DC5"/>
    <w:rsid w:val="00A814EC"/>
    <w:rsid w:val="00A81687"/>
    <w:rsid w:val="00A82D81"/>
    <w:rsid w:val="00A83147"/>
    <w:rsid w:val="00A84752"/>
    <w:rsid w:val="00A871AD"/>
    <w:rsid w:val="00A913E8"/>
    <w:rsid w:val="00A94E95"/>
    <w:rsid w:val="00A96F43"/>
    <w:rsid w:val="00AA134F"/>
    <w:rsid w:val="00AA5856"/>
    <w:rsid w:val="00AB01D1"/>
    <w:rsid w:val="00AB1313"/>
    <w:rsid w:val="00AB5704"/>
    <w:rsid w:val="00AC108E"/>
    <w:rsid w:val="00AC2F06"/>
    <w:rsid w:val="00AC3056"/>
    <w:rsid w:val="00AC394B"/>
    <w:rsid w:val="00AC3D9D"/>
    <w:rsid w:val="00AD161B"/>
    <w:rsid w:val="00AD2BB5"/>
    <w:rsid w:val="00AD3BC5"/>
    <w:rsid w:val="00AD4153"/>
    <w:rsid w:val="00AD42CB"/>
    <w:rsid w:val="00AD6672"/>
    <w:rsid w:val="00AD7918"/>
    <w:rsid w:val="00AE097F"/>
    <w:rsid w:val="00AE243A"/>
    <w:rsid w:val="00AE2C75"/>
    <w:rsid w:val="00AE7DCB"/>
    <w:rsid w:val="00AF0171"/>
    <w:rsid w:val="00AF0D2E"/>
    <w:rsid w:val="00AF0ED2"/>
    <w:rsid w:val="00AF19EA"/>
    <w:rsid w:val="00AF1DED"/>
    <w:rsid w:val="00AF422B"/>
    <w:rsid w:val="00AF7F7A"/>
    <w:rsid w:val="00B012E4"/>
    <w:rsid w:val="00B0173C"/>
    <w:rsid w:val="00B01B58"/>
    <w:rsid w:val="00B01C51"/>
    <w:rsid w:val="00B01D63"/>
    <w:rsid w:val="00B03CC6"/>
    <w:rsid w:val="00B040B9"/>
    <w:rsid w:val="00B0424B"/>
    <w:rsid w:val="00B0602C"/>
    <w:rsid w:val="00B0674C"/>
    <w:rsid w:val="00B07158"/>
    <w:rsid w:val="00B12AD7"/>
    <w:rsid w:val="00B12F89"/>
    <w:rsid w:val="00B15F8C"/>
    <w:rsid w:val="00B23799"/>
    <w:rsid w:val="00B23B3F"/>
    <w:rsid w:val="00B23EC8"/>
    <w:rsid w:val="00B247A5"/>
    <w:rsid w:val="00B30B95"/>
    <w:rsid w:val="00B3219F"/>
    <w:rsid w:val="00B321DA"/>
    <w:rsid w:val="00B34095"/>
    <w:rsid w:val="00B34893"/>
    <w:rsid w:val="00B348AA"/>
    <w:rsid w:val="00B35B60"/>
    <w:rsid w:val="00B35C2F"/>
    <w:rsid w:val="00B40812"/>
    <w:rsid w:val="00B40F1A"/>
    <w:rsid w:val="00B42923"/>
    <w:rsid w:val="00B431C6"/>
    <w:rsid w:val="00B466FF"/>
    <w:rsid w:val="00B475E0"/>
    <w:rsid w:val="00B5170B"/>
    <w:rsid w:val="00B52BA0"/>
    <w:rsid w:val="00B549A6"/>
    <w:rsid w:val="00B54A30"/>
    <w:rsid w:val="00B609E7"/>
    <w:rsid w:val="00B60C1D"/>
    <w:rsid w:val="00B60F05"/>
    <w:rsid w:val="00B61210"/>
    <w:rsid w:val="00B61D7F"/>
    <w:rsid w:val="00B61E40"/>
    <w:rsid w:val="00B6349A"/>
    <w:rsid w:val="00B65278"/>
    <w:rsid w:val="00B6551F"/>
    <w:rsid w:val="00B65A55"/>
    <w:rsid w:val="00B66ABC"/>
    <w:rsid w:val="00B670F3"/>
    <w:rsid w:val="00B67318"/>
    <w:rsid w:val="00B6758E"/>
    <w:rsid w:val="00B67D9B"/>
    <w:rsid w:val="00B70F1B"/>
    <w:rsid w:val="00B71C0D"/>
    <w:rsid w:val="00B732AF"/>
    <w:rsid w:val="00B73608"/>
    <w:rsid w:val="00B7408B"/>
    <w:rsid w:val="00B74475"/>
    <w:rsid w:val="00B74D1E"/>
    <w:rsid w:val="00B75381"/>
    <w:rsid w:val="00B779D8"/>
    <w:rsid w:val="00B8405D"/>
    <w:rsid w:val="00B901C6"/>
    <w:rsid w:val="00B90459"/>
    <w:rsid w:val="00B93308"/>
    <w:rsid w:val="00B96285"/>
    <w:rsid w:val="00B96C1B"/>
    <w:rsid w:val="00B97AB8"/>
    <w:rsid w:val="00BA00C0"/>
    <w:rsid w:val="00BA6A69"/>
    <w:rsid w:val="00BB285B"/>
    <w:rsid w:val="00BB3356"/>
    <w:rsid w:val="00BB55BB"/>
    <w:rsid w:val="00BC00CF"/>
    <w:rsid w:val="00BC1042"/>
    <w:rsid w:val="00BC13BA"/>
    <w:rsid w:val="00BC15E8"/>
    <w:rsid w:val="00BC22E4"/>
    <w:rsid w:val="00BC35F8"/>
    <w:rsid w:val="00BC3EBF"/>
    <w:rsid w:val="00BC3EF1"/>
    <w:rsid w:val="00BD2C29"/>
    <w:rsid w:val="00BD4AEA"/>
    <w:rsid w:val="00BD5878"/>
    <w:rsid w:val="00BD5AC3"/>
    <w:rsid w:val="00BD7809"/>
    <w:rsid w:val="00BE15B2"/>
    <w:rsid w:val="00BE2379"/>
    <w:rsid w:val="00BE376A"/>
    <w:rsid w:val="00BE4131"/>
    <w:rsid w:val="00BE41E8"/>
    <w:rsid w:val="00BE4B60"/>
    <w:rsid w:val="00BE5969"/>
    <w:rsid w:val="00BE605E"/>
    <w:rsid w:val="00BE6843"/>
    <w:rsid w:val="00BF033A"/>
    <w:rsid w:val="00BF5E3E"/>
    <w:rsid w:val="00BF79F4"/>
    <w:rsid w:val="00C00309"/>
    <w:rsid w:val="00C01C03"/>
    <w:rsid w:val="00C027A5"/>
    <w:rsid w:val="00C045EB"/>
    <w:rsid w:val="00C05584"/>
    <w:rsid w:val="00C104CE"/>
    <w:rsid w:val="00C10A72"/>
    <w:rsid w:val="00C124D1"/>
    <w:rsid w:val="00C13932"/>
    <w:rsid w:val="00C172BB"/>
    <w:rsid w:val="00C227A0"/>
    <w:rsid w:val="00C262FF"/>
    <w:rsid w:val="00C27356"/>
    <w:rsid w:val="00C3236C"/>
    <w:rsid w:val="00C32A35"/>
    <w:rsid w:val="00C32BB1"/>
    <w:rsid w:val="00C34331"/>
    <w:rsid w:val="00C3599C"/>
    <w:rsid w:val="00C3795A"/>
    <w:rsid w:val="00C4301E"/>
    <w:rsid w:val="00C44D83"/>
    <w:rsid w:val="00C45013"/>
    <w:rsid w:val="00C46245"/>
    <w:rsid w:val="00C55220"/>
    <w:rsid w:val="00C55A6C"/>
    <w:rsid w:val="00C611A5"/>
    <w:rsid w:val="00C617AD"/>
    <w:rsid w:val="00C62849"/>
    <w:rsid w:val="00C65C89"/>
    <w:rsid w:val="00C663DE"/>
    <w:rsid w:val="00C678BB"/>
    <w:rsid w:val="00C72331"/>
    <w:rsid w:val="00C73459"/>
    <w:rsid w:val="00C7458A"/>
    <w:rsid w:val="00C747F7"/>
    <w:rsid w:val="00C7739E"/>
    <w:rsid w:val="00C8128E"/>
    <w:rsid w:val="00C81DC0"/>
    <w:rsid w:val="00C82C25"/>
    <w:rsid w:val="00C83F15"/>
    <w:rsid w:val="00C84341"/>
    <w:rsid w:val="00C86CA1"/>
    <w:rsid w:val="00C8758C"/>
    <w:rsid w:val="00C90632"/>
    <w:rsid w:val="00C909FD"/>
    <w:rsid w:val="00C90E03"/>
    <w:rsid w:val="00C91861"/>
    <w:rsid w:val="00C9204C"/>
    <w:rsid w:val="00C927E9"/>
    <w:rsid w:val="00C94E1B"/>
    <w:rsid w:val="00CA0041"/>
    <w:rsid w:val="00CA05C8"/>
    <w:rsid w:val="00CA0653"/>
    <w:rsid w:val="00CA3DF2"/>
    <w:rsid w:val="00CA5278"/>
    <w:rsid w:val="00CA56FC"/>
    <w:rsid w:val="00CA5D89"/>
    <w:rsid w:val="00CA6122"/>
    <w:rsid w:val="00CA6A98"/>
    <w:rsid w:val="00CB45A5"/>
    <w:rsid w:val="00CB51D0"/>
    <w:rsid w:val="00CB5C05"/>
    <w:rsid w:val="00CB5CD0"/>
    <w:rsid w:val="00CB7F00"/>
    <w:rsid w:val="00CC0FDF"/>
    <w:rsid w:val="00CC26AA"/>
    <w:rsid w:val="00CC34A0"/>
    <w:rsid w:val="00CC48D3"/>
    <w:rsid w:val="00CC776C"/>
    <w:rsid w:val="00CD3606"/>
    <w:rsid w:val="00CD4172"/>
    <w:rsid w:val="00CD4EFD"/>
    <w:rsid w:val="00CD536B"/>
    <w:rsid w:val="00CD598A"/>
    <w:rsid w:val="00CD7DC3"/>
    <w:rsid w:val="00CE0BA3"/>
    <w:rsid w:val="00CE183A"/>
    <w:rsid w:val="00CE1B22"/>
    <w:rsid w:val="00CE1FFE"/>
    <w:rsid w:val="00CE2A81"/>
    <w:rsid w:val="00CE2FCE"/>
    <w:rsid w:val="00CE3CD5"/>
    <w:rsid w:val="00CE668E"/>
    <w:rsid w:val="00CE761A"/>
    <w:rsid w:val="00CE7670"/>
    <w:rsid w:val="00CF1486"/>
    <w:rsid w:val="00CF18F3"/>
    <w:rsid w:val="00CF2DE9"/>
    <w:rsid w:val="00D011AB"/>
    <w:rsid w:val="00D01203"/>
    <w:rsid w:val="00D019EB"/>
    <w:rsid w:val="00D02090"/>
    <w:rsid w:val="00D02E70"/>
    <w:rsid w:val="00D03956"/>
    <w:rsid w:val="00D05334"/>
    <w:rsid w:val="00D056EB"/>
    <w:rsid w:val="00D06A97"/>
    <w:rsid w:val="00D06EF9"/>
    <w:rsid w:val="00D10444"/>
    <w:rsid w:val="00D159CC"/>
    <w:rsid w:val="00D166A3"/>
    <w:rsid w:val="00D16DBE"/>
    <w:rsid w:val="00D2162E"/>
    <w:rsid w:val="00D216C6"/>
    <w:rsid w:val="00D21CAB"/>
    <w:rsid w:val="00D22F1E"/>
    <w:rsid w:val="00D24195"/>
    <w:rsid w:val="00D25C7C"/>
    <w:rsid w:val="00D30BD4"/>
    <w:rsid w:val="00D32546"/>
    <w:rsid w:val="00D32C5F"/>
    <w:rsid w:val="00D342F7"/>
    <w:rsid w:val="00D34A82"/>
    <w:rsid w:val="00D34CD3"/>
    <w:rsid w:val="00D35347"/>
    <w:rsid w:val="00D357C1"/>
    <w:rsid w:val="00D37465"/>
    <w:rsid w:val="00D404A2"/>
    <w:rsid w:val="00D4107F"/>
    <w:rsid w:val="00D4207B"/>
    <w:rsid w:val="00D44A57"/>
    <w:rsid w:val="00D456EC"/>
    <w:rsid w:val="00D45E99"/>
    <w:rsid w:val="00D522EA"/>
    <w:rsid w:val="00D52C19"/>
    <w:rsid w:val="00D537A4"/>
    <w:rsid w:val="00D53AEF"/>
    <w:rsid w:val="00D541B9"/>
    <w:rsid w:val="00D5546A"/>
    <w:rsid w:val="00D5585E"/>
    <w:rsid w:val="00D55ED4"/>
    <w:rsid w:val="00D566BC"/>
    <w:rsid w:val="00D56FEC"/>
    <w:rsid w:val="00D5742F"/>
    <w:rsid w:val="00D5779E"/>
    <w:rsid w:val="00D6287C"/>
    <w:rsid w:val="00D63591"/>
    <w:rsid w:val="00D642C9"/>
    <w:rsid w:val="00D649F8"/>
    <w:rsid w:val="00D64D7B"/>
    <w:rsid w:val="00D708CE"/>
    <w:rsid w:val="00D74703"/>
    <w:rsid w:val="00D75E19"/>
    <w:rsid w:val="00D800F9"/>
    <w:rsid w:val="00D8043F"/>
    <w:rsid w:val="00D809EB"/>
    <w:rsid w:val="00D81F84"/>
    <w:rsid w:val="00D8421B"/>
    <w:rsid w:val="00D84E47"/>
    <w:rsid w:val="00D85A41"/>
    <w:rsid w:val="00D86151"/>
    <w:rsid w:val="00D87BBF"/>
    <w:rsid w:val="00D90B63"/>
    <w:rsid w:val="00D91EAC"/>
    <w:rsid w:val="00D93B80"/>
    <w:rsid w:val="00D97FEC"/>
    <w:rsid w:val="00DA33CB"/>
    <w:rsid w:val="00DA59BA"/>
    <w:rsid w:val="00DA74B9"/>
    <w:rsid w:val="00DB098E"/>
    <w:rsid w:val="00DB0E66"/>
    <w:rsid w:val="00DB1EAB"/>
    <w:rsid w:val="00DB3D6A"/>
    <w:rsid w:val="00DB492C"/>
    <w:rsid w:val="00DB5650"/>
    <w:rsid w:val="00DB5D00"/>
    <w:rsid w:val="00DB653B"/>
    <w:rsid w:val="00DB79A1"/>
    <w:rsid w:val="00DB7BB8"/>
    <w:rsid w:val="00DB7EE0"/>
    <w:rsid w:val="00DB7FC3"/>
    <w:rsid w:val="00DC0B29"/>
    <w:rsid w:val="00DC125B"/>
    <w:rsid w:val="00DC1F3F"/>
    <w:rsid w:val="00DC234D"/>
    <w:rsid w:val="00DC5ACF"/>
    <w:rsid w:val="00DC6965"/>
    <w:rsid w:val="00DC766A"/>
    <w:rsid w:val="00DD021E"/>
    <w:rsid w:val="00DD12C7"/>
    <w:rsid w:val="00DD3014"/>
    <w:rsid w:val="00DD504A"/>
    <w:rsid w:val="00DD5878"/>
    <w:rsid w:val="00DD7E49"/>
    <w:rsid w:val="00DE0678"/>
    <w:rsid w:val="00DE0E09"/>
    <w:rsid w:val="00DE1005"/>
    <w:rsid w:val="00DE36FC"/>
    <w:rsid w:val="00DE3956"/>
    <w:rsid w:val="00DE3E81"/>
    <w:rsid w:val="00DE4695"/>
    <w:rsid w:val="00DE4FA1"/>
    <w:rsid w:val="00DE57F7"/>
    <w:rsid w:val="00DE639F"/>
    <w:rsid w:val="00DF1A62"/>
    <w:rsid w:val="00DF3CC0"/>
    <w:rsid w:val="00DF4907"/>
    <w:rsid w:val="00DF51F6"/>
    <w:rsid w:val="00DF5D72"/>
    <w:rsid w:val="00DF5ECE"/>
    <w:rsid w:val="00E044AF"/>
    <w:rsid w:val="00E04A16"/>
    <w:rsid w:val="00E04F2D"/>
    <w:rsid w:val="00E05628"/>
    <w:rsid w:val="00E07163"/>
    <w:rsid w:val="00E11BC2"/>
    <w:rsid w:val="00E11EBD"/>
    <w:rsid w:val="00E121F9"/>
    <w:rsid w:val="00E1430E"/>
    <w:rsid w:val="00E1434E"/>
    <w:rsid w:val="00E15A80"/>
    <w:rsid w:val="00E16AE8"/>
    <w:rsid w:val="00E1724A"/>
    <w:rsid w:val="00E17476"/>
    <w:rsid w:val="00E201CD"/>
    <w:rsid w:val="00E22525"/>
    <w:rsid w:val="00E22CC3"/>
    <w:rsid w:val="00E24241"/>
    <w:rsid w:val="00E24729"/>
    <w:rsid w:val="00E24DF7"/>
    <w:rsid w:val="00E25E79"/>
    <w:rsid w:val="00E2676E"/>
    <w:rsid w:val="00E270FB"/>
    <w:rsid w:val="00E31C1C"/>
    <w:rsid w:val="00E347AC"/>
    <w:rsid w:val="00E36D9B"/>
    <w:rsid w:val="00E4022F"/>
    <w:rsid w:val="00E40F22"/>
    <w:rsid w:val="00E4199F"/>
    <w:rsid w:val="00E4366E"/>
    <w:rsid w:val="00E46FD9"/>
    <w:rsid w:val="00E50D9D"/>
    <w:rsid w:val="00E51054"/>
    <w:rsid w:val="00E511C4"/>
    <w:rsid w:val="00E528A8"/>
    <w:rsid w:val="00E5383A"/>
    <w:rsid w:val="00E53C16"/>
    <w:rsid w:val="00E53DF0"/>
    <w:rsid w:val="00E5460C"/>
    <w:rsid w:val="00E5794B"/>
    <w:rsid w:val="00E57953"/>
    <w:rsid w:val="00E647A0"/>
    <w:rsid w:val="00E650F3"/>
    <w:rsid w:val="00E6780A"/>
    <w:rsid w:val="00E70E81"/>
    <w:rsid w:val="00E7386D"/>
    <w:rsid w:val="00E74420"/>
    <w:rsid w:val="00E76829"/>
    <w:rsid w:val="00E775A8"/>
    <w:rsid w:val="00E80815"/>
    <w:rsid w:val="00E90385"/>
    <w:rsid w:val="00E911D1"/>
    <w:rsid w:val="00E91B89"/>
    <w:rsid w:val="00E9250E"/>
    <w:rsid w:val="00E94487"/>
    <w:rsid w:val="00E9580C"/>
    <w:rsid w:val="00E95F1E"/>
    <w:rsid w:val="00EA0146"/>
    <w:rsid w:val="00EA0B3F"/>
    <w:rsid w:val="00EA28BB"/>
    <w:rsid w:val="00EA5514"/>
    <w:rsid w:val="00EA5819"/>
    <w:rsid w:val="00EA63D4"/>
    <w:rsid w:val="00EA6AD0"/>
    <w:rsid w:val="00EA6FE7"/>
    <w:rsid w:val="00EA72E0"/>
    <w:rsid w:val="00EB0E5C"/>
    <w:rsid w:val="00EB169B"/>
    <w:rsid w:val="00EB20D0"/>
    <w:rsid w:val="00EB53F1"/>
    <w:rsid w:val="00EB7BD0"/>
    <w:rsid w:val="00EC0CA6"/>
    <w:rsid w:val="00EC3D95"/>
    <w:rsid w:val="00EC48B0"/>
    <w:rsid w:val="00EC58EC"/>
    <w:rsid w:val="00EC61D2"/>
    <w:rsid w:val="00EC780B"/>
    <w:rsid w:val="00EC7B82"/>
    <w:rsid w:val="00ED0023"/>
    <w:rsid w:val="00ED1246"/>
    <w:rsid w:val="00ED178B"/>
    <w:rsid w:val="00ED2517"/>
    <w:rsid w:val="00ED3CD7"/>
    <w:rsid w:val="00ED5037"/>
    <w:rsid w:val="00ED7F36"/>
    <w:rsid w:val="00EE2D2F"/>
    <w:rsid w:val="00EE3D74"/>
    <w:rsid w:val="00EE3FEB"/>
    <w:rsid w:val="00EE5489"/>
    <w:rsid w:val="00EE66ED"/>
    <w:rsid w:val="00EE73B5"/>
    <w:rsid w:val="00EF0B1A"/>
    <w:rsid w:val="00EF144E"/>
    <w:rsid w:val="00EF1D3F"/>
    <w:rsid w:val="00EF381B"/>
    <w:rsid w:val="00EF3BED"/>
    <w:rsid w:val="00EF4CAE"/>
    <w:rsid w:val="00F013BB"/>
    <w:rsid w:val="00F032F3"/>
    <w:rsid w:val="00F06F4C"/>
    <w:rsid w:val="00F07E9D"/>
    <w:rsid w:val="00F119D8"/>
    <w:rsid w:val="00F12C22"/>
    <w:rsid w:val="00F143B8"/>
    <w:rsid w:val="00F14ECF"/>
    <w:rsid w:val="00F15689"/>
    <w:rsid w:val="00F16A14"/>
    <w:rsid w:val="00F17B80"/>
    <w:rsid w:val="00F20C05"/>
    <w:rsid w:val="00F22867"/>
    <w:rsid w:val="00F23B82"/>
    <w:rsid w:val="00F24576"/>
    <w:rsid w:val="00F267BA"/>
    <w:rsid w:val="00F26C18"/>
    <w:rsid w:val="00F27472"/>
    <w:rsid w:val="00F27F8C"/>
    <w:rsid w:val="00F30817"/>
    <w:rsid w:val="00F31B09"/>
    <w:rsid w:val="00F3246F"/>
    <w:rsid w:val="00F342D0"/>
    <w:rsid w:val="00F3587E"/>
    <w:rsid w:val="00F36604"/>
    <w:rsid w:val="00F40308"/>
    <w:rsid w:val="00F40D45"/>
    <w:rsid w:val="00F4264E"/>
    <w:rsid w:val="00F42A07"/>
    <w:rsid w:val="00F476A1"/>
    <w:rsid w:val="00F47A63"/>
    <w:rsid w:val="00F51D06"/>
    <w:rsid w:val="00F52407"/>
    <w:rsid w:val="00F549EC"/>
    <w:rsid w:val="00F5695A"/>
    <w:rsid w:val="00F57967"/>
    <w:rsid w:val="00F624B1"/>
    <w:rsid w:val="00F62C2A"/>
    <w:rsid w:val="00F62FE0"/>
    <w:rsid w:val="00F64B9E"/>
    <w:rsid w:val="00F655A8"/>
    <w:rsid w:val="00F65CE3"/>
    <w:rsid w:val="00F73F3B"/>
    <w:rsid w:val="00F75644"/>
    <w:rsid w:val="00F7692D"/>
    <w:rsid w:val="00F8046F"/>
    <w:rsid w:val="00F82789"/>
    <w:rsid w:val="00F8433A"/>
    <w:rsid w:val="00F85126"/>
    <w:rsid w:val="00F85AD6"/>
    <w:rsid w:val="00F86CEE"/>
    <w:rsid w:val="00F86EB9"/>
    <w:rsid w:val="00F87EF6"/>
    <w:rsid w:val="00F901E0"/>
    <w:rsid w:val="00F90B22"/>
    <w:rsid w:val="00F93190"/>
    <w:rsid w:val="00F940B4"/>
    <w:rsid w:val="00F961E3"/>
    <w:rsid w:val="00F96BFF"/>
    <w:rsid w:val="00FA0877"/>
    <w:rsid w:val="00FA1733"/>
    <w:rsid w:val="00FA27DF"/>
    <w:rsid w:val="00FA2B2D"/>
    <w:rsid w:val="00FA51ED"/>
    <w:rsid w:val="00FA56EC"/>
    <w:rsid w:val="00FA5BBA"/>
    <w:rsid w:val="00FA7E20"/>
    <w:rsid w:val="00FA7F2D"/>
    <w:rsid w:val="00FB3AEF"/>
    <w:rsid w:val="00FB3FB6"/>
    <w:rsid w:val="00FB421D"/>
    <w:rsid w:val="00FB4569"/>
    <w:rsid w:val="00FB4A3D"/>
    <w:rsid w:val="00FB4ADE"/>
    <w:rsid w:val="00FB5F4F"/>
    <w:rsid w:val="00FC156E"/>
    <w:rsid w:val="00FC2AA4"/>
    <w:rsid w:val="00FC2BD5"/>
    <w:rsid w:val="00FC2E2C"/>
    <w:rsid w:val="00FC3128"/>
    <w:rsid w:val="00FC544A"/>
    <w:rsid w:val="00FC669E"/>
    <w:rsid w:val="00FC78AF"/>
    <w:rsid w:val="00FD16DC"/>
    <w:rsid w:val="00FD218E"/>
    <w:rsid w:val="00FD4C35"/>
    <w:rsid w:val="00FD6F5A"/>
    <w:rsid w:val="00FE18D1"/>
    <w:rsid w:val="00FE382E"/>
    <w:rsid w:val="00FE3C92"/>
    <w:rsid w:val="00FF127A"/>
    <w:rsid w:val="00FF166D"/>
    <w:rsid w:val="00FF21A3"/>
    <w:rsid w:val="00FF27CB"/>
    <w:rsid w:val="00FF4F24"/>
    <w:rsid w:val="00FF5FE7"/>
    <w:rsid w:val="00FF6D63"/>
    <w:rsid w:val="00FF7129"/>
    <w:rsid w:val="01147AAE"/>
    <w:rsid w:val="01510E24"/>
    <w:rsid w:val="01923C3A"/>
    <w:rsid w:val="01986DA7"/>
    <w:rsid w:val="01B95932"/>
    <w:rsid w:val="01BA61B0"/>
    <w:rsid w:val="01D5036A"/>
    <w:rsid w:val="01D722B6"/>
    <w:rsid w:val="01FD02B5"/>
    <w:rsid w:val="02293BB5"/>
    <w:rsid w:val="02444CE1"/>
    <w:rsid w:val="02A11EFC"/>
    <w:rsid w:val="02A4476B"/>
    <w:rsid w:val="037A11E6"/>
    <w:rsid w:val="03902145"/>
    <w:rsid w:val="03AC0546"/>
    <w:rsid w:val="03B45EAB"/>
    <w:rsid w:val="03F83DAA"/>
    <w:rsid w:val="04034D58"/>
    <w:rsid w:val="042C4A18"/>
    <w:rsid w:val="044309B1"/>
    <w:rsid w:val="047D181D"/>
    <w:rsid w:val="04BA79B2"/>
    <w:rsid w:val="04D007DC"/>
    <w:rsid w:val="04EA76D8"/>
    <w:rsid w:val="04FC2753"/>
    <w:rsid w:val="05430EC4"/>
    <w:rsid w:val="056C251A"/>
    <w:rsid w:val="05A056BD"/>
    <w:rsid w:val="05CF2FDE"/>
    <w:rsid w:val="05DA7A44"/>
    <w:rsid w:val="06214CF8"/>
    <w:rsid w:val="06226FE7"/>
    <w:rsid w:val="06525044"/>
    <w:rsid w:val="06AC1E40"/>
    <w:rsid w:val="06D73AE5"/>
    <w:rsid w:val="06E92249"/>
    <w:rsid w:val="070B125C"/>
    <w:rsid w:val="0761617D"/>
    <w:rsid w:val="07683FC4"/>
    <w:rsid w:val="07703296"/>
    <w:rsid w:val="078B544A"/>
    <w:rsid w:val="07BA52F3"/>
    <w:rsid w:val="07BD1464"/>
    <w:rsid w:val="07BD70D6"/>
    <w:rsid w:val="080A403F"/>
    <w:rsid w:val="081B4E6F"/>
    <w:rsid w:val="083E2291"/>
    <w:rsid w:val="084F61A4"/>
    <w:rsid w:val="085041EF"/>
    <w:rsid w:val="08507C91"/>
    <w:rsid w:val="087C3466"/>
    <w:rsid w:val="0888779C"/>
    <w:rsid w:val="08B711C9"/>
    <w:rsid w:val="08DC246A"/>
    <w:rsid w:val="08E55397"/>
    <w:rsid w:val="091C32AD"/>
    <w:rsid w:val="093305F6"/>
    <w:rsid w:val="0959339A"/>
    <w:rsid w:val="09831F5F"/>
    <w:rsid w:val="09841331"/>
    <w:rsid w:val="09A70572"/>
    <w:rsid w:val="09CC36C7"/>
    <w:rsid w:val="09F46CE4"/>
    <w:rsid w:val="0A037FC9"/>
    <w:rsid w:val="0A123AA6"/>
    <w:rsid w:val="0A152580"/>
    <w:rsid w:val="0A212B66"/>
    <w:rsid w:val="0A371065"/>
    <w:rsid w:val="0A877BF6"/>
    <w:rsid w:val="0A996BF5"/>
    <w:rsid w:val="0AB136A9"/>
    <w:rsid w:val="0ADB686B"/>
    <w:rsid w:val="0B197AB4"/>
    <w:rsid w:val="0B275F39"/>
    <w:rsid w:val="0B533ACA"/>
    <w:rsid w:val="0B5E6278"/>
    <w:rsid w:val="0BAB0AEA"/>
    <w:rsid w:val="0BC058A9"/>
    <w:rsid w:val="0BD460C1"/>
    <w:rsid w:val="0C004618"/>
    <w:rsid w:val="0C2862F8"/>
    <w:rsid w:val="0C53090A"/>
    <w:rsid w:val="0C541FA4"/>
    <w:rsid w:val="0C6F3CCD"/>
    <w:rsid w:val="0C8E517C"/>
    <w:rsid w:val="0CA5180B"/>
    <w:rsid w:val="0CE91379"/>
    <w:rsid w:val="0CF21A87"/>
    <w:rsid w:val="0CF462EF"/>
    <w:rsid w:val="0D0A4A1D"/>
    <w:rsid w:val="0D113E1E"/>
    <w:rsid w:val="0D1B3D5A"/>
    <w:rsid w:val="0D22674E"/>
    <w:rsid w:val="0D304547"/>
    <w:rsid w:val="0DDA5762"/>
    <w:rsid w:val="0DDA72EF"/>
    <w:rsid w:val="0DF62810"/>
    <w:rsid w:val="0E034A3B"/>
    <w:rsid w:val="0E17201F"/>
    <w:rsid w:val="0E5623D2"/>
    <w:rsid w:val="0E582D88"/>
    <w:rsid w:val="0E6829C0"/>
    <w:rsid w:val="0E8168C8"/>
    <w:rsid w:val="0E8E05E0"/>
    <w:rsid w:val="0E915291"/>
    <w:rsid w:val="0EAE203B"/>
    <w:rsid w:val="0ED25C64"/>
    <w:rsid w:val="0EFC42FD"/>
    <w:rsid w:val="0F6634D4"/>
    <w:rsid w:val="0F673AE4"/>
    <w:rsid w:val="0F7E7DE0"/>
    <w:rsid w:val="0F8552F5"/>
    <w:rsid w:val="0F8D04F0"/>
    <w:rsid w:val="0FB00F1E"/>
    <w:rsid w:val="0FBF023D"/>
    <w:rsid w:val="0FF64E35"/>
    <w:rsid w:val="10591108"/>
    <w:rsid w:val="107D0872"/>
    <w:rsid w:val="10983FBE"/>
    <w:rsid w:val="10AC328D"/>
    <w:rsid w:val="10AF2C58"/>
    <w:rsid w:val="10C77FC3"/>
    <w:rsid w:val="10C92B19"/>
    <w:rsid w:val="10E11F85"/>
    <w:rsid w:val="117556CB"/>
    <w:rsid w:val="11872B77"/>
    <w:rsid w:val="11923EDC"/>
    <w:rsid w:val="119C10FD"/>
    <w:rsid w:val="11AF4246"/>
    <w:rsid w:val="11E54312"/>
    <w:rsid w:val="11F10D9D"/>
    <w:rsid w:val="11F227D9"/>
    <w:rsid w:val="12113EE9"/>
    <w:rsid w:val="12161708"/>
    <w:rsid w:val="121A6A3C"/>
    <w:rsid w:val="1246254B"/>
    <w:rsid w:val="12582351"/>
    <w:rsid w:val="126079D3"/>
    <w:rsid w:val="12C84E13"/>
    <w:rsid w:val="12DB5CAA"/>
    <w:rsid w:val="13054DB2"/>
    <w:rsid w:val="133A57D4"/>
    <w:rsid w:val="13903EAF"/>
    <w:rsid w:val="13C613F7"/>
    <w:rsid w:val="13D1738A"/>
    <w:rsid w:val="13DD5D2E"/>
    <w:rsid w:val="14060DE1"/>
    <w:rsid w:val="144114C7"/>
    <w:rsid w:val="144B713C"/>
    <w:rsid w:val="146911FB"/>
    <w:rsid w:val="146E13F6"/>
    <w:rsid w:val="149E427B"/>
    <w:rsid w:val="14BD09BC"/>
    <w:rsid w:val="14CA7638"/>
    <w:rsid w:val="14E31122"/>
    <w:rsid w:val="14E3358C"/>
    <w:rsid w:val="157A1214"/>
    <w:rsid w:val="158D70E8"/>
    <w:rsid w:val="15E225AB"/>
    <w:rsid w:val="164E4CC1"/>
    <w:rsid w:val="165C543B"/>
    <w:rsid w:val="166F541E"/>
    <w:rsid w:val="16982612"/>
    <w:rsid w:val="169B3264"/>
    <w:rsid w:val="16A05700"/>
    <w:rsid w:val="16A448E1"/>
    <w:rsid w:val="16BA5337"/>
    <w:rsid w:val="16C4316D"/>
    <w:rsid w:val="16DA3A46"/>
    <w:rsid w:val="170C4440"/>
    <w:rsid w:val="173619DD"/>
    <w:rsid w:val="174C516E"/>
    <w:rsid w:val="1776627E"/>
    <w:rsid w:val="178E2D97"/>
    <w:rsid w:val="17AA4179"/>
    <w:rsid w:val="18216EB9"/>
    <w:rsid w:val="182A6BBE"/>
    <w:rsid w:val="186727FD"/>
    <w:rsid w:val="18DF3A2F"/>
    <w:rsid w:val="19012163"/>
    <w:rsid w:val="190D677F"/>
    <w:rsid w:val="19465FD9"/>
    <w:rsid w:val="196D2C99"/>
    <w:rsid w:val="198F3627"/>
    <w:rsid w:val="19CA2C77"/>
    <w:rsid w:val="19D628A6"/>
    <w:rsid w:val="1A126528"/>
    <w:rsid w:val="1A79452C"/>
    <w:rsid w:val="1A9F67CC"/>
    <w:rsid w:val="1AA92D5B"/>
    <w:rsid w:val="1AB41ED7"/>
    <w:rsid w:val="1AB723E0"/>
    <w:rsid w:val="1AD41B82"/>
    <w:rsid w:val="1B336C3A"/>
    <w:rsid w:val="1B347117"/>
    <w:rsid w:val="1B537D19"/>
    <w:rsid w:val="1B5F2889"/>
    <w:rsid w:val="1B8C68E0"/>
    <w:rsid w:val="1B9E69DB"/>
    <w:rsid w:val="1BA4004F"/>
    <w:rsid w:val="1BB478D0"/>
    <w:rsid w:val="1BCB2807"/>
    <w:rsid w:val="1BD802CE"/>
    <w:rsid w:val="1BF6746D"/>
    <w:rsid w:val="1C3E12ED"/>
    <w:rsid w:val="1C56042C"/>
    <w:rsid w:val="1C6012AB"/>
    <w:rsid w:val="1C606903"/>
    <w:rsid w:val="1C9378D2"/>
    <w:rsid w:val="1C9F1DD3"/>
    <w:rsid w:val="1CBB3745"/>
    <w:rsid w:val="1CD11A28"/>
    <w:rsid w:val="1CD97D9C"/>
    <w:rsid w:val="1CE07D4A"/>
    <w:rsid w:val="1CE4012E"/>
    <w:rsid w:val="1CF211A1"/>
    <w:rsid w:val="1D2A3F99"/>
    <w:rsid w:val="1D6509D5"/>
    <w:rsid w:val="1D851C55"/>
    <w:rsid w:val="1DA1193A"/>
    <w:rsid w:val="1DE51859"/>
    <w:rsid w:val="1DF3687A"/>
    <w:rsid w:val="1DFE2767"/>
    <w:rsid w:val="1E182A4D"/>
    <w:rsid w:val="1E37428D"/>
    <w:rsid w:val="1E4838F9"/>
    <w:rsid w:val="1E4E4F4A"/>
    <w:rsid w:val="1E885061"/>
    <w:rsid w:val="1E9909A1"/>
    <w:rsid w:val="1EA832CC"/>
    <w:rsid w:val="1EC559AB"/>
    <w:rsid w:val="1ED51FBA"/>
    <w:rsid w:val="1EF2615C"/>
    <w:rsid w:val="1EF86D03"/>
    <w:rsid w:val="1F3E22DD"/>
    <w:rsid w:val="1F5A68AC"/>
    <w:rsid w:val="1F7C77F3"/>
    <w:rsid w:val="1F954AEA"/>
    <w:rsid w:val="1F9574BD"/>
    <w:rsid w:val="1FA567E1"/>
    <w:rsid w:val="1FAC1055"/>
    <w:rsid w:val="1FAD752E"/>
    <w:rsid w:val="1FCF6640"/>
    <w:rsid w:val="1FDD69F9"/>
    <w:rsid w:val="1FEF6493"/>
    <w:rsid w:val="201D5BE8"/>
    <w:rsid w:val="20227696"/>
    <w:rsid w:val="204131A1"/>
    <w:rsid w:val="20944B42"/>
    <w:rsid w:val="20B0697F"/>
    <w:rsid w:val="20BA71DA"/>
    <w:rsid w:val="20BA776E"/>
    <w:rsid w:val="20F77C64"/>
    <w:rsid w:val="2119350B"/>
    <w:rsid w:val="21204F6E"/>
    <w:rsid w:val="214473ED"/>
    <w:rsid w:val="21475EFD"/>
    <w:rsid w:val="218B7932"/>
    <w:rsid w:val="219559D7"/>
    <w:rsid w:val="21987810"/>
    <w:rsid w:val="21A559F6"/>
    <w:rsid w:val="21A807B8"/>
    <w:rsid w:val="21EB3E65"/>
    <w:rsid w:val="22431452"/>
    <w:rsid w:val="22CC58EC"/>
    <w:rsid w:val="22D226EA"/>
    <w:rsid w:val="22E5250A"/>
    <w:rsid w:val="2305495A"/>
    <w:rsid w:val="23205778"/>
    <w:rsid w:val="2327723E"/>
    <w:rsid w:val="233771A0"/>
    <w:rsid w:val="234677AA"/>
    <w:rsid w:val="23493211"/>
    <w:rsid w:val="237F295E"/>
    <w:rsid w:val="238A37F2"/>
    <w:rsid w:val="23DC3E95"/>
    <w:rsid w:val="240237D2"/>
    <w:rsid w:val="240C20F5"/>
    <w:rsid w:val="240F212B"/>
    <w:rsid w:val="241B6233"/>
    <w:rsid w:val="242F6004"/>
    <w:rsid w:val="249250D1"/>
    <w:rsid w:val="24956CFF"/>
    <w:rsid w:val="24B45682"/>
    <w:rsid w:val="25056E93"/>
    <w:rsid w:val="255A31F2"/>
    <w:rsid w:val="2572277A"/>
    <w:rsid w:val="25986ED8"/>
    <w:rsid w:val="25B43866"/>
    <w:rsid w:val="25C27A2D"/>
    <w:rsid w:val="25E214B1"/>
    <w:rsid w:val="25EE7C4C"/>
    <w:rsid w:val="26157D92"/>
    <w:rsid w:val="262670C1"/>
    <w:rsid w:val="26914111"/>
    <w:rsid w:val="26997893"/>
    <w:rsid w:val="26B400C6"/>
    <w:rsid w:val="26F60239"/>
    <w:rsid w:val="26FD4494"/>
    <w:rsid w:val="272655AC"/>
    <w:rsid w:val="273D46C2"/>
    <w:rsid w:val="2748123C"/>
    <w:rsid w:val="277F2F2D"/>
    <w:rsid w:val="27814EF7"/>
    <w:rsid w:val="27826EA0"/>
    <w:rsid w:val="27D15120"/>
    <w:rsid w:val="27E61F9B"/>
    <w:rsid w:val="27E912C3"/>
    <w:rsid w:val="281D44F4"/>
    <w:rsid w:val="28245882"/>
    <w:rsid w:val="285A74F6"/>
    <w:rsid w:val="28890459"/>
    <w:rsid w:val="288F53F1"/>
    <w:rsid w:val="28D660E1"/>
    <w:rsid w:val="28F0220A"/>
    <w:rsid w:val="28F86ED8"/>
    <w:rsid w:val="28FE082E"/>
    <w:rsid w:val="29337116"/>
    <w:rsid w:val="29442B98"/>
    <w:rsid w:val="294C4B14"/>
    <w:rsid w:val="29746395"/>
    <w:rsid w:val="297B3247"/>
    <w:rsid w:val="29992735"/>
    <w:rsid w:val="29A03EDB"/>
    <w:rsid w:val="29B9024C"/>
    <w:rsid w:val="29D67050"/>
    <w:rsid w:val="29DF5F05"/>
    <w:rsid w:val="2A1831C5"/>
    <w:rsid w:val="2A1E5950"/>
    <w:rsid w:val="2A2B2EF8"/>
    <w:rsid w:val="2A321E21"/>
    <w:rsid w:val="2A55303C"/>
    <w:rsid w:val="2A885A71"/>
    <w:rsid w:val="2AA93302"/>
    <w:rsid w:val="2AAE1C1A"/>
    <w:rsid w:val="2AC57FB7"/>
    <w:rsid w:val="2AD40917"/>
    <w:rsid w:val="2AE90E51"/>
    <w:rsid w:val="2B0E324D"/>
    <w:rsid w:val="2B187DAA"/>
    <w:rsid w:val="2B494A72"/>
    <w:rsid w:val="2B512E32"/>
    <w:rsid w:val="2B57539A"/>
    <w:rsid w:val="2B6D3BFF"/>
    <w:rsid w:val="2B6F150A"/>
    <w:rsid w:val="2B7A3447"/>
    <w:rsid w:val="2BB72176"/>
    <w:rsid w:val="2BBC3A85"/>
    <w:rsid w:val="2BBE0122"/>
    <w:rsid w:val="2BCF5ACA"/>
    <w:rsid w:val="2C1038B7"/>
    <w:rsid w:val="2C477D91"/>
    <w:rsid w:val="2C6C284B"/>
    <w:rsid w:val="2C7B3C1F"/>
    <w:rsid w:val="2C8A1D3A"/>
    <w:rsid w:val="2C963A07"/>
    <w:rsid w:val="2CAD1D69"/>
    <w:rsid w:val="2CB0504C"/>
    <w:rsid w:val="2CF64156"/>
    <w:rsid w:val="2D2C76B3"/>
    <w:rsid w:val="2D4F514F"/>
    <w:rsid w:val="2D552DFC"/>
    <w:rsid w:val="2DAC4350"/>
    <w:rsid w:val="2E2038BF"/>
    <w:rsid w:val="2E24348B"/>
    <w:rsid w:val="2E2B6CC4"/>
    <w:rsid w:val="2E3D56EB"/>
    <w:rsid w:val="2E777CCC"/>
    <w:rsid w:val="2E960B5C"/>
    <w:rsid w:val="2E990EB4"/>
    <w:rsid w:val="2EAC2C4F"/>
    <w:rsid w:val="2ECF3EC0"/>
    <w:rsid w:val="2F290B21"/>
    <w:rsid w:val="2F3A3913"/>
    <w:rsid w:val="2F692F95"/>
    <w:rsid w:val="2FA2117E"/>
    <w:rsid w:val="2FB01E87"/>
    <w:rsid w:val="2FBE65DA"/>
    <w:rsid w:val="2FC109C8"/>
    <w:rsid w:val="2FC21CDF"/>
    <w:rsid w:val="2FC35981"/>
    <w:rsid w:val="2FEA6BB4"/>
    <w:rsid w:val="2FF20A89"/>
    <w:rsid w:val="300C1989"/>
    <w:rsid w:val="30130A3C"/>
    <w:rsid w:val="301663F8"/>
    <w:rsid w:val="30183F1E"/>
    <w:rsid w:val="30265218"/>
    <w:rsid w:val="3053506E"/>
    <w:rsid w:val="305855A6"/>
    <w:rsid w:val="30671474"/>
    <w:rsid w:val="30676FE2"/>
    <w:rsid w:val="307D6477"/>
    <w:rsid w:val="30A723AD"/>
    <w:rsid w:val="30C301B9"/>
    <w:rsid w:val="30D32782"/>
    <w:rsid w:val="30DF0ABE"/>
    <w:rsid w:val="313E7EF1"/>
    <w:rsid w:val="3171522B"/>
    <w:rsid w:val="3178572B"/>
    <w:rsid w:val="317E24A7"/>
    <w:rsid w:val="317F15D4"/>
    <w:rsid w:val="31864041"/>
    <w:rsid w:val="318A1738"/>
    <w:rsid w:val="31B67AE1"/>
    <w:rsid w:val="323D3331"/>
    <w:rsid w:val="323E3BF7"/>
    <w:rsid w:val="32473874"/>
    <w:rsid w:val="329B3EF7"/>
    <w:rsid w:val="32C65EB4"/>
    <w:rsid w:val="32D164FA"/>
    <w:rsid w:val="3303127C"/>
    <w:rsid w:val="33152278"/>
    <w:rsid w:val="334706E5"/>
    <w:rsid w:val="3358545B"/>
    <w:rsid w:val="33605088"/>
    <w:rsid w:val="337E13ED"/>
    <w:rsid w:val="338202D8"/>
    <w:rsid w:val="33AB2F2B"/>
    <w:rsid w:val="33B0446E"/>
    <w:rsid w:val="33DC34B5"/>
    <w:rsid w:val="33DD529C"/>
    <w:rsid w:val="341644D7"/>
    <w:rsid w:val="343D1D9B"/>
    <w:rsid w:val="34491DD2"/>
    <w:rsid w:val="34A1312B"/>
    <w:rsid w:val="34A53AE3"/>
    <w:rsid w:val="34B50695"/>
    <w:rsid w:val="34C24BAC"/>
    <w:rsid w:val="35017B9E"/>
    <w:rsid w:val="35151B7F"/>
    <w:rsid w:val="35212DF7"/>
    <w:rsid w:val="357973B4"/>
    <w:rsid w:val="35E71253"/>
    <w:rsid w:val="35EF74CF"/>
    <w:rsid w:val="362B4280"/>
    <w:rsid w:val="363C5C09"/>
    <w:rsid w:val="363C5DEF"/>
    <w:rsid w:val="36492198"/>
    <w:rsid w:val="36796661"/>
    <w:rsid w:val="36951869"/>
    <w:rsid w:val="369D057D"/>
    <w:rsid w:val="369D549D"/>
    <w:rsid w:val="36AC53C0"/>
    <w:rsid w:val="36CB3EB3"/>
    <w:rsid w:val="36DD37CC"/>
    <w:rsid w:val="36E67CE5"/>
    <w:rsid w:val="37062772"/>
    <w:rsid w:val="3729371C"/>
    <w:rsid w:val="37344C90"/>
    <w:rsid w:val="373A33D7"/>
    <w:rsid w:val="373A466C"/>
    <w:rsid w:val="373D3165"/>
    <w:rsid w:val="375B33EA"/>
    <w:rsid w:val="377B62F9"/>
    <w:rsid w:val="379A2E8A"/>
    <w:rsid w:val="37B22EAA"/>
    <w:rsid w:val="37B26A07"/>
    <w:rsid w:val="38061A79"/>
    <w:rsid w:val="381D52F9"/>
    <w:rsid w:val="383022F3"/>
    <w:rsid w:val="386A25C8"/>
    <w:rsid w:val="38E54B3D"/>
    <w:rsid w:val="38E56968"/>
    <w:rsid w:val="3937075B"/>
    <w:rsid w:val="39486471"/>
    <w:rsid w:val="395F2BBE"/>
    <w:rsid w:val="398129EC"/>
    <w:rsid w:val="39A5201A"/>
    <w:rsid w:val="39AA2880"/>
    <w:rsid w:val="39AB195F"/>
    <w:rsid w:val="39C832EA"/>
    <w:rsid w:val="39CD40C2"/>
    <w:rsid w:val="39FF26A8"/>
    <w:rsid w:val="3A0D43C8"/>
    <w:rsid w:val="3A1B297E"/>
    <w:rsid w:val="3A6769F0"/>
    <w:rsid w:val="3A824DC7"/>
    <w:rsid w:val="3A8A77C7"/>
    <w:rsid w:val="3A8D45E0"/>
    <w:rsid w:val="3AD9074E"/>
    <w:rsid w:val="3B051543"/>
    <w:rsid w:val="3B312338"/>
    <w:rsid w:val="3B385475"/>
    <w:rsid w:val="3B4C7172"/>
    <w:rsid w:val="3B5B1861"/>
    <w:rsid w:val="3B682385"/>
    <w:rsid w:val="3B757E77"/>
    <w:rsid w:val="3B7F1FAF"/>
    <w:rsid w:val="3BA46CDA"/>
    <w:rsid w:val="3BCF3C90"/>
    <w:rsid w:val="3C2C2CFD"/>
    <w:rsid w:val="3C2D66A2"/>
    <w:rsid w:val="3C405337"/>
    <w:rsid w:val="3C4C068E"/>
    <w:rsid w:val="3C7609FF"/>
    <w:rsid w:val="3C8630CC"/>
    <w:rsid w:val="3CCB3D03"/>
    <w:rsid w:val="3CD47F3E"/>
    <w:rsid w:val="3CF4583E"/>
    <w:rsid w:val="3D124D79"/>
    <w:rsid w:val="3D27194A"/>
    <w:rsid w:val="3D4C7F20"/>
    <w:rsid w:val="3D4D0D35"/>
    <w:rsid w:val="3D4F0DF4"/>
    <w:rsid w:val="3D92024D"/>
    <w:rsid w:val="3DAA2205"/>
    <w:rsid w:val="3DBA6BCD"/>
    <w:rsid w:val="3DFD4754"/>
    <w:rsid w:val="3E387BEE"/>
    <w:rsid w:val="3E491747"/>
    <w:rsid w:val="3E4B0184"/>
    <w:rsid w:val="3E5B0763"/>
    <w:rsid w:val="3E721166"/>
    <w:rsid w:val="3F1E25DC"/>
    <w:rsid w:val="3F7521D2"/>
    <w:rsid w:val="3F7647BE"/>
    <w:rsid w:val="3F991855"/>
    <w:rsid w:val="3FB62E0C"/>
    <w:rsid w:val="3FBB48C6"/>
    <w:rsid w:val="3FFA4B5B"/>
    <w:rsid w:val="40805B86"/>
    <w:rsid w:val="408519D8"/>
    <w:rsid w:val="4091210B"/>
    <w:rsid w:val="40994C08"/>
    <w:rsid w:val="40C211DA"/>
    <w:rsid w:val="40D24AA3"/>
    <w:rsid w:val="40E9668C"/>
    <w:rsid w:val="41434B73"/>
    <w:rsid w:val="414874DA"/>
    <w:rsid w:val="417C6262"/>
    <w:rsid w:val="418324C6"/>
    <w:rsid w:val="41D74ED5"/>
    <w:rsid w:val="41F744C1"/>
    <w:rsid w:val="4203048B"/>
    <w:rsid w:val="42046118"/>
    <w:rsid w:val="424A019D"/>
    <w:rsid w:val="424F14CB"/>
    <w:rsid w:val="424F45FB"/>
    <w:rsid w:val="42546B00"/>
    <w:rsid w:val="427A2817"/>
    <w:rsid w:val="428736B5"/>
    <w:rsid w:val="428F00D9"/>
    <w:rsid w:val="42BE63AF"/>
    <w:rsid w:val="43340C18"/>
    <w:rsid w:val="4344430F"/>
    <w:rsid w:val="43456002"/>
    <w:rsid w:val="43580E9D"/>
    <w:rsid w:val="43724FB9"/>
    <w:rsid w:val="43787608"/>
    <w:rsid w:val="438B3057"/>
    <w:rsid w:val="43924F9C"/>
    <w:rsid w:val="43A83801"/>
    <w:rsid w:val="43B636D9"/>
    <w:rsid w:val="43C74CF1"/>
    <w:rsid w:val="43D37BBD"/>
    <w:rsid w:val="43EA6480"/>
    <w:rsid w:val="43F71C82"/>
    <w:rsid w:val="44250560"/>
    <w:rsid w:val="443575EA"/>
    <w:rsid w:val="449E33D0"/>
    <w:rsid w:val="44AE6FD2"/>
    <w:rsid w:val="44C0212E"/>
    <w:rsid w:val="44F24A94"/>
    <w:rsid w:val="450A5CB4"/>
    <w:rsid w:val="4516494A"/>
    <w:rsid w:val="455F24DB"/>
    <w:rsid w:val="4573217E"/>
    <w:rsid w:val="457605A7"/>
    <w:rsid w:val="458F118A"/>
    <w:rsid w:val="45903FCA"/>
    <w:rsid w:val="45980A85"/>
    <w:rsid w:val="45A54224"/>
    <w:rsid w:val="45AD092D"/>
    <w:rsid w:val="45B35CD2"/>
    <w:rsid w:val="46583884"/>
    <w:rsid w:val="46623037"/>
    <w:rsid w:val="466B50A0"/>
    <w:rsid w:val="467A1037"/>
    <w:rsid w:val="467A5D3B"/>
    <w:rsid w:val="468701FF"/>
    <w:rsid w:val="46971BE9"/>
    <w:rsid w:val="46AE0773"/>
    <w:rsid w:val="46C52CF3"/>
    <w:rsid w:val="46D84BB3"/>
    <w:rsid w:val="46DC52B2"/>
    <w:rsid w:val="47287BC0"/>
    <w:rsid w:val="47400B2B"/>
    <w:rsid w:val="474909ED"/>
    <w:rsid w:val="47691DB0"/>
    <w:rsid w:val="477D6972"/>
    <w:rsid w:val="47A24321"/>
    <w:rsid w:val="47EF07B8"/>
    <w:rsid w:val="47F053BB"/>
    <w:rsid w:val="48063721"/>
    <w:rsid w:val="4815248B"/>
    <w:rsid w:val="485708FA"/>
    <w:rsid w:val="4866567E"/>
    <w:rsid w:val="48790AC2"/>
    <w:rsid w:val="48923EC1"/>
    <w:rsid w:val="48BE589E"/>
    <w:rsid w:val="48BF2D31"/>
    <w:rsid w:val="491D214E"/>
    <w:rsid w:val="492C12A1"/>
    <w:rsid w:val="494B2B51"/>
    <w:rsid w:val="4954681D"/>
    <w:rsid w:val="49585025"/>
    <w:rsid w:val="495E69D5"/>
    <w:rsid w:val="49A82EF3"/>
    <w:rsid w:val="49E60792"/>
    <w:rsid w:val="4A111CB3"/>
    <w:rsid w:val="4A49144C"/>
    <w:rsid w:val="4A590F64"/>
    <w:rsid w:val="4A6944AD"/>
    <w:rsid w:val="4AC13659"/>
    <w:rsid w:val="4B2E50E0"/>
    <w:rsid w:val="4BB46629"/>
    <w:rsid w:val="4BD644C5"/>
    <w:rsid w:val="4BF37793"/>
    <w:rsid w:val="4BFB59C7"/>
    <w:rsid w:val="4C1A7C20"/>
    <w:rsid w:val="4C547C35"/>
    <w:rsid w:val="4C83051A"/>
    <w:rsid w:val="4CBB5F06"/>
    <w:rsid w:val="4D3508DA"/>
    <w:rsid w:val="4D471807"/>
    <w:rsid w:val="4D5A74CD"/>
    <w:rsid w:val="4D6910A5"/>
    <w:rsid w:val="4DA14FD6"/>
    <w:rsid w:val="4DA5369B"/>
    <w:rsid w:val="4DB4715C"/>
    <w:rsid w:val="4DB85CAD"/>
    <w:rsid w:val="4DC36824"/>
    <w:rsid w:val="4DE23EC8"/>
    <w:rsid w:val="4E8A1ADD"/>
    <w:rsid w:val="4E8A68B4"/>
    <w:rsid w:val="4EC45557"/>
    <w:rsid w:val="4EEA2AD2"/>
    <w:rsid w:val="4F1A1801"/>
    <w:rsid w:val="4F1D2EA8"/>
    <w:rsid w:val="4F1D3B0B"/>
    <w:rsid w:val="4F2A2ECF"/>
    <w:rsid w:val="4F484F80"/>
    <w:rsid w:val="4F5676A8"/>
    <w:rsid w:val="4F6662AF"/>
    <w:rsid w:val="4F703C70"/>
    <w:rsid w:val="4F9000D5"/>
    <w:rsid w:val="4F9842DC"/>
    <w:rsid w:val="4F9A5C3D"/>
    <w:rsid w:val="4FA846C1"/>
    <w:rsid w:val="4FB127DA"/>
    <w:rsid w:val="4FD972F0"/>
    <w:rsid w:val="4FDF6E15"/>
    <w:rsid w:val="4FE67A69"/>
    <w:rsid w:val="50037037"/>
    <w:rsid w:val="50087C75"/>
    <w:rsid w:val="50203985"/>
    <w:rsid w:val="50217097"/>
    <w:rsid w:val="502703E4"/>
    <w:rsid w:val="50612555"/>
    <w:rsid w:val="506444A8"/>
    <w:rsid w:val="507356A1"/>
    <w:rsid w:val="50C85B0B"/>
    <w:rsid w:val="51033953"/>
    <w:rsid w:val="510A407E"/>
    <w:rsid w:val="512035EB"/>
    <w:rsid w:val="51327BF0"/>
    <w:rsid w:val="51422751"/>
    <w:rsid w:val="51597A9B"/>
    <w:rsid w:val="515B7CB7"/>
    <w:rsid w:val="517174DB"/>
    <w:rsid w:val="519F3A70"/>
    <w:rsid w:val="51AC406F"/>
    <w:rsid w:val="51DF4935"/>
    <w:rsid w:val="5209510E"/>
    <w:rsid w:val="52297571"/>
    <w:rsid w:val="522A3A8F"/>
    <w:rsid w:val="524F047D"/>
    <w:rsid w:val="5260529F"/>
    <w:rsid w:val="52953D3F"/>
    <w:rsid w:val="52A57EC5"/>
    <w:rsid w:val="52A64F62"/>
    <w:rsid w:val="52BC279E"/>
    <w:rsid w:val="52D9632E"/>
    <w:rsid w:val="52EC0698"/>
    <w:rsid w:val="53114AD1"/>
    <w:rsid w:val="53460DAD"/>
    <w:rsid w:val="5353106A"/>
    <w:rsid w:val="53594D4B"/>
    <w:rsid w:val="536874B4"/>
    <w:rsid w:val="538A6632"/>
    <w:rsid w:val="53990623"/>
    <w:rsid w:val="53B468AF"/>
    <w:rsid w:val="540E4A5F"/>
    <w:rsid w:val="541F4EB3"/>
    <w:rsid w:val="54502B1B"/>
    <w:rsid w:val="54513E1D"/>
    <w:rsid w:val="54684787"/>
    <w:rsid w:val="547A48F8"/>
    <w:rsid w:val="549A3834"/>
    <w:rsid w:val="54D7640F"/>
    <w:rsid w:val="54EE7300"/>
    <w:rsid w:val="54F0663E"/>
    <w:rsid w:val="54FF790E"/>
    <w:rsid w:val="550B53AB"/>
    <w:rsid w:val="552117E0"/>
    <w:rsid w:val="55325E6D"/>
    <w:rsid w:val="555C4981"/>
    <w:rsid w:val="556A1BB0"/>
    <w:rsid w:val="557126B3"/>
    <w:rsid w:val="5595423E"/>
    <w:rsid w:val="55A439DB"/>
    <w:rsid w:val="55B07990"/>
    <w:rsid w:val="55C93C58"/>
    <w:rsid w:val="55D62A66"/>
    <w:rsid w:val="55E75E03"/>
    <w:rsid w:val="55E805A0"/>
    <w:rsid w:val="55F93819"/>
    <w:rsid w:val="5617022C"/>
    <w:rsid w:val="562D0004"/>
    <w:rsid w:val="563401C7"/>
    <w:rsid w:val="566B44F9"/>
    <w:rsid w:val="56745424"/>
    <w:rsid w:val="569042DF"/>
    <w:rsid w:val="56A15086"/>
    <w:rsid w:val="56AF078F"/>
    <w:rsid w:val="56CE4A87"/>
    <w:rsid w:val="56DE1972"/>
    <w:rsid w:val="56F50266"/>
    <w:rsid w:val="56F52014"/>
    <w:rsid w:val="56FB3045"/>
    <w:rsid w:val="57233025"/>
    <w:rsid w:val="5750737A"/>
    <w:rsid w:val="576A0C54"/>
    <w:rsid w:val="57932953"/>
    <w:rsid w:val="579E0408"/>
    <w:rsid w:val="57D61E46"/>
    <w:rsid w:val="582C7ECA"/>
    <w:rsid w:val="58624CFD"/>
    <w:rsid w:val="58675FFD"/>
    <w:rsid w:val="586D1CD7"/>
    <w:rsid w:val="58874BE6"/>
    <w:rsid w:val="58975A79"/>
    <w:rsid w:val="58BC63DD"/>
    <w:rsid w:val="58D92B7F"/>
    <w:rsid w:val="590F67F0"/>
    <w:rsid w:val="59115986"/>
    <w:rsid w:val="591267A4"/>
    <w:rsid w:val="59417200"/>
    <w:rsid w:val="59725B9E"/>
    <w:rsid w:val="59875576"/>
    <w:rsid w:val="59A22C1A"/>
    <w:rsid w:val="59A324F9"/>
    <w:rsid w:val="59B024B6"/>
    <w:rsid w:val="59C12859"/>
    <w:rsid w:val="5A100D6E"/>
    <w:rsid w:val="5A380B96"/>
    <w:rsid w:val="5A414094"/>
    <w:rsid w:val="5A493CDC"/>
    <w:rsid w:val="5A5D02DA"/>
    <w:rsid w:val="5A655642"/>
    <w:rsid w:val="5AC72AB2"/>
    <w:rsid w:val="5AD32D47"/>
    <w:rsid w:val="5ADA070E"/>
    <w:rsid w:val="5AE35ECD"/>
    <w:rsid w:val="5AE44879"/>
    <w:rsid w:val="5AF31824"/>
    <w:rsid w:val="5B1A64ED"/>
    <w:rsid w:val="5B266C40"/>
    <w:rsid w:val="5B28184F"/>
    <w:rsid w:val="5B6C7190"/>
    <w:rsid w:val="5BA62CCD"/>
    <w:rsid w:val="5BC621D1"/>
    <w:rsid w:val="5BD62059"/>
    <w:rsid w:val="5BD62414"/>
    <w:rsid w:val="5C0D4607"/>
    <w:rsid w:val="5C1102A3"/>
    <w:rsid w:val="5C25514A"/>
    <w:rsid w:val="5C2E0B19"/>
    <w:rsid w:val="5CD47A18"/>
    <w:rsid w:val="5D0C71C0"/>
    <w:rsid w:val="5D29354D"/>
    <w:rsid w:val="5D4D27AF"/>
    <w:rsid w:val="5D621CFB"/>
    <w:rsid w:val="5DA77E50"/>
    <w:rsid w:val="5DCF452A"/>
    <w:rsid w:val="5DE84852"/>
    <w:rsid w:val="5DEC4D8B"/>
    <w:rsid w:val="5E0D7261"/>
    <w:rsid w:val="5E1B4A56"/>
    <w:rsid w:val="5E287173"/>
    <w:rsid w:val="5E2A4C99"/>
    <w:rsid w:val="5E4775F9"/>
    <w:rsid w:val="5E672EE4"/>
    <w:rsid w:val="5E8F0A82"/>
    <w:rsid w:val="5E9D17F7"/>
    <w:rsid w:val="5E9E5422"/>
    <w:rsid w:val="5F0454EA"/>
    <w:rsid w:val="5F1A2F60"/>
    <w:rsid w:val="5F2D2C93"/>
    <w:rsid w:val="5F465857"/>
    <w:rsid w:val="5F6F6BEE"/>
    <w:rsid w:val="5F867FE8"/>
    <w:rsid w:val="5FC233AA"/>
    <w:rsid w:val="5FD705D1"/>
    <w:rsid w:val="60011A2A"/>
    <w:rsid w:val="602E1D5E"/>
    <w:rsid w:val="60432042"/>
    <w:rsid w:val="607706CD"/>
    <w:rsid w:val="60AE3E98"/>
    <w:rsid w:val="60B51225"/>
    <w:rsid w:val="60D2252B"/>
    <w:rsid w:val="60F21EF2"/>
    <w:rsid w:val="60FF271D"/>
    <w:rsid w:val="614918DA"/>
    <w:rsid w:val="61991DAA"/>
    <w:rsid w:val="61D94C85"/>
    <w:rsid w:val="61FD02D3"/>
    <w:rsid w:val="620326FF"/>
    <w:rsid w:val="621356AE"/>
    <w:rsid w:val="6215382E"/>
    <w:rsid w:val="624D56A5"/>
    <w:rsid w:val="62650996"/>
    <w:rsid w:val="62692106"/>
    <w:rsid w:val="627B1E39"/>
    <w:rsid w:val="62856942"/>
    <w:rsid w:val="628904DC"/>
    <w:rsid w:val="62921709"/>
    <w:rsid w:val="62AA0566"/>
    <w:rsid w:val="62BB7435"/>
    <w:rsid w:val="62FF6B90"/>
    <w:rsid w:val="63027F93"/>
    <w:rsid w:val="63032E99"/>
    <w:rsid w:val="631D15DE"/>
    <w:rsid w:val="632D2787"/>
    <w:rsid w:val="63556314"/>
    <w:rsid w:val="635F6445"/>
    <w:rsid w:val="63990629"/>
    <w:rsid w:val="63B5334E"/>
    <w:rsid w:val="63BD3EBA"/>
    <w:rsid w:val="63C17D1F"/>
    <w:rsid w:val="63C3636C"/>
    <w:rsid w:val="63CB1C7B"/>
    <w:rsid w:val="63E44CE0"/>
    <w:rsid w:val="642B3B36"/>
    <w:rsid w:val="643A1D70"/>
    <w:rsid w:val="646A12F3"/>
    <w:rsid w:val="646F1658"/>
    <w:rsid w:val="64742A5E"/>
    <w:rsid w:val="647B7FFD"/>
    <w:rsid w:val="6484176C"/>
    <w:rsid w:val="64AC5581"/>
    <w:rsid w:val="64F67403"/>
    <w:rsid w:val="65110EF3"/>
    <w:rsid w:val="6515537C"/>
    <w:rsid w:val="652035CB"/>
    <w:rsid w:val="652266CA"/>
    <w:rsid w:val="652B2A02"/>
    <w:rsid w:val="652D1F64"/>
    <w:rsid w:val="65347D6F"/>
    <w:rsid w:val="6559399E"/>
    <w:rsid w:val="6562021F"/>
    <w:rsid w:val="657708CB"/>
    <w:rsid w:val="65A610A9"/>
    <w:rsid w:val="65A65FB1"/>
    <w:rsid w:val="65E63B9C"/>
    <w:rsid w:val="66292B60"/>
    <w:rsid w:val="66432D9C"/>
    <w:rsid w:val="664B7760"/>
    <w:rsid w:val="665276CB"/>
    <w:rsid w:val="66747CBB"/>
    <w:rsid w:val="668D2C4A"/>
    <w:rsid w:val="66B735A2"/>
    <w:rsid w:val="66DC0D66"/>
    <w:rsid w:val="66F82F77"/>
    <w:rsid w:val="672A0C1D"/>
    <w:rsid w:val="67301444"/>
    <w:rsid w:val="67322663"/>
    <w:rsid w:val="6744501E"/>
    <w:rsid w:val="67602E74"/>
    <w:rsid w:val="679D1615"/>
    <w:rsid w:val="67B562A1"/>
    <w:rsid w:val="67B866DE"/>
    <w:rsid w:val="67C65A33"/>
    <w:rsid w:val="6828519D"/>
    <w:rsid w:val="68393DEC"/>
    <w:rsid w:val="68484152"/>
    <w:rsid w:val="687A63AD"/>
    <w:rsid w:val="68931E94"/>
    <w:rsid w:val="68B624A0"/>
    <w:rsid w:val="68CA7CF8"/>
    <w:rsid w:val="68ED6F57"/>
    <w:rsid w:val="68F16ADF"/>
    <w:rsid w:val="69041666"/>
    <w:rsid w:val="696E5055"/>
    <w:rsid w:val="698159E4"/>
    <w:rsid w:val="699A2269"/>
    <w:rsid w:val="69A370BB"/>
    <w:rsid w:val="6A214F50"/>
    <w:rsid w:val="6A3550F2"/>
    <w:rsid w:val="6A392ABD"/>
    <w:rsid w:val="6A4E4763"/>
    <w:rsid w:val="6A5D24FA"/>
    <w:rsid w:val="6A5F2917"/>
    <w:rsid w:val="6A65173D"/>
    <w:rsid w:val="6A72313F"/>
    <w:rsid w:val="6A7E516C"/>
    <w:rsid w:val="6A9811DC"/>
    <w:rsid w:val="6A9E2C97"/>
    <w:rsid w:val="6AAC58E4"/>
    <w:rsid w:val="6AED2BFF"/>
    <w:rsid w:val="6B1C3002"/>
    <w:rsid w:val="6B1E7934"/>
    <w:rsid w:val="6B2A62D8"/>
    <w:rsid w:val="6B3E5AAF"/>
    <w:rsid w:val="6B512ACD"/>
    <w:rsid w:val="6B64033F"/>
    <w:rsid w:val="6B744B85"/>
    <w:rsid w:val="6B9D1D9E"/>
    <w:rsid w:val="6BBB1C9E"/>
    <w:rsid w:val="6BCE3506"/>
    <w:rsid w:val="6C004A7F"/>
    <w:rsid w:val="6C0545BB"/>
    <w:rsid w:val="6C1C6028"/>
    <w:rsid w:val="6C4E1939"/>
    <w:rsid w:val="6C4F5FC2"/>
    <w:rsid w:val="6C5C740F"/>
    <w:rsid w:val="6C5D1951"/>
    <w:rsid w:val="6C6936F0"/>
    <w:rsid w:val="6C6D5DF2"/>
    <w:rsid w:val="6C700AF5"/>
    <w:rsid w:val="6C7F4402"/>
    <w:rsid w:val="6C826FA3"/>
    <w:rsid w:val="6CB06CB1"/>
    <w:rsid w:val="6CDF1345"/>
    <w:rsid w:val="6D0A40B3"/>
    <w:rsid w:val="6D0A4613"/>
    <w:rsid w:val="6D0D5EB2"/>
    <w:rsid w:val="6D260D22"/>
    <w:rsid w:val="6D2E6175"/>
    <w:rsid w:val="6D2F614F"/>
    <w:rsid w:val="6D6D2278"/>
    <w:rsid w:val="6D7D477B"/>
    <w:rsid w:val="6DA051E9"/>
    <w:rsid w:val="6DA86DB1"/>
    <w:rsid w:val="6DB60B90"/>
    <w:rsid w:val="6DE577F5"/>
    <w:rsid w:val="6E2D475F"/>
    <w:rsid w:val="6E4B47B0"/>
    <w:rsid w:val="6E502161"/>
    <w:rsid w:val="6E6C5E96"/>
    <w:rsid w:val="6E807F19"/>
    <w:rsid w:val="6E8C59B7"/>
    <w:rsid w:val="6E94000F"/>
    <w:rsid w:val="6EFD7167"/>
    <w:rsid w:val="6F101C89"/>
    <w:rsid w:val="6F2919B6"/>
    <w:rsid w:val="6F8306AD"/>
    <w:rsid w:val="6F854F22"/>
    <w:rsid w:val="6F9D176F"/>
    <w:rsid w:val="6FC2582D"/>
    <w:rsid w:val="6FEF5754"/>
    <w:rsid w:val="6FFA55B9"/>
    <w:rsid w:val="702A5C34"/>
    <w:rsid w:val="702C0D17"/>
    <w:rsid w:val="703A3C51"/>
    <w:rsid w:val="70580BC5"/>
    <w:rsid w:val="70763647"/>
    <w:rsid w:val="70784BE6"/>
    <w:rsid w:val="70A72499"/>
    <w:rsid w:val="70A73F27"/>
    <w:rsid w:val="70AA5C52"/>
    <w:rsid w:val="70AB07F2"/>
    <w:rsid w:val="70BF5715"/>
    <w:rsid w:val="710D4E4F"/>
    <w:rsid w:val="71212D63"/>
    <w:rsid w:val="713176C1"/>
    <w:rsid w:val="71437EA9"/>
    <w:rsid w:val="714A1482"/>
    <w:rsid w:val="714E7574"/>
    <w:rsid w:val="715B0CE4"/>
    <w:rsid w:val="71847408"/>
    <w:rsid w:val="71E1214A"/>
    <w:rsid w:val="71F32BB2"/>
    <w:rsid w:val="71F374A0"/>
    <w:rsid w:val="72086C48"/>
    <w:rsid w:val="720E7B46"/>
    <w:rsid w:val="72505B61"/>
    <w:rsid w:val="72561A29"/>
    <w:rsid w:val="7264368B"/>
    <w:rsid w:val="727D4D14"/>
    <w:rsid w:val="72AB2B6C"/>
    <w:rsid w:val="72DB68EA"/>
    <w:rsid w:val="72EC6569"/>
    <w:rsid w:val="72FD711C"/>
    <w:rsid w:val="736B2819"/>
    <w:rsid w:val="73713353"/>
    <w:rsid w:val="73775B81"/>
    <w:rsid w:val="73812C97"/>
    <w:rsid w:val="739F1579"/>
    <w:rsid w:val="73F2090B"/>
    <w:rsid w:val="740D6A2C"/>
    <w:rsid w:val="741B08C0"/>
    <w:rsid w:val="7427710F"/>
    <w:rsid w:val="74292E15"/>
    <w:rsid w:val="743D0BA2"/>
    <w:rsid w:val="744D7F98"/>
    <w:rsid w:val="744E2EA2"/>
    <w:rsid w:val="745C4C79"/>
    <w:rsid w:val="74620B1D"/>
    <w:rsid w:val="74714F78"/>
    <w:rsid w:val="74A24D3D"/>
    <w:rsid w:val="74B3733F"/>
    <w:rsid w:val="74B54319"/>
    <w:rsid w:val="74D968E6"/>
    <w:rsid w:val="74EF116D"/>
    <w:rsid w:val="7530273D"/>
    <w:rsid w:val="75383CE8"/>
    <w:rsid w:val="754737CF"/>
    <w:rsid w:val="75796E57"/>
    <w:rsid w:val="75B305E8"/>
    <w:rsid w:val="75C2438A"/>
    <w:rsid w:val="75D02019"/>
    <w:rsid w:val="76087E28"/>
    <w:rsid w:val="76092571"/>
    <w:rsid w:val="76236746"/>
    <w:rsid w:val="76303EF4"/>
    <w:rsid w:val="76320890"/>
    <w:rsid w:val="765468FF"/>
    <w:rsid w:val="76582DEF"/>
    <w:rsid w:val="767D080C"/>
    <w:rsid w:val="768F5D37"/>
    <w:rsid w:val="769D1648"/>
    <w:rsid w:val="76A4279D"/>
    <w:rsid w:val="76A74C81"/>
    <w:rsid w:val="76B0615A"/>
    <w:rsid w:val="76E5317E"/>
    <w:rsid w:val="76F31802"/>
    <w:rsid w:val="76F72526"/>
    <w:rsid w:val="77181EC3"/>
    <w:rsid w:val="771D222C"/>
    <w:rsid w:val="773920AD"/>
    <w:rsid w:val="774A069C"/>
    <w:rsid w:val="774E1586"/>
    <w:rsid w:val="77791C8A"/>
    <w:rsid w:val="77844512"/>
    <w:rsid w:val="77C16217"/>
    <w:rsid w:val="77C873A7"/>
    <w:rsid w:val="77EA3FFA"/>
    <w:rsid w:val="77F01BC2"/>
    <w:rsid w:val="77FD0061"/>
    <w:rsid w:val="781970DA"/>
    <w:rsid w:val="78231DC6"/>
    <w:rsid w:val="78337DA9"/>
    <w:rsid w:val="7840538D"/>
    <w:rsid w:val="785726D7"/>
    <w:rsid w:val="789E0306"/>
    <w:rsid w:val="78BC5D4C"/>
    <w:rsid w:val="78C22E27"/>
    <w:rsid w:val="78DB75AA"/>
    <w:rsid w:val="78E35D19"/>
    <w:rsid w:val="78F543CA"/>
    <w:rsid w:val="791800B8"/>
    <w:rsid w:val="791C7651"/>
    <w:rsid w:val="79242087"/>
    <w:rsid w:val="795821EA"/>
    <w:rsid w:val="79D97253"/>
    <w:rsid w:val="7A0F7B1F"/>
    <w:rsid w:val="7A230AC3"/>
    <w:rsid w:val="7A2A42EC"/>
    <w:rsid w:val="7A3B6881"/>
    <w:rsid w:val="7A704532"/>
    <w:rsid w:val="7AEF5E73"/>
    <w:rsid w:val="7AFC0DC2"/>
    <w:rsid w:val="7B1C33CD"/>
    <w:rsid w:val="7B1F1333"/>
    <w:rsid w:val="7B200997"/>
    <w:rsid w:val="7B4F19E0"/>
    <w:rsid w:val="7B5B0F70"/>
    <w:rsid w:val="7B5B428C"/>
    <w:rsid w:val="7B85763F"/>
    <w:rsid w:val="7B90631D"/>
    <w:rsid w:val="7BD26EE1"/>
    <w:rsid w:val="7BE70521"/>
    <w:rsid w:val="7C415545"/>
    <w:rsid w:val="7C8210F4"/>
    <w:rsid w:val="7CA063EC"/>
    <w:rsid w:val="7CC3033B"/>
    <w:rsid w:val="7CDC01CD"/>
    <w:rsid w:val="7CDF35DD"/>
    <w:rsid w:val="7CEF5889"/>
    <w:rsid w:val="7D0A205A"/>
    <w:rsid w:val="7D2708CA"/>
    <w:rsid w:val="7D5E24C1"/>
    <w:rsid w:val="7D6531A0"/>
    <w:rsid w:val="7D6D4347"/>
    <w:rsid w:val="7DB07A74"/>
    <w:rsid w:val="7DC205F3"/>
    <w:rsid w:val="7DC7089B"/>
    <w:rsid w:val="7E06442B"/>
    <w:rsid w:val="7E3C2EE6"/>
    <w:rsid w:val="7E4D5F2E"/>
    <w:rsid w:val="7E584605"/>
    <w:rsid w:val="7E643316"/>
    <w:rsid w:val="7EB5481F"/>
    <w:rsid w:val="7ED24FB4"/>
    <w:rsid w:val="7F11359F"/>
    <w:rsid w:val="7F312809"/>
    <w:rsid w:val="7F3D2CB6"/>
    <w:rsid w:val="7F487FE3"/>
    <w:rsid w:val="7F7829B7"/>
    <w:rsid w:val="7F7B4D7A"/>
    <w:rsid w:val="7F7E5BAF"/>
    <w:rsid w:val="7FE93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67A6769"/>
  <w15:docId w15:val="{12DBFC6C-4CE6-4D17-AA0A-E36DCC59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uiPriority="39" w:qFormat="1"/>
    <w:lsdException w:name="toc 2" w:uiPriority="39" w:qFormat="1"/>
    <w:lsdException w:name="toc 3" w:uiPriority="39" w:qFormat="1"/>
    <w:lsdException w:name="Normal Indent" w:qFormat="1"/>
    <w:lsdException w:name="footnote text" w:semiHidden="1" w:qFormat="1"/>
    <w:lsdException w:name="annotation text" w:qFormat="1"/>
    <w:lsdException w:name="header" w:uiPriority="99" w:qFormat="1"/>
    <w:lsdException w:name="footer" w:uiPriority="99" w:qFormat="1"/>
    <w:lsdException w:name="caption" w:qFormat="1"/>
    <w:lsdException w:name="footnote reference" w:semiHidden="1" w:qFormat="1"/>
    <w:lsdException w:name="annotation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2" w:qFormat="1"/>
    <w:lsdException w:name="Body Text Indent 2" w:qFormat="1"/>
    <w:lsdException w:name="Body Text Indent 3"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1"/>
    </w:rPr>
  </w:style>
  <w:style w:type="paragraph" w:styleId="1">
    <w:name w:val="heading 1"/>
    <w:basedOn w:val="a1"/>
    <w:next w:val="a1"/>
    <w:qFormat/>
    <w:pPr>
      <w:keepNext/>
      <w:keepLines/>
      <w:spacing w:before="340" w:after="330" w:line="578" w:lineRule="auto"/>
      <w:outlineLvl w:val="0"/>
    </w:pPr>
    <w:rPr>
      <w:b/>
      <w:bCs/>
      <w:kern w:val="44"/>
      <w:sz w:val="44"/>
      <w:szCs w:val="44"/>
    </w:rPr>
  </w:style>
  <w:style w:type="paragraph" w:styleId="2">
    <w:name w:val="heading 2"/>
    <w:basedOn w:val="a1"/>
    <w:next w:val="a1"/>
    <w:qFormat/>
    <w:pPr>
      <w:keepNext/>
      <w:keepLines/>
      <w:adjustRightInd w:val="0"/>
      <w:snapToGrid w:val="0"/>
      <w:spacing w:before="260" w:after="120" w:line="300" w:lineRule="auto"/>
      <w:outlineLvl w:val="1"/>
    </w:pPr>
    <w:rPr>
      <w:rFonts w:ascii="Arial" w:eastAsia="黑体" w:hAnsi="Arial" w:cs="Arial"/>
      <w:kern w:val="0"/>
      <w:sz w:val="32"/>
      <w:szCs w:val="32"/>
    </w:rPr>
  </w:style>
  <w:style w:type="paragraph" w:styleId="3">
    <w:name w:val="heading 3"/>
    <w:basedOn w:val="a1"/>
    <w:next w:val="a1"/>
    <w:autoRedefine/>
    <w:qFormat/>
    <w:rsid w:val="0091529E"/>
    <w:pPr>
      <w:keepNext/>
      <w:keepLines/>
      <w:spacing w:line="360" w:lineRule="auto"/>
      <w:outlineLvl w:val="2"/>
    </w:pPr>
    <w:rPr>
      <w:rFonts w:ascii="黑体" w:eastAsia="黑体" w:hAnsi="黑体"/>
      <w:color w:val="000000"/>
      <w:sz w:val="24"/>
      <w:szCs w:val="24"/>
    </w:rPr>
  </w:style>
  <w:style w:type="paragraph" w:styleId="4">
    <w:name w:val="heading 4"/>
    <w:basedOn w:val="a1"/>
    <w:next w:val="a1"/>
    <w:qFormat/>
    <w:pPr>
      <w:keepNext/>
      <w:adjustRightInd w:val="0"/>
      <w:spacing w:line="360" w:lineRule="atLeast"/>
      <w:jc w:val="center"/>
      <w:textAlignment w:val="baseline"/>
      <w:outlineLvl w:val="3"/>
    </w:pPr>
    <w:rPr>
      <w:kern w:val="0"/>
      <w:sz w:val="36"/>
      <w:szCs w:val="36"/>
    </w:rPr>
  </w:style>
  <w:style w:type="paragraph" w:styleId="5">
    <w:name w:val="heading 5"/>
    <w:basedOn w:val="a1"/>
    <w:next w:val="a1"/>
    <w:autoRedefine/>
    <w:qFormat/>
    <w:pPr>
      <w:keepNext/>
      <w:adjustRightInd w:val="0"/>
      <w:spacing w:line="360" w:lineRule="atLeast"/>
      <w:jc w:val="center"/>
      <w:textAlignment w:val="baseline"/>
      <w:outlineLvl w:val="4"/>
    </w:pPr>
    <w:rPr>
      <w:kern w:val="0"/>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qFormat/>
    <w:pPr>
      <w:ind w:firstLine="420"/>
    </w:pPr>
    <w:rPr>
      <w:sz w:val="18"/>
      <w:szCs w:val="18"/>
    </w:rPr>
  </w:style>
  <w:style w:type="paragraph" w:styleId="a6">
    <w:name w:val="caption"/>
    <w:basedOn w:val="a1"/>
    <w:next w:val="a1"/>
    <w:autoRedefine/>
    <w:qFormat/>
    <w:pPr>
      <w:spacing w:before="152" w:after="160"/>
    </w:pPr>
    <w:rPr>
      <w:rFonts w:ascii="Arial" w:eastAsia="黑体" w:hAnsi="Arial" w:cs="Arial"/>
      <w:sz w:val="20"/>
      <w:szCs w:val="20"/>
    </w:rPr>
  </w:style>
  <w:style w:type="paragraph" w:styleId="a7">
    <w:name w:val="annotation text"/>
    <w:basedOn w:val="a1"/>
    <w:autoRedefine/>
    <w:qFormat/>
    <w:pPr>
      <w:jc w:val="left"/>
    </w:pPr>
  </w:style>
  <w:style w:type="paragraph" w:styleId="a8">
    <w:name w:val="Body Text"/>
    <w:basedOn w:val="a1"/>
    <w:qFormat/>
    <w:pPr>
      <w:spacing w:after="120"/>
    </w:pPr>
  </w:style>
  <w:style w:type="paragraph" w:styleId="a9">
    <w:name w:val="Body Text Indent"/>
    <w:basedOn w:val="a1"/>
    <w:autoRedefine/>
    <w:qFormat/>
    <w:pPr>
      <w:ind w:firstLine="482"/>
    </w:pPr>
    <w:rPr>
      <w:sz w:val="24"/>
      <w:szCs w:val="24"/>
    </w:rPr>
  </w:style>
  <w:style w:type="paragraph" w:styleId="TOC3">
    <w:name w:val="toc 3"/>
    <w:basedOn w:val="a1"/>
    <w:next w:val="a1"/>
    <w:autoRedefine/>
    <w:uiPriority w:val="39"/>
    <w:qFormat/>
    <w:pPr>
      <w:ind w:leftChars="400" w:left="840"/>
    </w:pPr>
  </w:style>
  <w:style w:type="paragraph" w:styleId="20">
    <w:name w:val="Body Text Indent 2"/>
    <w:basedOn w:val="a1"/>
    <w:autoRedefine/>
    <w:qFormat/>
    <w:pPr>
      <w:ind w:left="-141" w:firstLine="213"/>
    </w:pPr>
    <w:rPr>
      <w:sz w:val="18"/>
      <w:szCs w:val="18"/>
    </w:rPr>
  </w:style>
  <w:style w:type="paragraph" w:styleId="aa">
    <w:name w:val="Balloon Text"/>
    <w:basedOn w:val="a1"/>
    <w:autoRedefine/>
    <w:semiHidden/>
    <w:qFormat/>
    <w:rPr>
      <w:sz w:val="18"/>
      <w:szCs w:val="18"/>
    </w:rPr>
  </w:style>
  <w:style w:type="paragraph" w:styleId="ab">
    <w:name w:val="footer"/>
    <w:basedOn w:val="a1"/>
    <w:link w:val="ac"/>
    <w:autoRedefine/>
    <w:uiPriority w:val="99"/>
    <w:qFormat/>
    <w:pPr>
      <w:tabs>
        <w:tab w:val="center" w:pos="4153"/>
        <w:tab w:val="right" w:pos="8306"/>
      </w:tabs>
      <w:snapToGrid w:val="0"/>
      <w:jc w:val="left"/>
    </w:pPr>
    <w:rPr>
      <w:sz w:val="18"/>
      <w:szCs w:val="18"/>
    </w:rPr>
  </w:style>
  <w:style w:type="paragraph" w:styleId="ad">
    <w:name w:val="header"/>
    <w:basedOn w:val="a1"/>
    <w:link w:val="ae"/>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uiPriority w:val="39"/>
    <w:qFormat/>
    <w:pPr>
      <w:tabs>
        <w:tab w:val="right" w:leader="dot" w:pos="9061"/>
      </w:tabs>
      <w:adjustRightInd w:val="0"/>
      <w:snapToGrid w:val="0"/>
      <w:spacing w:line="420" w:lineRule="auto"/>
      <w:ind w:right="71"/>
      <w:jc w:val="center"/>
    </w:pPr>
    <w:rPr>
      <w:rFonts w:cs="宋体"/>
      <w:b/>
      <w:bCs/>
      <w:kern w:val="0"/>
      <w:sz w:val="36"/>
      <w:szCs w:val="36"/>
    </w:rPr>
  </w:style>
  <w:style w:type="paragraph" w:styleId="af">
    <w:name w:val="footnote text"/>
    <w:basedOn w:val="a1"/>
    <w:autoRedefine/>
    <w:semiHidden/>
    <w:qFormat/>
    <w:pPr>
      <w:snapToGrid w:val="0"/>
      <w:jc w:val="left"/>
    </w:pPr>
    <w:rPr>
      <w:sz w:val="18"/>
      <w:szCs w:val="18"/>
    </w:rPr>
  </w:style>
  <w:style w:type="paragraph" w:styleId="30">
    <w:name w:val="Body Text Indent 3"/>
    <w:basedOn w:val="a1"/>
    <w:autoRedefine/>
    <w:qFormat/>
    <w:pPr>
      <w:spacing w:after="120"/>
      <w:ind w:leftChars="200" w:left="420"/>
    </w:pPr>
    <w:rPr>
      <w:sz w:val="16"/>
      <w:szCs w:val="16"/>
    </w:rPr>
  </w:style>
  <w:style w:type="paragraph" w:styleId="TOC2">
    <w:name w:val="toc 2"/>
    <w:basedOn w:val="a1"/>
    <w:next w:val="a1"/>
    <w:autoRedefine/>
    <w:uiPriority w:val="39"/>
    <w:qFormat/>
    <w:pPr>
      <w:ind w:leftChars="200" w:left="420"/>
    </w:pPr>
  </w:style>
  <w:style w:type="paragraph" w:styleId="21">
    <w:name w:val="Body Text 2"/>
    <w:basedOn w:val="a1"/>
    <w:autoRedefine/>
    <w:qFormat/>
    <w:pPr>
      <w:adjustRightInd w:val="0"/>
      <w:spacing w:line="440" w:lineRule="atLeast"/>
      <w:jc w:val="center"/>
      <w:textAlignment w:val="baseline"/>
    </w:pPr>
    <w:rPr>
      <w:kern w:val="0"/>
    </w:rPr>
  </w:style>
  <w:style w:type="paragraph" w:styleId="af0">
    <w:name w:val="Normal (Web)"/>
    <w:basedOn w:val="a1"/>
    <w:autoRedefine/>
    <w:qFormat/>
    <w:pPr>
      <w:widowControl/>
      <w:spacing w:before="100" w:beforeAutospacing="1" w:after="100" w:afterAutospacing="1"/>
      <w:jc w:val="left"/>
    </w:pPr>
    <w:rPr>
      <w:rFonts w:ascii="宋体" w:hAnsi="宋体" w:cs="宋体"/>
      <w:kern w:val="0"/>
      <w:sz w:val="24"/>
    </w:rPr>
  </w:style>
  <w:style w:type="paragraph" w:styleId="10">
    <w:name w:val="index 1"/>
    <w:basedOn w:val="a1"/>
    <w:next w:val="a1"/>
    <w:autoRedefine/>
    <w:semiHidden/>
    <w:qFormat/>
  </w:style>
  <w:style w:type="paragraph" w:styleId="af1">
    <w:name w:val="Title"/>
    <w:basedOn w:val="a1"/>
    <w:autoRedefine/>
    <w:qFormat/>
    <w:pPr>
      <w:widowControl/>
      <w:tabs>
        <w:tab w:val="left" w:pos="1080"/>
        <w:tab w:val="left" w:pos="1260"/>
        <w:tab w:val="left" w:pos="3960"/>
      </w:tabs>
      <w:suppressAutoHyphens/>
      <w:adjustRightInd w:val="0"/>
      <w:snapToGrid w:val="0"/>
      <w:spacing w:before="600" w:after="200" w:line="300" w:lineRule="auto"/>
      <w:ind w:rightChars="30" w:right="63"/>
      <w:jc w:val="center"/>
      <w:outlineLvl w:val="0"/>
    </w:pPr>
    <w:rPr>
      <w:rFonts w:ascii="Arial" w:hAnsi="Arial" w:cs="Arial"/>
      <w:b/>
      <w:bCs/>
      <w:kern w:val="0"/>
      <w:sz w:val="44"/>
      <w:szCs w:val="44"/>
    </w:rPr>
  </w:style>
  <w:style w:type="table" w:styleId="af2">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2"/>
    <w:uiPriority w:val="22"/>
    <w:qFormat/>
    <w:rPr>
      <w:b/>
      <w:bCs/>
    </w:rPr>
  </w:style>
  <w:style w:type="character" w:styleId="af4">
    <w:name w:val="page number"/>
    <w:basedOn w:val="a2"/>
    <w:autoRedefine/>
    <w:qFormat/>
  </w:style>
  <w:style w:type="character" w:styleId="af5">
    <w:name w:val="Emphasis"/>
    <w:qFormat/>
    <w:rPr>
      <w:rFonts w:hint="default"/>
      <w:i/>
      <w:sz w:val="24"/>
    </w:rPr>
  </w:style>
  <w:style w:type="character" w:styleId="af6">
    <w:name w:val="Hyperlink"/>
    <w:basedOn w:val="a2"/>
    <w:uiPriority w:val="99"/>
    <w:unhideWhenUsed/>
    <w:qFormat/>
    <w:rPr>
      <w:color w:val="0000FF" w:themeColor="hyperlink"/>
      <w:u w:val="single"/>
    </w:rPr>
  </w:style>
  <w:style w:type="character" w:styleId="af7">
    <w:name w:val="annotation reference"/>
    <w:basedOn w:val="a2"/>
    <w:autoRedefine/>
    <w:qFormat/>
    <w:rPr>
      <w:sz w:val="21"/>
      <w:szCs w:val="21"/>
    </w:rPr>
  </w:style>
  <w:style w:type="character" w:styleId="af8">
    <w:name w:val="footnote reference"/>
    <w:basedOn w:val="a2"/>
    <w:autoRedefine/>
    <w:semiHidden/>
    <w:qFormat/>
    <w:rPr>
      <w:vertAlign w:val="superscript"/>
    </w:rPr>
  </w:style>
  <w:style w:type="character" w:customStyle="1" w:styleId="ac">
    <w:name w:val="页脚 字符"/>
    <w:basedOn w:val="a2"/>
    <w:link w:val="ab"/>
    <w:autoRedefine/>
    <w:uiPriority w:val="99"/>
    <w:qFormat/>
    <w:rPr>
      <w:kern w:val="2"/>
      <w:sz w:val="18"/>
      <w:szCs w:val="18"/>
    </w:rPr>
  </w:style>
  <w:style w:type="character" w:customStyle="1" w:styleId="tpccontent1">
    <w:name w:val="tpc_content1"/>
    <w:basedOn w:val="a2"/>
    <w:autoRedefine/>
    <w:qFormat/>
    <w:rPr>
      <w:sz w:val="20"/>
      <w:szCs w:val="20"/>
    </w:rPr>
  </w:style>
  <w:style w:type="character" w:customStyle="1" w:styleId="3Char">
    <w:name w:val="样式3 Char"/>
    <w:basedOn w:val="a2"/>
    <w:autoRedefine/>
    <w:qFormat/>
    <w:rPr>
      <w:rFonts w:eastAsia="仿宋_GB2312"/>
      <w:kern w:val="2"/>
      <w:sz w:val="24"/>
      <w:szCs w:val="24"/>
      <w:lang w:val="en-US" w:eastAsia="zh-CN"/>
    </w:rPr>
  </w:style>
  <w:style w:type="character" w:customStyle="1" w:styleId="8CharCharCharChar">
    <w:name w:val="样式 样式8 + 加粗 Char Char Char Char"/>
    <w:basedOn w:val="a2"/>
    <w:autoRedefine/>
    <w:qFormat/>
    <w:rPr>
      <w:rFonts w:eastAsia="宋体"/>
      <w:b/>
      <w:bCs/>
      <w:kern w:val="2"/>
      <w:sz w:val="24"/>
      <w:szCs w:val="24"/>
      <w:lang w:val="en-US" w:eastAsia="zh-CN"/>
    </w:rPr>
  </w:style>
  <w:style w:type="character" w:customStyle="1" w:styleId="4Char">
    <w:name w:val="样式4 Char"/>
    <w:basedOn w:val="a2"/>
    <w:autoRedefine/>
    <w:qFormat/>
    <w:rPr>
      <w:rFonts w:eastAsia="黑体"/>
      <w:b/>
      <w:bCs/>
      <w:kern w:val="2"/>
      <w:sz w:val="24"/>
      <w:szCs w:val="24"/>
      <w:lang w:val="en-US" w:eastAsia="zh-CN"/>
    </w:rPr>
  </w:style>
  <w:style w:type="character" w:customStyle="1" w:styleId="11">
    <w:name w:val="正文缩进1"/>
    <w:basedOn w:val="a2"/>
    <w:autoRedefine/>
    <w:qFormat/>
    <w:rPr>
      <w:rFonts w:ascii="宋体" w:eastAsia="宋体" w:hAnsi="宋体" w:cs="宋体"/>
      <w:sz w:val="21"/>
      <w:szCs w:val="21"/>
      <w:lang w:val="en-US" w:eastAsia="zh-CN"/>
    </w:rPr>
  </w:style>
  <w:style w:type="paragraph" w:customStyle="1" w:styleId="24">
    <w:name w:val="样式24"/>
    <w:basedOn w:val="31"/>
    <w:autoRedefine/>
    <w:qFormat/>
    <w:pPr>
      <w:keepNext w:val="0"/>
      <w:keepLines w:val="0"/>
      <w:tabs>
        <w:tab w:val="left" w:pos="7740"/>
      </w:tabs>
      <w:adjustRightInd w:val="0"/>
      <w:snapToGrid w:val="0"/>
      <w:spacing w:before="0" w:after="0" w:line="320" w:lineRule="exact"/>
      <w:ind w:leftChars="170" w:left="717" w:rightChars="202" w:right="424" w:hangingChars="200" w:hanging="360"/>
      <w:jc w:val="left"/>
      <w:outlineLvl w:val="9"/>
    </w:pPr>
    <w:rPr>
      <w:rFonts w:eastAsia="楷体_GB2312"/>
      <w:b w:val="0"/>
      <w:bCs w:val="0"/>
      <w:kern w:val="2"/>
      <w:sz w:val="18"/>
      <w:szCs w:val="18"/>
    </w:rPr>
  </w:style>
  <w:style w:type="paragraph" w:customStyle="1" w:styleId="31">
    <w:name w:val="样式3"/>
    <w:basedOn w:val="1"/>
    <w:autoRedefine/>
    <w:qFormat/>
    <w:pPr>
      <w:jc w:val="center"/>
    </w:pPr>
    <w:rPr>
      <w:sz w:val="32"/>
      <w:szCs w:val="32"/>
    </w:rPr>
  </w:style>
  <w:style w:type="paragraph" w:customStyle="1" w:styleId="310">
    <w:name w:val="样式31"/>
    <w:basedOn w:val="6"/>
    <w:autoRedefine/>
    <w:qFormat/>
    <w:pPr>
      <w:snapToGrid w:val="0"/>
    </w:pPr>
  </w:style>
  <w:style w:type="paragraph" w:customStyle="1" w:styleId="6">
    <w:name w:val="样式6"/>
    <w:basedOn w:val="a1"/>
    <w:autoRedefine/>
    <w:qFormat/>
    <w:pPr>
      <w:tabs>
        <w:tab w:val="left" w:pos="1080"/>
        <w:tab w:val="left" w:pos="1260"/>
      </w:tabs>
      <w:adjustRightInd w:val="0"/>
      <w:spacing w:line="340" w:lineRule="exact"/>
      <w:ind w:rightChars="-13" w:right="-27" w:firstLineChars="200" w:firstLine="420"/>
    </w:pPr>
    <w:rPr>
      <w:color w:val="000000"/>
    </w:rPr>
  </w:style>
  <w:style w:type="paragraph" w:customStyle="1" w:styleId="50">
    <w:name w:val="样式5"/>
    <w:basedOn w:val="40"/>
    <w:autoRedefine/>
    <w:qFormat/>
    <w:pPr>
      <w:spacing w:beforeLines="50" w:afterLines="50" w:line="240" w:lineRule="auto"/>
      <w:ind w:left="0" w:firstLineChars="200" w:firstLine="482"/>
      <w:jc w:val="left"/>
    </w:pPr>
    <w:rPr>
      <w:rFonts w:ascii="黑体" w:eastAsia="黑体" w:cs="黑体"/>
      <w:b/>
      <w:bCs/>
      <w:sz w:val="24"/>
      <w:szCs w:val="24"/>
    </w:rPr>
  </w:style>
  <w:style w:type="paragraph" w:customStyle="1" w:styleId="40">
    <w:name w:val="样式4"/>
    <w:basedOn w:val="a1"/>
    <w:autoRedefine/>
    <w:qFormat/>
    <w:pPr>
      <w:widowControl/>
      <w:tabs>
        <w:tab w:val="left" w:pos="0"/>
        <w:tab w:val="left" w:pos="1080"/>
        <w:tab w:val="left" w:pos="8100"/>
      </w:tabs>
      <w:adjustRightInd w:val="0"/>
      <w:snapToGrid w:val="0"/>
      <w:spacing w:line="320" w:lineRule="exact"/>
      <w:ind w:leftChars="343" w:left="1141" w:rightChars="200" w:right="420" w:hangingChars="233" w:hanging="421"/>
    </w:pPr>
    <w:rPr>
      <w:rFonts w:eastAsia="楷体_GB2312"/>
      <w:sz w:val="18"/>
      <w:szCs w:val="18"/>
    </w:rPr>
  </w:style>
  <w:style w:type="paragraph" w:customStyle="1" w:styleId="110">
    <w:name w:val="样式11"/>
    <w:basedOn w:val="2"/>
    <w:autoRedefine/>
    <w:qFormat/>
    <w:pPr>
      <w:keepLines w:val="0"/>
      <w:spacing w:before="0" w:after="0" w:line="360" w:lineRule="exact"/>
      <w:ind w:leftChars="-1" w:left="-2" w:firstLine="360"/>
      <w:jc w:val="center"/>
    </w:pPr>
    <w:rPr>
      <w:rFonts w:ascii="Times New Roman" w:hAnsi="Times New Roman" w:cs="Times New Roman"/>
      <w:kern w:val="2"/>
      <w:sz w:val="24"/>
      <w:szCs w:val="24"/>
    </w:rPr>
  </w:style>
  <w:style w:type="paragraph" w:customStyle="1" w:styleId="a0">
    <w:name w:val="条目"/>
    <w:basedOn w:val="a1"/>
    <w:autoRedefine/>
    <w:qFormat/>
    <w:pPr>
      <w:numPr>
        <w:numId w:val="1"/>
      </w:numPr>
      <w:spacing w:line="300" w:lineRule="auto"/>
    </w:pPr>
    <w:rPr>
      <w:rFonts w:eastAsia="仿宋_GB2312"/>
      <w:sz w:val="24"/>
      <w:szCs w:val="24"/>
    </w:rPr>
  </w:style>
  <w:style w:type="paragraph" w:customStyle="1" w:styleId="14">
    <w:name w:val="样式14"/>
    <w:basedOn w:val="7"/>
    <w:autoRedefine/>
    <w:qFormat/>
    <w:rPr>
      <w:sz w:val="21"/>
      <w:szCs w:val="21"/>
    </w:rPr>
  </w:style>
  <w:style w:type="paragraph" w:customStyle="1" w:styleId="7">
    <w:name w:val="样式7"/>
    <w:basedOn w:val="a1"/>
    <w:autoRedefine/>
    <w:qFormat/>
    <w:pPr>
      <w:adjustRightInd w:val="0"/>
      <w:snapToGrid w:val="0"/>
      <w:spacing w:line="340" w:lineRule="exact"/>
      <w:jc w:val="center"/>
    </w:pPr>
    <w:rPr>
      <w:rFonts w:ascii="黑体" w:eastAsia="黑体" w:cs="黑体"/>
      <w:sz w:val="24"/>
      <w:szCs w:val="24"/>
    </w:rPr>
  </w:style>
  <w:style w:type="paragraph" w:customStyle="1" w:styleId="17">
    <w:name w:val="样式17"/>
    <w:basedOn w:val="12"/>
    <w:autoRedefine/>
    <w:qFormat/>
    <w:pPr>
      <w:adjustRightInd/>
      <w:snapToGrid/>
      <w:spacing w:line="320" w:lineRule="exact"/>
      <w:ind w:rightChars="30" w:right="63" w:firstLineChars="100" w:firstLine="181"/>
    </w:pPr>
    <w:rPr>
      <w:rFonts w:ascii="楷体_GB2312" w:eastAsia="楷体_GB2312" w:hAnsi="Arial" w:cs="楷体_GB2312"/>
      <w:b w:val="0"/>
      <w:bCs w:val="0"/>
      <w:spacing w:val="22"/>
      <w:kern w:val="0"/>
      <w:sz w:val="18"/>
      <w:szCs w:val="18"/>
    </w:rPr>
  </w:style>
  <w:style w:type="paragraph" w:customStyle="1" w:styleId="12">
    <w:name w:val="样式1"/>
    <w:basedOn w:val="a1"/>
    <w:autoRedefine/>
    <w:qFormat/>
    <w:pPr>
      <w:adjustRightInd w:val="0"/>
      <w:snapToGrid w:val="0"/>
      <w:spacing w:beforeLines="50" w:afterLines="50" w:line="360" w:lineRule="exact"/>
      <w:jc w:val="center"/>
    </w:pPr>
    <w:rPr>
      <w:b/>
      <w:bCs/>
      <w:sz w:val="30"/>
      <w:szCs w:val="30"/>
    </w:rPr>
  </w:style>
  <w:style w:type="paragraph" w:customStyle="1" w:styleId="32">
    <w:name w:val="样式 样式3 + 首行缩进:  2 字符"/>
    <w:basedOn w:val="a1"/>
    <w:autoRedefine/>
    <w:qFormat/>
    <w:pPr>
      <w:tabs>
        <w:tab w:val="left" w:pos="900"/>
        <w:tab w:val="left" w:pos="1080"/>
      </w:tabs>
      <w:adjustRightInd w:val="0"/>
      <w:snapToGrid w:val="0"/>
      <w:spacing w:line="300" w:lineRule="auto"/>
      <w:ind w:firstLineChars="225" w:firstLine="540"/>
    </w:pPr>
    <w:rPr>
      <w:rFonts w:ascii="宋体" w:hAnsi="宋体" w:cs="宋体"/>
      <w:b/>
      <w:bCs/>
      <w:kern w:val="0"/>
      <w:sz w:val="36"/>
      <w:szCs w:val="36"/>
    </w:rPr>
  </w:style>
  <w:style w:type="paragraph" w:customStyle="1" w:styleId="120">
    <w:name w:val="样式12"/>
    <w:basedOn w:val="6"/>
    <w:autoRedefine/>
    <w:qFormat/>
    <w:pPr>
      <w:snapToGrid w:val="0"/>
    </w:pPr>
  </w:style>
  <w:style w:type="paragraph" w:customStyle="1" w:styleId="Default">
    <w:name w:val="Default"/>
    <w:autoRedefine/>
    <w:uiPriority w:val="99"/>
    <w:unhideWhenUsed/>
    <w:qFormat/>
    <w:pPr>
      <w:widowControl w:val="0"/>
      <w:autoSpaceDE w:val="0"/>
      <w:autoSpaceDN w:val="0"/>
      <w:adjustRightInd w:val="0"/>
    </w:pPr>
    <w:rPr>
      <w:rFonts w:ascii="宋体" w:hAnsi="宋体" w:hint="eastAsia"/>
      <w:color w:val="000000"/>
      <w:sz w:val="24"/>
    </w:rPr>
  </w:style>
  <w:style w:type="paragraph" w:customStyle="1" w:styleId="13">
    <w:name w:val="样式13"/>
    <w:basedOn w:val="21"/>
    <w:autoRedefine/>
    <w:qFormat/>
    <w:pPr>
      <w:snapToGrid w:val="0"/>
      <w:spacing w:line="240" w:lineRule="auto"/>
      <w:textAlignment w:val="auto"/>
    </w:pPr>
    <w:rPr>
      <w:kern w:val="2"/>
      <w:sz w:val="18"/>
      <w:szCs w:val="18"/>
    </w:rPr>
  </w:style>
  <w:style w:type="paragraph" w:customStyle="1" w:styleId="29">
    <w:name w:val="样式29"/>
    <w:basedOn w:val="40"/>
    <w:autoRedefine/>
    <w:qFormat/>
  </w:style>
  <w:style w:type="paragraph" w:customStyle="1" w:styleId="af9">
    <w:name w:val="参考文献"/>
    <w:basedOn w:val="a1"/>
    <w:autoRedefine/>
    <w:qFormat/>
    <w:pPr>
      <w:spacing w:line="300" w:lineRule="auto"/>
      <w:jc w:val="left"/>
    </w:pPr>
    <w:rPr>
      <w:sz w:val="18"/>
      <w:szCs w:val="18"/>
    </w:rPr>
  </w:style>
  <w:style w:type="paragraph" w:customStyle="1" w:styleId="8">
    <w:name w:val="样式8"/>
    <w:basedOn w:val="a1"/>
    <w:autoRedefine/>
    <w:qFormat/>
    <w:pPr>
      <w:jc w:val="center"/>
    </w:pPr>
    <w:rPr>
      <w:w w:val="80"/>
      <w:sz w:val="18"/>
      <w:szCs w:val="18"/>
    </w:rPr>
  </w:style>
  <w:style w:type="paragraph" w:customStyle="1" w:styleId="22">
    <w:name w:val="样式2"/>
    <w:basedOn w:val="a1"/>
    <w:autoRedefine/>
    <w:qFormat/>
    <w:pPr>
      <w:spacing w:afterLines="50"/>
      <w:jc w:val="center"/>
    </w:pPr>
    <w:rPr>
      <w:rFonts w:ascii="黑体" w:eastAsia="黑体" w:cs="黑体"/>
      <w:sz w:val="30"/>
      <w:szCs w:val="30"/>
    </w:rPr>
  </w:style>
  <w:style w:type="paragraph" w:customStyle="1" w:styleId="afa">
    <w:name w:val="摘要"/>
    <w:basedOn w:val="a1"/>
    <w:autoRedefine/>
    <w:qFormat/>
    <w:pPr>
      <w:spacing w:line="320" w:lineRule="exact"/>
      <w:ind w:leftChars="200" w:left="780" w:rightChars="200" w:right="420" w:hangingChars="200" w:hanging="360"/>
      <w:jc w:val="left"/>
    </w:pPr>
    <w:rPr>
      <w:rFonts w:eastAsia="楷体_GB2312"/>
      <w:sz w:val="18"/>
      <w:szCs w:val="18"/>
    </w:rPr>
  </w:style>
  <w:style w:type="paragraph" w:customStyle="1" w:styleId="1TimesNewRoman">
    <w:name w:val="样式1 + (西文) Times New Roman"/>
    <w:basedOn w:val="9"/>
    <w:autoRedefine/>
    <w:qFormat/>
    <w:pPr>
      <w:adjustRightInd/>
      <w:snapToGrid/>
      <w:spacing w:beforeLines="0" w:afterLines="0"/>
    </w:pPr>
  </w:style>
  <w:style w:type="paragraph" w:customStyle="1" w:styleId="9">
    <w:name w:val="样式9"/>
    <w:basedOn w:val="12"/>
    <w:autoRedefine/>
    <w:qFormat/>
    <w:pPr>
      <w:spacing w:line="340" w:lineRule="exact"/>
      <w:ind w:firstLineChars="200" w:firstLine="422"/>
      <w:jc w:val="left"/>
    </w:pPr>
    <w:rPr>
      <w:rFonts w:eastAsia="黑体"/>
      <w:sz w:val="21"/>
      <w:szCs w:val="21"/>
    </w:rPr>
  </w:style>
  <w:style w:type="paragraph" w:customStyle="1" w:styleId="23">
    <w:name w:val="2"/>
    <w:basedOn w:val="a1"/>
    <w:next w:val="a9"/>
    <w:autoRedefine/>
    <w:qFormat/>
    <w:pPr>
      <w:ind w:firstLineChars="200" w:firstLine="420"/>
    </w:pPr>
  </w:style>
  <w:style w:type="paragraph" w:customStyle="1" w:styleId="300">
    <w:name w:val="样式30"/>
    <w:basedOn w:val="50"/>
    <w:autoRedefine/>
    <w:qFormat/>
    <w:pPr>
      <w:ind w:right="63"/>
    </w:pPr>
  </w:style>
  <w:style w:type="paragraph" w:customStyle="1" w:styleId="15">
    <w:name w:val="正文1"/>
    <w:basedOn w:val="50"/>
    <w:autoRedefine/>
    <w:qFormat/>
    <w:pPr>
      <w:spacing w:line="320" w:lineRule="exact"/>
      <w:ind w:rightChars="30" w:right="63" w:firstLineChars="0" w:firstLine="0"/>
    </w:pPr>
  </w:style>
  <w:style w:type="paragraph" w:customStyle="1" w:styleId="41">
    <w:name w:val="标题4"/>
    <w:basedOn w:val="a1"/>
    <w:next w:val="a5"/>
    <w:autoRedefine/>
    <w:qFormat/>
    <w:pPr>
      <w:spacing w:line="200" w:lineRule="exact"/>
      <w:outlineLvl w:val="3"/>
    </w:pPr>
    <w:rPr>
      <w:rFonts w:ascii="宋体" w:hAnsi="宋体" w:cs="宋体"/>
      <w:sz w:val="18"/>
      <w:szCs w:val="18"/>
    </w:rPr>
  </w:style>
  <w:style w:type="paragraph" w:customStyle="1" w:styleId="37">
    <w:name w:val="样式37"/>
    <w:basedOn w:val="8"/>
    <w:autoRedefine/>
    <w:qFormat/>
  </w:style>
  <w:style w:type="paragraph" w:customStyle="1" w:styleId="16">
    <w:name w:val="样式16"/>
    <w:basedOn w:val="9"/>
    <w:autoRedefine/>
    <w:qFormat/>
    <w:pPr>
      <w:spacing w:line="400" w:lineRule="exact"/>
      <w:ind w:left="897" w:hanging="359"/>
    </w:pPr>
    <w:rPr>
      <w:kern w:val="0"/>
    </w:rPr>
  </w:style>
  <w:style w:type="paragraph" w:customStyle="1" w:styleId="afb">
    <w:name w:val="表头"/>
    <w:basedOn w:val="a6"/>
    <w:autoRedefine/>
    <w:qFormat/>
    <w:pPr>
      <w:spacing w:before="120" w:after="120"/>
      <w:jc w:val="center"/>
      <w:outlineLvl w:val="3"/>
    </w:pPr>
    <w:rPr>
      <w:rFonts w:ascii="Times New Roman" w:hAnsi="Times New Roman" w:cs="Times New Roman"/>
      <w:sz w:val="18"/>
      <w:szCs w:val="18"/>
    </w:rPr>
  </w:style>
  <w:style w:type="paragraph" w:customStyle="1" w:styleId="afc">
    <w:name w:val="论文正文"/>
    <w:basedOn w:val="a1"/>
    <w:autoRedefine/>
    <w:qFormat/>
    <w:pPr>
      <w:spacing w:line="340" w:lineRule="exact"/>
      <w:ind w:firstLineChars="200" w:firstLine="420"/>
      <w:jc w:val="left"/>
    </w:pPr>
    <w:rPr>
      <w:rFonts w:ascii="Verdana" w:hAnsi="Verdana" w:cs="Verdana"/>
    </w:rPr>
  </w:style>
  <w:style w:type="paragraph" w:customStyle="1" w:styleId="187878">
    <w:name w:val="样式 样式 标题 + 段前: 自动 段后: 自动 行距: 固定值 18 磅 + 段前: 7.8 磅 段后: 7.8 磅"/>
    <w:basedOn w:val="a1"/>
    <w:autoRedefine/>
    <w:qFormat/>
    <w:pPr>
      <w:widowControl/>
      <w:tabs>
        <w:tab w:val="left" w:pos="3960"/>
      </w:tabs>
      <w:suppressAutoHyphens/>
      <w:adjustRightInd w:val="0"/>
      <w:snapToGrid w:val="0"/>
      <w:spacing w:line="310" w:lineRule="exact"/>
      <w:outlineLvl w:val="0"/>
    </w:pPr>
    <w:rPr>
      <w:rFonts w:ascii="Arial" w:hAnsi="Arial" w:cs="Arial"/>
      <w:kern w:val="0"/>
    </w:rPr>
  </w:style>
  <w:style w:type="paragraph" w:styleId="a">
    <w:name w:val="List Paragraph"/>
    <w:basedOn w:val="a1"/>
    <w:autoRedefine/>
    <w:uiPriority w:val="1"/>
    <w:qFormat/>
    <w:rsid w:val="00B73608"/>
    <w:pPr>
      <w:numPr>
        <w:numId w:val="6"/>
      </w:numPr>
      <w:spacing w:line="360" w:lineRule="auto"/>
    </w:pPr>
    <w:rPr>
      <w:rFonts w:ascii="黑体" w:eastAsia="黑体" w:hAnsi="黑体" w:cs="宋体"/>
      <w:lang w:val="zh-CN" w:bidi="zh-CN"/>
    </w:rPr>
  </w:style>
  <w:style w:type="paragraph" w:customStyle="1" w:styleId="08515">
    <w:name w:val="样式 居中 首行缩进:  0.85 厘米 行距: 1.5 倍行距"/>
    <w:basedOn w:val="a1"/>
    <w:autoRedefine/>
    <w:qFormat/>
    <w:pPr>
      <w:spacing w:line="360" w:lineRule="auto"/>
      <w:jc w:val="center"/>
    </w:pPr>
    <w:rPr>
      <w:sz w:val="18"/>
      <w:szCs w:val="18"/>
    </w:rPr>
  </w:style>
  <w:style w:type="paragraph" w:customStyle="1" w:styleId="230">
    <w:name w:val="样式23"/>
    <w:basedOn w:val="12"/>
    <w:autoRedefine/>
    <w:qFormat/>
    <w:pPr>
      <w:adjustRightInd/>
      <w:snapToGrid/>
      <w:spacing w:line="320" w:lineRule="exact"/>
      <w:ind w:rightChars="30" w:right="63"/>
    </w:pPr>
    <w:rPr>
      <w:rFonts w:ascii="Arial" w:eastAsia="楷体_GB2312" w:hAnsi="Arial" w:cs="Arial"/>
      <w:b w:val="0"/>
      <w:bCs w:val="0"/>
      <w:spacing w:val="22"/>
      <w:kern w:val="0"/>
      <w:sz w:val="21"/>
      <w:szCs w:val="21"/>
    </w:rPr>
  </w:style>
  <w:style w:type="paragraph" w:customStyle="1" w:styleId="afd">
    <w:name w:val="图题"/>
    <w:basedOn w:val="a1"/>
    <w:autoRedefine/>
    <w:qFormat/>
    <w:pPr>
      <w:widowControl/>
      <w:wordWrap w:val="0"/>
      <w:adjustRightInd w:val="0"/>
      <w:spacing w:line="240" w:lineRule="exact"/>
      <w:ind w:firstLineChars="1800" w:firstLine="3240"/>
    </w:pPr>
    <w:rPr>
      <w:kern w:val="0"/>
      <w:sz w:val="18"/>
      <w:szCs w:val="18"/>
    </w:rPr>
  </w:style>
  <w:style w:type="paragraph" w:customStyle="1" w:styleId="100">
    <w:name w:val="样式10"/>
    <w:basedOn w:val="22"/>
    <w:autoRedefine/>
    <w:qFormat/>
    <w:pPr>
      <w:tabs>
        <w:tab w:val="left" w:pos="1080"/>
        <w:tab w:val="left" w:pos="1260"/>
      </w:tabs>
      <w:adjustRightInd w:val="0"/>
      <w:snapToGrid w:val="0"/>
      <w:spacing w:afterLines="0"/>
    </w:pPr>
    <w:rPr>
      <w:rFonts w:ascii="Times New Roman" w:eastAsia="MingLiU" w:cs="Times New Roman"/>
      <w:b/>
      <w:bCs/>
      <w:sz w:val="28"/>
      <w:szCs w:val="28"/>
    </w:rPr>
  </w:style>
  <w:style w:type="character" w:styleId="afe">
    <w:name w:val="Placeholder Text"/>
    <w:basedOn w:val="a2"/>
    <w:uiPriority w:val="99"/>
    <w:unhideWhenUsed/>
    <w:qFormat/>
    <w:rPr>
      <w:color w:val="666666"/>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e">
    <w:name w:val="页眉 字符"/>
    <w:basedOn w:val="a2"/>
    <w:link w:val="ad"/>
    <w:uiPriority w:val="99"/>
    <w:rsid w:val="00945792"/>
    <w:rPr>
      <w:kern w:val="2"/>
      <w:sz w:val="18"/>
      <w:szCs w:val="18"/>
    </w:rPr>
  </w:style>
  <w:style w:type="paragraph" w:styleId="TOC">
    <w:name w:val="TOC Heading"/>
    <w:basedOn w:val="1"/>
    <w:next w:val="a1"/>
    <w:uiPriority w:val="39"/>
    <w:unhideWhenUsed/>
    <w:qFormat/>
    <w:rsid w:val="00630906"/>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jpe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8C0380F-9A36-4724-8337-59105EC294D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46</Pages>
  <Words>12753</Words>
  <Characters>17856</Characters>
  <Application>Microsoft Office Word</Application>
  <DocSecurity>0</DocSecurity>
  <Lines>992</Lines>
  <Paragraphs>637</Paragraphs>
  <ScaleCrop>false</ScaleCrop>
  <Company>微软中国</Company>
  <LinksUpToDate>false</LinksUpToDate>
  <CharactersWithSpaces>29972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Edwin Kevin</cp:lastModifiedBy>
  <cp:revision>1665</cp:revision>
  <cp:lastPrinted>2025-05-04T04:44:00Z</cp:lastPrinted>
  <dcterms:created xsi:type="dcterms:W3CDTF">2015-01-26T06:32:00Z</dcterms:created>
  <dcterms:modified xsi:type="dcterms:W3CDTF">2025-05-05T02:44:00Z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RubyTemplateID">
    <vt:lpwstr>6</vt:lpwstr>
  </property>
  <property fmtid="{D5CDD505-2E9C-101B-9397-08002B2CF9AE}" pid="4" name="ICV">
    <vt:lpwstr>DC49EA5F152E4E17AF0A337875EBBAB3_13</vt:lpwstr>
  </property>
  <property fmtid="{D5CDD505-2E9C-101B-9397-08002B2CF9AE}" pid="5" name="KSOTemplateDocerSaveRecord">
    <vt:lpwstr>eyJoZGlkIjoiMmQwYzEwMjgwMDkwMjI3NGI0NjdjNTVkODUzNDZhNjQiLCJ1c2VySWQiOiI0MTI0MDg2OTYifQ==</vt:lpwstr>
  </property>
</Properties>
</file>