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B/ND-003/I/KKA/2026/Setum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far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far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far</w:t>
      </w:r>
      <w:proofErr w:type="spellStart"/>
      <w:r>
        <w:t/>
      </w:r>
      <w:proofErr w:type="spellEnd"/>
      <w:r>
        <w:t xml:space="preserve">, 24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far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far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far far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