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8D239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FF58749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953C64C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DEB361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386DA1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694DA5" w14:textId="77777777"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DD469A4" w14:textId="77777777"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8E582FC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EBF30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94C6A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525ED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970B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EDB3F5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9A4E0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70F05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B683784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082690CF" w14:textId="77777777" w:rsidR="000D09B0" w:rsidRDefault="000D09B0" w:rsidP="000D09B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4A8DFE1C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45A58C1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0BC31F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96264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05FE9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7C2F5C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E319B5C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220872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4AA9FCF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C189FE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D78334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D148FE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04.12.2023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08EA0FB8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69B859" w14:textId="4A9FE24E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B505B1">
        <w:rPr>
          <w:rFonts w:ascii="Times New Roman" w:hAnsi="Times New Roman" w:cs="Times New Roman"/>
          <w:sz w:val="28"/>
          <w:szCs w:val="28"/>
        </w:rPr>
        <w:t xml:space="preserve">              </w:t>
      </w:r>
      <w:bookmarkStart w:id="0" w:name="_GoBack"/>
      <w:bookmarkEnd w:id="0"/>
      <w:r w:rsidR="00B505B1">
        <w:rPr>
          <w:rFonts w:ascii="Times New Roman" w:hAnsi="Times New Roman" w:cs="Times New Roman"/>
          <w:sz w:val="28"/>
          <w:szCs w:val="28"/>
          <w:u w:val="single"/>
        </w:rPr>
        <w:t>04.12.2023    Загуменный К. 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подпись, дата инициалы, фамилия</w:t>
      </w:r>
    </w:p>
    <w:p w14:paraId="70D1F224" w14:textId="77777777" w:rsidR="000D09B0" w:rsidRDefault="000D09B0" w:rsidP="000D09B0">
      <w:pPr>
        <w:widowControl w:val="0"/>
        <w:spacing w:line="240" w:lineRule="auto"/>
        <w:jc w:val="center"/>
        <w:rPr>
          <w:sz w:val="28"/>
        </w:rPr>
      </w:pPr>
    </w:p>
    <w:p w14:paraId="414337AE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4ABBD791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2349A8D9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5BDF5822" w14:textId="77777777" w:rsidR="000D09B0" w:rsidRDefault="000D09B0" w:rsidP="000D09B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44FF3F" w14:textId="77777777" w:rsidR="000D09B0" w:rsidRDefault="000D09B0" w:rsidP="000D09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0E722" w14:textId="77777777"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FD59F" w14:textId="77777777"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A31F89" w14:textId="77777777" w:rsidR="003229D1" w:rsidRDefault="00B505B1" w:rsidP="000D09B0"/>
    <w:p w14:paraId="11FD9E65" w14:textId="77777777"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47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p w14:paraId="49B23114" w14:textId="77777777" w:rsidR="000D09B0" w:rsidRDefault="000D09B0" w:rsidP="000D09B0">
      <w:pPr>
        <w:pStyle w:val="a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1A26F" w14:textId="77777777" w:rsidR="000D09B0" w:rsidRDefault="000D09B0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4" w:anchor="_Toc152534789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СОДЕРЖАНИЕ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_Toc152534789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2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14:paraId="439151D1" w14:textId="77777777" w:rsidR="000D09B0" w:rsidRDefault="00B505B1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r:id="rId5" w:anchor="_Toc152534790" w:history="1">
        <w:r w:rsidR="000D09B0">
          <w:rPr>
            <w:rStyle w:val="a3"/>
            <w:rFonts w:ascii="Times New Roman" w:hAnsi="Times New Roman" w:cs="Times New Roman"/>
            <w:b/>
            <w:bCs/>
            <w:noProof/>
          </w:rPr>
          <w:t>ДИАГРАММА КОМПОНЕНТОВ</w:t>
        </w:r>
        <w:r w:rsidR="000D09B0">
          <w:rPr>
            <w:rStyle w:val="a3"/>
            <w:noProof/>
            <w:webHidden/>
            <w:color w:val="auto"/>
          </w:rPr>
          <w:tab/>
        </w:r>
        <w:r w:rsidR="000D09B0">
          <w:rPr>
            <w:rStyle w:val="a3"/>
            <w:noProof/>
            <w:webHidden/>
            <w:color w:val="auto"/>
          </w:rPr>
          <w:fldChar w:fldCharType="begin"/>
        </w:r>
        <w:r w:rsidR="000D09B0">
          <w:rPr>
            <w:rStyle w:val="a3"/>
            <w:noProof/>
            <w:webHidden/>
            <w:color w:val="auto"/>
          </w:rPr>
          <w:instrText xml:space="preserve"> PAGEREF _Toc152534790 \h </w:instrText>
        </w:r>
        <w:r w:rsidR="000D09B0">
          <w:rPr>
            <w:rStyle w:val="a3"/>
            <w:noProof/>
            <w:webHidden/>
            <w:color w:val="auto"/>
          </w:rPr>
        </w:r>
        <w:r w:rsidR="000D09B0">
          <w:rPr>
            <w:rStyle w:val="a3"/>
            <w:noProof/>
            <w:webHidden/>
            <w:color w:val="auto"/>
          </w:rPr>
          <w:fldChar w:fldCharType="separate"/>
        </w:r>
        <w:r w:rsidR="000D09B0">
          <w:rPr>
            <w:rStyle w:val="a3"/>
            <w:noProof/>
            <w:webHidden/>
            <w:color w:val="auto"/>
          </w:rPr>
          <w:t>3</w:t>
        </w:r>
        <w:r w:rsidR="000D09B0">
          <w:rPr>
            <w:rStyle w:val="a3"/>
            <w:noProof/>
            <w:webHidden/>
            <w:color w:val="auto"/>
          </w:rPr>
          <w:fldChar w:fldCharType="end"/>
        </w:r>
      </w:hyperlink>
    </w:p>
    <w:p w14:paraId="38FCA26E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EF03831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88EA8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5C197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0696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7E94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C713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FA4C5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0DB22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585B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16CF4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DBAF0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94B0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0FE99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41B5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A61DB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8C25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4246D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63281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C4E9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FB48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D3F0A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82B9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DFCBA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54B8E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05437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B7C5A" w14:textId="77777777"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534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2"/>
    </w:p>
    <w:p w14:paraId="53CE4F47" w14:textId="77777777" w:rsidR="000D09B0" w:rsidRPr="00733689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44BAF" w14:textId="77777777" w:rsidR="000D09B0" w:rsidRDefault="00733689" w:rsidP="000D09B0">
      <w:r>
        <w:rPr>
          <w:noProof/>
          <w:lang w:eastAsia="ru-RU"/>
        </w:rPr>
        <w:drawing>
          <wp:inline distT="0" distB="0" distL="0" distR="0" wp14:anchorId="78445E21" wp14:editId="71DC059B">
            <wp:extent cx="53911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9D7" w14:textId="77777777" w:rsidR="007E6471" w:rsidRDefault="007E6471" w:rsidP="007E6471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Управления проектами</w:t>
      </w:r>
    </w:p>
    <w:p w14:paraId="47EFA899" w14:textId="77777777" w:rsidR="007E6471" w:rsidRDefault="007E6471" w:rsidP="007E6471"/>
    <w:p w14:paraId="75E8CEC7" w14:textId="2F5115E2" w:rsidR="007E6471" w:rsidRPr="00AD0C35" w:rsidRDefault="007E6471" w:rsidP="00AD0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«Предложение по улучшению» от которой можно переходить на «План работ», «Управление проектами», «План работ», «Пользователи». Также из окна «План работ» можно будет перейти в «Задачи», и из «Управление проектами» в «Причины».</w:t>
      </w:r>
    </w:p>
    <w:p w14:paraId="7F519815" w14:textId="77777777" w:rsidR="007E6471" w:rsidRPr="000D09B0" w:rsidRDefault="007E6471" w:rsidP="000D09B0"/>
    <w:sectPr w:rsidR="007E6471" w:rsidRPr="000D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5C"/>
    <w:rsid w:val="000D09B0"/>
    <w:rsid w:val="00194BA1"/>
    <w:rsid w:val="006B765C"/>
    <w:rsid w:val="00733689"/>
    <w:rsid w:val="007C21DD"/>
    <w:rsid w:val="007E6471"/>
    <w:rsid w:val="00AD0C35"/>
    <w:rsid w:val="00B505B1"/>
    <w:rsid w:val="00DD300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0368"/>
  <w15:chartTrackingRefBased/>
  <w15:docId w15:val="{C0264F11-4676-47A9-ACE1-3BC2A4FD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B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D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D09B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D09B0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0D09B0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7E6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Relationship Id="rId4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2024-01-26T17:10:00Z</dcterms:created>
  <dcterms:modified xsi:type="dcterms:W3CDTF">2024-01-26T17:10:00Z</dcterms:modified>
</cp:coreProperties>
</file>