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EE0B" w14:textId="5ACA489B" w:rsidR="00670F02" w:rsidRDefault="00411571" w:rsidP="00411571">
      <w:pPr>
        <w:pStyle w:val="berschrift1"/>
      </w:pPr>
      <w:r>
        <w:t>Die halbe Stunde vor dem Termin</w:t>
      </w:r>
    </w:p>
    <w:p w14:paraId="359AE865" w14:textId="12D23E04" w:rsidR="00411571" w:rsidRDefault="00411571" w:rsidP="00411571"/>
    <w:p w14:paraId="26A1D255" w14:textId="149B6BC3" w:rsidR="00411571" w:rsidRDefault="00411571" w:rsidP="00411571">
      <w:r>
        <w:t>Das Video behandelt das Verhalten vor dem Bewerbungsgespräch und die Adjustierung.</w:t>
      </w:r>
    </w:p>
    <w:p w14:paraId="2981E35F" w14:textId="76FC6A95" w:rsidR="00411571" w:rsidRDefault="00411571" w:rsidP="00411571"/>
    <w:p w14:paraId="4C91C360" w14:textId="2CBB1F4A" w:rsidR="00411571" w:rsidRDefault="00411571" w:rsidP="00411571">
      <w:r>
        <w:t>Man sollte nicht zu knapp zum Termin erscheinen, unsicher und unterwürfig reagieren und Handy nicht eingeschaltet lassen.</w:t>
      </w:r>
    </w:p>
    <w:p w14:paraId="21AC22CA" w14:textId="63BF6F1B" w:rsidR="00411571" w:rsidRDefault="00411571" w:rsidP="00411571"/>
    <w:p w14:paraId="421642D7" w14:textId="03D84458" w:rsidR="00411571" w:rsidRDefault="00411571" w:rsidP="00411571">
      <w:r>
        <w:t>Man sollte sich genug Zeit einplanen, um rechtzeitig zum Termin zu erscheinen. Ein Sicheres und selbstbewusstes Auftreten ist wichtig. Handy ausschalten ist wichtig um nicht abgelenkt bzw. unterbrochen zu werden.</w:t>
      </w:r>
    </w:p>
    <w:p w14:paraId="1AC28397" w14:textId="333F045C" w:rsidR="00411571" w:rsidRDefault="00411571" w:rsidP="00411571"/>
    <w:p w14:paraId="1397025C" w14:textId="23423B18" w:rsidR="00411571" w:rsidRDefault="00411571" w:rsidP="00411571"/>
    <w:p w14:paraId="3EE1DFFC" w14:textId="415192A8" w:rsidR="00411571" w:rsidRDefault="00411571" w:rsidP="00411571">
      <w:pPr>
        <w:pStyle w:val="berschrift1"/>
      </w:pPr>
      <w:r>
        <w:t>Haben Sie noch Fragen an uns?</w:t>
      </w:r>
    </w:p>
    <w:p w14:paraId="7173FC90" w14:textId="09AD0FBC" w:rsidR="00411571" w:rsidRDefault="00411571" w:rsidP="00411571"/>
    <w:p w14:paraId="4F4156AB" w14:textId="35428551" w:rsidR="00411571" w:rsidRDefault="00411571" w:rsidP="00411571">
      <w:r>
        <w:t>Das Video behandelt den Abschluss des Gespräches.</w:t>
      </w:r>
    </w:p>
    <w:p w14:paraId="54013C82" w14:textId="4E7B1706" w:rsidR="00411571" w:rsidRDefault="00411571" w:rsidP="00411571"/>
    <w:p w14:paraId="632F2C2D" w14:textId="23BEA2E0" w:rsidR="00411571" w:rsidRDefault="00411571" w:rsidP="00411571"/>
    <w:p w14:paraId="637B2DC2" w14:textId="4F69B76B" w:rsidR="00411571" w:rsidRDefault="00411571" w:rsidP="00411571">
      <w:pPr>
        <w:pStyle w:val="berschrift1"/>
      </w:pPr>
      <w:r>
        <w:t>Die Körpersprache bei der Verabschiedung</w:t>
      </w:r>
    </w:p>
    <w:p w14:paraId="25AE6CEC" w14:textId="2F95668A" w:rsidR="00411571" w:rsidRDefault="00411571" w:rsidP="00411571"/>
    <w:p w14:paraId="118B7694" w14:textId="0A109763" w:rsidR="00411571" w:rsidRDefault="007F4150" w:rsidP="00411571">
      <w:r>
        <w:t>Das Video behandelt, wie die Körpersprache bei der Verabschiedung sein soll.</w:t>
      </w:r>
    </w:p>
    <w:p w14:paraId="6DC4ABFC" w14:textId="398C7321" w:rsidR="007F4150" w:rsidRDefault="007F4150" w:rsidP="00411571"/>
    <w:p w14:paraId="5C297B60" w14:textId="171B38AA" w:rsidR="007F4150" w:rsidRDefault="007F4150" w:rsidP="00411571">
      <w:r>
        <w:t>Nicht wegen Nervosität aufspringen und nicht mehr erwarten können, wann das Gespräch zu Ende ist.</w:t>
      </w:r>
    </w:p>
    <w:p w14:paraId="0A5991FA" w14:textId="2941CA7C" w:rsidR="007F4150" w:rsidRDefault="007F4150" w:rsidP="00411571"/>
    <w:p w14:paraId="5C01C665" w14:textId="3E04A934" w:rsidR="007F4150" w:rsidRDefault="007F4150" w:rsidP="00411571">
      <w:r>
        <w:t xml:space="preserve">Keine sichtbare Nervosität, das Gespräch höflich beenden, nicht gestresst sein und </w:t>
      </w:r>
      <w:r w:rsidR="001D49E5">
        <w:t>deswegen fluchtartig</w:t>
      </w:r>
      <w:r>
        <w:t xml:space="preserve"> das Gebäude verlassen.</w:t>
      </w:r>
    </w:p>
    <w:p w14:paraId="7C834E14" w14:textId="77777777" w:rsidR="007F4150" w:rsidRPr="00411571" w:rsidRDefault="007F4150" w:rsidP="00411571"/>
    <w:sectPr w:rsidR="007F4150" w:rsidRPr="0041157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7CF53" w14:textId="77777777" w:rsidR="003E58F7" w:rsidRDefault="003E58F7" w:rsidP="00B54547">
      <w:pPr>
        <w:spacing w:after="0" w:line="240" w:lineRule="auto"/>
      </w:pPr>
      <w:r>
        <w:separator/>
      </w:r>
    </w:p>
  </w:endnote>
  <w:endnote w:type="continuationSeparator" w:id="0">
    <w:p w14:paraId="231EFA6B" w14:textId="77777777" w:rsidR="003E58F7" w:rsidRDefault="003E58F7" w:rsidP="00B5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2F1F" w14:textId="77777777" w:rsidR="00B54547" w:rsidRDefault="00B54547">
    <w:pPr>
      <w:pStyle w:val="Fuzeile"/>
    </w:pPr>
    <w:r w:rsidRPr="002B507B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1265854" wp14:editId="27175B78">
              <wp:simplePos x="0" y="0"/>
              <wp:positionH relativeFrom="margin">
                <wp:align>left</wp:align>
              </wp:positionH>
              <wp:positionV relativeFrom="page">
                <wp:posOffset>10052050</wp:posOffset>
              </wp:positionV>
              <wp:extent cx="6047740" cy="222885"/>
              <wp:effectExtent l="0" t="0" r="0" b="5715"/>
              <wp:wrapNone/>
              <wp:docPr id="212" name="Textfeld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7740" cy="2228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BFD71D" w14:textId="77777777" w:rsidR="00B54547" w:rsidRPr="003D4817" w:rsidRDefault="00B54547" w:rsidP="00B5454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65854" id="_x0000_t202" coordsize="21600,21600" o:spt="202" path="m,l,21600r21600,l21600,xe">
              <v:stroke joinstyle="miter"/>
              <v:path gradientshapeok="t" o:connecttype="rect"/>
            </v:shapetype>
            <v:shape id="Textfeld 212" o:spid="_x0000_s1026" type="#_x0000_t202" style="position:absolute;margin-left:0;margin-top:791.5pt;width:476.2pt;height:17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" filled="f" stroked="f" strokeweight=".5pt">
              <v:textbox>
                <w:txbxContent>
                  <w:p w14:paraId="61BFD71D" w14:textId="77777777" w:rsidR="00B54547" w:rsidRPr="003D4817" w:rsidRDefault="00B54547" w:rsidP="00B54547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6BE8" w14:textId="77777777" w:rsidR="003E58F7" w:rsidRDefault="003E58F7" w:rsidP="00B54547">
      <w:pPr>
        <w:spacing w:after="0" w:line="240" w:lineRule="auto"/>
      </w:pPr>
      <w:r>
        <w:separator/>
      </w:r>
    </w:p>
  </w:footnote>
  <w:footnote w:type="continuationSeparator" w:id="0">
    <w:p w14:paraId="5D6983AF" w14:textId="77777777" w:rsidR="003E58F7" w:rsidRDefault="003E58F7" w:rsidP="00B5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F8BA" w14:textId="77777777" w:rsidR="00C921A2" w:rsidRDefault="0095020B" w:rsidP="0095020B">
    <w:pPr>
      <w:pStyle w:val="Kopfzeile"/>
      <w:tabs>
        <w:tab w:val="clear" w:pos="453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EA8"/>
    <w:multiLevelType w:val="hybridMultilevel"/>
    <w:tmpl w:val="85D4B3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1A4B"/>
    <w:multiLevelType w:val="hybridMultilevel"/>
    <w:tmpl w:val="219A8170"/>
    <w:lvl w:ilvl="0" w:tplc="15E07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39EB"/>
    <w:multiLevelType w:val="hybridMultilevel"/>
    <w:tmpl w:val="53C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5421"/>
    <w:multiLevelType w:val="hybridMultilevel"/>
    <w:tmpl w:val="88189DA6"/>
    <w:lvl w:ilvl="0" w:tplc="65D89096">
      <w:start w:val="1"/>
      <w:numFmt w:val="bullet"/>
      <w:pStyle w:val="Headline1-M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5AC"/>
    <w:multiLevelType w:val="hybridMultilevel"/>
    <w:tmpl w:val="3C68EA64"/>
    <w:lvl w:ilvl="0" w:tplc="0C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40A70265"/>
    <w:multiLevelType w:val="hybridMultilevel"/>
    <w:tmpl w:val="2DC068E6"/>
    <w:lvl w:ilvl="0" w:tplc="15E071F2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48A80E1B"/>
    <w:multiLevelType w:val="hybridMultilevel"/>
    <w:tmpl w:val="840C605C"/>
    <w:lvl w:ilvl="0" w:tplc="0C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7" w15:restartNumberingAfterBreak="0">
    <w:nsid w:val="62286B4C"/>
    <w:multiLevelType w:val="hybridMultilevel"/>
    <w:tmpl w:val="17242074"/>
    <w:lvl w:ilvl="0" w:tplc="15E07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81563">
    <w:abstractNumId w:val="7"/>
  </w:num>
  <w:num w:numId="2" w16cid:durableId="316810467">
    <w:abstractNumId w:val="0"/>
  </w:num>
  <w:num w:numId="3" w16cid:durableId="834759586">
    <w:abstractNumId w:val="4"/>
  </w:num>
  <w:num w:numId="4" w16cid:durableId="273052711">
    <w:abstractNumId w:val="6"/>
  </w:num>
  <w:num w:numId="5" w16cid:durableId="697318990">
    <w:abstractNumId w:val="5"/>
  </w:num>
  <w:num w:numId="6" w16cid:durableId="1094672224">
    <w:abstractNumId w:val="1"/>
  </w:num>
  <w:num w:numId="7" w16cid:durableId="295380531">
    <w:abstractNumId w:val="3"/>
  </w:num>
  <w:num w:numId="8" w16cid:durableId="671226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CD"/>
    <w:rsid w:val="000146D8"/>
    <w:rsid w:val="00030C3B"/>
    <w:rsid w:val="0005572E"/>
    <w:rsid w:val="00102F0B"/>
    <w:rsid w:val="001668E3"/>
    <w:rsid w:val="00196F99"/>
    <w:rsid w:val="001A34C4"/>
    <w:rsid w:val="001D49E5"/>
    <w:rsid w:val="0024308B"/>
    <w:rsid w:val="00282219"/>
    <w:rsid w:val="002D7A44"/>
    <w:rsid w:val="002E4785"/>
    <w:rsid w:val="003405C8"/>
    <w:rsid w:val="003E58F7"/>
    <w:rsid w:val="003E6855"/>
    <w:rsid w:val="00403C78"/>
    <w:rsid w:val="00411571"/>
    <w:rsid w:val="00424297"/>
    <w:rsid w:val="00512C4C"/>
    <w:rsid w:val="00582BF5"/>
    <w:rsid w:val="005A26BF"/>
    <w:rsid w:val="005F476B"/>
    <w:rsid w:val="00670F02"/>
    <w:rsid w:val="006D2AEF"/>
    <w:rsid w:val="006D6430"/>
    <w:rsid w:val="00703F47"/>
    <w:rsid w:val="007A57E3"/>
    <w:rsid w:val="007B752E"/>
    <w:rsid w:val="007C61B7"/>
    <w:rsid w:val="007F4150"/>
    <w:rsid w:val="007F49CD"/>
    <w:rsid w:val="00816914"/>
    <w:rsid w:val="00831633"/>
    <w:rsid w:val="008404EE"/>
    <w:rsid w:val="008E1774"/>
    <w:rsid w:val="008F4ED5"/>
    <w:rsid w:val="008F793A"/>
    <w:rsid w:val="00906679"/>
    <w:rsid w:val="0095020B"/>
    <w:rsid w:val="00962B6D"/>
    <w:rsid w:val="00963BB4"/>
    <w:rsid w:val="00A6252F"/>
    <w:rsid w:val="00A66F74"/>
    <w:rsid w:val="00AE7975"/>
    <w:rsid w:val="00B309A8"/>
    <w:rsid w:val="00B52F2E"/>
    <w:rsid w:val="00B54547"/>
    <w:rsid w:val="00C44B9C"/>
    <w:rsid w:val="00C921A2"/>
    <w:rsid w:val="00CB1448"/>
    <w:rsid w:val="00CC0612"/>
    <w:rsid w:val="00D0522E"/>
    <w:rsid w:val="00D77E57"/>
    <w:rsid w:val="00DE201A"/>
    <w:rsid w:val="00DF5290"/>
    <w:rsid w:val="00EA26EC"/>
    <w:rsid w:val="00FD0EE7"/>
    <w:rsid w:val="00FD50E0"/>
    <w:rsid w:val="00FE3F42"/>
    <w:rsid w:val="00FE4029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EEE71"/>
  <w15:chartTrackingRefBased/>
  <w15:docId w15:val="{0F804B6B-71CD-4748-BB36-C9413D7A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7A44"/>
    <w:rPr>
      <w:rFonts w:ascii="Noto Sans" w:hAnsi="Noto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7A44"/>
    <w:pPr>
      <w:keepNext/>
      <w:keepLines/>
      <w:spacing w:before="240" w:after="0"/>
      <w:outlineLvl w:val="0"/>
    </w:pPr>
    <w:rPr>
      <w:rFonts w:eastAsiaTheme="majorEastAsia" w:cstheme="majorBidi"/>
      <w:color w:val="D73237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6855"/>
    <w:pPr>
      <w:keepNext/>
      <w:keepLines/>
      <w:spacing w:before="40" w:after="0"/>
      <w:outlineLvl w:val="1"/>
    </w:pPr>
    <w:rPr>
      <w:rFonts w:eastAsiaTheme="majorEastAsia" w:cstheme="majorBidi"/>
      <w:color w:val="D73237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6855"/>
    <w:pPr>
      <w:keepNext/>
      <w:keepLines/>
      <w:spacing w:before="40" w:after="0"/>
      <w:outlineLvl w:val="2"/>
    </w:pPr>
    <w:rPr>
      <w:rFonts w:eastAsiaTheme="majorEastAsia" w:cstheme="majorBidi"/>
      <w:color w:val="D73237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70F02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D7A44"/>
    <w:pPr>
      <w:spacing w:after="0" w:line="240" w:lineRule="auto"/>
    </w:pPr>
    <w:rPr>
      <w:rFonts w:ascii="Noto Sans" w:hAnsi="Noto Sans"/>
    </w:rPr>
  </w:style>
  <w:style w:type="paragraph" w:styleId="Titel">
    <w:name w:val="Title"/>
    <w:basedOn w:val="Standard"/>
    <w:next w:val="Standard"/>
    <w:link w:val="TitelZchn"/>
    <w:uiPriority w:val="10"/>
    <w:qFormat/>
    <w:rsid w:val="002D7A4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7A44"/>
    <w:rPr>
      <w:rFonts w:ascii="Noto Sans" w:eastAsiaTheme="majorEastAsia" w:hAnsi="Noto Sans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link w:val="ListenabsatzZchn"/>
    <w:uiPriority w:val="34"/>
    <w:qFormat/>
    <w:rsid w:val="002D7A4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7A44"/>
    <w:rPr>
      <w:rFonts w:ascii="Noto Sans" w:eastAsiaTheme="majorEastAsia" w:hAnsi="Noto Sans" w:cstheme="majorBidi"/>
      <w:color w:val="D73237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6855"/>
    <w:rPr>
      <w:rFonts w:ascii="Noto Sans" w:eastAsiaTheme="majorEastAsia" w:hAnsi="Noto Sans" w:cstheme="majorBidi"/>
      <w:color w:val="D73237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6855"/>
    <w:rPr>
      <w:rFonts w:ascii="Noto Sans" w:eastAsiaTheme="majorEastAsia" w:hAnsi="Noto Sans" w:cstheme="majorBidi"/>
      <w:color w:val="D73237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70F02"/>
    <w:rPr>
      <w:rFonts w:ascii="Noto Sans" w:eastAsiaTheme="majorEastAsia" w:hAnsi="Noto Sans" w:cstheme="majorBidi"/>
      <w:iCs/>
      <w:color w:val="000000" w:themeColor="text1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68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6855"/>
    <w:rPr>
      <w:rFonts w:ascii="Noto Sans" w:eastAsiaTheme="minorEastAsia" w:hAnsi="Noto Sans"/>
      <w:color w:val="5A5A5A" w:themeColor="text1" w:themeTint="A5"/>
      <w:spacing w:val="15"/>
    </w:rPr>
  </w:style>
  <w:style w:type="character" w:styleId="IntensiverVerweis">
    <w:name w:val="Intense Reference"/>
    <w:basedOn w:val="Absatz-Standardschriftart"/>
    <w:uiPriority w:val="32"/>
    <w:qFormat/>
    <w:rsid w:val="001668E3"/>
    <w:rPr>
      <w:b/>
      <w:bCs/>
      <w:smallCaps/>
      <w:color w:val="D73237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6430"/>
    <w:pPr>
      <w:pBdr>
        <w:top w:val="single" w:sz="4" w:space="10" w:color="D73237"/>
        <w:bottom w:val="single" w:sz="4" w:space="10" w:color="D73237"/>
      </w:pBdr>
      <w:spacing w:before="360" w:after="360"/>
      <w:ind w:left="864" w:right="864"/>
      <w:jc w:val="center"/>
    </w:pPr>
    <w:rPr>
      <w:i/>
      <w:iCs/>
      <w:color w:val="D73237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6430"/>
    <w:rPr>
      <w:rFonts w:ascii="Noto Sans" w:hAnsi="Noto Sans"/>
      <w:i/>
      <w:iCs/>
      <w:color w:val="D73237"/>
    </w:rPr>
  </w:style>
  <w:style w:type="paragraph" w:styleId="Kopfzeile">
    <w:name w:val="header"/>
    <w:basedOn w:val="Standard"/>
    <w:link w:val="KopfzeileZchn"/>
    <w:uiPriority w:val="99"/>
    <w:unhideWhenUsed/>
    <w:rsid w:val="00B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4547"/>
    <w:rPr>
      <w:rFonts w:ascii="Noto Sans" w:hAnsi="Noto Sans"/>
    </w:rPr>
  </w:style>
  <w:style w:type="paragraph" w:styleId="Fuzeile">
    <w:name w:val="footer"/>
    <w:basedOn w:val="Standard"/>
    <w:link w:val="FuzeileZchn"/>
    <w:uiPriority w:val="99"/>
    <w:unhideWhenUsed/>
    <w:rsid w:val="00B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4547"/>
    <w:rPr>
      <w:rFonts w:ascii="Noto Sans" w:hAnsi="Noto Sans"/>
    </w:rPr>
  </w:style>
  <w:style w:type="paragraph" w:customStyle="1" w:styleId="Headline1-MG">
    <w:name w:val="Headline 1 - MG"/>
    <w:next w:val="Standard"/>
    <w:link w:val="Headline1-MGZchn"/>
    <w:rsid w:val="006D6430"/>
    <w:pPr>
      <w:numPr>
        <w:numId w:val="7"/>
      </w:numPr>
    </w:pPr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paragraph" w:customStyle="1" w:styleId="HeadlineGreen">
    <w:name w:val="Headline Green"/>
    <w:basedOn w:val="berschrift1"/>
    <w:next w:val="Standard"/>
    <w:link w:val="HeadlineGreenZchn"/>
    <w:qFormat/>
    <w:rsid w:val="00703F47"/>
    <w:rPr>
      <w:color w:val="B4C3AA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D6430"/>
    <w:rPr>
      <w:rFonts w:ascii="Noto Sans" w:hAnsi="Noto Sans"/>
    </w:rPr>
  </w:style>
  <w:style w:type="character" w:customStyle="1" w:styleId="Headline1-MGZchn">
    <w:name w:val="Headline 1 - MG Zchn"/>
    <w:basedOn w:val="ListenabsatzZchn"/>
    <w:link w:val="Headline1-MG"/>
    <w:rsid w:val="006D6430"/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character" w:customStyle="1" w:styleId="HeadlineGreenZchn">
    <w:name w:val="Headline Green Zchn"/>
    <w:basedOn w:val="Absatz-Standardschriftart"/>
    <w:link w:val="HeadlineGreen"/>
    <w:rsid w:val="00703F47"/>
    <w:rPr>
      <w:rFonts w:ascii="Noto Sans" w:eastAsiaTheme="majorEastAsia" w:hAnsi="Noto Sans" w:cstheme="majorBidi"/>
      <w:color w:val="B4C3AA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Bastian Haunschmied</cp:lastModifiedBy>
  <cp:revision>2</cp:revision>
  <dcterms:created xsi:type="dcterms:W3CDTF">2023-05-31T06:31:00Z</dcterms:created>
  <dcterms:modified xsi:type="dcterms:W3CDTF">2023-05-31T07:20:00Z</dcterms:modified>
</cp:coreProperties>
</file>