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random-sampling"/>
    <w:p>
      <w:pPr>
        <w:pStyle w:val="Heading2"/>
      </w:pPr>
      <w:r>
        <w:t xml:space="preserve">Random Sampling</w:t>
      </w:r>
    </w:p>
    <w:p>
      <w:pPr>
        <w:numPr>
          <w:ilvl w:val="0"/>
          <w:numId w:val="1001"/>
        </w:numPr>
        <w:pStyle w:val="Compact"/>
      </w:pPr>
      <w:r>
        <w:t xml:space="preserve">What is the central tenant of random sampling? i.e. How are observations selected from the study population?</w:t>
      </w:r>
    </w:p>
    <w:p>
      <w:pPr>
        <w:pStyle w:val="FirstParagraph"/>
      </w:pPr>
    </w:p>
    <w:p>
      <w:pPr>
        <w:numPr>
          <w:ilvl w:val="0"/>
          <w:numId w:val="1002"/>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pStyle w:val="BlockTex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0"/>
    <w:bookmarkStart w:id="21" w:name="sampling-randomly"/>
    <w:p>
      <w:pPr>
        <w:pStyle w:val="Heading2"/>
      </w:pPr>
      <w:r>
        <w:t xml:space="preserve">Sampling Randomly</w:t>
      </w:r>
    </w:p>
    <w:p>
      <w:pPr>
        <w:pStyle w:val="FirstParagraph"/>
      </w:pPr>
      <w:r>
        <w:t xml:space="preserve">Suppose we have a database of every professor at UT Austin, and are interested in studying the relationship between a professor’s teaching evaluations and their age.</w:t>
      </w:r>
    </w:p>
    <w:p>
      <w:pPr>
        <w:numPr>
          <w:ilvl w:val="0"/>
          <w:numId w:val="1003"/>
        </w:numPr>
        <w:pStyle w:val="Compact"/>
      </w:pPr>
      <w:r>
        <w:t xml:space="preserve">How would we go about randomly sampling observations from the database?</w:t>
      </w:r>
    </w:p>
    <w:p>
      <w:pPr>
        <w:pStyle w:val="FirstParagraph"/>
      </w:pPr>
    </w:p>
    <w:p>
      <w:pPr>
        <w:numPr>
          <w:ilvl w:val="0"/>
          <w:numId w:val="1004"/>
        </w:numPr>
        <w:pStyle w:val="Compact"/>
      </w:pPr>
      <w:r>
        <w:t xml:space="preserve">Would we expect that our sample look like the population of professors at UT Austin?</w:t>
      </w:r>
    </w:p>
    <w:p>
      <w:pPr>
        <w:pStyle w:val="FirstParagraph"/>
      </w:pPr>
    </w:p>
    <w:bookmarkEnd w:id="21"/>
    <w:bookmarkStart w:id="22" w:name="representative-sampling"/>
    <w:p>
      <w:pPr>
        <w:pStyle w:val="Heading2"/>
      </w:pPr>
      <w:r>
        <w:t xml:space="preserve">Representative Sampling</w:t>
      </w:r>
    </w:p>
    <w:p>
      <w:pPr>
        <w:numPr>
          <w:ilvl w:val="0"/>
          <w:numId w:val="1005"/>
        </w:numPr>
        <w:pStyle w:val="Compact"/>
      </w:pPr>
      <w:r>
        <w:t xml:space="preserve">What is the central tenant of representative sampling? i.e. How are observations selected from the study population?</w:t>
      </w:r>
    </w:p>
    <w:p>
      <w:pPr>
        <w:pStyle w:val="FirstParagraph"/>
      </w:pPr>
    </w:p>
    <w:p>
      <w:pPr>
        <w:numPr>
          <w:ilvl w:val="0"/>
          <w:numId w:val="1006"/>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pStyle w:val="BlockTex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pStyle w:val="BlockTex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2"/>
    <w:bookmarkStart w:id="23" w:name="sampling-representatively"/>
    <w:p>
      <w:pPr>
        <w:pStyle w:val="Heading2"/>
      </w:pPr>
      <w:r>
        <w:t xml:space="preserve">Sampling Representatively</w:t>
      </w:r>
    </w:p>
    <w:p>
      <w:pPr>
        <w:pStyle w:val="FirstParagraph"/>
      </w:pPr>
      <w:r>
        <w:t xml:space="preserve">Suppose we want to ensure that we have a representative proportion of faculty who are women and faculty of different ranks (e.g., teaching, tenure track, tenured). The table below summarizes the demographics of women and men faculty of different ranks:</w:t>
      </w:r>
    </w:p>
    <w:p>
      <w:pPr>
        <w:pStyle w:val="BodyText"/>
      </w:pPr>
      <w:r>
        <w:rPr>
          <w:bCs/>
          <w:b/>
        </w:rPr>
        <w:t xml:space="preserve">Women make up approximately 40% of all UT Austin faculty</w:t>
      </w:r>
    </w:p>
    <w:p>
      <w:pPr>
        <w:numPr>
          <w:ilvl w:val="0"/>
          <w:numId w:val="1007"/>
        </w:numPr>
        <w:pStyle w:val="Compact"/>
      </w:pPr>
      <w:r>
        <w:t xml:space="preserve">Women teaching = 58%</w:t>
      </w:r>
    </w:p>
    <w:p>
      <w:pPr>
        <w:numPr>
          <w:ilvl w:val="0"/>
          <w:numId w:val="1007"/>
        </w:numPr>
        <w:pStyle w:val="Compact"/>
      </w:pPr>
      <w:r>
        <w:t xml:space="preserve">Women tenure track = 30%</w:t>
      </w:r>
    </w:p>
    <w:p>
      <w:pPr>
        <w:numPr>
          <w:ilvl w:val="0"/>
          <w:numId w:val="1007"/>
        </w:numPr>
        <w:pStyle w:val="Compact"/>
      </w:pPr>
      <w:r>
        <w:t xml:space="preserve">Women tenured = 12%</w:t>
      </w:r>
    </w:p>
    <w:p>
      <w:pPr>
        <w:pStyle w:val="FirstParagraph"/>
      </w:pPr>
      <w:r>
        <w:rPr>
          <w:bCs/>
          <w:b/>
        </w:rPr>
        <w:t xml:space="preserve">Men make up approximately 60% of all UT Austin faculty</w:t>
      </w:r>
    </w:p>
    <w:p>
      <w:pPr>
        <w:numPr>
          <w:ilvl w:val="0"/>
          <w:numId w:val="1008"/>
        </w:numPr>
        <w:pStyle w:val="Compact"/>
      </w:pPr>
      <w:r>
        <w:t xml:space="preserve">Men teaching = 20%</w:t>
      </w:r>
    </w:p>
    <w:p>
      <w:pPr>
        <w:numPr>
          <w:ilvl w:val="0"/>
          <w:numId w:val="1008"/>
        </w:numPr>
        <w:pStyle w:val="Compact"/>
      </w:pPr>
      <w:r>
        <w:t xml:space="preserve">Men tenure track = 42%</w:t>
      </w:r>
    </w:p>
    <w:p>
      <w:pPr>
        <w:numPr>
          <w:ilvl w:val="0"/>
          <w:numId w:val="1008"/>
        </w:numPr>
        <w:pStyle w:val="Compact"/>
      </w:pPr>
      <w:r>
        <w:t xml:space="preserve">Men tenured = 38%</w:t>
      </w:r>
    </w:p>
    <w:p>
      <w:pPr>
        <w:numPr>
          <w:ilvl w:val="0"/>
          <w:numId w:val="1009"/>
        </w:numPr>
        <w:pStyle w:val="Compact"/>
      </w:pPr>
      <w:r>
        <w:t xml:space="preserve">Suppose we can reasonably collect data on 200 individuals. How could we go about collecting a representative sample that accounts for these demographic characteristics?</w:t>
      </w:r>
    </w:p>
    <w:p>
      <w:r>
        <w:br w:type="page"/>
      </w:r>
    </w:p>
    <w:bookmarkEnd w:id="23"/>
    <w:bookmarkStart w:id="24"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0"/>
        </w:numPr>
        <w:pStyle w:val="Compact"/>
      </w:pPr>
      <w:r>
        <w:t xml:space="preserve">How could you use sampling to remedy this situation?</w:t>
      </w:r>
    </w:p>
    <w:p>
      <w:r>
        <w:br w:type="page"/>
      </w:r>
    </w:p>
    <w:bookmarkEnd w:id="24"/>
    <w:bookmarkStart w:id="25"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1"/>
        </w:numPr>
        <w:pStyle w:val="Compact"/>
      </w:pPr>
      <w:r>
        <w:t xml:space="preserve">What would be the population parameter we are interested in? Do we know its value?</w:t>
      </w:r>
    </w:p>
    <w:p>
      <w:pPr>
        <w:pStyle w:val="FirstParagraph"/>
      </w:pPr>
    </w:p>
    <w:p>
      <w:pPr>
        <w:numPr>
          <w:ilvl w:val="0"/>
          <w:numId w:val="1012"/>
        </w:numPr>
        <w:pStyle w:val="Compact"/>
      </w:pPr>
      <w:r>
        <w:t xml:space="preserve">What would be our point estimate?</w:t>
      </w:r>
    </w:p>
    <w:p>
      <w:pPr>
        <w:pStyle w:val="FirstParagraph"/>
      </w:pPr>
    </w:p>
    <w:bookmarkEnd w:id="25"/>
    <w:bookmarkStart w:id="29" w:name="repeated-samples"/>
    <w:p>
      <w:pPr>
        <w:pStyle w:val="Heading2"/>
      </w:pPr>
      <w:r>
        <w:t xml:space="preserve">Repeated Samples</w:t>
      </w:r>
    </w:p>
    <w:p>
      <w:pPr>
        <w:pStyle w:val="FirstParagraph"/>
      </w:pPr>
      <w:r>
        <w:t xml:space="preserve">Repeated samples are necessary for us to create a sampling distribution—a distribution of statistics from lots of different samples—like the one below.</w:t>
      </w:r>
    </w:p>
    <w:p>
      <w:pPr>
        <w:numPr>
          <w:ilvl w:val="0"/>
          <w:numId w:val="1013"/>
        </w:numPr>
        <w:pStyle w:val="Compact"/>
      </w:pPr>
      <w:r>
        <w:t xml:space="preserve">What are we assuming about how the samples were collected when we plot every statistic on the</w:t>
      </w:r>
      <w:r>
        <w:t xml:space="preserve"> </w:t>
      </w:r>
      <w:r>
        <w:rPr>
          <w:bCs/>
          <w:b/>
        </w:rPr>
        <w:t xml:space="preserve">same</w:t>
      </w:r>
      <w:r>
        <w:t xml:space="preserve"> </w:t>
      </w:r>
      <w:r>
        <w:t xml:space="preserve">distribution?</w:t>
      </w:r>
    </w:p>
    <w:p>
      <w:pPr>
        <w:pStyle w:val="FirstParagraph"/>
      </w:pPr>
      <w:r>
        <w:drawing>
          <wp:inline>
            <wp:extent cx="4876800" cy="3657600"/>
            <wp:effectExtent b="0" l="0" r="0" t="0"/>
            <wp:docPr descr="" title="" id="27" name="Picture"/>
            <a:graphic>
              <a:graphicData uri="http://schemas.openxmlformats.org/drawingml/2006/picture">
                <pic:pic>
                  <pic:nvPicPr>
                    <pic:cNvPr descr="week-7-sampling-activity_files/figure-docx/slope-statisics-1.png" id="28" name="Picture"/>
                    <pic:cNvPicPr>
                      <a:picLocks noChangeArrowheads="1" noChangeAspect="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2024-02-20T23:10:57Z</dcterms:created>
  <dcterms:modified xsi:type="dcterms:W3CDTF">2024-02-20T23:10:57Z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