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</w:p>
    <w:bookmarkStart w:id="27" w:name="Xa2aa387944765d2f7b8ecdf69cccf56b0677ab3"/>
    <w:p>
      <w:pPr>
        <w:pStyle w:val="Heading2"/>
      </w:pPr>
      <w:r>
        <w:t xml:space="preserve">Chapter 1: Data, Types of Variables &amp; Study Design</w:t>
      </w:r>
    </w:p>
    <w:bookmarkStart w:id="20" w:name="section-1.1"/>
    <w:p>
      <w:pPr>
        <w:pStyle w:val="Heading3"/>
      </w:pPr>
      <w:r>
        <w:t xml:space="preserve">Section 1.1</w:t>
      </w:r>
    </w:p>
    <w:p>
      <w:pPr>
        <w:pStyle w:val="FirstParagraph"/>
      </w:pPr>
      <w:r>
        <w:t xml:space="preserve">What is a summary statistic?</w:t>
      </w:r>
    </w:p>
    <w:p>
      <w:pPr>
        <w:pStyle w:val="BodyText"/>
      </w:pPr>
    </w:p>
    <w:bookmarkEnd w:id="20"/>
    <w:bookmarkStart w:id="21" w:name="X52b7e0afe321398bde9e1bf31f5986d52c74ccc"/>
    <w:p>
      <w:pPr>
        <w:pStyle w:val="Heading3"/>
      </w:pPr>
      <w:r>
        <w:t xml:space="preserve">Section 1.2.1: Observations, Variables &amp; Data Matrices</w:t>
      </w:r>
    </w:p>
    <w:p>
      <w:pPr>
        <w:pStyle w:val="FirstParagraph"/>
      </w:pPr>
      <w:r>
        <w:t xml:space="preserve">What is a case / observational unit?</w:t>
      </w:r>
    </w:p>
    <w:p>
      <w:pPr>
        <w:pStyle w:val="BodyText"/>
      </w:pPr>
    </w:p>
    <w:p>
      <w:pPr>
        <w:pStyle w:val="BodyText"/>
      </w:pPr>
      <w:r>
        <w:t xml:space="preserve">What is a variable?</w:t>
      </w:r>
    </w:p>
    <w:p>
      <w:pPr>
        <w:pStyle w:val="BodyText"/>
      </w:pPr>
    </w:p>
    <w:p>
      <w:pPr>
        <w:pStyle w:val="BodyText"/>
      </w:pPr>
      <w:r>
        <w:t xml:space="preserve">What is data?</w:t>
      </w:r>
    </w:p>
    <w:p>
      <w:pPr>
        <w:pStyle w:val="BodyText"/>
      </w:pPr>
    </w:p>
    <w:p>
      <w:pPr>
        <w:pStyle w:val="BodyText"/>
      </w:pPr>
      <w:r>
        <w:t xml:space="preserve">What is a data frame?</w:t>
      </w:r>
    </w:p>
    <w:p>
      <w:pPr>
        <w:pStyle w:val="BodyText"/>
      </w:pPr>
    </w:p>
    <w:p>
      <w:pPr>
        <w:pStyle w:val="BodyText"/>
      </w:pPr>
      <w:r>
        <w:t xml:space="preserve">How is a data frame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?</w:t>
      </w:r>
    </w:p>
    <w:p>
      <w:pPr>
        <w:pStyle w:val="BodyText"/>
      </w:pPr>
    </w:p>
    <w:bookmarkEnd w:id="21"/>
    <w:bookmarkStart w:id="22" w:name="section-1.2.2-types-of-variables"/>
    <w:p>
      <w:pPr>
        <w:pStyle w:val="Heading3"/>
      </w:pPr>
      <w:r>
        <w:t xml:space="preserve">Section 1.2.2: Types of Variables</w:t>
      </w:r>
    </w:p>
    <w:p>
      <w:pPr>
        <w:pStyle w:val="FirstParagraph"/>
      </w:pPr>
      <w:r>
        <w:t xml:space="preserve">What are examples of numerical / quantitative variables?</w:t>
      </w:r>
    </w:p>
    <w:p>
      <w:pPr>
        <w:pStyle w:val="BodyText"/>
      </w:pPr>
    </w:p>
    <w:p>
      <w:pPr>
        <w:pStyle w:val="BodyText"/>
      </w:pPr>
      <w:r>
        <w:t xml:space="preserve">What are examples of discrete variables?</w:t>
      </w:r>
    </w:p>
    <w:p>
      <w:pPr>
        <w:pStyle w:val="BodyText"/>
      </w:pPr>
    </w:p>
    <w:p>
      <w:pPr>
        <w:pStyle w:val="BodyText"/>
      </w:pPr>
      <w:r>
        <w:t xml:space="preserve">What are examples of continuous variables?</w:t>
      </w:r>
    </w:p>
    <w:p>
      <w:pPr>
        <w:pStyle w:val="BodyText"/>
      </w:pPr>
    </w:p>
    <w:p>
      <w:pPr>
        <w:pStyle w:val="BodyText"/>
      </w:pPr>
      <w:r>
        <w:t xml:space="preserve">What is an example of a variable recorded as a number which</w:t>
      </w:r>
      <w:r>
        <w:t xml:space="preserve"> </w:t>
      </w:r>
      <w:r>
        <w:rPr>
          <w:bCs/>
          <w:b/>
        </w:rPr>
        <w:t xml:space="preserve">is not</w:t>
      </w:r>
      <w:r>
        <w:t xml:space="preserve"> </w:t>
      </w:r>
      <w:r>
        <w:t xml:space="preserve">a numerical variable?</w:t>
      </w:r>
    </w:p>
    <w:p>
      <w:pPr>
        <w:pStyle w:val="BodyText"/>
      </w:pPr>
    </w:p>
    <w:p>
      <w:pPr>
        <w:pStyle w:val="BodyText"/>
      </w:pPr>
      <w:r>
        <w:t xml:space="preserve">What are examples of categorical / qualitative variables?</w:t>
      </w:r>
    </w:p>
    <w:p>
      <w:pPr>
        <w:pStyle w:val="BodyText"/>
      </w:pPr>
    </w:p>
    <w:p>
      <w:pPr>
        <w:pStyle w:val="BodyText"/>
      </w:pPr>
      <w:r>
        <w:t xml:space="preserve">What are the</w:t>
      </w:r>
      <w:r>
        <w:t xml:space="preserve"> </w:t>
      </w:r>
      <w:r>
        <w:t xml:space="preserve">“</w:t>
      </w:r>
      <w:r>
        <w:t xml:space="preserve">levels</w:t>
      </w:r>
      <w:r>
        <w:t xml:space="preserve">”</w:t>
      </w:r>
      <w:r>
        <w:t xml:space="preserve"> </w:t>
      </w:r>
      <w:r>
        <w:t xml:space="preserve">of a categorical variable?</w:t>
      </w:r>
    </w:p>
    <w:p>
      <w:pPr>
        <w:pStyle w:val="BodyText"/>
      </w:pPr>
    </w:p>
    <w:p>
      <w:pPr>
        <w:pStyle w:val="BodyText"/>
      </w:pPr>
      <w:r>
        <w:t xml:space="preserve">What is an ordinal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an ordinal variable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t xml:space="preserve">What is a nominal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 nominal variables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Note: Ordinal and nominal variables will be treated the same in this course. I recommend taking more statistics courses in the future to learn better methods of analysis for ordinal variables!</w:t>
      </w:r>
    </w:p>
    <w:bookmarkEnd w:id="22"/>
    <w:bookmarkStart w:id="23" w:name="Xcad0447affe2f6c3664b9ca88f82db9e9c85d4c"/>
    <w:p>
      <w:pPr>
        <w:pStyle w:val="Heading3"/>
      </w:pPr>
      <w:r>
        <w:t xml:space="preserve">Section 1.2.3: Relationships Between Variables</w:t>
      </w:r>
    </w:p>
    <w:p>
      <w:pPr>
        <w:pStyle w:val="FirstParagraph"/>
      </w:pPr>
      <w:r>
        <w:t xml:space="preserve">What does it mean when we say there is an association between two variables?</w:t>
      </w:r>
    </w:p>
    <w:p>
      <w:pPr>
        <w:pStyle w:val="BodyText"/>
      </w:pPr>
    </w:p>
    <w:p>
      <w:pPr>
        <w:pStyle w:val="BodyText"/>
      </w:pPr>
      <w:r>
        <w:t xml:space="preserve">What does it mean when we say two variables are independent?</w:t>
      </w:r>
    </w:p>
    <w:p>
      <w:pPr>
        <w:pStyle w:val="BodyText"/>
      </w:pPr>
    </w:p>
    <w:bookmarkEnd w:id="23"/>
    <w:bookmarkStart w:id="24" w:name="X39f1cffee884b903fdbf347242c4faf10b00394"/>
    <w:p>
      <w:pPr>
        <w:pStyle w:val="Heading3"/>
      </w:pPr>
      <w:r>
        <w:t xml:space="preserve">Section 1.2.4: Explanatory &amp; Response Variables</w:t>
      </w:r>
    </w:p>
    <w:p>
      <w:pPr>
        <w:pStyle w:val="FirstParagraph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explanatory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p>
      <w:pPr>
        <w:pStyle w:val="BodyText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bookmarkEnd w:id="24"/>
    <w:bookmarkStart w:id="26" w:name="Xe82a87ae3022216c6a83f05a950eff8d799be1c"/>
    <w:p>
      <w:pPr>
        <w:pStyle w:val="Heading3"/>
      </w:pPr>
      <w:r>
        <w:t xml:space="preserve">Section 1.2.5: Observational Studies &amp; Experiments</w:t>
      </w:r>
    </w:p>
    <w:p>
      <w:pPr>
        <w:pStyle w:val="FirstParagraph"/>
      </w:pPr>
      <w:r>
        <w:t xml:space="preserve">What is an experiment?</w:t>
      </w:r>
    </w:p>
    <w:p>
      <w:pPr>
        <w:pStyle w:val="BodyText"/>
      </w:pPr>
    </w:p>
    <w:p>
      <w:pPr>
        <w:pStyle w:val="BodyText"/>
      </w:pPr>
      <w:r>
        <w:t xml:space="preserve">What is a randomized experiment?</w:t>
      </w:r>
    </w:p>
    <w:p>
      <w:pPr>
        <w:pStyle w:val="BodyText"/>
      </w:pPr>
    </w:p>
    <w:p>
      <w:pPr>
        <w:pStyle w:val="BodyText"/>
      </w:pPr>
      <w:r>
        <w:t xml:space="preserve">What is a placebo and how is it used in a randomized experiment?</w:t>
      </w:r>
    </w:p>
    <w:p>
      <w:pPr>
        <w:pStyle w:val="BodyText"/>
      </w:pPr>
    </w:p>
    <w:p>
      <w:pPr>
        <w:pStyle w:val="BodyText"/>
      </w:pPr>
      <w:r>
        <w:t xml:space="preserve">What is an observational study?</w:t>
      </w:r>
    </w:p>
    <w:p>
      <w:pPr>
        <w:pStyle w:val="BodyText"/>
      </w:pPr>
    </w:p>
    <w:p>
      <w:pPr>
        <w:pStyle w:val="BodyText"/>
      </w:pPr>
      <w:r>
        <w:t xml:space="preserve">How is an observational study different from a randomized experiment?</w:t>
      </w:r>
    </w:p>
    <w:p>
      <w:pPr>
        <w:pStyle w:val="BodyText"/>
      </w:pPr>
    </w:p>
    <w:p>
      <w:pPr>
        <w:pStyle w:val="BodyText"/>
      </w:pPr>
      <w:r>
        <w:t xml:space="preserve">What is a cohort and how is it used in an observational study?</w:t>
      </w:r>
    </w:p>
    <w:p>
      <w:pPr>
        <w:pStyle w:val="BodyText"/>
      </w:pPr>
    </w:p>
    <w:bookmarkStart w:id="25" w:name="notes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In a data frame, rows correspond to:</w:t>
      </w:r>
    </w:p>
    <w:p>
      <w:pPr>
        <w:pStyle w:val="BodyText"/>
      </w:pPr>
      <w:r>
        <w:t xml:space="preserve">In a data frame, columns correspond to:</w:t>
      </w:r>
    </w:p>
    <w:p>
      <w:pPr>
        <w:pStyle w:val="BodyText"/>
      </w:pPr>
    </w:p>
    <w:p>
      <w:pPr>
        <w:pStyle w:val="BodyText"/>
      </w:pPr>
      <w:r>
        <w:t xml:space="preserve">True or False: A pair of variables can be both associated AND independent.</w:t>
      </w:r>
    </w:p>
    <w:p>
      <w:pPr>
        <w:pStyle w:val="BodyText"/>
      </w:pPr>
    </w:p>
    <w:p>
      <w:pPr>
        <w:pStyle w:val="BodyText"/>
      </w:pPr>
      <w:r>
        <w:t xml:space="preserve">True or False: Given a pair of variables, one will always be the explanatory variable and one the response variable.</w:t>
      </w:r>
    </w:p>
    <w:p>
      <w:pPr>
        <w:pStyle w:val="BodyText"/>
      </w:pPr>
    </w:p>
    <w:p>
      <w:pPr>
        <w:pStyle w:val="BodyText"/>
      </w:pPr>
      <w:r>
        <w:t xml:space="preserve">True or False: If a study does have an explanatory and a response variable, that means changes in the explanatory variable must</w:t>
      </w:r>
      <w:r>
        <w:t xml:space="preserve"> </w:t>
      </w:r>
      <w:r>
        <w:rPr>
          <w:bCs/>
          <w:b/>
        </w:rPr>
        <w:t xml:space="preserve">cause</w:t>
      </w:r>
      <w:r>
        <w:t xml:space="preserve"> </w:t>
      </w:r>
      <w:r>
        <w:t xml:space="preserve">changes in the response variable.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 naturally occurring association between variables.</w:t>
      </w:r>
    </w:p>
    <w:p>
      <w:pPr>
        <w:pStyle w:val="BodyText"/>
      </w:pPr>
    </w:p>
    <w:bookmarkEnd w:id="25"/>
    <w:bookmarkEnd w:id="26"/>
    <w:bookmarkEnd w:id="27"/>
    <w:bookmarkStart w:id="39" w:name="chapter-2-sampling-experimental-design"/>
    <w:p>
      <w:pPr>
        <w:pStyle w:val="Heading2"/>
      </w:pPr>
      <w:r>
        <w:t xml:space="preserve">Chapter 2: Sampling &amp; Experimental Design</w:t>
      </w:r>
    </w:p>
    <w:bookmarkStart w:id="28" w:name="section-2.1.1-populations-samples"/>
    <w:p>
      <w:pPr>
        <w:pStyle w:val="Heading3"/>
      </w:pPr>
      <w:r>
        <w:t xml:space="preserve">Section 2.1.1: Populations &amp; Samples</w:t>
      </w:r>
    </w:p>
    <w:p>
      <w:pPr>
        <w:pStyle w:val="FirstParagraph"/>
      </w:pPr>
      <w:r>
        <w:t xml:space="preserve">What is a population?</w:t>
      </w:r>
    </w:p>
    <w:p>
      <w:pPr>
        <w:pStyle w:val="BodyText"/>
      </w:pPr>
    </w:p>
    <w:p>
      <w:pPr>
        <w:pStyle w:val="BodyText"/>
      </w:pPr>
      <w:r>
        <w:t xml:space="preserve">If a census was performed, how were observations sampled?</w:t>
      </w:r>
    </w:p>
    <w:p>
      <w:pPr>
        <w:pStyle w:val="BodyText"/>
      </w:pPr>
    </w:p>
    <w:p>
      <w:pPr>
        <w:pStyle w:val="BodyText"/>
      </w:pPr>
      <w:r>
        <w:t xml:space="preserve">How is a sample different from a population?</w:t>
      </w:r>
    </w:p>
    <w:p>
      <w:pPr>
        <w:pStyle w:val="BodyText"/>
      </w:pPr>
    </w:p>
    <w:bookmarkEnd w:id="28"/>
    <w:bookmarkStart w:id="29" w:name="section-2.1.2-parameters-statistics"/>
    <w:p>
      <w:pPr>
        <w:pStyle w:val="Heading3"/>
      </w:pPr>
      <w:r>
        <w:t xml:space="preserve">Section 2.1.2: Parameters &amp; Statistics</w:t>
      </w:r>
    </w:p>
    <w:p>
      <w:pPr>
        <w:pStyle w:val="FirstParagraph"/>
      </w:pPr>
      <w:r>
        <w:t xml:space="preserve">What is a statistic?</w:t>
      </w:r>
    </w:p>
    <w:p>
      <w:pPr>
        <w:pStyle w:val="BodyText"/>
      </w:pPr>
    </w:p>
    <w:p>
      <w:pPr>
        <w:pStyle w:val="BodyText"/>
      </w:pPr>
      <w:r>
        <w:t xml:space="preserve">What is a parameter?</w:t>
      </w:r>
    </w:p>
    <w:p>
      <w:pPr>
        <w:pStyle w:val="BodyText"/>
      </w:pPr>
    </w:p>
    <w:p>
      <w:pPr>
        <w:pStyle w:val="BodyText"/>
      </w:pPr>
      <w:r>
        <w:t xml:space="preserve">What is the relationship between a statistic and a parameter?</w:t>
      </w:r>
    </w:p>
    <w:p>
      <w:pPr>
        <w:pStyle w:val="BodyText"/>
      </w:pPr>
    </w:p>
    <w:bookmarkEnd w:id="29"/>
    <w:bookmarkStart w:id="30" w:name="section-2.1.3-anecdotal-evidence"/>
    <w:p>
      <w:pPr>
        <w:pStyle w:val="Heading3"/>
      </w:pPr>
      <w:r>
        <w:t xml:space="preserve">Section 2.1.3: Anecdotal Evidence</w:t>
      </w:r>
    </w:p>
    <w:p>
      <w:pPr>
        <w:pStyle w:val="FirstParagraph"/>
      </w:pPr>
      <w:r>
        <w:t xml:space="preserve">What is anecdotal evidence?</w:t>
      </w:r>
    </w:p>
    <w:p>
      <w:pPr>
        <w:pStyle w:val="BodyText"/>
      </w:pPr>
    </w:p>
    <w:bookmarkEnd w:id="30"/>
    <w:bookmarkStart w:id="32" w:name="section-2.1.4-sampling-from-a-population"/>
    <w:p>
      <w:pPr>
        <w:pStyle w:val="Heading3"/>
      </w:pPr>
      <w:r>
        <w:t xml:space="preserve">Section 2.1.4: Sampling from a Population</w:t>
      </w:r>
    </w:p>
    <w:p>
      <w:pPr>
        <w:pStyle w:val="FirstParagraph"/>
      </w:pPr>
      <w:r>
        <w:t xml:space="preserve">What does it mean for something to be biased?</w:t>
      </w:r>
    </w:p>
    <w:p>
      <w:pPr>
        <w:pStyle w:val="BodyText"/>
      </w:pPr>
    </w:p>
    <w:p>
      <w:pPr>
        <w:pStyle w:val="BodyText"/>
      </w:pPr>
      <w:r>
        <w:t xml:space="preserve">How can a sample be biased?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simple random sample?</w:t>
      </w:r>
    </w:p>
    <w:p>
      <w:pPr>
        <w:pStyle w:val="BodyText"/>
      </w:pPr>
    </w:p>
    <w:p>
      <w:pPr>
        <w:pStyle w:val="BodyText"/>
      </w:pPr>
      <w:r>
        <w:t xml:space="preserve">What does it mean for a sample to be</w:t>
      </w:r>
      <w:r>
        <w:t xml:space="preserve"> </w:t>
      </w:r>
      <w:r>
        <w:t xml:space="preserve">“</w:t>
      </w:r>
      <w:r>
        <w:t xml:space="preserve">representative</w:t>
      </w:r>
      <w:r>
        <w:t xml:space="preserve">”</w:t>
      </w:r>
      <w:r>
        <w:t xml:space="preserve"> </w:t>
      </w:r>
      <w:r>
        <w:t xml:space="preserve">of the population?</w:t>
      </w:r>
    </w:p>
    <w:p>
      <w:pPr>
        <w:pStyle w:val="BodyText"/>
      </w:pPr>
    </w:p>
    <w:p>
      <w:pPr>
        <w:pStyle w:val="BodyText"/>
      </w:pPr>
      <w:r>
        <w:t xml:space="preserve">What does it mean for a study to have non-response bias?</w:t>
      </w:r>
    </w:p>
    <w:p>
      <w:pPr>
        <w:pStyle w:val="BodyText"/>
      </w:pPr>
    </w:p>
    <w:p>
      <w:pPr>
        <w:pStyle w:val="BodyText"/>
      </w:pPr>
      <w:r>
        <w:t xml:space="preserve">What does it mean for a study to have response bias?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convenience sample?</w:t>
      </w:r>
    </w:p>
    <w:p>
      <w:pPr>
        <w:pStyle w:val="BodyText"/>
      </w:pPr>
    </w:p>
    <w:bookmarkStart w:id="31" w:name="notes-1"/>
    <w:p>
      <w:pPr>
        <w:pStyle w:val="Heading4"/>
      </w:pPr>
      <w:r>
        <w:t xml:space="preserve">Notes</w:t>
      </w:r>
    </w:p>
    <w:p>
      <w:pPr>
        <w:numPr>
          <w:ilvl w:val="0"/>
          <w:numId w:val="1001"/>
        </w:numPr>
      </w:pPr>
      <w:r>
        <w:t xml:space="preserve">Someone must first be</w:t>
      </w:r>
      <w:r>
        <w:t xml:space="preserve"> </w:t>
      </w:r>
      <w:r>
        <w:rPr>
          <w:iCs/>
          <w:i/>
        </w:rPr>
        <w:t xml:space="preserve">chosen</w:t>
      </w:r>
      <w:r>
        <w:t xml:space="preserve"> </w:t>
      </w:r>
      <w:r>
        <w:t xml:space="preserve">to be in a study and refuse to participate in order to have</w:t>
      </w:r>
      <w:r>
        <w:t xml:space="preserve"> </w:t>
      </w:r>
      <w:r>
        <w:rPr>
          <w:bCs/>
          <w:b/>
        </w:rPr>
        <w:t xml:space="preserve">non-response bias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There must be a valid reason for someone to lie or be untruthful to justify saying</w:t>
      </w:r>
      <w:r>
        <w:t xml:space="preserve"> </w:t>
      </w:r>
      <w:r>
        <w:rPr>
          <w:bCs/>
          <w:b/>
        </w:rPr>
        <w:t xml:space="preserve">response bias</w:t>
      </w:r>
      <w:r>
        <w:t xml:space="preserve"> </w:t>
      </w:r>
      <w:r>
        <w:t xml:space="preserve">is present. Yes, anyone could lie at any time to any question. Response bias is when those lies are</w:t>
      </w:r>
      <w:r>
        <w:t xml:space="preserve"> </w:t>
      </w:r>
      <w:r>
        <w:rPr>
          <w:bCs/>
          <w:b/>
        </w:rPr>
        <w:t xml:space="preserve">predictable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systematic</w:t>
      </w:r>
      <w:r>
        <w:t xml:space="preserve"> </w:t>
      </w:r>
      <w:r>
        <w:t xml:space="preserve">based on outside influences. An example would be surveying Cal Poly students and asking them if they have ever driven drunk.</w:t>
      </w:r>
    </w:p>
    <w:p>
      <w:pPr>
        <w:pStyle w:val="FirstParagraph"/>
      </w:pPr>
    </w:p>
    <w:p>
      <w:pPr>
        <w:pStyle w:val="BodyText"/>
      </w:pPr>
      <w:r>
        <w:t xml:space="preserve">True or False: Convenience sampling tends to result in non-response bias.</w:t>
      </w:r>
    </w:p>
    <w:p>
      <w:pPr>
        <w:pStyle w:val="BodyText"/>
      </w:pPr>
    </w:p>
    <w:p>
      <w:pPr>
        <w:pStyle w:val="BodyText"/>
      </w:pPr>
      <w:r>
        <w:t xml:space="preserve">True or False: Volunteer sampling tends to result in response bias.</w:t>
      </w:r>
    </w:p>
    <w:p>
      <w:pPr>
        <w:pStyle w:val="BodyText"/>
      </w:pPr>
    </w:p>
    <w:bookmarkEnd w:id="31"/>
    <w:bookmarkEnd w:id="32"/>
    <w:bookmarkStart w:id="34" w:name="section-2.1.5-four-sampling-methods"/>
    <w:p>
      <w:pPr>
        <w:pStyle w:val="Heading3"/>
      </w:pPr>
      <w:r>
        <w:t xml:space="preserve">Section 2.1.5: Four Sampling Methods</w:t>
      </w:r>
    </w:p>
    <w:p>
      <w:pPr>
        <w:pStyle w:val="FirstParagraph"/>
      </w:pPr>
      <w:r>
        <w:t xml:space="preserve">How are observations sampled when a researcher uses a stratified sampling method?</w:t>
      </w:r>
    </w:p>
    <w:p>
      <w:pPr>
        <w:pStyle w:val="BodyText"/>
      </w:pPr>
    </w:p>
    <w:p>
      <w:pPr>
        <w:pStyle w:val="BodyText"/>
      </w:pPr>
      <w:r>
        <w:t xml:space="preserve">What is a strata and how is it used in stratified sampling?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cluster sampling method?</w:t>
      </w:r>
    </w:p>
    <w:p>
      <w:pPr>
        <w:pStyle w:val="BodyText"/>
      </w:pPr>
    </w:p>
    <w:p>
      <w:pPr>
        <w:pStyle w:val="BodyText"/>
      </w:pPr>
      <w:r>
        <w:t xml:space="preserve">How are clusters made in cluster sampling?</w:t>
      </w:r>
    </w:p>
    <w:p>
      <w:pPr>
        <w:pStyle w:val="BodyText"/>
      </w:pPr>
    </w:p>
    <w:p>
      <w:pPr>
        <w:pStyle w:val="BodyText"/>
      </w:pPr>
      <w:r>
        <w:t xml:space="preserve">How are clusters similar to and different from strata?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multistage sampling method?</w:t>
      </w:r>
    </w:p>
    <w:p>
      <w:pPr>
        <w:pStyle w:val="BodyText"/>
      </w:pPr>
    </w:p>
    <w:bookmarkStart w:id="33" w:name="notes-2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Ideally, how should we sample cases from our target population? Using what sampling method?</w:t>
      </w:r>
    </w:p>
    <w:p>
      <w:pPr>
        <w:pStyle w:val="BodyText"/>
      </w:pPr>
    </w:p>
    <w:p>
      <w:pPr>
        <w:pStyle w:val="BodyText"/>
      </w:pPr>
      <w:r>
        <w:t xml:space="preserve">True or False: Random sampling helps to resolve selection bias, but has no impact on non-response or response bias.</w:t>
      </w:r>
    </w:p>
    <w:p>
      <w:pPr>
        <w:pStyle w:val="BodyText"/>
      </w:pPr>
    </w:p>
    <w:bookmarkEnd w:id="33"/>
    <w:bookmarkEnd w:id="34"/>
    <w:bookmarkStart w:id="35" w:name="X50e710d605844bdb500a929f7c17d236bbf612f"/>
    <w:p>
      <w:pPr>
        <w:pStyle w:val="Heading3"/>
      </w:pPr>
      <w:r>
        <w:t xml:space="preserve">Section 2.2.1: Principles of Experimental Design</w:t>
      </w:r>
    </w:p>
    <w:p>
      <w:pPr>
        <w:pStyle w:val="FirstParagraph"/>
      </w:pPr>
      <w:r>
        <w:t xml:space="preserve">What does it me for an experiment to control for a specific variable?</w:t>
      </w:r>
    </w:p>
    <w:p>
      <w:pPr>
        <w:pStyle w:val="BodyText"/>
      </w:pPr>
    </w:p>
    <w:p>
      <w:pPr>
        <w:pStyle w:val="BodyText"/>
      </w:pPr>
      <w:r>
        <w:t xml:space="preserve">What is a control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is randomization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is a confounding variable?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have replication?</w:t>
      </w:r>
    </w:p>
    <w:p>
      <w:pPr>
        <w:pStyle w:val="BodyText"/>
      </w:pPr>
    </w:p>
    <w:p>
      <w:pPr>
        <w:pStyle w:val="BodyText"/>
      </w:pPr>
      <w:r>
        <w:t xml:space="preserve">What is a replicate?</w:t>
      </w:r>
    </w:p>
    <w:p>
      <w:pPr>
        <w:pStyle w:val="BodyText"/>
      </w:pPr>
    </w:p>
    <w:p>
      <w:pPr>
        <w:pStyle w:val="BodyText"/>
      </w:pPr>
      <w:r>
        <w:t xml:space="preserve">What is blocking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are blocks?</w:t>
      </w:r>
    </w:p>
    <w:p>
      <w:pPr>
        <w:pStyle w:val="BodyText"/>
      </w:pPr>
    </w:p>
    <w:bookmarkEnd w:id="35"/>
    <w:bookmarkStart w:id="36" w:name="X246957f7c04ac59b24b74e9cccd47cf1c805d27"/>
    <w:p>
      <w:pPr>
        <w:pStyle w:val="Heading3"/>
      </w:pPr>
      <w:r>
        <w:t xml:space="preserve">Section 2.2.2: Reducing Bias in Human Experiments</w:t>
      </w:r>
    </w:p>
    <w:p>
      <w:pPr>
        <w:pStyle w:val="FirstParagraph"/>
      </w:pPr>
      <w:r>
        <w:t xml:space="preserve">In an experiment, what is a treatment group?</w:t>
      </w:r>
    </w:p>
    <w:p>
      <w:pPr>
        <w:pStyle w:val="BodyText"/>
      </w:pPr>
    </w:p>
    <w:p>
      <w:pPr>
        <w:pStyle w:val="BodyText"/>
      </w:pPr>
      <w:r>
        <w:t xml:space="preserve">In an experiment, what is a control group?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be blind?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be double blind?</w:t>
      </w:r>
    </w:p>
    <w:p>
      <w:pPr>
        <w:pStyle w:val="BodyText"/>
      </w:pPr>
    </w:p>
    <w:p>
      <w:pPr>
        <w:pStyle w:val="BodyText"/>
      </w:pPr>
      <w:r>
        <w:t xml:space="preserve">What is a placebo effect?</w:t>
      </w:r>
    </w:p>
    <w:p>
      <w:pPr>
        <w:pStyle w:val="BodyText"/>
      </w:pPr>
    </w:p>
    <w:bookmarkEnd w:id="36"/>
    <w:bookmarkStart w:id="38" w:name="section-2.3-observational-studies"/>
    <w:p>
      <w:pPr>
        <w:pStyle w:val="Heading3"/>
      </w:pPr>
      <w:r>
        <w:t xml:space="preserve">Section 2.3: Observational Studies</w:t>
      </w:r>
    </w:p>
    <w:p>
      <w:pPr>
        <w:pStyle w:val="FirstParagraph"/>
      </w:pPr>
      <w:r>
        <w:t xml:space="preserve">What is a prospective study?</w:t>
      </w:r>
    </w:p>
    <w:p>
      <w:pPr>
        <w:pStyle w:val="BodyText"/>
      </w:pPr>
    </w:p>
    <w:p>
      <w:pPr>
        <w:pStyle w:val="BodyText"/>
      </w:pPr>
      <w:r>
        <w:t xml:space="preserve">What is a retrospective study?</w:t>
      </w:r>
    </w:p>
    <w:p>
      <w:pPr>
        <w:pStyle w:val="BodyText"/>
      </w:pPr>
    </w:p>
    <w:bookmarkStart w:id="37" w:name="notes-3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What are the four principles of a well-designed randomized experiment?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an association between two variables, but cannot determine a causal relationship.</w:t>
      </w:r>
    </w:p>
    <w:p>
      <w:pPr>
        <w:pStyle w:val="BodyText"/>
      </w:pPr>
    </w:p>
    <w:p>
      <w:pPr>
        <w:pStyle w:val="BodyText"/>
      </w:pPr>
      <w:r>
        <w:t xml:space="preserve">True or False: In order for an experiment to be valid, a placebo must be used.</w:t>
      </w:r>
    </w:p>
    <w:p>
      <w:pPr>
        <w:pStyle w:val="BodyText"/>
      </w:pPr>
    </w:p>
    <w:p>
      <w:pPr>
        <w:pStyle w:val="BodyText"/>
      </w:pPr>
      <w:r>
        <w:t xml:space="preserve">True or False: If random sampling of the target population is used, and no other types of bias is suspected, results from the sample can be generalized to the entire target population.</w:t>
      </w:r>
    </w:p>
    <w:p>
      <w:pPr>
        <w:pStyle w:val="BodyText"/>
      </w:pPr>
    </w:p>
    <w:p>
      <w:pPr>
        <w:pStyle w:val="BodyText"/>
      </w:pPr>
      <w:r>
        <w:t xml:space="preserve">True or False: If random sampling of the target population is used, and no other types of bias are suspected, results from the sample can be inferred as a causal relationship between the explanatory and response variables.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Reading Guide</dc:title>
  <dc:creator/>
  <cp:keywords/>
  <dcterms:created xsi:type="dcterms:W3CDTF">2023-06-05T13:09:53Z</dcterms:created>
  <dcterms:modified xsi:type="dcterms:W3CDTF">2023-06-05T13:09:53Z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