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Adding</w:t>
      </w:r>
      <w:r>
        <w:t xml:space="preserve"> </w:t>
      </w:r>
      <w:r>
        <w:t xml:space="preserve">in</w:t>
      </w:r>
      <w:r>
        <w:t xml:space="preserve"> </w:t>
      </w:r>
      <w:r>
        <w:t xml:space="preserve">Categorical</w:t>
      </w:r>
      <w:r>
        <w:t xml:space="preserve"> </w:t>
      </w:r>
      <w:r>
        <w:t xml:space="preserve">Variables</w:t>
      </w:r>
    </w:p>
    <w:bookmarkStart w:id="20" w:name="ims-chapter-4-section-6"/>
    <w:p>
      <w:pPr>
        <w:pStyle w:val="Heading2"/>
      </w:pPr>
      <w:r>
        <w:t xml:space="preserve">IMS – Chapter 4, Section 6</w:t>
      </w:r>
    </w:p>
    <w:p>
      <w:pPr>
        <w:pStyle w:val="FirstParagraph"/>
      </w:pPr>
      <w:r>
        <w:t xml:space="preserve">In Figure 4.8, which data display do you prefer?</w:t>
      </w:r>
    </w:p>
    <w:p>
      <w:pPr>
        <w:pStyle w:val="BodyText"/>
      </w:pPr>
    </w:p>
    <w:p>
      <w:pPr>
        <w:pStyle w:val="BodyText"/>
      </w:pPr>
      <w:r>
        <w:t xml:space="preserve">What is a strength of the stacked boxplots?</w:t>
      </w:r>
    </w:p>
    <w:p>
      <w:pPr>
        <w:pStyle w:val="BodyText"/>
      </w:pPr>
    </w:p>
    <w:p>
      <w:pPr>
        <w:pStyle w:val="BodyText"/>
      </w:pPr>
      <w:r>
        <w:t xml:space="preserve">What is a weakness of the stacked boxplots?</w:t>
      </w:r>
    </w:p>
    <w:p>
      <w:pPr>
        <w:pStyle w:val="BodyText"/>
      </w:pPr>
    </w:p>
    <w:p>
      <w:pPr>
        <w:pStyle w:val="BodyText"/>
      </w:pPr>
      <w:r>
        <w:t xml:space="preserve">What is a strength of stacked histograms?</w:t>
      </w:r>
    </w:p>
    <w:p>
      <w:pPr>
        <w:pStyle w:val="BodyText"/>
      </w:pPr>
    </w:p>
    <w:p>
      <w:pPr>
        <w:pStyle w:val="BodyText"/>
      </w:pPr>
      <w:r>
        <w:t xml:space="preserve">What is a weakness of stacked histograms?</w:t>
      </w:r>
    </w:p>
    <w:p>
      <w:pPr>
        <w:pStyle w:val="BodyText"/>
      </w:pPr>
    </w:p>
    <w:p>
      <w:pPr>
        <w:pStyle w:val="BodyText"/>
      </w:pPr>
      <w:r>
        <w:t xml:space="preserve">What is a</w:t>
      </w:r>
      <w:r>
        <w:t xml:space="preserve"> </w:t>
      </w:r>
      <w:r>
        <w:rPr>
          <w:b/>
          <w:bCs/>
        </w:rPr>
        <w:t xml:space="preserve">ridge plot</w:t>
      </w:r>
      <w:r>
        <w:t xml:space="preserve">?</w:t>
      </w:r>
    </w:p>
    <w:p>
      <w:pPr>
        <w:pStyle w:val="BodyText"/>
      </w:pPr>
    </w:p>
    <w:bookmarkEnd w:id="20"/>
    <w:bookmarkStart w:id="21" w:name="chapter-3-data-wrangling"/>
    <w:p>
      <w:pPr>
        <w:pStyle w:val="Heading2"/>
      </w:pPr>
      <w:r>
        <w:t xml:space="preserve">Chapter 3 – Data Wrangling</w:t>
      </w:r>
    </w:p>
    <w:bookmarkEnd w:id="21"/>
    <w:bookmarkStart w:id="25" w:name="the-pipe"/>
    <w:p>
      <w:pPr>
        <w:pStyle w:val="Heading2"/>
      </w:pPr>
      <w:r>
        <w:t xml:space="preserve">The Pipe (</w:t>
      </w:r>
      <w:r>
        <w:rPr>
          <w:rStyle w:val="VerbatimChar"/>
        </w:rPr>
        <w:t xml:space="preserve">%&gt;%</w:t>
      </w:r>
      <w:r>
        <w:t xml:space="preserve">)</w:t>
      </w:r>
    </w:p>
    <w:p>
      <w:pPr>
        <w:pStyle w:val="FirstParagraph"/>
      </w:pPr>
      <w:r>
        <w:t xml:space="preserve">How would you write the following pipe operation in</w:t>
      </w:r>
      <w:r>
        <w:t xml:space="preserve"> </w:t>
      </w:r>
      <w:r>
        <w:rPr>
          <w:b/>
          <w:bCs/>
        </w:rPr>
        <w:t xml:space="preserve">one</w:t>
      </w:r>
      <w:r>
        <w:t xml:space="preserve"> </w:t>
      </w:r>
      <w:r>
        <w:t xml:space="preserve">line?</w:t>
      </w:r>
    </w:p>
    <w:p>
      <w:pPr>
        <w:pStyle w:val="SourceCode"/>
      </w:pPr>
      <w:r>
        <w:rPr>
          <w:rStyle w:val="VerbatimChar"/>
        </w:rPr>
        <w:t xml:space="preserve">x %&gt;% </w:t>
      </w:r>
      <w:r>
        <w:br/>
      </w:r>
      <w:r>
        <w:rPr>
          <w:rStyle w:val="VerbatimChar"/>
        </w:rPr>
        <w:t xml:space="preserve">  f() %&gt;% </w:t>
      </w:r>
      <w:r>
        <w:br/>
      </w:r>
      <w:r>
        <w:rPr>
          <w:rStyle w:val="VerbatimChar"/>
        </w:rPr>
        <w:t xml:space="preserve">  g() %&gt;% </w:t>
      </w:r>
      <w:r>
        <w:br/>
      </w:r>
      <w:r>
        <w:rPr>
          <w:rStyle w:val="VerbatimChar"/>
        </w:rPr>
        <w:t xml:space="preserve">  h()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Think about how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%&gt;% </w:t>
            </w:r>
            <w:r>
              <w:br/>
            </w:r>
            <w:r>
              <w:rPr>
                <w:rStyle w:val="VerbatimChar"/>
              </w:rPr>
              <w:t xml:space="preserve">  f() 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can be written as f(x).</w:t>
            </w:r>
          </w:p>
        </w:tc>
      </w:tr>
    </w:tbl>
    <w:bookmarkEnd w:id="25"/>
    <w:bookmarkStart w:id="26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How would you describe the following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statement</w:t>
      </w:r>
      <w:r>
        <w:t xml:space="preserve"> </w:t>
      </w:r>
      <w:r>
        <w:rPr>
          <w:b/>
          <w:bCs/>
        </w:rPr>
        <w:t xml:space="preserve">in words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filter(origin == "JFK" | dest == "SEA", </w:t>
      </w:r>
      <w:r>
        <w:br/>
      </w:r>
      <w:r>
        <w:rPr>
          <w:rStyle w:val="VerbatimChar"/>
        </w:rPr>
        <w:t xml:space="preserve">       month &gt;= 10)</w:t>
      </w:r>
    </w:p>
    <w:p>
      <w:pPr>
        <w:pStyle w:val="FirstParagraph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do in the following code?</w:t>
      </w:r>
    </w:p>
    <w:p>
      <w:pPr>
        <w:pStyle w:val="SourceCode"/>
      </w:pPr>
      <w:r>
        <w:rPr>
          <w:rStyle w:val="VerbatimChar"/>
        </w:rPr>
        <w:t xml:space="preserve">filter(dest %in% c("SEA", "SFO", "PDX", "BTV", "BDL")</w:t>
      </w:r>
    </w:p>
    <w:p>
      <w:pPr>
        <w:pStyle w:val="FirstParagraph"/>
      </w:pPr>
    </w:p>
    <w:bookmarkEnd w:id="26"/>
    <w:bookmarkStart w:id="27" w:name="summarize"/>
    <w:p>
      <w:pPr>
        <w:pStyle w:val="Heading2"/>
      </w:pPr>
      <w:r>
        <w:rPr>
          <w:rStyle w:val="VerbatimChar"/>
        </w:rPr>
        <w:t xml:space="preserve">summarize()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You will write lines of code that look like:</w:t>
      </w:r>
    </w:p>
    <w:p>
      <w:pPr>
        <w:pStyle w:val="SourceCode"/>
      </w:pPr>
      <w:r>
        <w:rPr>
          <w:rStyle w:val="VerbatimChar"/>
        </w:rPr>
        <w:t xml:space="preserve">  summarize(mean = mean(temp, na.rm = TRUE), </w:t>
      </w:r>
      <w:r>
        <w:br/>
      </w:r>
      <w:r>
        <w:rPr>
          <w:rStyle w:val="VerbatimChar"/>
        </w:rPr>
        <w:t xml:space="preserve">            std_dev = sd(temp, na.rm = TRUE))</w:t>
      </w:r>
    </w:p>
    <w:p>
      <w:pPr>
        <w:pStyle w:val="FirstParagraph"/>
      </w:pPr>
      <w:r>
        <w:t xml:space="preserve">What does the name (e.g.,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std_dev</w:t>
      </w:r>
      <w:r>
        <w:t xml:space="preserve">)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p>
      <w:pPr>
        <w:pStyle w:val="BodyText"/>
      </w:pPr>
      <w:r>
        <w:t xml:space="preserve">What does the code (e.g.,</w:t>
      </w:r>
      <w:r>
        <w:t xml:space="preserve"> </w:t>
      </w:r>
      <w:r>
        <w:rPr>
          <w:rStyle w:val="VerbatimChar"/>
        </w:rPr>
        <w:t xml:space="preserve">mean(temp, na.rm = TRUE)</w:t>
      </w:r>
      <w:r>
        <w:t xml:space="preserve">) on the left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bookmarkEnd w:id="27"/>
    <w:bookmarkStart w:id="28" w:name="group_by"/>
    <w:p>
      <w:pPr>
        <w:pStyle w:val="Heading2"/>
      </w:pPr>
      <w:r>
        <w:rPr>
          <w:rStyle w:val="VerbatimChar"/>
        </w:rPr>
        <w:t xml:space="preserve">group_by()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When you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 variable before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what happens?</w:t>
      </w:r>
    </w:p>
    <w:p>
      <w:pPr>
        <w:pStyle w:val="BodyText"/>
      </w:pPr>
    </w:p>
    <w:p>
      <w:pPr>
        <w:pStyle w:val="BodyText"/>
      </w:pPr>
      <w:r>
        <w:t xml:space="preserve">What happens when you group by more than one variable in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?</w:t>
      </w:r>
    </w:p>
    <w:p>
      <w:pPr>
        <w:pStyle w:val="BodyText"/>
      </w:pPr>
    </w:p>
    <w:bookmarkEnd w:id="28"/>
    <w:bookmarkStart w:id="29" w:name="mutate"/>
    <w:p>
      <w:pPr>
        <w:pStyle w:val="Heading2"/>
      </w:pPr>
      <w:r>
        <w:rPr>
          <w:rStyle w:val="VerbatimChar"/>
        </w:rPr>
        <w:t xml:space="preserve">mutate()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Suppose we wanted to create a new variable in the</w:t>
      </w:r>
      <w:r>
        <w:t xml:space="preserve"> </w:t>
      </w:r>
      <w:r>
        <w:rPr>
          <w:rStyle w:val="VerbatimChar"/>
        </w:rPr>
        <w:t xml:space="preserve">penguins</w:t>
      </w:r>
      <w:r>
        <w:t xml:space="preserve"> </w:t>
      </w:r>
      <w:r>
        <w:t xml:space="preserve">dataset that took the original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 </w:t>
      </w:r>
      <w:r>
        <w:t xml:space="preserve">variable and converted it to kilograms. How would that code look?</w:t>
      </w:r>
    </w:p>
    <w:p>
      <w:pPr>
        <w:pStyle w:val="BodyText"/>
      </w:pPr>
    </w:p>
    <w:bookmarkEnd w:id="29"/>
    <w:bookmarkStart w:id="30" w:name="arrange"/>
    <w:p>
      <w:pPr>
        <w:pStyle w:val="Heading2"/>
      </w:pPr>
      <w:r>
        <w:rPr>
          <w:rStyle w:val="VerbatimChar"/>
        </w:rPr>
        <w:t xml:space="preserve">arrange()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order are the rows organized by default when you 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?</w:t>
      </w:r>
    </w:p>
    <w:p>
      <w:pPr>
        <w:pStyle w:val="BodyText"/>
      </w:pPr>
    </w:p>
    <w:p>
      <w:pPr>
        <w:pStyle w:val="BodyText"/>
      </w:pPr>
      <w:r>
        <w:t xml:space="preserve">What would you do if you wanted the rows to be organized in descending order?</w:t>
      </w:r>
    </w:p>
    <w:p>
      <w:pPr>
        <w:pStyle w:val="BodyText"/>
      </w:pP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Reading Guide: Adding in Categorical Variables</dc:title>
  <dc:creator/>
  <cp:keywords/>
  <dcterms:created xsi:type="dcterms:W3CDTF">2025-03-31T15:48:31Z</dcterms:created>
  <dcterms:modified xsi:type="dcterms:W3CDTF">2025-03-31T15:48:31Z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