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151" w:rsidRDefault="00263151">
      <w:pPr>
        <w:rPr>
          <w:rFonts w:hint="eastAsia"/>
        </w:rPr>
      </w:pPr>
      <w:r>
        <w:rPr>
          <w:rFonts w:hint="eastAsia"/>
        </w:rPr>
        <w:t>链接中把管理系统分为六大板块</w:t>
      </w:r>
      <w:r w:rsidR="007154A2">
        <w:rPr>
          <w:rFonts w:hint="eastAsia"/>
        </w:rPr>
        <w:t>，售票、信息展示、信息管理、活动、社交、投诉六大板块，我的建议是先做其中的信息管理、信息展示、社交、投诉四大板块。另两个板块后序在做。</w:t>
      </w:r>
    </w:p>
    <w:p w:rsidR="00263151" w:rsidRDefault="007154A2">
      <w:r>
        <w:rPr>
          <w:rFonts w:hint="eastAsia"/>
        </w:rPr>
        <w:t>系统包括成员板块，以及功能大致如下。</w:t>
      </w:r>
    </w:p>
    <w:p w:rsidR="007154A2" w:rsidRDefault="007154A2">
      <w:pPr>
        <w:rPr>
          <w:rFonts w:hint="eastAsia"/>
        </w:rPr>
      </w:pPr>
    </w:p>
    <w:p w:rsidR="00263151" w:rsidRDefault="00263151">
      <w:r>
        <w:rPr>
          <w:rFonts w:hint="eastAsia"/>
        </w:rPr>
        <w:t>成员组：超级管理员，管理员，工作人员（动物饲养员，设施管理员），游客（用户），动物，动物园基础设施</w:t>
      </w:r>
    </w:p>
    <w:p w:rsidR="00263151" w:rsidRDefault="00263151">
      <w:r>
        <w:rPr>
          <w:rFonts w:hint="eastAsia"/>
        </w:rPr>
        <w:t>功能如下：</w:t>
      </w:r>
    </w:p>
    <w:p w:rsidR="00263151" w:rsidRDefault="00263151">
      <w:r>
        <w:tab/>
      </w:r>
      <w:r w:rsidR="00E0060C">
        <w:t>1.</w:t>
      </w:r>
      <w:r>
        <w:rPr>
          <w:rFonts w:hint="eastAsia"/>
        </w:rPr>
        <w:t>超级管理员：拥有动物园管理系统的所有权限。</w:t>
      </w:r>
      <w:r w:rsidR="008D4062">
        <w:rPr>
          <w:rFonts w:hint="eastAsia"/>
        </w:rPr>
        <w:t>管理员，工作人员账号，只有超级管理员能注册（另一种想法是，管理员注册后</w:t>
      </w:r>
      <w:r w:rsidR="00C809B4">
        <w:rPr>
          <w:rFonts w:hint="eastAsia"/>
        </w:rPr>
        <w:t>必须经过超级管理员审核，工作人员注册必须经过管理员或超级管理员</w:t>
      </w:r>
      <w:r w:rsidR="00C809B4">
        <w:rPr>
          <w:rFonts w:hint="eastAsia"/>
          <w:noProof/>
        </w:rPr>
        <w:t>同意</w:t>
      </w:r>
      <w:r w:rsidR="0046089C">
        <w:rPr>
          <w:rFonts w:hint="eastAsia"/>
          <w:noProof/>
        </w:rPr>
        <w:t>，游客可自行注册</w:t>
      </w:r>
      <w:r w:rsidR="008D4062">
        <w:rPr>
          <w:rFonts w:hint="eastAsia"/>
        </w:rPr>
        <w:t>）</w:t>
      </w:r>
    </w:p>
    <w:p w:rsidR="007154A2" w:rsidRDefault="00263151">
      <w:r>
        <w:tab/>
      </w:r>
      <w:r w:rsidR="00E0060C">
        <w:t>2.</w:t>
      </w:r>
      <w:r>
        <w:rPr>
          <w:rFonts w:hint="eastAsia"/>
        </w:rPr>
        <w:t>管理员：其</w:t>
      </w:r>
      <w:r w:rsidR="00C64351">
        <w:rPr>
          <w:rFonts w:hint="eastAsia"/>
        </w:rPr>
        <w:t>权限</w:t>
      </w:r>
      <w:r>
        <w:rPr>
          <w:rFonts w:hint="eastAsia"/>
        </w:rPr>
        <w:t>为</w:t>
      </w:r>
    </w:p>
    <w:p w:rsidR="007154A2" w:rsidRDefault="007154A2" w:rsidP="007154A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3151">
        <w:rPr>
          <w:rFonts w:hint="eastAsia"/>
        </w:rPr>
        <w:t>管理工作人员</w:t>
      </w:r>
      <w:r>
        <w:rPr>
          <w:rFonts w:hint="eastAsia"/>
        </w:rPr>
        <w:t>（管理工作人员账号）</w:t>
      </w:r>
    </w:p>
    <w:p w:rsidR="007154A2" w:rsidRDefault="007154A2" w:rsidP="007154A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）管理动物信息</w:t>
      </w:r>
    </w:p>
    <w:p w:rsidR="007154A2" w:rsidRDefault="007154A2" w:rsidP="007154A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3151">
        <w:rPr>
          <w:rFonts w:hint="eastAsia"/>
        </w:rPr>
        <w:t>管理游客界面（对游客发布的信息进行审查）</w:t>
      </w:r>
    </w:p>
    <w:p w:rsidR="008D4062" w:rsidRDefault="007154A2" w:rsidP="008D4062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B7DD8">
        <w:rPr>
          <w:rFonts w:hint="eastAsia"/>
        </w:rPr>
        <w:t>管理</w:t>
      </w:r>
      <w:r>
        <w:rPr>
          <w:rFonts w:hint="eastAsia"/>
        </w:rPr>
        <w:t>设施信息，如：设施是否损毁，是处于维修状态（设施管理员正在进行维修</w:t>
      </w:r>
      <w:r w:rsidR="00BF759E">
        <w:rPr>
          <w:rFonts w:hint="eastAsia"/>
        </w:rPr>
        <w:t>，录入维修工人信息</w:t>
      </w:r>
      <w:r>
        <w:rPr>
          <w:rFonts w:hint="eastAsia"/>
        </w:rPr>
        <w:t>）还是待维修状态</w:t>
      </w:r>
    </w:p>
    <w:p w:rsidR="00B25E59" w:rsidRDefault="00E0060C" w:rsidP="00E0060C">
      <w:pPr>
        <w:ind w:firstLine="420"/>
      </w:pPr>
      <w:r>
        <w:t>3.</w:t>
      </w:r>
      <w:r w:rsidR="00C64351">
        <w:rPr>
          <w:rFonts w:hint="eastAsia"/>
        </w:rPr>
        <w:t>动物饲养员：权限如下</w:t>
      </w:r>
    </w:p>
    <w:p w:rsidR="00C64351" w:rsidRDefault="00C64351" w:rsidP="00E0060C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）记录动物情况（健康状况，身体信息等）</w:t>
      </w:r>
      <w:r w:rsidR="00BB7DD8">
        <w:rPr>
          <w:rFonts w:hint="eastAsia"/>
        </w:rPr>
        <w:t>，能对其负责的动物进行管理。</w:t>
      </w:r>
    </w:p>
    <w:p w:rsidR="00C64351" w:rsidRDefault="00BB7DD8" w:rsidP="00E0060C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）其他再补充</w:t>
      </w:r>
    </w:p>
    <w:p w:rsidR="00BB7DD8" w:rsidRDefault="00BB7DD8" w:rsidP="00E0060C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设施管理员：权限如下</w:t>
      </w:r>
    </w:p>
    <w:p w:rsidR="00BB7DD8" w:rsidRDefault="00BB7DD8" w:rsidP="00BB7DD8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）审查设施状态，并管理设施信息。</w:t>
      </w:r>
    </w:p>
    <w:p w:rsidR="00BB7DD8" w:rsidRDefault="00BB7DD8" w:rsidP="00BB7DD8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）其他再补充</w:t>
      </w:r>
    </w:p>
    <w:p w:rsidR="00936869" w:rsidRDefault="00936869" w:rsidP="00936869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动物，设施</w:t>
      </w:r>
    </w:p>
    <w:p w:rsidR="00936869" w:rsidRDefault="00936869" w:rsidP="00936869">
      <w:pPr>
        <w:ind w:firstLine="420"/>
      </w:pPr>
      <w:r>
        <w:tab/>
      </w:r>
      <w:r>
        <w:rPr>
          <w:rFonts w:hint="eastAsia"/>
        </w:rPr>
        <w:t>被管理</w:t>
      </w:r>
    </w:p>
    <w:p w:rsidR="00936869" w:rsidRDefault="00936869" w:rsidP="00936869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，游客用户</w:t>
      </w:r>
    </w:p>
    <w:p w:rsidR="00936869" w:rsidRDefault="00936869" w:rsidP="009368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注册，登录</w:t>
      </w:r>
    </w:p>
    <w:p w:rsidR="00936869" w:rsidRDefault="00936869" w:rsidP="009368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社区互动</w:t>
      </w:r>
    </w:p>
    <w:p w:rsidR="00936869" w:rsidRDefault="00936869" w:rsidP="009368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投诉</w:t>
      </w:r>
    </w:p>
    <w:p w:rsidR="00936869" w:rsidRDefault="00936869" w:rsidP="009368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其他待定</w:t>
      </w:r>
    </w:p>
    <w:p w:rsidR="00936869" w:rsidRDefault="00936869" w:rsidP="002A2CAB">
      <w:pPr>
        <w:ind w:left="420"/>
      </w:pPr>
    </w:p>
    <w:p w:rsidR="002A2CAB" w:rsidRDefault="002A2CAB" w:rsidP="002A2CAB">
      <w:pPr>
        <w:ind w:left="420"/>
      </w:pPr>
    </w:p>
    <w:p w:rsidR="002A2CAB" w:rsidRDefault="002A2CAB" w:rsidP="002A2CAB">
      <w:pPr>
        <w:ind w:left="420"/>
      </w:pPr>
      <w:r>
        <w:rPr>
          <w:rFonts w:hint="eastAsia"/>
        </w:rPr>
        <w:t>主界面包括：</w:t>
      </w:r>
    </w:p>
    <w:p w:rsidR="002A2CAB" w:rsidRDefault="002A2CAB" w:rsidP="002A2CAB">
      <w:pPr>
        <w:ind w:left="420"/>
      </w:pPr>
      <w:r>
        <w:tab/>
      </w:r>
      <w:r>
        <w:rPr>
          <w:rFonts w:hint="eastAsia"/>
        </w:rPr>
        <w:t>管理员登录</w:t>
      </w:r>
    </w:p>
    <w:p w:rsidR="002A2CAB" w:rsidRDefault="002A2CAB" w:rsidP="002A2CAB">
      <w:pPr>
        <w:ind w:left="420"/>
      </w:pPr>
      <w:r>
        <w:tab/>
      </w:r>
      <w:r>
        <w:rPr>
          <w:rFonts w:hint="eastAsia"/>
        </w:rPr>
        <w:t>饲养员登录</w:t>
      </w:r>
    </w:p>
    <w:p w:rsidR="002A2CAB" w:rsidRDefault="002A2CAB" w:rsidP="002A2CAB">
      <w:pPr>
        <w:ind w:left="420"/>
      </w:pPr>
      <w:r>
        <w:tab/>
      </w:r>
      <w:r>
        <w:rPr>
          <w:rFonts w:hint="eastAsia"/>
        </w:rPr>
        <w:t>设施管理员登录</w:t>
      </w:r>
    </w:p>
    <w:p w:rsidR="002A2CAB" w:rsidRDefault="002A2CAB" w:rsidP="002A2CAB">
      <w:pPr>
        <w:ind w:left="420"/>
      </w:pPr>
      <w:r>
        <w:tab/>
      </w:r>
      <w:r>
        <w:rPr>
          <w:rFonts w:hint="eastAsia"/>
        </w:rPr>
        <w:t>游客登录</w:t>
      </w:r>
    </w:p>
    <w:p w:rsidR="002A2CAB" w:rsidRDefault="002A2CAB" w:rsidP="002A2CAB">
      <w:pPr>
        <w:ind w:left="420"/>
      </w:pPr>
      <w:r>
        <w:tab/>
      </w:r>
      <w:r>
        <w:rPr>
          <w:rFonts w:hint="eastAsia"/>
        </w:rPr>
        <w:t>动物信息展示</w:t>
      </w:r>
    </w:p>
    <w:p w:rsidR="00722F0B" w:rsidRDefault="00722F0B" w:rsidP="002A2CAB">
      <w:pPr>
        <w:ind w:left="420"/>
      </w:pPr>
      <w:r>
        <w:tab/>
      </w:r>
      <w:r>
        <w:rPr>
          <w:rFonts w:hint="eastAsia"/>
        </w:rPr>
        <w:t>投诉界面</w:t>
      </w:r>
    </w:p>
    <w:p w:rsidR="000172C7" w:rsidRDefault="000172C7" w:rsidP="002A2CAB">
      <w:pPr>
        <w:ind w:left="420"/>
      </w:pPr>
    </w:p>
    <w:p w:rsidR="000172C7" w:rsidRDefault="000172C7" w:rsidP="002A2CAB">
      <w:pPr>
        <w:ind w:left="420"/>
        <w:rPr>
          <w:rFonts w:hint="eastAsia"/>
        </w:rPr>
      </w:pPr>
      <w:r>
        <w:rPr>
          <w:rFonts w:hint="eastAsia"/>
        </w:rPr>
        <w:t>其他界面功能待定</w:t>
      </w:r>
      <w:bookmarkStart w:id="0" w:name="_GoBack"/>
      <w:bookmarkEnd w:id="0"/>
    </w:p>
    <w:p w:rsidR="002A2CAB" w:rsidRDefault="002A2CAB" w:rsidP="002A2CAB">
      <w:pPr>
        <w:ind w:left="420"/>
      </w:pPr>
    </w:p>
    <w:p w:rsidR="002A2CAB" w:rsidRDefault="002A2CAB" w:rsidP="002A2CAB">
      <w:pPr>
        <w:ind w:left="420"/>
        <w:rPr>
          <w:rFonts w:hint="eastAsia"/>
        </w:rPr>
      </w:pPr>
    </w:p>
    <w:p w:rsidR="002A2CAB" w:rsidRPr="00C64351" w:rsidRDefault="002A2CAB" w:rsidP="002A2CAB">
      <w:pPr>
        <w:ind w:left="420"/>
        <w:rPr>
          <w:rFonts w:hint="eastAsia"/>
        </w:rPr>
      </w:pPr>
      <w:r>
        <w:tab/>
      </w:r>
    </w:p>
    <w:p w:rsidR="00C64351" w:rsidRPr="00263151" w:rsidRDefault="00C64351" w:rsidP="00E0060C">
      <w:pPr>
        <w:ind w:firstLine="420"/>
        <w:rPr>
          <w:rFonts w:hint="eastAsia"/>
        </w:rPr>
      </w:pPr>
      <w:r>
        <w:tab/>
      </w:r>
    </w:p>
    <w:sectPr w:rsidR="00C64351" w:rsidRPr="0026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2D3D"/>
    <w:multiLevelType w:val="hybridMultilevel"/>
    <w:tmpl w:val="F6000E96"/>
    <w:lvl w:ilvl="0" w:tplc="F726242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51"/>
    <w:rsid w:val="000172C7"/>
    <w:rsid w:val="00263151"/>
    <w:rsid w:val="002A2CAB"/>
    <w:rsid w:val="0046089C"/>
    <w:rsid w:val="005B781F"/>
    <w:rsid w:val="007154A2"/>
    <w:rsid w:val="00722F0B"/>
    <w:rsid w:val="008D4062"/>
    <w:rsid w:val="00936869"/>
    <w:rsid w:val="00B25E59"/>
    <w:rsid w:val="00BB7DD8"/>
    <w:rsid w:val="00BF759E"/>
    <w:rsid w:val="00C64351"/>
    <w:rsid w:val="00C809B4"/>
    <w:rsid w:val="00E0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1F98"/>
  <w15:chartTrackingRefBased/>
  <w15:docId w15:val="{1E4CCB46-2AE7-4343-B94A-5F01D34F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黄淮 梁</dc:creator>
  <cp:keywords/>
  <dc:description/>
  <cp:lastModifiedBy>黄淮 梁</cp:lastModifiedBy>
  <cp:revision>11</cp:revision>
  <dcterms:created xsi:type="dcterms:W3CDTF">2019-03-07T11:23:00Z</dcterms:created>
  <dcterms:modified xsi:type="dcterms:W3CDTF">2019-03-07T11:58:00Z</dcterms:modified>
</cp:coreProperties>
</file>