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CB47" w14:textId="415AC322" w:rsidR="000960F1" w:rsidRDefault="001906BE">
      <w:r w:rsidRPr="001906BE">
        <w:rPr>
          <w:rFonts w:hint="eastAsia"/>
        </w:rPr>
        <w:t>计算机组成原理是揭示计算机硬件系统内部结构与协同机制的学科，以冯·诺依曼体系为基础（运算器、控制器、存储器、输入输出设备、总线）。CPU结构：运算器包含ALU（算术逻辑单元）和寄存器（如通用寄存器EAX、EBX），控制器通过指令寄存器IR、程序计数器PC读取并译码指令，五级流水线（</w:t>
      </w:r>
      <w:proofErr w:type="gramStart"/>
      <w:r w:rsidRPr="001906BE">
        <w:rPr>
          <w:rFonts w:hint="eastAsia"/>
        </w:rPr>
        <w:t>取指</w:t>
      </w:r>
      <w:proofErr w:type="gramEnd"/>
      <w:r w:rsidRPr="001906BE">
        <w:rPr>
          <w:rFonts w:hint="eastAsia"/>
        </w:rPr>
        <w:t>→译码→执行→访存→写回）可并行处理指令，提升CPU效率——例如Intel酷</w:t>
      </w:r>
      <w:proofErr w:type="gramStart"/>
      <w:r w:rsidRPr="001906BE">
        <w:rPr>
          <w:rFonts w:hint="eastAsia"/>
        </w:rPr>
        <w:t>睿</w:t>
      </w:r>
      <w:proofErr w:type="gramEnd"/>
      <w:r w:rsidRPr="001906BE">
        <w:rPr>
          <w:rFonts w:hint="eastAsia"/>
        </w:rPr>
        <w:t>i7的14级流水线能实现每秒数十亿次运算；存储器层次：</w:t>
      </w:r>
      <w:proofErr w:type="gramStart"/>
      <w:r w:rsidRPr="001906BE">
        <w:rPr>
          <w:rFonts w:hint="eastAsia"/>
        </w:rPr>
        <w:t>按速度</w:t>
      </w:r>
      <w:proofErr w:type="gramEnd"/>
      <w:r w:rsidRPr="001906BE">
        <w:rPr>
          <w:rFonts w:hint="eastAsia"/>
        </w:rPr>
        <w:t>从高到</w:t>
      </w:r>
      <w:proofErr w:type="gramStart"/>
      <w:r w:rsidRPr="001906BE">
        <w:rPr>
          <w:rFonts w:hint="eastAsia"/>
        </w:rPr>
        <w:t>低分为</w:t>
      </w:r>
      <w:proofErr w:type="gramEnd"/>
      <w:r w:rsidRPr="001906BE">
        <w:rPr>
          <w:rFonts w:hint="eastAsia"/>
        </w:rPr>
        <w:t>寄存器（</w:t>
      </w:r>
      <w:proofErr w:type="gramStart"/>
      <w:r w:rsidRPr="001906BE">
        <w:rPr>
          <w:rFonts w:hint="eastAsia"/>
        </w:rPr>
        <w:t>纳秒级访问</w:t>
      </w:r>
      <w:proofErr w:type="gramEnd"/>
      <w:r w:rsidRPr="001906BE">
        <w:rPr>
          <w:rFonts w:hint="eastAsia"/>
        </w:rPr>
        <w:t>）、L1/L2/L3缓存（CPU内置，L1缓存速度接近寄存器）、内存（DRAM，毫秒级访问）、外存（SSD/HDD，秒级访问），缓存的局部性原理（时间局部性、空间局部性）可减少内存访问次数；总线系统：分为数据总线（传输数据）、地址总线（传输内存地址）、控制总线（传输控制信号），PCIe总线是现代计算机的主流接口，其4.0版本带宽达32GB/s；I/O系统：通过中断驱动（如键盘输入触发中断）、DMA（直接内存访问，如硬盘读写不占用CPU资源）实现设备与内存的数据交换。此外，指令集架构分为CISC（复杂指令集，如x86）和RISC（精简指令集，如ARM），ARM架构因低功耗广泛应用于移动端设备，是理解硬件开发、性能优化的核心课程。</w:t>
      </w:r>
    </w:p>
    <w:sectPr w:rsidR="000960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B9F7B" w14:textId="77777777" w:rsidR="006E70E1" w:rsidRDefault="006E70E1" w:rsidP="001906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4F2399" w14:textId="77777777" w:rsidR="006E70E1" w:rsidRDefault="006E70E1" w:rsidP="001906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1811F" w14:textId="77777777" w:rsidR="006E70E1" w:rsidRDefault="006E70E1" w:rsidP="001906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389E75" w14:textId="77777777" w:rsidR="006E70E1" w:rsidRDefault="006E70E1" w:rsidP="001906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0F1"/>
    <w:rsid w:val="000960F1"/>
    <w:rsid w:val="001906BE"/>
    <w:rsid w:val="00392516"/>
    <w:rsid w:val="006E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EDB2AA5-12D5-4EE0-86B5-89899E90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60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0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0F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0F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0F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0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0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0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60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6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6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60F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60F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60F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60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60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60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60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0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60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60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60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60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6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60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60F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06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06B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06B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06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俊彦 陈</dc:creator>
  <cp:keywords/>
  <dc:description/>
  <cp:lastModifiedBy>俊彦 陈</cp:lastModifiedBy>
  <cp:revision>2</cp:revision>
  <dcterms:created xsi:type="dcterms:W3CDTF">2025-11-30T12:23:00Z</dcterms:created>
  <dcterms:modified xsi:type="dcterms:W3CDTF">2025-11-30T12:24:00Z</dcterms:modified>
</cp:coreProperties>
</file>