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99672" w14:textId="77777777" w:rsidR="00E54F8D" w:rsidRPr="00357638" w:rsidRDefault="00E54F8D" w:rsidP="00E54F8D">
      <w:pPr>
        <w:rPr>
          <w:rFonts w:ascii="Arial" w:hAnsi="Arial" w:cs="Arial"/>
          <w:sz w:val="44"/>
          <w:szCs w:val="44"/>
        </w:rPr>
      </w:pPr>
      <w:r w:rsidRPr="00357638">
        <w:rPr>
          <w:rFonts w:ascii="Arial" w:hAnsi="Arial" w:cs="Arial"/>
          <w:sz w:val="44"/>
          <w:szCs w:val="44"/>
        </w:rPr>
        <w:t>Arquitectura de Software</w:t>
      </w:r>
    </w:p>
    <w:p w14:paraId="505EA5B3" w14:textId="31B85C09" w:rsidR="00E54F8D" w:rsidRPr="004401E8" w:rsidRDefault="00E54F8D" w:rsidP="00E54F8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Capítulo 2: </w:t>
      </w:r>
    </w:p>
    <w:p w14:paraId="6A34D095" w14:textId="7DAF8C9B" w:rsidR="004401E8" w:rsidRDefault="004401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</w:t>
      </w:r>
      <w:r w:rsidRPr="004401E8">
        <w:rPr>
          <w:rFonts w:ascii="Arial" w:hAnsi="Arial" w:cs="Arial"/>
          <w:sz w:val="32"/>
          <w:szCs w:val="32"/>
        </w:rPr>
        <w:t>n sistema tiene impacto sobre la capacidad de este para alcanzar los objetivos de negocio</w:t>
      </w:r>
      <w:r w:rsidR="00E10CA4">
        <w:rPr>
          <w:rFonts w:ascii="Arial" w:hAnsi="Arial" w:cs="Arial"/>
          <w:sz w:val="32"/>
          <w:szCs w:val="32"/>
        </w:rPr>
        <w:t>.</w:t>
      </w:r>
    </w:p>
    <w:p w14:paraId="4D33D760" w14:textId="77777777" w:rsidR="00217F68" w:rsidRPr="00217F68" w:rsidRDefault="00217F68" w:rsidP="00217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217F68">
        <w:rPr>
          <w:rFonts w:ascii="Arial" w:hAnsi="Arial" w:cs="Arial"/>
          <w:sz w:val="32"/>
          <w:szCs w:val="32"/>
        </w:rPr>
        <w:t>Los objetivos de negocio del sistema pueden satisfacerse mediante comportamientos o características provistas</w:t>
      </w:r>
    </w:p>
    <w:p w14:paraId="3CE16317" w14:textId="5C507A5E" w:rsidR="00E30F55" w:rsidRDefault="00217F68" w:rsidP="00217F68">
      <w:pPr>
        <w:rPr>
          <w:rFonts w:ascii="Arial" w:hAnsi="Arial" w:cs="Arial"/>
          <w:sz w:val="32"/>
          <w:szCs w:val="32"/>
        </w:rPr>
      </w:pPr>
      <w:r w:rsidRPr="00217F68">
        <w:rPr>
          <w:rFonts w:ascii="Arial" w:hAnsi="Arial" w:cs="Arial"/>
          <w:sz w:val="32"/>
          <w:szCs w:val="32"/>
        </w:rPr>
        <w:t>por este.</w:t>
      </w:r>
    </w:p>
    <w:p w14:paraId="328B6391" w14:textId="6FEEB9EB" w:rsidR="00E30F55" w:rsidRPr="00E30F55" w:rsidRDefault="00E30F55" w:rsidP="00E30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30F55">
        <w:rPr>
          <w:rFonts w:ascii="Arial" w:hAnsi="Arial" w:cs="Arial"/>
          <w:b/>
          <w:bCs/>
          <w:sz w:val="32"/>
          <w:szCs w:val="32"/>
        </w:rPr>
        <w:t>Requerimiento:</w:t>
      </w:r>
      <w:r>
        <w:rPr>
          <w:rFonts w:ascii="Arial" w:hAnsi="Arial" w:cs="Arial"/>
          <w:sz w:val="32"/>
          <w:szCs w:val="32"/>
        </w:rPr>
        <w:t xml:space="preserve"> </w:t>
      </w:r>
      <w:r w:rsidRPr="00E30F55">
        <w:rPr>
          <w:rFonts w:ascii="Arial" w:hAnsi="Arial" w:cs="Arial"/>
          <w:sz w:val="32"/>
          <w:szCs w:val="32"/>
        </w:rPr>
        <w:t>E</w:t>
      </w:r>
      <w:r w:rsidRPr="00E30F55">
        <w:rPr>
          <w:rFonts w:ascii="Arial" w:hAnsi="Arial" w:cs="Arial"/>
          <w:sz w:val="32"/>
          <w:szCs w:val="32"/>
        </w:rPr>
        <w:t>s una especificación que describe alguna funcionalidad,</w:t>
      </w:r>
    </w:p>
    <w:p w14:paraId="287774AA" w14:textId="77777777" w:rsidR="00E30F55" w:rsidRPr="00E30F55" w:rsidRDefault="00E30F55" w:rsidP="00E30F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30F55">
        <w:rPr>
          <w:rFonts w:ascii="Arial" w:hAnsi="Arial" w:cs="Arial"/>
          <w:sz w:val="32"/>
          <w:szCs w:val="32"/>
        </w:rPr>
        <w:t xml:space="preserve">atributo o factor de calidad de un sistema de </w:t>
      </w:r>
      <w:r w:rsidRPr="00E30F55">
        <w:rPr>
          <w:rFonts w:ascii="Arial" w:hAnsi="Arial" w:cs="Arial"/>
          <w:i/>
          <w:iCs/>
          <w:sz w:val="32"/>
          <w:szCs w:val="32"/>
        </w:rPr>
        <w:t>software</w:t>
      </w:r>
      <w:r w:rsidRPr="00E30F55">
        <w:rPr>
          <w:rFonts w:ascii="Arial" w:hAnsi="Arial" w:cs="Arial"/>
          <w:sz w:val="32"/>
          <w:szCs w:val="32"/>
        </w:rPr>
        <w:t>. Puede describir también</w:t>
      </w:r>
    </w:p>
    <w:p w14:paraId="16735DF0" w14:textId="43F33613" w:rsidR="00E30F55" w:rsidRDefault="00E30F55" w:rsidP="00E30F55">
      <w:pPr>
        <w:rPr>
          <w:rFonts w:ascii="Arial" w:hAnsi="Arial" w:cs="Arial"/>
          <w:sz w:val="32"/>
          <w:szCs w:val="32"/>
        </w:rPr>
      </w:pPr>
      <w:r w:rsidRPr="00E30F55">
        <w:rPr>
          <w:rFonts w:ascii="Arial" w:hAnsi="Arial" w:cs="Arial"/>
          <w:sz w:val="32"/>
          <w:szCs w:val="32"/>
        </w:rPr>
        <w:t>algún aspecto que restringe la forma en que se construye ese sistema.</w:t>
      </w:r>
    </w:p>
    <w:p w14:paraId="430E6265" w14:textId="0223B4BA" w:rsidR="009764D3" w:rsidRPr="009764D3" w:rsidRDefault="009764D3" w:rsidP="00976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</w:t>
      </w:r>
      <w:r w:rsidRPr="009764D3">
        <w:rPr>
          <w:rFonts w:ascii="Arial" w:hAnsi="Arial" w:cs="Arial"/>
          <w:sz w:val="32"/>
          <w:szCs w:val="32"/>
        </w:rPr>
        <w:t>s posible que los requerimientos describan aspectos que restri</w:t>
      </w:r>
      <w:r>
        <w:rPr>
          <w:rFonts w:ascii="Arial" w:hAnsi="Arial" w:cs="Arial"/>
          <w:sz w:val="32"/>
          <w:szCs w:val="32"/>
        </w:rPr>
        <w:t>njan</w:t>
      </w:r>
      <w:r w:rsidRPr="009764D3">
        <w:rPr>
          <w:rFonts w:ascii="Arial" w:hAnsi="Arial" w:cs="Arial"/>
          <w:sz w:val="32"/>
          <w:szCs w:val="32"/>
        </w:rPr>
        <w:t xml:space="preserve"> el proceso para</w:t>
      </w:r>
    </w:p>
    <w:p w14:paraId="11C397FE" w14:textId="53D2C76F" w:rsidR="00303039" w:rsidRDefault="009764D3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9764D3">
        <w:rPr>
          <w:rFonts w:ascii="Arial" w:hAnsi="Arial" w:cs="Arial"/>
          <w:sz w:val="32"/>
          <w:szCs w:val="32"/>
        </w:rPr>
        <w:t xml:space="preserve">desarrollar un sistema de </w:t>
      </w:r>
      <w:r w:rsidRPr="009764D3">
        <w:rPr>
          <w:rFonts w:ascii="Arial" w:hAnsi="Arial" w:cs="Arial"/>
          <w:i/>
          <w:iCs/>
          <w:sz w:val="32"/>
          <w:szCs w:val="32"/>
        </w:rPr>
        <w:t>software</w:t>
      </w:r>
      <w:r w:rsidRPr="009764D3">
        <w:rPr>
          <w:rFonts w:ascii="Arial" w:hAnsi="Arial" w:cs="Arial"/>
          <w:sz w:val="32"/>
          <w:szCs w:val="32"/>
        </w:rPr>
        <w:t>. Por ejemplo, hay casos en que los sistemas deben implementarse bajo consideraciones</w:t>
      </w:r>
      <w:r>
        <w:rPr>
          <w:rFonts w:ascii="Arial" w:hAnsi="Arial" w:cs="Arial"/>
          <w:sz w:val="32"/>
          <w:szCs w:val="32"/>
        </w:rPr>
        <w:t xml:space="preserve"> fechas de</w:t>
      </w:r>
      <w:r w:rsidRPr="009764D3">
        <w:rPr>
          <w:rFonts w:ascii="Arial" w:hAnsi="Arial" w:cs="Arial"/>
          <w:sz w:val="32"/>
          <w:szCs w:val="32"/>
        </w:rPr>
        <w:t xml:space="preserve"> inicio o terminación</w:t>
      </w:r>
      <w:r>
        <w:rPr>
          <w:rFonts w:ascii="Arial" w:hAnsi="Arial" w:cs="Arial"/>
          <w:sz w:val="32"/>
          <w:szCs w:val="32"/>
        </w:rPr>
        <w:t>, presupuestos o usos de tecnologías específicos</w:t>
      </w:r>
      <w:r w:rsidR="00303039">
        <w:rPr>
          <w:rFonts w:ascii="Arial" w:hAnsi="Arial" w:cs="Arial"/>
          <w:sz w:val="32"/>
          <w:szCs w:val="32"/>
        </w:rPr>
        <w:t>.</w:t>
      </w:r>
    </w:p>
    <w:p w14:paraId="5839CD28" w14:textId="77777777" w:rsidR="00303039" w:rsidRDefault="00303039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7C3521C" w14:textId="77777777" w:rsidR="00303039" w:rsidRPr="00303039" w:rsidRDefault="00303039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</w:t>
      </w:r>
      <w:r w:rsidRPr="00303039">
        <w:rPr>
          <w:rFonts w:ascii="Arial" w:hAnsi="Arial" w:cs="Arial"/>
          <w:sz w:val="32"/>
          <w:szCs w:val="32"/>
        </w:rPr>
        <w:t>a ingeniería de requerimientos</w:t>
      </w:r>
    </w:p>
    <w:p w14:paraId="6B31A096" w14:textId="77777777" w:rsidR="00303039" w:rsidRPr="00303039" w:rsidRDefault="00303039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03039">
        <w:rPr>
          <w:rFonts w:ascii="Arial" w:hAnsi="Arial" w:cs="Arial"/>
          <w:sz w:val="32"/>
          <w:szCs w:val="32"/>
        </w:rPr>
        <w:t>es la disciplina que engloba las actividades relacionadas con la obtención, análisis, documentación y</w:t>
      </w:r>
    </w:p>
    <w:p w14:paraId="2D253732" w14:textId="219D1768" w:rsidR="00303039" w:rsidRDefault="00303039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03039">
        <w:rPr>
          <w:rFonts w:ascii="Arial" w:hAnsi="Arial" w:cs="Arial"/>
          <w:sz w:val="32"/>
          <w:szCs w:val="32"/>
        </w:rPr>
        <w:t>validación de estos.</w:t>
      </w:r>
    </w:p>
    <w:p w14:paraId="76F88BF5" w14:textId="381E2BF1" w:rsidR="005D6324" w:rsidRDefault="005D6324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2"/>
          <w:szCs w:val="52"/>
        </w:rPr>
      </w:pPr>
    </w:p>
    <w:p w14:paraId="1C01F670" w14:textId="77777777" w:rsidR="005D6324" w:rsidRDefault="005D6324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14:paraId="4F566F0F" w14:textId="77777777" w:rsidR="005D6324" w:rsidRDefault="005D6324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14:paraId="19A6FE38" w14:textId="77777777" w:rsidR="005D6324" w:rsidRDefault="005D6324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14:paraId="7305E0C7" w14:textId="070D82FC" w:rsidR="005D6324" w:rsidRDefault="005D6324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Capítulo 2</w:t>
      </w:r>
      <w:r>
        <w:rPr>
          <w:rFonts w:ascii="Arial" w:hAnsi="Arial" w:cs="Arial"/>
          <w:sz w:val="44"/>
          <w:szCs w:val="44"/>
        </w:rPr>
        <w:t>.2 Requerimientos y niveles de abstracción</w:t>
      </w:r>
    </w:p>
    <w:p w14:paraId="2C66B632" w14:textId="77777777" w:rsidR="005D6324" w:rsidRPr="005D6324" w:rsidRDefault="005D6324" w:rsidP="003030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14:paraId="58068D50" w14:textId="77777777" w:rsidR="005D6324" w:rsidRPr="005D6324" w:rsidRDefault="005D6324" w:rsidP="005D6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5D6324">
        <w:rPr>
          <w:rFonts w:ascii="Arial" w:hAnsi="Arial" w:cs="Arial"/>
          <w:sz w:val="32"/>
          <w:szCs w:val="32"/>
        </w:rPr>
        <w:t>Recabarlos no solo consiste en escuchar al propietario o usuario final de un sistema, sino posteriormente</w:t>
      </w:r>
    </w:p>
    <w:p w14:paraId="0E680C9C" w14:textId="77777777" w:rsidR="005D6324" w:rsidRPr="005D6324" w:rsidRDefault="005D6324" w:rsidP="005D6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5D6324">
        <w:rPr>
          <w:rFonts w:ascii="Arial" w:hAnsi="Arial" w:cs="Arial"/>
          <w:sz w:val="32"/>
          <w:szCs w:val="32"/>
        </w:rPr>
        <w:t>escribir en una lista lo que él quiere que este haga. Además del propietario o usuario de un sistema,</w:t>
      </w:r>
    </w:p>
    <w:p w14:paraId="48B86848" w14:textId="77777777" w:rsidR="005D6324" w:rsidRPr="005D6324" w:rsidRDefault="005D6324" w:rsidP="005D6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5D6324">
        <w:rPr>
          <w:rFonts w:ascii="Arial" w:hAnsi="Arial" w:cs="Arial"/>
          <w:sz w:val="32"/>
          <w:szCs w:val="32"/>
        </w:rPr>
        <w:t>pueden existir otras personas interesadas en este; es importante reconocer correcta y oportunamente a todas</w:t>
      </w:r>
    </w:p>
    <w:p w14:paraId="53441DCA" w14:textId="074DB5C0" w:rsidR="00FE2E83" w:rsidRDefault="005D6324" w:rsidP="005D6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5D6324">
        <w:rPr>
          <w:rFonts w:ascii="Arial" w:hAnsi="Arial" w:cs="Arial"/>
          <w:sz w:val="32"/>
          <w:szCs w:val="32"/>
        </w:rPr>
        <w:t>ellas.</w:t>
      </w:r>
    </w:p>
    <w:p w14:paraId="4B422EB0" w14:textId="4505E8A9" w:rsidR="00FE2E83" w:rsidRDefault="00FE2E83" w:rsidP="005D6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EBB6341" w14:textId="4B58D589" w:rsidR="00FE2E83" w:rsidRDefault="00FE2E83" w:rsidP="005D6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Niveles de requerimientos: </w:t>
      </w:r>
    </w:p>
    <w:p w14:paraId="2A04CA1A" w14:textId="672F3FF5" w:rsidR="00D573AF" w:rsidRDefault="00D573AF" w:rsidP="00D573A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Nivel Superior (Requerimientos de negocio)</w:t>
      </w:r>
    </w:p>
    <w:p w14:paraId="1AB5994F" w14:textId="2D611F65" w:rsidR="00CE3037" w:rsidRDefault="00CE3037" w:rsidP="0089578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Nivel Medio (Aspectos relacionados a la interacción con los usuarios</w:t>
      </w:r>
      <w:r w:rsidRPr="00895780">
        <w:rPr>
          <w:rFonts w:ascii="Arial" w:hAnsi="Arial" w:cs="Arial"/>
          <w:sz w:val="32"/>
          <w:szCs w:val="32"/>
        </w:rPr>
        <w:t>)</w:t>
      </w:r>
    </w:p>
    <w:p w14:paraId="01FE3F71" w14:textId="4D995117" w:rsidR="00895780" w:rsidRDefault="00895780" w:rsidP="0089578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Nivel Inferior (</w:t>
      </w:r>
      <w:r w:rsidR="008D3035">
        <w:rPr>
          <w:rFonts w:ascii="Arial" w:hAnsi="Arial" w:cs="Arial"/>
          <w:sz w:val="32"/>
          <w:szCs w:val="32"/>
        </w:rPr>
        <w:t>Requerimientos que describen situaciones o elementos necesarios para el diseño del sistema</w:t>
      </w:r>
      <w:r>
        <w:rPr>
          <w:rFonts w:ascii="Arial" w:hAnsi="Arial" w:cs="Arial"/>
          <w:sz w:val="32"/>
          <w:szCs w:val="32"/>
        </w:rPr>
        <w:t>)</w:t>
      </w:r>
    </w:p>
    <w:p w14:paraId="0DC8BB39" w14:textId="0AE28AE3" w:rsidR="003F60E7" w:rsidRDefault="003F60E7" w:rsidP="003F6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BC59E71" wp14:editId="2BB9CACD">
            <wp:extent cx="5926964" cy="3909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644" cy="39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99B1" w14:textId="0D516534" w:rsidR="005A59A1" w:rsidRDefault="005A59A1" w:rsidP="005A59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Capítulo 2.2 Requerimientos</w:t>
      </w:r>
      <w:r>
        <w:rPr>
          <w:rFonts w:ascii="Arial" w:hAnsi="Arial" w:cs="Arial"/>
          <w:sz w:val="44"/>
          <w:szCs w:val="44"/>
        </w:rPr>
        <w:t xml:space="preserve"> de usuario y requerimientos funcionales</w:t>
      </w:r>
    </w:p>
    <w:p w14:paraId="2D820FB4" w14:textId="77777777" w:rsidR="003E002B" w:rsidRDefault="003E002B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AABB82E" w14:textId="787AFBE0" w:rsidR="003E002B" w:rsidRPr="003E002B" w:rsidRDefault="003E002B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E002B">
        <w:rPr>
          <w:rFonts w:ascii="Arial" w:hAnsi="Arial" w:cs="Arial"/>
          <w:b/>
          <w:bCs/>
          <w:sz w:val="32"/>
          <w:szCs w:val="32"/>
        </w:rPr>
        <w:t>R</w:t>
      </w:r>
      <w:r w:rsidRPr="003E002B">
        <w:rPr>
          <w:rFonts w:ascii="Arial" w:hAnsi="Arial" w:cs="Arial"/>
          <w:b/>
          <w:bCs/>
          <w:sz w:val="32"/>
          <w:szCs w:val="32"/>
        </w:rPr>
        <w:t>equerimientos de usuario</w:t>
      </w:r>
      <w:r>
        <w:rPr>
          <w:rFonts w:ascii="Arial" w:hAnsi="Arial" w:cs="Arial"/>
          <w:b/>
          <w:bCs/>
          <w:sz w:val="32"/>
          <w:szCs w:val="32"/>
        </w:rPr>
        <w:t>:</w:t>
      </w:r>
      <w:r w:rsidRPr="003E002B">
        <w:rPr>
          <w:rFonts w:ascii="Arial" w:hAnsi="Arial" w:cs="Arial"/>
          <w:sz w:val="32"/>
          <w:szCs w:val="32"/>
        </w:rPr>
        <w:t xml:space="preserve"> especifican servicios que por lo</w:t>
      </w:r>
    </w:p>
    <w:p w14:paraId="58C5A310" w14:textId="77777777" w:rsidR="003E002B" w:rsidRPr="003E002B" w:rsidRDefault="003E002B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E002B">
        <w:rPr>
          <w:rFonts w:ascii="Arial" w:hAnsi="Arial" w:cs="Arial"/>
          <w:sz w:val="32"/>
          <w:szCs w:val="32"/>
        </w:rPr>
        <w:t>habitual dan soporte a procesos de negocio que los usuarios podrán llevar a cabo mediante el sistema, por ejemplo:</w:t>
      </w:r>
    </w:p>
    <w:p w14:paraId="4F06AE45" w14:textId="1C5CCCA7" w:rsidR="003E002B" w:rsidRDefault="003E002B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E002B">
        <w:rPr>
          <w:rFonts w:ascii="Arial" w:hAnsi="Arial" w:cs="Arial"/>
          <w:sz w:val="32"/>
          <w:szCs w:val="32"/>
        </w:rPr>
        <w:t xml:space="preserve">“Comprar boleto (de autobús) en línea”. </w:t>
      </w:r>
      <w:r>
        <w:rPr>
          <w:rFonts w:ascii="Arial" w:hAnsi="Arial" w:cs="Arial"/>
          <w:sz w:val="32"/>
          <w:szCs w:val="32"/>
        </w:rPr>
        <w:t>(Se obtienen por medio de casos de uso o historias de usuario)</w:t>
      </w:r>
      <w:r w:rsidR="00AE7375">
        <w:rPr>
          <w:rFonts w:ascii="Arial" w:hAnsi="Arial" w:cs="Arial"/>
          <w:sz w:val="32"/>
          <w:szCs w:val="32"/>
        </w:rPr>
        <w:t>.</w:t>
      </w:r>
    </w:p>
    <w:p w14:paraId="310D7B4C" w14:textId="371C5475" w:rsidR="003E002B" w:rsidRPr="003E002B" w:rsidRDefault="003E002B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E002B">
        <w:rPr>
          <w:rFonts w:ascii="Arial" w:hAnsi="Arial" w:cs="Arial"/>
          <w:b/>
          <w:bCs/>
          <w:sz w:val="32"/>
          <w:szCs w:val="32"/>
        </w:rPr>
        <w:t xml:space="preserve">Requerimientos </w:t>
      </w:r>
      <w:r w:rsidRPr="003E002B">
        <w:rPr>
          <w:rFonts w:ascii="Arial" w:hAnsi="Arial" w:cs="Arial"/>
          <w:b/>
          <w:bCs/>
          <w:sz w:val="32"/>
          <w:szCs w:val="32"/>
        </w:rPr>
        <w:t>funcionales</w:t>
      </w:r>
      <w:r w:rsidRPr="003E002B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3E002B">
        <w:rPr>
          <w:rFonts w:ascii="Arial" w:hAnsi="Arial" w:cs="Arial"/>
          <w:sz w:val="32"/>
          <w:szCs w:val="32"/>
        </w:rPr>
        <w:t>describen detalles finos de diseño y/o implementación relacionados</w:t>
      </w:r>
    </w:p>
    <w:p w14:paraId="6D3FEE52" w14:textId="77777777" w:rsidR="003E002B" w:rsidRPr="003E002B" w:rsidRDefault="003E002B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E002B">
        <w:rPr>
          <w:rFonts w:ascii="Arial" w:hAnsi="Arial" w:cs="Arial"/>
          <w:sz w:val="32"/>
          <w:szCs w:val="32"/>
        </w:rPr>
        <w:t>a los requerimientos de usuario, por ejemplo: “El origen y des tino del viaje deben ser elegidos a partir de</w:t>
      </w:r>
    </w:p>
    <w:p w14:paraId="06A44434" w14:textId="74CB8F0F" w:rsidR="003E002B" w:rsidRDefault="003E002B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3E002B">
        <w:rPr>
          <w:rFonts w:ascii="Arial" w:hAnsi="Arial" w:cs="Arial"/>
          <w:sz w:val="32"/>
          <w:szCs w:val="32"/>
        </w:rPr>
        <w:t xml:space="preserve">un </w:t>
      </w:r>
      <w:r w:rsidRPr="003E002B">
        <w:rPr>
          <w:rFonts w:ascii="Arial" w:hAnsi="Arial" w:cs="Arial"/>
          <w:i/>
          <w:iCs/>
          <w:sz w:val="32"/>
          <w:szCs w:val="32"/>
        </w:rPr>
        <w:t>combo box</w:t>
      </w:r>
      <w:r w:rsidRPr="003E002B">
        <w:rPr>
          <w:rFonts w:ascii="Arial" w:hAnsi="Arial" w:cs="Arial"/>
          <w:sz w:val="32"/>
          <w:szCs w:val="32"/>
        </w:rPr>
        <w:t>”</w:t>
      </w:r>
      <w:r w:rsidR="00AE7375">
        <w:rPr>
          <w:rFonts w:ascii="Arial" w:hAnsi="Arial" w:cs="Arial"/>
          <w:sz w:val="32"/>
          <w:szCs w:val="32"/>
        </w:rPr>
        <w:t>.</w:t>
      </w:r>
    </w:p>
    <w:p w14:paraId="403C2D1B" w14:textId="5F9B4BFC" w:rsidR="002316CA" w:rsidRDefault="002316CA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3BEE0F4" w14:textId="11BAFFBF" w:rsidR="002316CA" w:rsidRDefault="002316CA" w:rsidP="003E0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Los requerimientos de usuario se dividen en:</w:t>
      </w:r>
    </w:p>
    <w:p w14:paraId="4DF1F20A" w14:textId="53F6EC89" w:rsidR="002316CA" w:rsidRDefault="002316CA" w:rsidP="00691C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7E3535">
        <w:rPr>
          <w:rFonts w:ascii="Arial" w:hAnsi="Arial" w:cs="Arial"/>
          <w:sz w:val="32"/>
          <w:szCs w:val="32"/>
        </w:rPr>
        <w:t xml:space="preserve">Primario: </w:t>
      </w:r>
      <w:r w:rsidR="00691C91" w:rsidRPr="007E3535">
        <w:rPr>
          <w:rFonts w:ascii="Arial" w:hAnsi="Arial" w:cs="Arial"/>
          <w:sz w:val="32"/>
          <w:szCs w:val="32"/>
        </w:rPr>
        <w:t>El</w:t>
      </w:r>
      <w:r w:rsidR="00691C91" w:rsidRPr="007E3535">
        <w:rPr>
          <w:rFonts w:ascii="Arial" w:hAnsi="Arial" w:cs="Arial"/>
          <w:sz w:val="32"/>
          <w:szCs w:val="32"/>
        </w:rPr>
        <w:t xml:space="preserve"> </w:t>
      </w:r>
      <w:r w:rsidR="00691C91" w:rsidRPr="007E3535">
        <w:rPr>
          <w:rFonts w:ascii="Arial" w:hAnsi="Arial" w:cs="Arial"/>
          <w:sz w:val="32"/>
          <w:szCs w:val="32"/>
        </w:rPr>
        <w:t>primario describe servicios fundamentales que los usuarios desean llevar a cabo por medio del sistema, por</w:t>
      </w:r>
      <w:r w:rsidR="00691C91" w:rsidRPr="007E3535">
        <w:rPr>
          <w:rFonts w:ascii="Arial" w:hAnsi="Arial" w:cs="Arial"/>
          <w:sz w:val="32"/>
          <w:szCs w:val="32"/>
        </w:rPr>
        <w:t xml:space="preserve"> </w:t>
      </w:r>
      <w:r w:rsidR="00691C91" w:rsidRPr="007E3535">
        <w:rPr>
          <w:rFonts w:ascii="Arial" w:hAnsi="Arial" w:cs="Arial"/>
          <w:sz w:val="32"/>
          <w:szCs w:val="32"/>
        </w:rPr>
        <w:t>ejemplo: “Comprar boleto (de autobús) en línea”</w:t>
      </w:r>
      <w:r w:rsidR="00217803" w:rsidRPr="007E3535">
        <w:rPr>
          <w:rFonts w:ascii="Arial" w:hAnsi="Arial" w:cs="Arial"/>
          <w:sz w:val="32"/>
          <w:szCs w:val="32"/>
        </w:rPr>
        <w:t>, soportan procesos clave de la organización.</w:t>
      </w:r>
    </w:p>
    <w:p w14:paraId="42DD3177" w14:textId="77777777" w:rsidR="007E3535" w:rsidRPr="007E3535" w:rsidRDefault="007E3535" w:rsidP="007E353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13B2D76" w14:textId="53B230A2" w:rsidR="002316CA" w:rsidRDefault="002316CA" w:rsidP="007E353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7E3535">
        <w:rPr>
          <w:rFonts w:ascii="Arial" w:hAnsi="Arial" w:cs="Arial"/>
          <w:sz w:val="32"/>
          <w:szCs w:val="32"/>
        </w:rPr>
        <w:t>Secundario:</w:t>
      </w:r>
      <w:r w:rsidR="007E3535" w:rsidRPr="007E3535">
        <w:rPr>
          <w:rFonts w:ascii="Arial" w:hAnsi="Arial" w:cs="Arial"/>
          <w:sz w:val="32"/>
          <w:szCs w:val="32"/>
        </w:rPr>
        <w:t xml:space="preserve"> </w:t>
      </w:r>
      <w:r w:rsidR="007E3535" w:rsidRPr="007E3535">
        <w:rPr>
          <w:rFonts w:ascii="Arial" w:hAnsi="Arial" w:cs="Arial"/>
          <w:sz w:val="32"/>
          <w:szCs w:val="32"/>
        </w:rPr>
        <w:t>describe acciones necesarias para dar</w:t>
      </w:r>
      <w:r w:rsidR="007E3535" w:rsidRPr="007E3535">
        <w:rPr>
          <w:rFonts w:ascii="Arial" w:hAnsi="Arial" w:cs="Arial"/>
          <w:sz w:val="32"/>
          <w:szCs w:val="32"/>
        </w:rPr>
        <w:t xml:space="preserve"> </w:t>
      </w:r>
      <w:r w:rsidR="007E3535" w:rsidRPr="007E3535">
        <w:rPr>
          <w:rFonts w:ascii="Arial" w:hAnsi="Arial" w:cs="Arial"/>
          <w:sz w:val="32"/>
          <w:szCs w:val="32"/>
        </w:rPr>
        <w:t>soporte a la realización de los servicios especificados en los casos de uso o historias de usuario de los primarios.</w:t>
      </w:r>
      <w:r w:rsidR="007E3535" w:rsidRPr="007E3535">
        <w:rPr>
          <w:rFonts w:ascii="Arial" w:hAnsi="Arial" w:cs="Arial"/>
          <w:sz w:val="32"/>
          <w:szCs w:val="32"/>
        </w:rPr>
        <w:t xml:space="preserve"> </w:t>
      </w:r>
      <w:r w:rsidR="007E3535" w:rsidRPr="007E3535">
        <w:rPr>
          <w:rFonts w:ascii="Arial" w:hAnsi="Arial" w:cs="Arial"/>
          <w:sz w:val="32"/>
          <w:szCs w:val="32"/>
        </w:rPr>
        <w:t>Para el ejemplo de caso de uso primario mencionado antes, casos de uso secundarios podrían ser: Acceder al</w:t>
      </w:r>
      <w:r w:rsidR="007E3535" w:rsidRPr="007E3535">
        <w:rPr>
          <w:rFonts w:ascii="Arial" w:hAnsi="Arial" w:cs="Arial"/>
          <w:sz w:val="32"/>
          <w:szCs w:val="32"/>
        </w:rPr>
        <w:t xml:space="preserve"> </w:t>
      </w:r>
      <w:r w:rsidR="007E3535" w:rsidRPr="007E3535">
        <w:rPr>
          <w:rFonts w:ascii="Arial" w:hAnsi="Arial" w:cs="Arial"/>
          <w:sz w:val="32"/>
          <w:szCs w:val="32"/>
        </w:rPr>
        <w:t>sistema, Realizar alta o Enviar comprobante de compra.</w:t>
      </w:r>
    </w:p>
    <w:p w14:paraId="0F70BFD4" w14:textId="77777777" w:rsidR="00332BC1" w:rsidRPr="00332BC1" w:rsidRDefault="00332BC1" w:rsidP="00332BC1">
      <w:pPr>
        <w:pStyle w:val="Prrafodelista"/>
        <w:rPr>
          <w:rFonts w:ascii="Arial" w:hAnsi="Arial" w:cs="Arial"/>
          <w:sz w:val="32"/>
          <w:szCs w:val="32"/>
        </w:rPr>
      </w:pPr>
    </w:p>
    <w:p w14:paraId="76009568" w14:textId="5D1D489D" w:rsidR="00332BC1" w:rsidRPr="007E3535" w:rsidRDefault="00332BC1" w:rsidP="00332BC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778A13" wp14:editId="607E83B9">
            <wp:extent cx="6027767" cy="3989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028" cy="39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4D91" w14:textId="77777777" w:rsidR="00616968" w:rsidRDefault="00616968" w:rsidP="003F6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14:paraId="2FF6CD81" w14:textId="7D9069AA" w:rsidR="005A59A1" w:rsidRDefault="00616968" w:rsidP="003F6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Capítulo 2.2</w:t>
      </w:r>
      <w:r>
        <w:rPr>
          <w:rFonts w:ascii="Arial" w:hAnsi="Arial" w:cs="Arial"/>
          <w:sz w:val="44"/>
          <w:szCs w:val="44"/>
        </w:rPr>
        <w:t>.2 Atributos de Calidad</w:t>
      </w:r>
    </w:p>
    <w:p w14:paraId="28328DF4" w14:textId="77777777" w:rsidR="00DB18BA" w:rsidRDefault="00DB18BA" w:rsidP="003F6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14:paraId="0991940A" w14:textId="54F4B6B2" w:rsidR="00E23CA4" w:rsidRDefault="00E23CA4" w:rsidP="00E23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23CA4">
        <w:rPr>
          <w:rFonts w:ascii="Arial" w:hAnsi="Arial" w:cs="Arial"/>
          <w:sz w:val="32"/>
          <w:szCs w:val="32"/>
        </w:rPr>
        <w:t>Los atributos de calidad especifican características útiles para establecer criterios sobre la calidad del sistema. Actualmente</w:t>
      </w:r>
      <w:r w:rsidRPr="00E23CA4">
        <w:rPr>
          <w:rFonts w:ascii="Arial" w:hAnsi="Arial" w:cs="Arial"/>
          <w:sz w:val="32"/>
          <w:szCs w:val="32"/>
        </w:rPr>
        <w:t xml:space="preserve"> </w:t>
      </w:r>
      <w:r w:rsidRPr="00E23CA4">
        <w:rPr>
          <w:rFonts w:ascii="Arial" w:hAnsi="Arial" w:cs="Arial"/>
          <w:sz w:val="32"/>
          <w:szCs w:val="32"/>
        </w:rPr>
        <w:t xml:space="preserve">no existe un “listado único” de atributos de calidad relevantes para diseñar la </w:t>
      </w:r>
      <w:r w:rsidRPr="00E23CA4">
        <w:rPr>
          <w:rFonts w:ascii="Arial" w:hAnsi="Arial" w:cs="Arial"/>
          <w:i/>
          <w:iCs/>
          <w:sz w:val="32"/>
          <w:szCs w:val="32"/>
        </w:rPr>
        <w:t>arquitectura de software</w:t>
      </w:r>
      <w:r w:rsidRPr="00E23CA4">
        <w:rPr>
          <w:rFonts w:ascii="Arial" w:hAnsi="Arial" w:cs="Arial"/>
          <w:sz w:val="32"/>
          <w:szCs w:val="32"/>
        </w:rPr>
        <w:t>.</w:t>
      </w:r>
    </w:p>
    <w:p w14:paraId="4B119BBC" w14:textId="77777777" w:rsidR="00DB18BA" w:rsidRPr="00E23CA4" w:rsidRDefault="00DB18BA" w:rsidP="00E23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A16FB61" w14:textId="69FD653E" w:rsidR="00E23CA4" w:rsidRDefault="00E23CA4" w:rsidP="00E23CA4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 w:rsidRPr="00E23CA4">
        <w:rPr>
          <w:rFonts w:ascii="Arial" w:hAnsi="Arial" w:cs="Arial"/>
          <w:sz w:val="32"/>
          <w:szCs w:val="32"/>
        </w:rPr>
        <w:t>Sin embargo, estándares para la evaluación de la calidad, como el ISO/IEC 9126 (</w:t>
      </w:r>
      <w:r w:rsidRPr="00E23CA4">
        <w:rPr>
          <w:rFonts w:ascii="Arial" w:hAnsi="Arial" w:cs="Arial"/>
          <w:i/>
          <w:iCs/>
          <w:sz w:val="32"/>
          <w:szCs w:val="32"/>
        </w:rPr>
        <w:t>International Standard Organization</w:t>
      </w:r>
      <w:r w:rsidR="007058BD">
        <w:rPr>
          <w:rFonts w:ascii="MyriadPro-Regular" w:hAnsi="MyriadPro-Regular" w:cs="MyriadPro-Regular"/>
          <w:sz w:val="18"/>
          <w:szCs w:val="18"/>
        </w:rPr>
        <w:t>)</w:t>
      </w:r>
      <w:r w:rsidR="004037EE">
        <w:rPr>
          <w:rFonts w:ascii="MyriadPro-Regular" w:hAnsi="MyriadPro-Regular" w:cs="MyriadPro-Regular"/>
          <w:sz w:val="18"/>
          <w:szCs w:val="18"/>
        </w:rPr>
        <w:t>.</w:t>
      </w:r>
    </w:p>
    <w:p w14:paraId="5F268907" w14:textId="52776ECC" w:rsidR="007058BD" w:rsidRDefault="007058BD" w:rsidP="00E23C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1D1312" wp14:editId="34FBAAF1">
            <wp:extent cx="6722300" cy="2558703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165" cy="25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436" w14:textId="77777777" w:rsidR="004A50CC" w:rsidRDefault="004A50CC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36B3357" w14:textId="4FAC36B6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i/>
          <w:iCs/>
          <w:sz w:val="32"/>
          <w:szCs w:val="32"/>
        </w:rPr>
        <w:t xml:space="preserve">1. </w:t>
      </w:r>
      <w:r w:rsidRPr="004A50CC">
        <w:rPr>
          <w:rFonts w:ascii="Arial" w:hAnsi="Arial" w:cs="Arial"/>
          <w:b/>
          <w:bCs/>
          <w:sz w:val="32"/>
          <w:szCs w:val="32"/>
        </w:rPr>
        <w:t xml:space="preserve">Disponibilidad. </w:t>
      </w:r>
      <w:r w:rsidRPr="004A50CC">
        <w:rPr>
          <w:rFonts w:ascii="Arial" w:hAnsi="Arial" w:cs="Arial"/>
          <w:sz w:val="32"/>
          <w:szCs w:val="32"/>
        </w:rPr>
        <w:t>Indicador acerca de si el sistema se encuentra en una condición operable cuando</w:t>
      </w:r>
    </w:p>
    <w:p w14:paraId="529D7C20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sz w:val="32"/>
          <w:szCs w:val="32"/>
        </w:rPr>
        <w:t>requiere ser utilizado.</w:t>
      </w:r>
    </w:p>
    <w:p w14:paraId="7EAFCA90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i/>
          <w:iCs/>
          <w:sz w:val="32"/>
          <w:szCs w:val="32"/>
        </w:rPr>
        <w:t xml:space="preserve">2. </w:t>
      </w:r>
      <w:r w:rsidRPr="004A50CC">
        <w:rPr>
          <w:rFonts w:ascii="Arial" w:hAnsi="Arial" w:cs="Arial"/>
          <w:b/>
          <w:bCs/>
          <w:sz w:val="32"/>
          <w:szCs w:val="32"/>
        </w:rPr>
        <w:t xml:space="preserve">Seguridad. </w:t>
      </w:r>
      <w:r w:rsidRPr="004A50CC">
        <w:rPr>
          <w:rFonts w:ascii="Arial" w:hAnsi="Arial" w:cs="Arial"/>
          <w:sz w:val="32"/>
          <w:szCs w:val="32"/>
        </w:rPr>
        <w:t>Indicador del grado de protección ante usos o accesos inapropiados del sistema.</w:t>
      </w:r>
    </w:p>
    <w:p w14:paraId="38FAE894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i/>
          <w:iCs/>
          <w:sz w:val="32"/>
          <w:szCs w:val="32"/>
        </w:rPr>
        <w:t xml:space="preserve">3. </w:t>
      </w:r>
      <w:r w:rsidRPr="004A50CC">
        <w:rPr>
          <w:rFonts w:ascii="Arial" w:hAnsi="Arial" w:cs="Arial"/>
          <w:b/>
          <w:bCs/>
          <w:sz w:val="32"/>
          <w:szCs w:val="32"/>
        </w:rPr>
        <w:t>Desempeño</w:t>
      </w:r>
      <w:r w:rsidRPr="004A50CC">
        <w:rPr>
          <w:rFonts w:ascii="Arial" w:hAnsi="Arial" w:cs="Arial"/>
          <w:sz w:val="32"/>
          <w:szCs w:val="32"/>
        </w:rPr>
        <w:t>. Indicador sobre la cantidad de trabajo realizado por el sistema considerando tiempo y</w:t>
      </w:r>
    </w:p>
    <w:p w14:paraId="0CB94FC2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sz w:val="32"/>
          <w:szCs w:val="32"/>
        </w:rPr>
        <w:t>recursos.</w:t>
      </w:r>
    </w:p>
    <w:p w14:paraId="3C357EB9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i/>
          <w:iCs/>
          <w:sz w:val="32"/>
          <w:szCs w:val="32"/>
        </w:rPr>
        <w:t xml:space="preserve">4. </w:t>
      </w:r>
      <w:r w:rsidRPr="004A50CC">
        <w:rPr>
          <w:rFonts w:ascii="Arial" w:hAnsi="Arial" w:cs="Arial"/>
          <w:b/>
          <w:bCs/>
          <w:sz w:val="32"/>
          <w:szCs w:val="32"/>
        </w:rPr>
        <w:t xml:space="preserve">Facilidad de prueba. </w:t>
      </w:r>
      <w:r w:rsidRPr="004A50CC">
        <w:rPr>
          <w:rFonts w:ascii="Arial" w:hAnsi="Arial" w:cs="Arial"/>
          <w:sz w:val="32"/>
          <w:szCs w:val="32"/>
        </w:rPr>
        <w:t>Indicador acerca de la facilidad con la cual se elaboran pruebas efectivas para el</w:t>
      </w:r>
    </w:p>
    <w:p w14:paraId="6B4B505A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sz w:val="32"/>
          <w:szCs w:val="32"/>
        </w:rPr>
        <w:t>sistema.</w:t>
      </w:r>
    </w:p>
    <w:p w14:paraId="43568208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i/>
          <w:iCs/>
          <w:sz w:val="32"/>
          <w:szCs w:val="32"/>
        </w:rPr>
        <w:t xml:space="preserve">5. </w:t>
      </w:r>
      <w:r w:rsidRPr="004A50CC">
        <w:rPr>
          <w:rFonts w:ascii="Arial" w:hAnsi="Arial" w:cs="Arial"/>
          <w:b/>
          <w:bCs/>
          <w:sz w:val="32"/>
          <w:szCs w:val="32"/>
        </w:rPr>
        <w:t xml:space="preserve">Modificabilidad. </w:t>
      </w:r>
      <w:r w:rsidRPr="004A50CC">
        <w:rPr>
          <w:rFonts w:ascii="Arial" w:hAnsi="Arial" w:cs="Arial"/>
          <w:sz w:val="32"/>
          <w:szCs w:val="32"/>
        </w:rPr>
        <w:t>Indicador referente al costo de realizar cambios en el sistema.</w:t>
      </w:r>
    </w:p>
    <w:p w14:paraId="68C75820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i/>
          <w:iCs/>
          <w:sz w:val="32"/>
          <w:szCs w:val="32"/>
        </w:rPr>
        <w:t xml:space="preserve">6. </w:t>
      </w:r>
      <w:r w:rsidRPr="004A50CC">
        <w:rPr>
          <w:rFonts w:ascii="Arial" w:hAnsi="Arial" w:cs="Arial"/>
          <w:b/>
          <w:bCs/>
          <w:sz w:val="32"/>
          <w:szCs w:val="32"/>
        </w:rPr>
        <w:t>Usabilidad</w:t>
      </w:r>
      <w:r w:rsidRPr="004A50CC">
        <w:rPr>
          <w:rFonts w:ascii="Arial" w:hAnsi="Arial" w:cs="Arial"/>
          <w:sz w:val="32"/>
          <w:szCs w:val="32"/>
        </w:rPr>
        <w:t>. Indicador sobre la facilidad con la cual el sistema puede ser utilizado por los usuarios.</w:t>
      </w:r>
    </w:p>
    <w:p w14:paraId="428CC10E" w14:textId="77777777" w:rsidR="00C77B09" w:rsidRPr="004A50CC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i/>
          <w:iCs/>
          <w:sz w:val="32"/>
          <w:szCs w:val="32"/>
        </w:rPr>
        <w:t xml:space="preserve">10. </w:t>
      </w:r>
      <w:r w:rsidRPr="004A50CC">
        <w:rPr>
          <w:rFonts w:ascii="Arial" w:hAnsi="Arial" w:cs="Arial"/>
          <w:b/>
          <w:bCs/>
          <w:sz w:val="32"/>
          <w:szCs w:val="32"/>
        </w:rPr>
        <w:t xml:space="preserve">Interoperabilidad. </w:t>
      </w:r>
      <w:r w:rsidRPr="004A50CC">
        <w:rPr>
          <w:rFonts w:ascii="Arial" w:hAnsi="Arial" w:cs="Arial"/>
          <w:sz w:val="32"/>
          <w:szCs w:val="32"/>
        </w:rPr>
        <w:t>Indicador acerca de la facilidad del sistema para intercambiar información con</w:t>
      </w:r>
    </w:p>
    <w:p w14:paraId="53564676" w14:textId="03640FC4" w:rsidR="00C77B09" w:rsidRDefault="00C77B09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A50CC">
        <w:rPr>
          <w:rFonts w:ascii="Arial" w:hAnsi="Arial" w:cs="Arial"/>
          <w:sz w:val="32"/>
          <w:szCs w:val="32"/>
        </w:rPr>
        <w:t>otros sistemas mediante interfaces.</w:t>
      </w:r>
    </w:p>
    <w:p w14:paraId="58F9F153" w14:textId="63FAA883" w:rsidR="00B600C7" w:rsidRDefault="00B600C7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BC2F4A9" w14:textId="79DA9432" w:rsidR="001A0178" w:rsidRDefault="001A0178" w:rsidP="001A01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Capítulo 2.2.</w:t>
      </w:r>
      <w:r>
        <w:rPr>
          <w:rFonts w:ascii="Arial" w:hAnsi="Arial" w:cs="Arial"/>
          <w:sz w:val="44"/>
          <w:szCs w:val="44"/>
        </w:rPr>
        <w:t>3 Restricciones</w:t>
      </w:r>
    </w:p>
    <w:p w14:paraId="00CB86F8" w14:textId="5EA8CC25" w:rsidR="001A0178" w:rsidRPr="001A0178" w:rsidRDefault="001A0178" w:rsidP="001A01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A0178">
        <w:rPr>
          <w:rFonts w:ascii="Arial" w:hAnsi="Arial" w:cs="Arial"/>
          <w:sz w:val="32"/>
          <w:szCs w:val="32"/>
        </w:rPr>
        <w:t>L</w:t>
      </w:r>
      <w:r w:rsidRPr="001A0178">
        <w:rPr>
          <w:rFonts w:ascii="Arial" w:hAnsi="Arial" w:cs="Arial"/>
          <w:sz w:val="32"/>
          <w:szCs w:val="32"/>
        </w:rPr>
        <w:t>as restricciones describen aspectos que limitan el proceso de desarrollo del sistema.</w:t>
      </w:r>
    </w:p>
    <w:p w14:paraId="529A854D" w14:textId="77777777" w:rsidR="001A0178" w:rsidRDefault="001A0178" w:rsidP="001A01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B058414" w14:textId="0CAC8C99" w:rsidR="001A0178" w:rsidRPr="001A0178" w:rsidRDefault="001A0178" w:rsidP="001A01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A0178">
        <w:rPr>
          <w:rFonts w:ascii="Arial" w:hAnsi="Arial" w:cs="Arial"/>
          <w:sz w:val="32"/>
          <w:szCs w:val="32"/>
        </w:rPr>
        <w:lastRenderedPageBreak/>
        <w:t>Para facilitar su manejo se distinguen dos subclases:</w:t>
      </w:r>
    </w:p>
    <w:p w14:paraId="3DA8BEA5" w14:textId="77777777" w:rsidR="001A0178" w:rsidRPr="001A0178" w:rsidRDefault="001A0178" w:rsidP="001A01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A0178">
        <w:rPr>
          <w:rFonts w:ascii="Arial" w:hAnsi="Arial" w:cs="Arial"/>
          <w:sz w:val="32"/>
          <w:szCs w:val="32"/>
        </w:rPr>
        <w:t>I. Restricciones técnicas.</w:t>
      </w:r>
    </w:p>
    <w:p w14:paraId="5174387A" w14:textId="4A566EE3" w:rsidR="001A0178" w:rsidRDefault="001A0178" w:rsidP="001A01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A0178">
        <w:rPr>
          <w:rFonts w:ascii="Arial" w:hAnsi="Arial" w:cs="Arial"/>
          <w:sz w:val="32"/>
          <w:szCs w:val="32"/>
        </w:rPr>
        <w:t>II. Restricciones administrativas.</w:t>
      </w:r>
      <w:r w:rsidR="000C2341">
        <w:rPr>
          <w:rFonts w:ascii="Arial" w:hAnsi="Arial" w:cs="Arial"/>
          <w:sz w:val="32"/>
          <w:szCs w:val="32"/>
        </w:rPr>
        <w:t xml:space="preserve"> (Costos y tiempos de desarrollo)</w:t>
      </w:r>
    </w:p>
    <w:p w14:paraId="31BB3827" w14:textId="3FB1C38A" w:rsidR="00193169" w:rsidRPr="00193169" w:rsidRDefault="00193169" w:rsidP="001A01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1A37ED8" w14:textId="77777777" w:rsidR="00193169" w:rsidRPr="00193169" w:rsidRDefault="00193169" w:rsidP="0019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193169">
        <w:rPr>
          <w:rFonts w:ascii="Arial" w:hAnsi="Arial" w:cs="Arial"/>
          <w:sz w:val="44"/>
          <w:szCs w:val="44"/>
        </w:rPr>
        <w:t>2.2.4 Reglas de negocio e interfaces externas</w:t>
      </w:r>
    </w:p>
    <w:p w14:paraId="139F6688" w14:textId="159D9DB6" w:rsidR="00193169" w:rsidRPr="00193169" w:rsidRDefault="00193169" w:rsidP="00193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193169">
        <w:rPr>
          <w:rFonts w:ascii="Arial" w:hAnsi="Arial" w:cs="Arial"/>
          <w:sz w:val="32"/>
          <w:szCs w:val="32"/>
        </w:rPr>
        <w:t>Las reglas de negocio especifican políticas, estándares, prácticas o procedimientos organizacionales y/o</w:t>
      </w:r>
      <w:r w:rsidR="00805974">
        <w:rPr>
          <w:rFonts w:ascii="Arial" w:hAnsi="Arial" w:cs="Arial"/>
          <w:sz w:val="32"/>
          <w:szCs w:val="32"/>
        </w:rPr>
        <w:t xml:space="preserve"> </w:t>
      </w:r>
      <w:r w:rsidRPr="00193169">
        <w:rPr>
          <w:rFonts w:ascii="Arial" w:hAnsi="Arial" w:cs="Arial"/>
          <w:sz w:val="32"/>
          <w:szCs w:val="32"/>
        </w:rPr>
        <w:t>gubernamentales</w:t>
      </w:r>
      <w:r w:rsidR="00CD1807">
        <w:rPr>
          <w:rFonts w:ascii="Arial" w:hAnsi="Arial" w:cs="Arial"/>
          <w:sz w:val="32"/>
          <w:szCs w:val="32"/>
        </w:rPr>
        <w:t xml:space="preserve"> </w:t>
      </w:r>
      <w:r w:rsidRPr="00193169">
        <w:rPr>
          <w:rFonts w:ascii="Arial" w:hAnsi="Arial" w:cs="Arial"/>
          <w:sz w:val="32"/>
          <w:szCs w:val="32"/>
        </w:rPr>
        <w:t>que rigen o restringen la forma en que se realizan las actividades o procesos de una organización.</w:t>
      </w:r>
    </w:p>
    <w:p w14:paraId="221F865A" w14:textId="5678A982" w:rsidR="001A0178" w:rsidRDefault="001A0178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2"/>
          <w:szCs w:val="52"/>
        </w:rPr>
      </w:pPr>
    </w:p>
    <w:p w14:paraId="6E0BCB72" w14:textId="40FD9105" w:rsidR="006F6345" w:rsidRDefault="006F6345" w:rsidP="00C77B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6F6345">
        <w:rPr>
          <w:rFonts w:ascii="Arial" w:hAnsi="Arial" w:cs="Arial"/>
          <w:sz w:val="44"/>
          <w:szCs w:val="44"/>
        </w:rPr>
        <w:t>2.3</w:t>
      </w:r>
      <w:r>
        <w:rPr>
          <w:rFonts w:ascii="Arial" w:hAnsi="Arial" w:cs="Arial"/>
          <w:sz w:val="52"/>
          <w:szCs w:val="52"/>
        </w:rPr>
        <w:t xml:space="preserve"> </w:t>
      </w:r>
      <w:r w:rsidRPr="006F6345">
        <w:rPr>
          <w:rFonts w:ascii="Arial" w:hAnsi="Arial" w:cs="Arial"/>
          <w:sz w:val="44"/>
          <w:szCs w:val="44"/>
        </w:rPr>
        <w:t>Drivers Arquitectónicos</w:t>
      </w:r>
      <w:r w:rsidR="005D16DD">
        <w:rPr>
          <w:rFonts w:ascii="Arial" w:hAnsi="Arial" w:cs="Arial"/>
          <w:sz w:val="44"/>
          <w:szCs w:val="44"/>
        </w:rPr>
        <w:t>, requerimientos de arquitectura</w:t>
      </w:r>
    </w:p>
    <w:p w14:paraId="3A64D102" w14:textId="5950EDEF" w:rsidR="0040480F" w:rsidRDefault="0040480F" w:rsidP="0040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0480F">
        <w:rPr>
          <w:rFonts w:ascii="Arial" w:hAnsi="Arial" w:cs="Arial"/>
          <w:sz w:val="32"/>
          <w:szCs w:val="32"/>
        </w:rPr>
        <w:t>Drivers arquitectónicos:</w:t>
      </w:r>
      <w:r>
        <w:rPr>
          <w:rFonts w:ascii="Arial" w:hAnsi="Arial" w:cs="Arial"/>
          <w:sz w:val="44"/>
          <w:szCs w:val="44"/>
        </w:rPr>
        <w:t xml:space="preserve"> </w:t>
      </w:r>
      <w:r w:rsidRPr="0040480F">
        <w:rPr>
          <w:rFonts w:ascii="Arial" w:hAnsi="Arial" w:cs="Arial"/>
          <w:sz w:val="32"/>
          <w:szCs w:val="32"/>
        </w:rPr>
        <w:t>R</w:t>
      </w:r>
      <w:r w:rsidRPr="0040480F">
        <w:rPr>
          <w:rFonts w:ascii="Arial" w:hAnsi="Arial" w:cs="Arial"/>
          <w:sz w:val="32"/>
          <w:szCs w:val="32"/>
        </w:rPr>
        <w:t>equerimientos de mayor influencia respecto de la forma que tomarán los elementos que</w:t>
      </w:r>
      <w:r w:rsidRPr="0040480F">
        <w:rPr>
          <w:rFonts w:ascii="Arial" w:hAnsi="Arial" w:cs="Arial"/>
          <w:sz w:val="32"/>
          <w:szCs w:val="32"/>
        </w:rPr>
        <w:t xml:space="preserve"> </w:t>
      </w:r>
      <w:r w:rsidRPr="0040480F">
        <w:rPr>
          <w:rFonts w:ascii="Arial" w:hAnsi="Arial" w:cs="Arial"/>
          <w:sz w:val="32"/>
          <w:szCs w:val="32"/>
        </w:rPr>
        <w:t xml:space="preserve">componen las estructuras arquitectónicas. </w:t>
      </w:r>
    </w:p>
    <w:p w14:paraId="10C4C218" w14:textId="77777777" w:rsidR="00B67195" w:rsidRDefault="00B67195" w:rsidP="0040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A1D37B4" w14:textId="1A5E745B" w:rsidR="00B67195" w:rsidRDefault="00B67195" w:rsidP="0040480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noProof/>
        </w:rPr>
        <w:drawing>
          <wp:inline distT="0" distB="0" distL="0" distR="0" wp14:anchorId="32BAD1C5" wp14:editId="6402C51E">
            <wp:extent cx="5612130" cy="8642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809B" w14:textId="592C80F7" w:rsidR="00BC2ABF" w:rsidRDefault="00BC2ABF" w:rsidP="0040480F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</w:p>
    <w:p w14:paraId="448D1849" w14:textId="77777777" w:rsidR="00BC2ABF" w:rsidRPr="00BC2ABF" w:rsidRDefault="00BC2ABF" w:rsidP="00BC2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BC2ABF">
        <w:rPr>
          <w:rFonts w:ascii="Arial" w:hAnsi="Arial" w:cs="Arial"/>
          <w:sz w:val="32"/>
          <w:szCs w:val="32"/>
        </w:rPr>
        <w:t xml:space="preserve">Estos </w:t>
      </w:r>
      <w:r w:rsidRPr="00BC2ABF">
        <w:rPr>
          <w:rFonts w:ascii="Arial" w:hAnsi="Arial" w:cs="Arial"/>
          <w:i/>
          <w:iCs/>
          <w:sz w:val="32"/>
          <w:szCs w:val="32"/>
        </w:rPr>
        <w:t xml:space="preserve">drivers arquitectónicos </w:t>
      </w:r>
      <w:r w:rsidRPr="00BC2ABF">
        <w:rPr>
          <w:rFonts w:ascii="Arial" w:hAnsi="Arial" w:cs="Arial"/>
          <w:sz w:val="32"/>
          <w:szCs w:val="32"/>
        </w:rPr>
        <w:t>se clasifican en tres clases:</w:t>
      </w:r>
    </w:p>
    <w:p w14:paraId="73E98C19" w14:textId="7F0BDD89" w:rsidR="00BC2ABF" w:rsidRPr="006F285C" w:rsidRDefault="00BC2ABF" w:rsidP="00C17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2"/>
          <w:szCs w:val="52"/>
        </w:rPr>
      </w:pPr>
      <w:r w:rsidRPr="006F285C">
        <w:rPr>
          <w:rFonts w:ascii="Arial" w:hAnsi="Arial" w:cs="Arial"/>
          <w:b/>
          <w:bCs/>
          <w:i/>
          <w:iCs/>
          <w:sz w:val="32"/>
          <w:szCs w:val="32"/>
        </w:rPr>
        <w:t xml:space="preserve">1. Drivers </w:t>
      </w:r>
      <w:r w:rsidRPr="006F285C">
        <w:rPr>
          <w:rFonts w:ascii="Arial" w:hAnsi="Arial" w:cs="Arial"/>
          <w:b/>
          <w:bCs/>
          <w:sz w:val="32"/>
          <w:szCs w:val="32"/>
        </w:rPr>
        <w:t>funcionales</w:t>
      </w:r>
      <w:r w:rsidR="00BA41E3" w:rsidRPr="006F285C">
        <w:rPr>
          <w:rFonts w:ascii="Arial" w:hAnsi="Arial" w:cs="Arial"/>
          <w:b/>
          <w:bCs/>
          <w:sz w:val="32"/>
          <w:szCs w:val="32"/>
        </w:rPr>
        <w:t>:</w:t>
      </w:r>
      <w:r w:rsidR="00BA41E3">
        <w:rPr>
          <w:rFonts w:ascii="Arial" w:hAnsi="Arial" w:cs="Arial"/>
          <w:sz w:val="32"/>
          <w:szCs w:val="32"/>
        </w:rPr>
        <w:t xml:space="preserve"> Son el subconjunto de los requerimientos funcionales</w:t>
      </w:r>
      <w:r w:rsidR="00C17BE6">
        <w:rPr>
          <w:rFonts w:ascii="Arial" w:hAnsi="Arial" w:cs="Arial"/>
          <w:sz w:val="32"/>
          <w:szCs w:val="32"/>
        </w:rPr>
        <w:t xml:space="preserve">, proveen </w:t>
      </w:r>
      <w:r w:rsidR="00C17BE6" w:rsidRPr="00C17BE6">
        <w:rPr>
          <w:rFonts w:ascii="Arial" w:hAnsi="Arial" w:cs="Arial"/>
          <w:sz w:val="32"/>
          <w:szCs w:val="32"/>
        </w:rPr>
        <w:t>información relevante para llevar a cabo la descomposición funcional del sistema y asignar estas funcionalidades a</w:t>
      </w:r>
      <w:r w:rsidR="00C17BE6" w:rsidRPr="00C17BE6">
        <w:rPr>
          <w:rFonts w:ascii="Arial" w:hAnsi="Arial" w:cs="Arial"/>
          <w:sz w:val="32"/>
          <w:szCs w:val="32"/>
        </w:rPr>
        <w:t xml:space="preserve"> </w:t>
      </w:r>
      <w:r w:rsidR="00C17BE6" w:rsidRPr="00C17BE6">
        <w:rPr>
          <w:rFonts w:ascii="Arial" w:hAnsi="Arial" w:cs="Arial"/>
          <w:sz w:val="32"/>
          <w:szCs w:val="32"/>
        </w:rPr>
        <w:t>elementos específicos en la arquitectura.</w:t>
      </w:r>
    </w:p>
    <w:p w14:paraId="1605A86F" w14:textId="77777777" w:rsidR="006F285C" w:rsidRPr="006F285C" w:rsidRDefault="006F285C" w:rsidP="006F2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F285C">
        <w:rPr>
          <w:rFonts w:ascii="Arial" w:hAnsi="Arial" w:cs="Arial"/>
          <w:sz w:val="32"/>
          <w:szCs w:val="32"/>
        </w:rPr>
        <w:t xml:space="preserve">Con ello, estos </w:t>
      </w:r>
      <w:r w:rsidRPr="006F285C">
        <w:rPr>
          <w:rFonts w:ascii="Arial" w:hAnsi="Arial" w:cs="Arial"/>
          <w:i/>
          <w:iCs/>
          <w:sz w:val="32"/>
          <w:szCs w:val="32"/>
        </w:rPr>
        <w:t xml:space="preserve">drivers </w:t>
      </w:r>
      <w:r w:rsidRPr="006F285C">
        <w:rPr>
          <w:rFonts w:ascii="Arial" w:hAnsi="Arial" w:cs="Arial"/>
          <w:sz w:val="32"/>
          <w:szCs w:val="32"/>
        </w:rPr>
        <w:t>se eligen considerando:</w:t>
      </w:r>
    </w:p>
    <w:p w14:paraId="721B5CD3" w14:textId="77777777" w:rsidR="006F285C" w:rsidRPr="006F285C" w:rsidRDefault="006F285C" w:rsidP="006F2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F285C">
        <w:rPr>
          <w:rFonts w:ascii="Arial" w:hAnsi="Arial" w:cs="Arial"/>
          <w:sz w:val="32"/>
          <w:szCs w:val="32"/>
        </w:rPr>
        <w:t>- Su relevancia en la satisfacción de los objetivos del negocio del sistema.</w:t>
      </w:r>
    </w:p>
    <w:p w14:paraId="1EC4F4D4" w14:textId="77777777" w:rsidR="006F285C" w:rsidRPr="006F285C" w:rsidRDefault="006F285C" w:rsidP="006F2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6F285C">
        <w:rPr>
          <w:rFonts w:ascii="Arial" w:hAnsi="Arial" w:cs="Arial"/>
          <w:sz w:val="32"/>
          <w:szCs w:val="32"/>
        </w:rPr>
        <w:t>- La complejidad técnica que representa su implementación.</w:t>
      </w:r>
    </w:p>
    <w:p w14:paraId="053EBCD2" w14:textId="04F12B55" w:rsidR="006F285C" w:rsidRPr="006F285C" w:rsidRDefault="006F285C" w:rsidP="006F28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2"/>
          <w:szCs w:val="52"/>
        </w:rPr>
      </w:pPr>
      <w:r w:rsidRPr="006F285C">
        <w:rPr>
          <w:rFonts w:ascii="Arial" w:hAnsi="Arial" w:cs="Arial"/>
          <w:sz w:val="32"/>
          <w:szCs w:val="32"/>
        </w:rPr>
        <w:lastRenderedPageBreak/>
        <w:t>- El hecho de que representan algún escenario relevante para la arquitectura.</w:t>
      </w:r>
    </w:p>
    <w:p w14:paraId="5A2016A5" w14:textId="324AA185" w:rsidR="00046AC9" w:rsidRDefault="00BC2ABF" w:rsidP="00046AC9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 w:rsidRPr="006F285C">
        <w:rPr>
          <w:rFonts w:ascii="Arial" w:hAnsi="Arial" w:cs="Arial"/>
          <w:b/>
          <w:bCs/>
          <w:i/>
          <w:iCs/>
          <w:sz w:val="32"/>
          <w:szCs w:val="32"/>
        </w:rPr>
        <w:t xml:space="preserve">2. Drivers </w:t>
      </w:r>
      <w:r w:rsidRPr="006F285C">
        <w:rPr>
          <w:rFonts w:ascii="Arial" w:hAnsi="Arial" w:cs="Arial"/>
          <w:b/>
          <w:bCs/>
          <w:sz w:val="32"/>
          <w:szCs w:val="32"/>
        </w:rPr>
        <w:t>de atributos de calidad.</w:t>
      </w:r>
      <w:r w:rsidR="00046AC9" w:rsidRPr="00046AC9">
        <w:rPr>
          <w:rFonts w:ascii="Arial" w:hAnsi="Arial" w:cs="Arial"/>
          <w:sz w:val="32"/>
          <w:szCs w:val="32"/>
        </w:rPr>
        <w:t xml:space="preserve"> Generalmente son todos los requerimientos de atributos de calidad son drivers, pero </w:t>
      </w:r>
      <w:r w:rsidR="00046AC9" w:rsidRPr="00046AC9">
        <w:rPr>
          <w:rFonts w:ascii="Arial" w:hAnsi="Arial" w:cs="Arial"/>
          <w:sz w:val="32"/>
          <w:szCs w:val="32"/>
        </w:rPr>
        <w:t>para</w:t>
      </w:r>
      <w:r w:rsidR="00046AC9" w:rsidRPr="00046AC9">
        <w:rPr>
          <w:rFonts w:ascii="Arial" w:hAnsi="Arial" w:cs="Arial"/>
          <w:sz w:val="32"/>
          <w:szCs w:val="32"/>
        </w:rPr>
        <w:t xml:space="preserve"> </w:t>
      </w:r>
      <w:r w:rsidR="00046AC9" w:rsidRPr="00046AC9">
        <w:rPr>
          <w:rFonts w:ascii="Arial" w:hAnsi="Arial" w:cs="Arial"/>
          <w:sz w:val="32"/>
          <w:szCs w:val="32"/>
        </w:rPr>
        <w:t>producir un diseño inicial es preferible considerar nada más un subconjunto de los requerimientos de atributos</w:t>
      </w:r>
      <w:r w:rsidR="00046AC9" w:rsidRPr="00046AC9">
        <w:rPr>
          <w:rFonts w:ascii="Arial" w:hAnsi="Arial" w:cs="Arial"/>
          <w:sz w:val="32"/>
          <w:szCs w:val="32"/>
        </w:rPr>
        <w:t xml:space="preserve"> </w:t>
      </w:r>
      <w:r w:rsidR="00046AC9" w:rsidRPr="00046AC9">
        <w:rPr>
          <w:rFonts w:ascii="Arial" w:hAnsi="Arial" w:cs="Arial"/>
          <w:sz w:val="32"/>
          <w:szCs w:val="32"/>
        </w:rPr>
        <w:t>de calidad</w:t>
      </w:r>
      <w:r w:rsidR="00046AC9">
        <w:rPr>
          <w:rFonts w:ascii="MyriadPro-Regular" w:hAnsi="MyriadPro-Regular" w:cs="MyriadPro-Regular"/>
          <w:sz w:val="18"/>
          <w:szCs w:val="18"/>
        </w:rPr>
        <w:t>.</w:t>
      </w:r>
    </w:p>
    <w:p w14:paraId="17132871" w14:textId="6BAC54C4" w:rsidR="00430B5A" w:rsidRPr="00430B5A" w:rsidRDefault="00430B5A" w:rsidP="00046A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30B5A">
        <w:rPr>
          <w:rFonts w:ascii="Arial" w:hAnsi="Arial" w:cs="Arial"/>
          <w:sz w:val="32"/>
          <w:szCs w:val="32"/>
        </w:rPr>
        <w:t>Se eligen considerando:</w:t>
      </w:r>
    </w:p>
    <w:p w14:paraId="41C50804" w14:textId="77777777" w:rsidR="00430B5A" w:rsidRPr="00430B5A" w:rsidRDefault="00430B5A" w:rsidP="0043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30B5A">
        <w:rPr>
          <w:rFonts w:ascii="Arial" w:hAnsi="Arial" w:cs="Arial"/>
          <w:sz w:val="32"/>
          <w:szCs w:val="32"/>
        </w:rPr>
        <w:t>- Su relevancia en la satisfacción de los objetivos del negocio del sistema, es decir, su importancia para el</w:t>
      </w:r>
    </w:p>
    <w:p w14:paraId="3ED15898" w14:textId="77777777" w:rsidR="00430B5A" w:rsidRPr="00430B5A" w:rsidRDefault="00430B5A" w:rsidP="0043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30B5A">
        <w:rPr>
          <w:rFonts w:ascii="Arial" w:hAnsi="Arial" w:cs="Arial"/>
          <w:sz w:val="32"/>
          <w:szCs w:val="32"/>
        </w:rPr>
        <w:t>cliente.</w:t>
      </w:r>
    </w:p>
    <w:p w14:paraId="5BF38D50" w14:textId="0040A294" w:rsidR="00430B5A" w:rsidRPr="00430B5A" w:rsidRDefault="00430B5A" w:rsidP="0043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30B5A">
        <w:rPr>
          <w:rFonts w:ascii="Arial" w:hAnsi="Arial" w:cs="Arial"/>
          <w:sz w:val="32"/>
          <w:szCs w:val="32"/>
        </w:rPr>
        <w:t>- La complejidad técnica que representa su implementación, esta es su importancia para el arquitecto.</w:t>
      </w:r>
    </w:p>
    <w:p w14:paraId="1B5C6896" w14:textId="692FAF67" w:rsidR="00BC2ABF" w:rsidRPr="006F285C" w:rsidRDefault="00BC2ABF" w:rsidP="00BC2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6F285C">
        <w:rPr>
          <w:rFonts w:ascii="Arial" w:hAnsi="Arial" w:cs="Arial"/>
          <w:b/>
          <w:bCs/>
          <w:i/>
          <w:iCs/>
          <w:sz w:val="32"/>
          <w:szCs w:val="32"/>
        </w:rPr>
        <w:t xml:space="preserve">3. Drivers </w:t>
      </w:r>
      <w:r w:rsidRPr="006F285C">
        <w:rPr>
          <w:rFonts w:ascii="Arial" w:hAnsi="Arial" w:cs="Arial"/>
          <w:b/>
          <w:bCs/>
          <w:sz w:val="32"/>
          <w:szCs w:val="32"/>
        </w:rPr>
        <w:t>de restricciones.</w:t>
      </w:r>
      <w:r w:rsidR="00501E16">
        <w:rPr>
          <w:rFonts w:ascii="Arial" w:hAnsi="Arial" w:cs="Arial"/>
          <w:b/>
          <w:bCs/>
          <w:sz w:val="32"/>
          <w:szCs w:val="32"/>
        </w:rPr>
        <w:t xml:space="preserve"> ESTOS NO TIENEN PRIORIDAD</w:t>
      </w:r>
      <w:r w:rsidR="00986419">
        <w:rPr>
          <w:rFonts w:ascii="Arial" w:hAnsi="Arial" w:cs="Arial"/>
          <w:b/>
          <w:bCs/>
          <w:sz w:val="32"/>
          <w:szCs w:val="32"/>
        </w:rPr>
        <w:t xml:space="preserve">, </w:t>
      </w:r>
      <w:r w:rsidR="00986419" w:rsidRPr="00986419">
        <w:rPr>
          <w:rFonts w:ascii="Arial" w:hAnsi="Arial" w:cs="Arial"/>
          <w:sz w:val="32"/>
          <w:szCs w:val="32"/>
        </w:rPr>
        <w:t xml:space="preserve">Por esta razón, todas las restricciones son </w:t>
      </w:r>
      <w:r w:rsidR="00986419" w:rsidRPr="00986419">
        <w:rPr>
          <w:rFonts w:ascii="Arial" w:hAnsi="Arial" w:cs="Arial"/>
          <w:i/>
          <w:iCs/>
          <w:sz w:val="32"/>
          <w:szCs w:val="32"/>
        </w:rPr>
        <w:t xml:space="preserve">drivers </w:t>
      </w:r>
      <w:r w:rsidR="00986419" w:rsidRPr="00986419">
        <w:rPr>
          <w:rFonts w:ascii="Arial" w:hAnsi="Arial" w:cs="Arial"/>
          <w:sz w:val="32"/>
          <w:szCs w:val="32"/>
        </w:rPr>
        <w:t>de la arquitectura.</w:t>
      </w:r>
    </w:p>
    <w:p w14:paraId="32586235" w14:textId="03BC48C6" w:rsidR="00BA41E3" w:rsidRDefault="00BA41E3" w:rsidP="00BC2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A3341E6" w14:textId="37FAFC7C" w:rsidR="00F5405B" w:rsidRDefault="00F5405B" w:rsidP="00F540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6F6345">
        <w:rPr>
          <w:rFonts w:ascii="Arial" w:hAnsi="Arial" w:cs="Arial"/>
          <w:sz w:val="44"/>
          <w:szCs w:val="44"/>
        </w:rPr>
        <w:t>2.3</w:t>
      </w:r>
      <w:r>
        <w:rPr>
          <w:rFonts w:ascii="Arial" w:hAnsi="Arial" w:cs="Arial"/>
          <w:sz w:val="44"/>
          <w:szCs w:val="44"/>
        </w:rPr>
        <w:t>.5 Influencia de los drivers arquitectónicos en el diseño de la arquitectura</w:t>
      </w:r>
    </w:p>
    <w:p w14:paraId="32B4ECCD" w14:textId="573E5331" w:rsidR="00105BE2" w:rsidRDefault="00105BE2" w:rsidP="00F540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inline distT="0" distB="0" distL="0" distR="0" wp14:anchorId="0D0A7424" wp14:editId="02E57EF4">
            <wp:extent cx="6629632" cy="79663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4811" cy="8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A971" w14:textId="41B88ED4" w:rsidR="00F5405B" w:rsidRDefault="00F5405B" w:rsidP="00BC2A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04C2F88" w14:textId="07188C48" w:rsidR="00040F29" w:rsidRDefault="00040F29" w:rsidP="00040F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040F29">
        <w:rPr>
          <w:rFonts w:ascii="Arial" w:hAnsi="Arial" w:cs="Arial"/>
          <w:sz w:val="44"/>
          <w:szCs w:val="44"/>
        </w:rPr>
        <w:t>2.4 F</w:t>
      </w:r>
      <w:r>
        <w:rPr>
          <w:rFonts w:ascii="Arial" w:hAnsi="Arial" w:cs="Arial"/>
          <w:sz w:val="44"/>
          <w:szCs w:val="44"/>
        </w:rPr>
        <w:t xml:space="preserve">uentes de información para la extracción de drivers arquitectónicos </w:t>
      </w:r>
    </w:p>
    <w:p w14:paraId="16E2D63F" w14:textId="5B73F53E" w:rsidR="00040F29" w:rsidRPr="00293537" w:rsidRDefault="00293537" w:rsidP="0029353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293537">
        <w:rPr>
          <w:rFonts w:ascii="Arial" w:hAnsi="Arial" w:cs="Arial"/>
          <w:sz w:val="32"/>
          <w:szCs w:val="32"/>
        </w:rPr>
        <w:t>Documento de visión y alcance</w:t>
      </w:r>
    </w:p>
    <w:p w14:paraId="0A942BBC" w14:textId="22A0F322" w:rsidR="00293537" w:rsidRPr="00293537" w:rsidRDefault="00293537" w:rsidP="0029353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293537">
        <w:rPr>
          <w:rFonts w:ascii="Arial" w:hAnsi="Arial" w:cs="Arial"/>
          <w:sz w:val="32"/>
          <w:szCs w:val="32"/>
        </w:rPr>
        <w:t>Documento de requerimientos de usuario</w:t>
      </w:r>
    </w:p>
    <w:p w14:paraId="790CBBCC" w14:textId="23FC18B0" w:rsidR="00685495" w:rsidRDefault="00293537" w:rsidP="0068549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293537">
        <w:rPr>
          <w:rFonts w:ascii="Arial" w:hAnsi="Arial" w:cs="Arial"/>
          <w:sz w:val="32"/>
          <w:szCs w:val="32"/>
        </w:rPr>
        <w:t>Documento de especificación de requerimient</w:t>
      </w:r>
      <w:r w:rsidR="00685495">
        <w:rPr>
          <w:rFonts w:ascii="Arial" w:hAnsi="Arial" w:cs="Arial"/>
          <w:sz w:val="32"/>
          <w:szCs w:val="32"/>
        </w:rPr>
        <w:t>os</w:t>
      </w:r>
    </w:p>
    <w:p w14:paraId="194BE87D" w14:textId="6B054186" w:rsidR="00685495" w:rsidRDefault="00685495" w:rsidP="0068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3AFA944" w14:textId="2FE9AB5D" w:rsidR="00685495" w:rsidRPr="00B73C1B" w:rsidRDefault="00685495" w:rsidP="006854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B73C1B">
        <w:rPr>
          <w:rFonts w:ascii="Arial" w:hAnsi="Arial" w:cs="Arial"/>
          <w:sz w:val="40"/>
          <w:szCs w:val="40"/>
        </w:rPr>
        <w:t>2.</w:t>
      </w:r>
      <w:r w:rsidRPr="00B73C1B">
        <w:rPr>
          <w:rFonts w:ascii="Arial" w:hAnsi="Arial" w:cs="Arial"/>
          <w:sz w:val="40"/>
          <w:szCs w:val="40"/>
        </w:rPr>
        <w:t xml:space="preserve">5 Métodos para </w:t>
      </w:r>
      <w:r w:rsidR="00EA6EBD">
        <w:rPr>
          <w:rFonts w:ascii="Arial" w:hAnsi="Arial" w:cs="Arial"/>
          <w:sz w:val="40"/>
          <w:szCs w:val="40"/>
        </w:rPr>
        <w:t xml:space="preserve">identificar </w:t>
      </w:r>
      <w:r w:rsidRPr="00B73C1B">
        <w:rPr>
          <w:rFonts w:ascii="Arial" w:hAnsi="Arial" w:cs="Arial"/>
          <w:sz w:val="40"/>
          <w:szCs w:val="40"/>
        </w:rPr>
        <w:t xml:space="preserve">drivers </w:t>
      </w:r>
      <w:proofErr w:type="spellStart"/>
      <w:r w:rsidRPr="00B73C1B">
        <w:rPr>
          <w:rFonts w:ascii="Arial" w:hAnsi="Arial" w:cs="Arial"/>
          <w:sz w:val="40"/>
          <w:szCs w:val="40"/>
        </w:rPr>
        <w:t>arq</w:t>
      </w:r>
      <w:proofErr w:type="spellEnd"/>
    </w:p>
    <w:p w14:paraId="60D522CE" w14:textId="77777777" w:rsidR="00091589" w:rsidRPr="00E4771F" w:rsidRDefault="00091589" w:rsidP="00091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771F">
        <w:rPr>
          <w:rFonts w:ascii="Arial" w:hAnsi="Arial" w:cs="Arial"/>
          <w:i/>
          <w:iCs/>
          <w:sz w:val="28"/>
          <w:szCs w:val="28"/>
        </w:rPr>
        <w:t xml:space="preserve">1. </w:t>
      </w:r>
      <w:r w:rsidRPr="00E4771F">
        <w:rPr>
          <w:rFonts w:ascii="Arial" w:hAnsi="Arial" w:cs="Arial"/>
          <w:sz w:val="28"/>
          <w:szCs w:val="28"/>
        </w:rPr>
        <w:t>Taller de atributos de calidad (</w:t>
      </w:r>
      <w:r w:rsidRPr="00E4771F">
        <w:rPr>
          <w:rFonts w:ascii="Arial" w:hAnsi="Arial" w:cs="Arial"/>
        </w:rPr>
        <w:t>QAW</w:t>
      </w:r>
      <w:r w:rsidRPr="00E4771F">
        <w:rPr>
          <w:rFonts w:ascii="Arial" w:hAnsi="Arial" w:cs="Arial"/>
          <w:sz w:val="28"/>
          <w:szCs w:val="28"/>
        </w:rPr>
        <w:t>, por sus siglas en inglés).</w:t>
      </w:r>
    </w:p>
    <w:p w14:paraId="6BA5112D" w14:textId="77777777" w:rsidR="00091589" w:rsidRPr="00E4771F" w:rsidRDefault="00091589" w:rsidP="00091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771F">
        <w:rPr>
          <w:rFonts w:ascii="Arial" w:hAnsi="Arial" w:cs="Arial"/>
          <w:i/>
          <w:iCs/>
          <w:sz w:val="28"/>
          <w:szCs w:val="28"/>
        </w:rPr>
        <w:t xml:space="preserve">2. </w:t>
      </w:r>
      <w:r w:rsidRPr="00E4771F">
        <w:rPr>
          <w:rFonts w:ascii="Arial" w:hAnsi="Arial" w:cs="Arial"/>
          <w:sz w:val="28"/>
          <w:szCs w:val="28"/>
        </w:rPr>
        <w:t>Método de diseño centrado en la arquitectura (</w:t>
      </w:r>
      <w:r w:rsidRPr="00E4771F">
        <w:rPr>
          <w:rFonts w:ascii="Arial" w:hAnsi="Arial" w:cs="Arial"/>
        </w:rPr>
        <w:t>ACDM</w:t>
      </w:r>
      <w:r w:rsidRPr="00E4771F">
        <w:rPr>
          <w:rFonts w:ascii="Arial" w:hAnsi="Arial" w:cs="Arial"/>
          <w:sz w:val="28"/>
          <w:szCs w:val="28"/>
        </w:rPr>
        <w:t>, por sus siglas en inglés).</w:t>
      </w:r>
    </w:p>
    <w:p w14:paraId="3569342D" w14:textId="697EAB7A" w:rsidR="00091589" w:rsidRDefault="00091589" w:rsidP="00091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E4771F">
        <w:rPr>
          <w:rFonts w:ascii="Arial" w:hAnsi="Arial" w:cs="Arial"/>
          <w:i/>
          <w:iCs/>
          <w:sz w:val="28"/>
          <w:szCs w:val="28"/>
        </w:rPr>
        <w:lastRenderedPageBreak/>
        <w:t xml:space="preserve">3. </w:t>
      </w:r>
      <w:r w:rsidRPr="00E4771F">
        <w:rPr>
          <w:rFonts w:ascii="Arial" w:hAnsi="Arial" w:cs="Arial"/>
          <w:sz w:val="28"/>
          <w:szCs w:val="28"/>
        </w:rPr>
        <w:t>Funcionalidad, usabilidad, confiabilidad, desempeño, soporte (</w:t>
      </w:r>
      <w:r w:rsidRPr="00E4771F">
        <w:rPr>
          <w:rFonts w:ascii="Arial" w:hAnsi="Arial" w:cs="Arial"/>
        </w:rPr>
        <w:t>FURPS</w:t>
      </w:r>
      <w:r w:rsidRPr="00E4771F">
        <w:rPr>
          <w:rFonts w:ascii="Arial" w:hAnsi="Arial" w:cs="Arial"/>
          <w:sz w:val="28"/>
          <w:szCs w:val="28"/>
        </w:rPr>
        <w:t>+).</w:t>
      </w:r>
    </w:p>
    <w:p w14:paraId="3B856294" w14:textId="71A041AF" w:rsidR="00F92A17" w:rsidRDefault="00F92A17" w:rsidP="00091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As a &lt;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&gt;, I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want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goal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&gt; so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&lt;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>reason</w:t>
      </w:r>
      <w:proofErr w:type="spellEnd"/>
      <w:r>
        <w:rPr>
          <w:rFonts w:ascii="Arial" w:hAnsi="Arial" w:cs="Arial"/>
          <w:color w:val="4C4D52"/>
          <w:spacing w:val="-21"/>
          <w:sz w:val="43"/>
          <w:szCs w:val="43"/>
          <w:shd w:val="clear" w:color="auto" w:fill="FFFFFF"/>
        </w:rPr>
        <w:t xml:space="preserve"> &gt;.</w:t>
      </w:r>
    </w:p>
    <w:p w14:paraId="7BD3764C" w14:textId="7A6E43D5" w:rsidR="00F92A17" w:rsidRDefault="00F92A17" w:rsidP="00091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D36E4" w14:textId="77777777" w:rsidR="00F92A17" w:rsidRPr="00E4771F" w:rsidRDefault="00F92A17" w:rsidP="00091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</w:p>
    <w:sectPr w:rsidR="00F92A17" w:rsidRPr="00E47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57CC"/>
    <w:multiLevelType w:val="hybridMultilevel"/>
    <w:tmpl w:val="C19AD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2923"/>
    <w:multiLevelType w:val="hybridMultilevel"/>
    <w:tmpl w:val="C1626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3076F"/>
    <w:multiLevelType w:val="hybridMultilevel"/>
    <w:tmpl w:val="AB265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E742D"/>
    <w:multiLevelType w:val="hybridMultilevel"/>
    <w:tmpl w:val="79DC5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E3"/>
    <w:rsid w:val="00040F29"/>
    <w:rsid w:val="00046AC9"/>
    <w:rsid w:val="00091589"/>
    <w:rsid w:val="000C2341"/>
    <w:rsid w:val="00105BE2"/>
    <w:rsid w:val="00193169"/>
    <w:rsid w:val="001A0178"/>
    <w:rsid w:val="00217803"/>
    <w:rsid w:val="00217F68"/>
    <w:rsid w:val="002316CA"/>
    <w:rsid w:val="00244E2E"/>
    <w:rsid w:val="00277650"/>
    <w:rsid w:val="00283276"/>
    <w:rsid w:val="00293537"/>
    <w:rsid w:val="00303039"/>
    <w:rsid w:val="00332BC1"/>
    <w:rsid w:val="003E002B"/>
    <w:rsid w:val="003F60E7"/>
    <w:rsid w:val="004037EE"/>
    <w:rsid w:val="0040480F"/>
    <w:rsid w:val="00430B5A"/>
    <w:rsid w:val="004401E8"/>
    <w:rsid w:val="004A50CC"/>
    <w:rsid w:val="004C72B0"/>
    <w:rsid w:val="00501E16"/>
    <w:rsid w:val="005A59A1"/>
    <w:rsid w:val="005D16DD"/>
    <w:rsid w:val="005D6324"/>
    <w:rsid w:val="00616968"/>
    <w:rsid w:val="00685495"/>
    <w:rsid w:val="00691C91"/>
    <w:rsid w:val="006F285C"/>
    <w:rsid w:val="006F6345"/>
    <w:rsid w:val="007058BD"/>
    <w:rsid w:val="00737C4A"/>
    <w:rsid w:val="007E3535"/>
    <w:rsid w:val="00805974"/>
    <w:rsid w:val="00895780"/>
    <w:rsid w:val="008D3035"/>
    <w:rsid w:val="009764D3"/>
    <w:rsid w:val="00986419"/>
    <w:rsid w:val="00AE7375"/>
    <w:rsid w:val="00B13CE3"/>
    <w:rsid w:val="00B47851"/>
    <w:rsid w:val="00B600C7"/>
    <w:rsid w:val="00B67195"/>
    <w:rsid w:val="00B73C1B"/>
    <w:rsid w:val="00B81D62"/>
    <w:rsid w:val="00BA41E3"/>
    <w:rsid w:val="00BC2ABF"/>
    <w:rsid w:val="00C17BE6"/>
    <w:rsid w:val="00C77B09"/>
    <w:rsid w:val="00CD1807"/>
    <w:rsid w:val="00CE3037"/>
    <w:rsid w:val="00D573AF"/>
    <w:rsid w:val="00DB18BA"/>
    <w:rsid w:val="00E10CA4"/>
    <w:rsid w:val="00E23CA4"/>
    <w:rsid w:val="00E30F55"/>
    <w:rsid w:val="00E4771F"/>
    <w:rsid w:val="00E54F8D"/>
    <w:rsid w:val="00EA6EBD"/>
    <w:rsid w:val="00F5405B"/>
    <w:rsid w:val="00F92A17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224"/>
  <w15:chartTrackingRefBased/>
  <w15:docId w15:val="{87853540-2B53-4202-89F9-AD3AC731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REYES  MAURICIO</dc:creator>
  <cp:keywords/>
  <dc:description/>
  <cp:lastModifiedBy>JOSE LUIS REYES  MAURICIO</cp:lastModifiedBy>
  <cp:revision>63</cp:revision>
  <dcterms:created xsi:type="dcterms:W3CDTF">2021-02-02T04:02:00Z</dcterms:created>
  <dcterms:modified xsi:type="dcterms:W3CDTF">2021-02-02T13:18:00Z</dcterms:modified>
</cp:coreProperties>
</file>