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4D2" w:rsidRPr="00B624D2" w:rsidRDefault="002677B6" w:rsidP="00B624D2">
      <w:pPr>
        <w:pStyle w:val="1"/>
        <w:numPr>
          <w:ilvl w:val="0"/>
          <w:numId w:val="5"/>
        </w:numPr>
        <w:rPr>
          <w:sz w:val="24"/>
        </w:rPr>
      </w:pPr>
      <w:r w:rsidRPr="00B624D2">
        <w:rPr>
          <w:sz w:val="24"/>
        </w:rPr>
        <w:t xml:space="preserve">Зміни у спрямованості філософських пошуків на початку </w:t>
      </w:r>
      <w:r w:rsidRPr="00B624D2">
        <w:rPr>
          <w:sz w:val="24"/>
          <w:lang w:val="en-US"/>
        </w:rPr>
        <w:t>XX</w:t>
      </w:r>
      <w:r w:rsidRPr="00B624D2">
        <w:rPr>
          <w:sz w:val="24"/>
        </w:rPr>
        <w:t xml:space="preserve"> ст</w:t>
      </w:r>
      <w:r w:rsidR="009A4191" w:rsidRPr="00B624D2">
        <w:rPr>
          <w:sz w:val="24"/>
        </w:rPr>
        <w:t>.</w:t>
      </w:r>
    </w:p>
    <w:p w:rsidR="007B4755" w:rsidRPr="0059246E" w:rsidRDefault="004E2EB8" w:rsidP="004E2EB8">
      <w:pPr>
        <w:ind w:firstLine="360"/>
        <w:jc w:val="both"/>
        <w:rPr>
          <w:rFonts w:ascii="Arial" w:hAnsi="Arial" w:cs="Arial"/>
          <w:sz w:val="20"/>
          <w:szCs w:val="20"/>
        </w:rPr>
      </w:pPr>
      <w:r w:rsidRPr="0059246E">
        <w:rPr>
          <w:rFonts w:ascii="Arial" w:hAnsi="Arial" w:cs="Arial"/>
          <w:sz w:val="20"/>
          <w:szCs w:val="20"/>
        </w:rPr>
        <w:t xml:space="preserve">На початку ХІХ ст. в розвитку філософії виникає ситуація, за якої </w:t>
      </w:r>
      <w:r w:rsidRPr="0059246E">
        <w:rPr>
          <w:rFonts w:ascii="Arial" w:hAnsi="Arial" w:cs="Arial"/>
          <w:sz w:val="20"/>
          <w:szCs w:val="20"/>
          <w:u w:val="single"/>
        </w:rPr>
        <w:t>класична філософська парадигма Нового часу</w:t>
      </w:r>
      <w:r w:rsidRPr="0059246E">
        <w:rPr>
          <w:rFonts w:ascii="Arial" w:hAnsi="Arial" w:cs="Arial"/>
          <w:sz w:val="20"/>
          <w:szCs w:val="20"/>
        </w:rPr>
        <w:t xml:space="preserve">, орієнтована на ототожнення основних характеристик світу зі специфічними характеристиками природи або “світового” духу (розуму), структурно адекватного природі, що була втілена в раціоналістичній програмі Просвітництва, </w:t>
      </w:r>
      <w:r w:rsidRPr="0059246E">
        <w:rPr>
          <w:rFonts w:ascii="Arial" w:hAnsi="Arial" w:cs="Arial"/>
          <w:sz w:val="20"/>
          <w:szCs w:val="20"/>
          <w:u w:val="single"/>
        </w:rPr>
        <w:t>вступає в стадію кризи</w:t>
      </w:r>
      <w:r w:rsidRPr="0059246E">
        <w:rPr>
          <w:rFonts w:ascii="Arial" w:hAnsi="Arial" w:cs="Arial"/>
          <w:sz w:val="20"/>
          <w:szCs w:val="20"/>
        </w:rPr>
        <w:t xml:space="preserve">. </w:t>
      </w:r>
    </w:p>
    <w:p w:rsidR="004E2EB8" w:rsidRPr="0059246E" w:rsidRDefault="004E2EB8" w:rsidP="004E2EB8">
      <w:pPr>
        <w:ind w:firstLine="360"/>
        <w:jc w:val="both"/>
        <w:rPr>
          <w:rFonts w:ascii="Arial" w:hAnsi="Arial" w:cs="Arial"/>
          <w:sz w:val="20"/>
          <w:szCs w:val="20"/>
        </w:rPr>
      </w:pPr>
      <w:r w:rsidRPr="0059246E">
        <w:rPr>
          <w:rFonts w:ascii="Arial" w:hAnsi="Arial" w:cs="Arial"/>
          <w:sz w:val="20"/>
          <w:szCs w:val="20"/>
        </w:rPr>
        <w:t>Людська цивілізація в ХІХ і особливо ХХ ст. вперше набуває “зримих рис” планетарності і вселюдскості. Зокрема, і філософія вперше за всю свою історію стає реально “</w:t>
      </w:r>
      <w:r w:rsidRPr="0059246E">
        <w:rPr>
          <w:rFonts w:ascii="Arial" w:hAnsi="Arial" w:cs="Arial"/>
          <w:sz w:val="20"/>
          <w:szCs w:val="20"/>
          <w:u w:val="single"/>
        </w:rPr>
        <w:t>світовою філософією</w:t>
      </w:r>
      <w:r w:rsidRPr="0059246E">
        <w:rPr>
          <w:rFonts w:ascii="Arial" w:hAnsi="Arial" w:cs="Arial"/>
          <w:sz w:val="20"/>
          <w:szCs w:val="20"/>
        </w:rPr>
        <w:t>” – її провідні напрями та школи здобувають статус світових тенденцій планетарності філософської думки. В другій половині ХІХ - на початку ХХ ст. виникають філософські течії, представники яких, закликаючи повернутися до видатних мислителів класичної традиції, водночас “прочитують” класиків нетрадиційно, з позиції задач сучасності. Цілком закономірним феноменом філософії можна вважати виникнення неогегельянства (Бредлі) та неокантіанства</w:t>
      </w:r>
      <w:r w:rsidR="007B4755" w:rsidRPr="0059246E">
        <w:rPr>
          <w:rFonts w:ascii="Arial" w:hAnsi="Arial" w:cs="Arial"/>
          <w:sz w:val="20"/>
          <w:szCs w:val="20"/>
        </w:rPr>
        <w:t xml:space="preserve"> </w:t>
      </w:r>
      <w:r w:rsidRPr="0059246E">
        <w:rPr>
          <w:rFonts w:ascii="Arial" w:hAnsi="Arial" w:cs="Arial"/>
          <w:sz w:val="20"/>
          <w:szCs w:val="20"/>
        </w:rPr>
        <w:t xml:space="preserve">(Віндельбанд). </w:t>
      </w:r>
      <w:r w:rsidRPr="0059246E">
        <w:rPr>
          <w:rFonts w:ascii="Arial" w:hAnsi="Arial" w:cs="Arial"/>
          <w:sz w:val="20"/>
          <w:szCs w:val="20"/>
          <w:u w:val="single"/>
        </w:rPr>
        <w:t>Криза класичного філософствування, як і всі кризи, що їх переживала філософія, виявляється в усвідомленні неспроможності використання традиційних підходів і світоглядно-методологічних орієнтацій для розв’язання нових питань, що постають перед філософською думкою на тому або іншому переломному етапі розвитку</w:t>
      </w:r>
      <w:r w:rsidRPr="0059246E">
        <w:rPr>
          <w:rFonts w:ascii="Arial" w:hAnsi="Arial" w:cs="Arial"/>
          <w:sz w:val="20"/>
          <w:szCs w:val="20"/>
        </w:rPr>
        <w:t>. Ірраціоналістична, навіть “міфологічна” антитеза раціональної традиції Просвітництва постає з творів представників так званої “філософії життя” (А.Шопенгауер, Ф.Ніцше, З.Фрейд, В. Дільтей). Їхня ірраціоналістична демонстрація проти споглядального раціоналізму Просвітництва в літературі отримала назву “</w:t>
      </w:r>
      <w:r w:rsidRPr="0059246E">
        <w:rPr>
          <w:rFonts w:ascii="Arial" w:hAnsi="Arial" w:cs="Arial"/>
          <w:sz w:val="20"/>
          <w:szCs w:val="20"/>
          <w:u w:val="single"/>
        </w:rPr>
        <w:t>бунт проти розуму</w:t>
      </w:r>
      <w:r w:rsidRPr="0059246E">
        <w:rPr>
          <w:rFonts w:ascii="Arial" w:hAnsi="Arial" w:cs="Arial"/>
          <w:sz w:val="20"/>
          <w:szCs w:val="20"/>
        </w:rPr>
        <w:t>”; на противагу класичній традиції, що розглядала дійсність як жорстко детерміновану (розумом, Богом, тощо) систему, представники “філософії життя” оцінюють навколишній світ як “хаотичний потік життя” нестримно активний життєвий універсум.</w:t>
      </w:r>
    </w:p>
    <w:p w:rsidR="004E2EB8" w:rsidRPr="0059246E" w:rsidRDefault="004E2EB8" w:rsidP="004E2EB8">
      <w:pPr>
        <w:ind w:firstLine="360"/>
        <w:jc w:val="both"/>
        <w:rPr>
          <w:rFonts w:ascii="Arial" w:hAnsi="Arial" w:cs="Arial"/>
          <w:sz w:val="20"/>
          <w:szCs w:val="20"/>
          <w:u w:val="single"/>
        </w:rPr>
      </w:pPr>
      <w:r w:rsidRPr="0059246E">
        <w:rPr>
          <w:rFonts w:ascii="Arial" w:hAnsi="Arial" w:cs="Arial"/>
          <w:sz w:val="20"/>
          <w:szCs w:val="20"/>
        </w:rPr>
        <w:t xml:space="preserve">Висунута ще в минулому столітті німецькими романтиками </w:t>
      </w:r>
      <w:r w:rsidRPr="0059246E">
        <w:rPr>
          <w:rFonts w:ascii="Arial" w:hAnsi="Arial" w:cs="Arial"/>
          <w:sz w:val="20"/>
          <w:szCs w:val="20"/>
          <w:u w:val="single"/>
        </w:rPr>
        <w:t>ідея “Нової міфології” знайшла масове продовження в філософії ХХ ст</w:t>
      </w:r>
      <w:r w:rsidRPr="0059246E">
        <w:rPr>
          <w:rFonts w:ascii="Arial" w:hAnsi="Arial" w:cs="Arial"/>
          <w:sz w:val="20"/>
          <w:szCs w:val="20"/>
        </w:rPr>
        <w:t>. Найтиповішим її втіленням стала так звана екзистенціальна філософія, що стала одним з провідних напрямків філософії ХХст., головною формою сучасного філософського гуманізму (Кієркегор, Хайде</w:t>
      </w:r>
      <w:r w:rsidR="007B4755" w:rsidRPr="0059246E">
        <w:rPr>
          <w:rFonts w:ascii="Arial" w:hAnsi="Arial" w:cs="Arial"/>
          <w:sz w:val="20"/>
          <w:szCs w:val="20"/>
        </w:rPr>
        <w:t>г</w:t>
      </w:r>
      <w:r w:rsidRPr="0059246E">
        <w:rPr>
          <w:rFonts w:ascii="Arial" w:hAnsi="Arial" w:cs="Arial"/>
          <w:sz w:val="20"/>
          <w:szCs w:val="20"/>
        </w:rPr>
        <w:t>гер,</w:t>
      </w:r>
      <w:r w:rsidR="007B4755" w:rsidRPr="0059246E">
        <w:rPr>
          <w:rFonts w:ascii="Arial" w:hAnsi="Arial" w:cs="Arial"/>
          <w:sz w:val="20"/>
          <w:szCs w:val="20"/>
        </w:rPr>
        <w:t xml:space="preserve"> </w:t>
      </w:r>
      <w:r w:rsidRPr="0059246E">
        <w:rPr>
          <w:rFonts w:ascii="Arial" w:hAnsi="Arial" w:cs="Arial"/>
          <w:sz w:val="20"/>
          <w:szCs w:val="20"/>
        </w:rPr>
        <w:t>Ясперс, Сартр, Камю). Центральне поняття цього вчення –“</w:t>
      </w:r>
      <w:r w:rsidRPr="0059246E">
        <w:rPr>
          <w:rFonts w:ascii="Arial" w:hAnsi="Arial" w:cs="Arial"/>
          <w:sz w:val="20"/>
          <w:szCs w:val="20"/>
          <w:u w:val="single"/>
        </w:rPr>
        <w:t>екзистенція” – людське існування</w:t>
      </w:r>
      <w:r w:rsidRPr="0059246E">
        <w:rPr>
          <w:rFonts w:ascii="Arial" w:hAnsi="Arial" w:cs="Arial"/>
          <w:sz w:val="20"/>
          <w:szCs w:val="20"/>
        </w:rPr>
        <w:t xml:space="preserve">. З тривогою </w:t>
      </w:r>
      <w:r w:rsidRPr="0059246E">
        <w:rPr>
          <w:rFonts w:ascii="Arial" w:hAnsi="Arial" w:cs="Arial"/>
          <w:sz w:val="20"/>
          <w:szCs w:val="20"/>
          <w:u w:val="single"/>
        </w:rPr>
        <w:t>підкреслюючи зростаючий процес знелюднення людини в сучасному світі, екзистенціалісти вбачають його основне джерело в технічній цивілізації, що спирається на раціоналістично-об’єктивістсько спрямовану науку.</w:t>
      </w:r>
    </w:p>
    <w:p w:rsidR="004E2EB8" w:rsidRPr="0059246E" w:rsidRDefault="004E2EB8" w:rsidP="004E2EB8">
      <w:pPr>
        <w:ind w:firstLine="360"/>
        <w:jc w:val="both"/>
        <w:rPr>
          <w:rFonts w:ascii="Arial" w:hAnsi="Arial" w:cs="Arial"/>
          <w:sz w:val="20"/>
          <w:szCs w:val="20"/>
          <w:u w:val="single"/>
        </w:rPr>
      </w:pPr>
      <w:r w:rsidRPr="0059246E">
        <w:rPr>
          <w:rFonts w:ascii="Arial" w:hAnsi="Arial" w:cs="Arial"/>
          <w:sz w:val="20"/>
          <w:szCs w:val="20"/>
        </w:rPr>
        <w:t xml:space="preserve">У 60-і роки в європейській філософії виникає так званий </w:t>
      </w:r>
      <w:r w:rsidRPr="0059246E">
        <w:rPr>
          <w:rFonts w:ascii="Arial" w:hAnsi="Arial" w:cs="Arial"/>
          <w:sz w:val="20"/>
          <w:szCs w:val="20"/>
          <w:u w:val="single"/>
        </w:rPr>
        <w:t>структуралізм</w:t>
      </w:r>
      <w:r w:rsidRPr="0059246E">
        <w:rPr>
          <w:rFonts w:ascii="Arial" w:hAnsi="Arial" w:cs="Arial"/>
          <w:sz w:val="20"/>
          <w:szCs w:val="20"/>
        </w:rPr>
        <w:t>, який виступає своєрідним опонентом екзистенціалізму. Він проголошує себе “послідовно-науковою точкою зору”. Ґрунтом, на якому він базувався, була мова, витлумачена як істина реальність людського буття</w:t>
      </w:r>
      <w:r w:rsidRPr="0059246E">
        <w:rPr>
          <w:rFonts w:ascii="Arial" w:hAnsi="Arial" w:cs="Arial"/>
          <w:sz w:val="20"/>
          <w:szCs w:val="20"/>
          <w:u w:val="single"/>
        </w:rPr>
        <w:t>. Структуралісти (К.Леві-Строс, М.Фуко) прогол</w:t>
      </w:r>
      <w:r w:rsidR="007B4755" w:rsidRPr="0059246E">
        <w:rPr>
          <w:rFonts w:ascii="Arial" w:hAnsi="Arial" w:cs="Arial"/>
          <w:sz w:val="20"/>
          <w:szCs w:val="20"/>
          <w:u w:val="single"/>
        </w:rPr>
        <w:t>ошують принцип “методологічного типу відношень в системі”</w:t>
      </w:r>
      <w:r w:rsidRPr="0059246E">
        <w:rPr>
          <w:rFonts w:ascii="Arial" w:hAnsi="Arial" w:cs="Arial"/>
          <w:sz w:val="20"/>
          <w:szCs w:val="20"/>
          <w:u w:val="single"/>
        </w:rPr>
        <w:t>, незалежності структури від змін, від історії.</w:t>
      </w:r>
    </w:p>
    <w:p w:rsidR="004E2EB8" w:rsidRPr="0059246E" w:rsidRDefault="004E2EB8" w:rsidP="004E2EB8">
      <w:pPr>
        <w:ind w:firstLine="360"/>
        <w:jc w:val="both"/>
        <w:rPr>
          <w:rFonts w:ascii="Arial" w:hAnsi="Arial" w:cs="Arial"/>
          <w:sz w:val="20"/>
          <w:szCs w:val="20"/>
        </w:rPr>
      </w:pPr>
      <w:r w:rsidRPr="0059246E">
        <w:rPr>
          <w:rFonts w:ascii="Arial" w:hAnsi="Arial" w:cs="Arial"/>
          <w:sz w:val="20"/>
          <w:szCs w:val="20"/>
        </w:rPr>
        <w:t xml:space="preserve">В результаті кризи класичної філософії притаманний старому матеріалізму “культ науки” перетворюється на сцієнтизм, а класична віра в абсолютну цінність розуму набуває форми жорсткого логіцизму та формалізму. Поєднання всіх цих тенденцій призводить до </w:t>
      </w:r>
      <w:r w:rsidRPr="0059246E">
        <w:rPr>
          <w:rFonts w:ascii="Arial" w:hAnsi="Arial" w:cs="Arial"/>
          <w:sz w:val="20"/>
          <w:szCs w:val="20"/>
          <w:u w:val="single"/>
        </w:rPr>
        <w:t>виникнення позитивізму</w:t>
      </w:r>
      <w:r w:rsidRPr="0059246E">
        <w:rPr>
          <w:rFonts w:ascii="Arial" w:hAnsi="Arial" w:cs="Arial"/>
          <w:sz w:val="20"/>
          <w:szCs w:val="20"/>
        </w:rPr>
        <w:t xml:space="preserve"> (“позитивної філософії”). Позитивісти (О.Конт, Д.Міль, Спенсер) зазначають, що </w:t>
      </w:r>
      <w:r w:rsidRPr="0059246E">
        <w:rPr>
          <w:rFonts w:ascii="Arial" w:hAnsi="Arial" w:cs="Arial"/>
          <w:sz w:val="20"/>
          <w:szCs w:val="20"/>
          <w:u w:val="single"/>
        </w:rPr>
        <w:t>слово “позитивне” означає реальне на противагу химерному.</w:t>
      </w:r>
      <w:r w:rsidRPr="0059246E">
        <w:rPr>
          <w:rFonts w:ascii="Arial" w:hAnsi="Arial" w:cs="Arial"/>
          <w:sz w:val="20"/>
          <w:szCs w:val="20"/>
        </w:rPr>
        <w:t xml:space="preserve"> Позитивізм переживав періоди занепаду і відновлення спочатку у вигляді “другого позитивізму” – емпіріокритицизму (Мах, Авенаріус), а потім – “третього позитивізму” або неопозитивізму</w:t>
      </w:r>
      <w:r w:rsidR="007B4755" w:rsidRPr="0059246E">
        <w:rPr>
          <w:rFonts w:ascii="Arial" w:hAnsi="Arial" w:cs="Arial"/>
          <w:sz w:val="20"/>
          <w:szCs w:val="20"/>
        </w:rPr>
        <w:t xml:space="preserve"> </w:t>
      </w:r>
      <w:r w:rsidRPr="0059246E">
        <w:rPr>
          <w:rFonts w:ascii="Arial" w:hAnsi="Arial" w:cs="Arial"/>
          <w:sz w:val="20"/>
          <w:szCs w:val="20"/>
        </w:rPr>
        <w:t xml:space="preserve">(Рассел, Вітгенштейн). </w:t>
      </w:r>
      <w:r w:rsidRPr="0059246E">
        <w:rPr>
          <w:rFonts w:ascii="Arial" w:hAnsi="Arial" w:cs="Arial"/>
          <w:sz w:val="20"/>
          <w:szCs w:val="20"/>
          <w:u w:val="single"/>
        </w:rPr>
        <w:t>Також активізуються і представники релігійної філософії</w:t>
      </w:r>
      <w:r w:rsidRPr="0059246E">
        <w:rPr>
          <w:rFonts w:ascii="Arial" w:hAnsi="Arial" w:cs="Arial"/>
          <w:sz w:val="20"/>
          <w:szCs w:val="20"/>
        </w:rPr>
        <w:t>. Так з’являється неотомізм. Неотомісти насамперед прагнуть представити реальний багатовіковий конфлікт між прихильниками науки та релігії лише як “трагічне непорозуміння”, що виникло через суто “особисті”, “суб’єктивні” причини. Неотомізм багато в чому є близьким з екзистенціальною філософією і позитивізмом, що показує на його сучасність. До релігійних напрямків також відносяться тейярдизм (П.Тейяр де Шарден) та персоналізм (Боун, Хокінг).</w:t>
      </w:r>
    </w:p>
    <w:p w:rsidR="004E2EB8" w:rsidRPr="00527413" w:rsidRDefault="004E2EB8" w:rsidP="004E2EB8">
      <w:pPr>
        <w:ind w:firstLine="360"/>
        <w:jc w:val="both"/>
        <w:rPr>
          <w:rFonts w:ascii="Arial" w:hAnsi="Arial" w:cs="Arial"/>
          <w:sz w:val="20"/>
          <w:szCs w:val="20"/>
          <w:u w:val="single"/>
        </w:rPr>
      </w:pPr>
      <w:r w:rsidRPr="0059246E">
        <w:rPr>
          <w:rFonts w:ascii="Arial" w:hAnsi="Arial" w:cs="Arial"/>
          <w:sz w:val="20"/>
          <w:szCs w:val="20"/>
          <w:u w:val="single"/>
        </w:rPr>
        <w:t>Як бачимо, філософія містить широкий спектр проблем і підходів до їх вирішення. В центрі її стоять насущні проблеми життя, і головна серед них – це проблема людини. З жодним запропонованим тією чи іншою філософською групою розв’язанням проблеми не можна, мабуть, погодитись цілком, хоч кожна з них містить цікаві, безсумнівно цінні моменти.</w:t>
      </w:r>
    </w:p>
    <w:p w:rsidR="00E36858" w:rsidRPr="00B624D2" w:rsidRDefault="00125021" w:rsidP="00B624D2">
      <w:pPr>
        <w:pStyle w:val="1"/>
        <w:rPr>
          <w:sz w:val="24"/>
        </w:rPr>
      </w:pPr>
      <w:r w:rsidRPr="00527413">
        <w:br w:type="page"/>
      </w:r>
      <w:r w:rsidR="00E36858" w:rsidRPr="00B624D2">
        <w:rPr>
          <w:sz w:val="24"/>
        </w:rPr>
        <w:lastRenderedPageBreak/>
        <w:t>2. Історичний процес як предмет філософії історії (О.Шпенглер, А.Тойнбі, К.Ясперс, Л.Гумільов).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Філософія історії</w:t>
      </w:r>
      <w:r w:rsidRPr="0059246E">
        <w:rPr>
          <w:rFonts w:ascii="Arial" w:hAnsi="Arial" w:cs="Arial"/>
          <w:sz w:val="20"/>
          <w:szCs w:val="20"/>
        </w:rPr>
        <w:t xml:space="preserve"> є відносно самостійною частиною філософського знання, що </w:t>
      </w:r>
      <w:r w:rsidRPr="0059246E">
        <w:rPr>
          <w:rFonts w:ascii="Arial" w:hAnsi="Arial" w:cs="Arial"/>
          <w:sz w:val="20"/>
          <w:szCs w:val="20"/>
          <w:u w:val="single"/>
        </w:rPr>
        <w:t>присвячена осмисленню якісної своєрідності суспільств в її відмінності від природи.</w:t>
      </w:r>
      <w:r w:rsidRPr="0059246E">
        <w:rPr>
          <w:rFonts w:ascii="Arial" w:hAnsi="Arial" w:cs="Arial"/>
          <w:sz w:val="20"/>
          <w:szCs w:val="20"/>
        </w:rPr>
        <w:t xml:space="preserve"> Предметною сферою філософських міркувань є дослідження суспільного життя, перш за все, під кутом зору світоглядних проблем, центральне місце серед яких займають змістожиттєві проблеми. </w:t>
      </w:r>
      <w:r w:rsidRPr="0059246E">
        <w:rPr>
          <w:rFonts w:ascii="Arial" w:hAnsi="Arial" w:cs="Arial"/>
          <w:sz w:val="20"/>
          <w:szCs w:val="20"/>
          <w:u w:val="single"/>
        </w:rPr>
        <w:t>Філософія історії аналізує проблеми сенсу і мети існування суспільства, його генезису, доль та перспектив, напрямленності рухомих сил та можливих закономірностей його розвитку</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Сучасна філософія ставить завдання: жити в сфері історичних можливостей, бачити відкритий світ, перебувати в ньому, а не над ним. Як ніколи раніше підкреслюється мислителями ХХ ст. спонтанний характер людської життєдіяльності. </w:t>
      </w:r>
      <w:r w:rsidRPr="0059246E">
        <w:rPr>
          <w:rFonts w:ascii="Arial" w:hAnsi="Arial" w:cs="Arial"/>
          <w:sz w:val="20"/>
          <w:szCs w:val="20"/>
          <w:u w:val="single"/>
        </w:rPr>
        <w:t>Філософія історії - це вивчення взаємозв'язку історичного Буття як універсального людського досвіту через призму внутрішнього досвіту людини, внутрішньої динаміки людської душі</w:t>
      </w:r>
      <w:r w:rsidRPr="0059246E">
        <w:rPr>
          <w:rFonts w:ascii="Arial" w:hAnsi="Arial" w:cs="Arial"/>
          <w:sz w:val="20"/>
          <w:szCs w:val="20"/>
        </w:rPr>
        <w:t xml:space="preserve">. </w:t>
      </w:r>
      <w:r w:rsidRPr="0059246E">
        <w:rPr>
          <w:rFonts w:ascii="Arial" w:hAnsi="Arial" w:cs="Arial"/>
          <w:sz w:val="20"/>
          <w:szCs w:val="20"/>
          <w:u w:val="single"/>
        </w:rPr>
        <w:t>Основне питання філософії історії - це питання про людський сенс історії</w:t>
      </w:r>
      <w:r w:rsidRPr="0059246E">
        <w:rPr>
          <w:rFonts w:ascii="Arial" w:hAnsi="Arial" w:cs="Arial"/>
          <w:sz w:val="20"/>
          <w:szCs w:val="20"/>
        </w:rPr>
        <w:t xml:space="preserve">. Об'єктивні процеси в історії значною мірою опосередковані людською особистістю, і в цьому сенсі історія першоособиста. Зокрема </w:t>
      </w:r>
      <w:r w:rsidRPr="0059246E">
        <w:rPr>
          <w:rFonts w:ascii="Arial" w:hAnsi="Arial" w:cs="Arial"/>
          <w:b/>
          <w:sz w:val="20"/>
          <w:szCs w:val="20"/>
        </w:rPr>
        <w:t>Тойнбi</w:t>
      </w:r>
      <w:r w:rsidRPr="0059246E">
        <w:rPr>
          <w:rFonts w:ascii="Arial" w:hAnsi="Arial" w:cs="Arial"/>
          <w:sz w:val="20"/>
          <w:szCs w:val="20"/>
        </w:rPr>
        <w:t xml:space="preserve"> підкреслював, що історія цілком не підкоряється людській сваволі, але розвиваючись через людину, вона має людське обличчя. Буття в його історичному вимірі не лише відображується або усвідомлює себе в особистості - воно відтворюється і рятується через неї. </w:t>
      </w:r>
      <w:r w:rsidR="003F14AF">
        <w:rPr>
          <w:rFonts w:ascii="Arial" w:hAnsi="Arial" w:cs="Arial"/>
          <w:sz w:val="20"/>
          <w:szCs w:val="20"/>
          <w:u w:val="single"/>
        </w:rPr>
        <w:t>Особа ніби</w:t>
      </w:r>
      <w:r w:rsidRPr="0059246E">
        <w:rPr>
          <w:rFonts w:ascii="Arial" w:hAnsi="Arial" w:cs="Arial"/>
          <w:sz w:val="20"/>
          <w:szCs w:val="20"/>
          <w:u w:val="single"/>
        </w:rPr>
        <w:t>то рівновелика величезній історії, бо без неї історія не існує</w:t>
      </w:r>
      <w:r w:rsidRPr="0059246E">
        <w:rPr>
          <w:rFonts w:ascii="Arial" w:hAnsi="Arial" w:cs="Arial"/>
          <w:sz w:val="20"/>
          <w:szCs w:val="20"/>
        </w:rPr>
        <w:t xml:space="preserve">. Людська історія як історія людей завжди тою чи іншою мірою визначається її учасниками. І в цьому сенсі історія є сферою людського спілкування. Людська особистість цілком не розглядається в цій сфері, але навпаки, багато в чому визначає її специфіку. Історія носить особистісний характер, людську одухотвореність. </w:t>
      </w:r>
      <w:r w:rsidRPr="0059246E">
        <w:rPr>
          <w:rFonts w:ascii="Arial" w:hAnsi="Arial" w:cs="Arial"/>
          <w:sz w:val="20"/>
          <w:szCs w:val="20"/>
          <w:u w:val="single"/>
        </w:rPr>
        <w:t>Тойнбi впевнений, що об'єктом вивчення філософії історії не може бути людство в цілому або які-небудь конкретні національно-державні утворення, а лише певні культурно-історичні типи, які він називає суспільствами або цивілізаціями</w:t>
      </w:r>
      <w:r w:rsidRPr="0059246E">
        <w:rPr>
          <w:rFonts w:ascii="Arial" w:hAnsi="Arial" w:cs="Arial"/>
          <w:sz w:val="20"/>
          <w:szCs w:val="20"/>
        </w:rPr>
        <w:t xml:space="preserve">. Саме цивілізації є умоосяжними одиницями історії, цілісні системи в яких всі елементи відповідають одне одному і впливають одне на одне. Цивілізації є порівнювальними одна з одною. В якості найважливішого критерію розвитку цивілізації Тойнбi називає реалізацію нею кінцевої цільової установки, що виражена Божественним Логосом для призначення кожної цивілізації в історії. Цю установку Тойбні характеризує як “виклик”, що кинутий Божественним Логосом різним народам. Відповідь народів на цей “виклик” і складає, на думку Тойбні, основний зміст історичного процесу. Культура що не отримує "виклику“ перебуває в умовах стагнації. </w:t>
      </w:r>
      <w:r w:rsidRPr="0059246E">
        <w:rPr>
          <w:rFonts w:ascii="Arial" w:hAnsi="Arial" w:cs="Arial"/>
          <w:sz w:val="20"/>
          <w:szCs w:val="20"/>
          <w:u w:val="single"/>
        </w:rPr>
        <w:t>Лише там, де виникають труднощі, де розум людей збуджується в пошуках виходу і нових форм виживання, створюються умови для народження цивілізацій більш високого рівня</w:t>
      </w:r>
      <w:r w:rsidRPr="0059246E">
        <w:rPr>
          <w:rFonts w:ascii="Arial" w:hAnsi="Arial" w:cs="Arial"/>
          <w:sz w:val="20"/>
          <w:szCs w:val="20"/>
        </w:rPr>
        <w:t xml:space="preserve">. </w:t>
      </w:r>
      <w:r w:rsidRPr="0059246E">
        <w:rPr>
          <w:rFonts w:ascii="Arial" w:hAnsi="Arial" w:cs="Arial"/>
          <w:sz w:val="20"/>
          <w:szCs w:val="20"/>
          <w:u w:val="single"/>
        </w:rPr>
        <w:t>Проблема народження цивілізації для Тойбні є одною з центральних.</w:t>
      </w:r>
      <w:r w:rsidRPr="0059246E">
        <w:rPr>
          <w:rFonts w:ascii="Arial" w:hAnsi="Arial" w:cs="Arial"/>
          <w:sz w:val="20"/>
          <w:szCs w:val="20"/>
        </w:rPr>
        <w:t xml:space="preserve"> Він вважає, що ані расовий тип, ані середовище, ні економічний устрій не грають вирішальної ролі в генезі цивілізації: </w:t>
      </w:r>
      <w:r w:rsidRPr="0059246E">
        <w:rPr>
          <w:rFonts w:ascii="Arial" w:hAnsi="Arial" w:cs="Arial"/>
          <w:sz w:val="20"/>
          <w:szCs w:val="20"/>
          <w:u w:val="single"/>
        </w:rPr>
        <w:t>вони виникають в результаті мутацій примітивних культур, які трапляються в залежності від комбінації багатьох причин</w:t>
      </w:r>
      <w:r w:rsidRPr="0059246E">
        <w:rPr>
          <w:rFonts w:ascii="Arial" w:hAnsi="Arial" w:cs="Arial"/>
          <w:sz w:val="20"/>
          <w:szCs w:val="20"/>
        </w:rPr>
        <w:t>. Тойнбi визнає циклічну схему розвитку цивілізацій: народження, ріст, розквіт, надлом і розкладання. Проте ця схема не є фатальною. Гибель цивілізації ймовірна, але не є невідворотною.</w:t>
      </w:r>
    </w:p>
    <w:p w:rsidR="00E36858" w:rsidRPr="0059246E" w:rsidRDefault="00E36858" w:rsidP="00E36858">
      <w:pPr>
        <w:ind w:firstLine="360"/>
        <w:jc w:val="both"/>
        <w:rPr>
          <w:rFonts w:ascii="Arial" w:hAnsi="Arial" w:cs="Arial"/>
          <w:sz w:val="20"/>
          <w:szCs w:val="20"/>
          <w:u w:val="single"/>
        </w:rPr>
      </w:pPr>
      <w:r w:rsidRPr="0059246E">
        <w:rPr>
          <w:rFonts w:ascii="Arial" w:hAnsi="Arial" w:cs="Arial"/>
          <w:b/>
          <w:sz w:val="20"/>
          <w:szCs w:val="20"/>
        </w:rPr>
        <w:t>О.Шпенглер</w:t>
      </w:r>
      <w:r w:rsidRPr="0059246E">
        <w:rPr>
          <w:rFonts w:ascii="Arial" w:hAnsi="Arial" w:cs="Arial"/>
          <w:sz w:val="20"/>
          <w:szCs w:val="20"/>
        </w:rPr>
        <w:t xml:space="preserve"> не розглядав всесвітню історію як планомірний процес. </w:t>
      </w:r>
      <w:r w:rsidRPr="0059246E">
        <w:rPr>
          <w:rFonts w:ascii="Arial" w:hAnsi="Arial" w:cs="Arial"/>
          <w:sz w:val="20"/>
          <w:szCs w:val="20"/>
          <w:u w:val="single"/>
        </w:rPr>
        <w:t>Всесвітня історія не є все далі текучим процесом, а сусідством і чергуванням різноманітних культур, з яких кожна має свою “душу”.</w:t>
      </w:r>
      <w:r w:rsidRPr="0059246E">
        <w:rPr>
          <w:rFonts w:ascii="Arial" w:hAnsi="Arial" w:cs="Arial"/>
          <w:sz w:val="20"/>
          <w:szCs w:val="20"/>
        </w:rPr>
        <w:t xml:space="preserve"> Культури – це організми. Кожна культура живе, підкорюючись особливим, лише її властивим принципам та цінностям, і проходить періоди виникнення, розквіту</w:t>
      </w:r>
      <w:r w:rsidR="003F14AF" w:rsidRPr="003F14AF">
        <w:rPr>
          <w:rFonts w:ascii="Arial" w:hAnsi="Arial" w:cs="Arial"/>
          <w:sz w:val="20"/>
          <w:szCs w:val="20"/>
        </w:rPr>
        <w:t>,</w:t>
      </w:r>
      <w:r w:rsidRPr="0059246E">
        <w:rPr>
          <w:rFonts w:ascii="Arial" w:hAnsi="Arial" w:cs="Arial"/>
          <w:sz w:val="20"/>
          <w:szCs w:val="20"/>
        </w:rPr>
        <w:t xml:space="preserve"> старіння та загибелі, а історія в цілому є існуванням і зміною різних культур. </w:t>
      </w:r>
      <w:r w:rsidRPr="0059246E">
        <w:rPr>
          <w:rFonts w:ascii="Arial" w:hAnsi="Arial" w:cs="Arial"/>
          <w:sz w:val="20"/>
          <w:szCs w:val="20"/>
          <w:u w:val="single"/>
        </w:rPr>
        <w:t>Шпенглер виділяє 8 культур-носіїв всесвітньої історії: єгипетська, індійська, вавілонська, китайська, греко-римська (душа Аполлона), візантійсько-арабська (магічна душа), західноєвропейська (душа Фауста) і культура майя.</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Кожна культура має приблизно однаковий строк життя (1000-1200 р.), неминуче перероджується у цивілізацію. </w:t>
      </w:r>
      <w:r w:rsidRPr="0059246E">
        <w:rPr>
          <w:rFonts w:ascii="Arial" w:hAnsi="Arial" w:cs="Arial"/>
          <w:sz w:val="20"/>
          <w:szCs w:val="20"/>
          <w:u w:val="single"/>
        </w:rPr>
        <w:t>Цивілізація - форма чи стадія вмирання культури і форма існування культури після смерті.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Культура — свого роду рослинна душа поєднаної в народ певної спільноти (тому має назву біологічної філософії історії). Кожна культура має певний природний життєвий цикл. Цикл завершується, коли душа ку</w:t>
      </w:r>
      <w:r w:rsidR="003F14AF">
        <w:rPr>
          <w:rFonts w:ascii="Arial" w:hAnsi="Arial" w:cs="Arial"/>
          <w:sz w:val="20"/>
          <w:szCs w:val="20"/>
        </w:rPr>
        <w:t>льту</w:t>
      </w:r>
      <w:r w:rsidRPr="0059246E">
        <w:rPr>
          <w:rFonts w:ascii="Arial" w:hAnsi="Arial" w:cs="Arial"/>
          <w:sz w:val="20"/>
          <w:szCs w:val="20"/>
        </w:rPr>
        <w:t>ри реалізувала свої можливості у вигляді народів, мистецтв, мов, наук, держав. Коли певна ідея утверджується, повнота внутрішніх можливостей здійснюється, культура раптово вмирає і стає цивілізацією. Цивілізація може існувати століттями і навіть тисячоліттями, але вона мертва. Західноєвропейську культуру чекає доля цивілізації через 2-3 ст.</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Епохи розвитку культури співвідносні не тільки з епохами особистого життя людини, а й з основними епохами кожної іншої історичної культури.</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Гумільов</w:t>
      </w:r>
      <w:r w:rsidRPr="0059246E">
        <w:rPr>
          <w:rFonts w:ascii="Arial" w:hAnsi="Arial" w:cs="Arial"/>
          <w:sz w:val="20"/>
          <w:szCs w:val="20"/>
        </w:rPr>
        <w:t xml:space="preserve">: оригінальна </w:t>
      </w:r>
      <w:r w:rsidRPr="0059246E">
        <w:rPr>
          <w:rFonts w:ascii="Arial" w:hAnsi="Arial" w:cs="Arial"/>
          <w:sz w:val="20"/>
          <w:szCs w:val="20"/>
          <w:u w:val="single"/>
        </w:rPr>
        <w:t>концепція всесвітнього історичного процесу як взаємодії народів (етносів), їх формування, розквіту, деградації у системі планетарного етногенезу</w:t>
      </w:r>
      <w:r w:rsidRPr="0059246E">
        <w:rPr>
          <w:rFonts w:ascii="Arial" w:hAnsi="Arial" w:cs="Arial"/>
          <w:sz w:val="20"/>
          <w:szCs w:val="20"/>
        </w:rPr>
        <w:t>. Етнос тлумачиться як: 1) соціоісторичне утворення 2) елемент внутрішнього середовища та обставин господарської діяльності.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Етногенез</w:t>
      </w:r>
      <w:r w:rsidRPr="0059246E">
        <w:rPr>
          <w:rFonts w:ascii="Arial" w:hAnsi="Arial" w:cs="Arial"/>
          <w:sz w:val="20"/>
          <w:szCs w:val="20"/>
        </w:rPr>
        <w:t xml:space="preserve"> — поліцентричний, багатоваріантний, нелінійний процес виникнення, розвитку, відмирання етносів. Поява етносу зумовлена поєднанням хронологічних, біологічних та історичних чинників, комплементарності (неусвідомлена симпатія одних людей до інших).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Основоположна </w:t>
      </w:r>
      <w:r w:rsidRPr="0059246E">
        <w:rPr>
          <w:rFonts w:ascii="Arial" w:hAnsi="Arial" w:cs="Arial"/>
          <w:sz w:val="20"/>
          <w:szCs w:val="20"/>
          <w:u w:val="single"/>
        </w:rPr>
        <w:t>ІДЕЯ ПАСІОНАРНОСТІ</w:t>
      </w:r>
      <w:r w:rsidRPr="0059246E">
        <w:rPr>
          <w:rFonts w:ascii="Arial" w:hAnsi="Arial" w:cs="Arial"/>
          <w:sz w:val="20"/>
          <w:szCs w:val="20"/>
        </w:rPr>
        <w:t xml:space="preserve"> (енергонадлишковості) - ефект надлишкової біохімічної енергії, що виявляється через підвищений потяг людей до непересічної активності, творчості. Пасіонарії (люди-носії) - основні рушії етногенезу, сума індивідуальних пасіонарностей = рівень пасіонарності етносу.</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Етапи етногенезу</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пасіонарний поштовх, удар, коли одночасно виникає множина народів.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піднесення, завдяки пасіонарної напруги створюється етнічна цілісність</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акматичний (досягається екстремум пасіонарності), пасіонарність спричиняє внутрішній неспокій</w:t>
      </w:r>
    </w:p>
    <w:p w:rsidR="00E36858" w:rsidRPr="0059246E" w:rsidRDefault="00E36858" w:rsidP="006E6CD3">
      <w:pPr>
        <w:ind w:firstLine="360"/>
        <w:jc w:val="both"/>
        <w:rPr>
          <w:rFonts w:ascii="Arial" w:hAnsi="Arial" w:cs="Arial"/>
          <w:sz w:val="20"/>
          <w:szCs w:val="20"/>
        </w:rPr>
      </w:pPr>
      <w:r w:rsidRPr="0059246E">
        <w:rPr>
          <w:rFonts w:ascii="Arial" w:hAnsi="Arial" w:cs="Arial"/>
          <w:sz w:val="20"/>
          <w:szCs w:val="20"/>
        </w:rPr>
        <w:t>4) досягається рівновага ціною надлому етносу</w:t>
      </w:r>
      <w:r w:rsidR="006E6CD3">
        <w:rPr>
          <w:rFonts w:ascii="Arial" w:hAnsi="Arial" w:cs="Arial"/>
          <w:sz w:val="20"/>
          <w:szCs w:val="20"/>
        </w:rPr>
        <w:t>,</w:t>
      </w:r>
      <w:r w:rsidRPr="0059246E">
        <w:rPr>
          <w:rFonts w:ascii="Arial" w:hAnsi="Arial" w:cs="Arial"/>
          <w:sz w:val="20"/>
          <w:szCs w:val="20"/>
        </w:rPr>
        <w:t xml:space="preserve"> ціною</w:t>
      </w:r>
      <w:r w:rsidR="006E6CD3">
        <w:rPr>
          <w:rFonts w:ascii="Arial" w:hAnsi="Arial" w:cs="Arial"/>
          <w:sz w:val="20"/>
          <w:szCs w:val="20"/>
        </w:rPr>
        <w:t xml:space="preserve"> </w:t>
      </w:r>
      <w:r w:rsidRPr="0059246E">
        <w:rPr>
          <w:rFonts w:ascii="Arial" w:hAnsi="Arial" w:cs="Arial"/>
          <w:sz w:val="20"/>
          <w:szCs w:val="20"/>
        </w:rPr>
        <w:t>розколу його пасіонарного енергетичного поля.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Рівновага забезпечує високий рівень добробуту, потужна держава, розквіт культури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6) обскурація - панують субпасіонарії, пасивні і обмежені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7) гомеостатичний — повністю відсутня біосоціальна творчість, втрата пам'яті етносу.</w:t>
      </w:r>
    </w:p>
    <w:p w:rsidR="00E36858" w:rsidRPr="00B624D2" w:rsidRDefault="00125021" w:rsidP="00B624D2">
      <w:pPr>
        <w:pStyle w:val="1"/>
        <w:rPr>
          <w:sz w:val="24"/>
        </w:rPr>
      </w:pPr>
      <w:r w:rsidRPr="00527413">
        <w:rPr>
          <w:sz w:val="20"/>
          <w:szCs w:val="20"/>
          <w:lang w:val="ru-RU"/>
        </w:rPr>
        <w:br w:type="page"/>
      </w:r>
      <w:r w:rsidR="00E36858" w:rsidRPr="00B624D2">
        <w:rPr>
          <w:sz w:val="24"/>
        </w:rPr>
        <w:lastRenderedPageBreak/>
        <w:t>3. Загальні характеристики сучасної філософії культури (Г.Зіммель, А.Швейцер, М.Вебер).</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Проблеми культури особливо гостро постають в епоху соціальних кризисів, коли негативні зміни буття і культури починають турбувати суспільство</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 xml:space="preserve">Філософія культури </w:t>
      </w:r>
      <w:r w:rsidRPr="0059246E">
        <w:rPr>
          <w:rFonts w:ascii="Arial" w:hAnsi="Arial" w:cs="Arial"/>
          <w:sz w:val="20"/>
          <w:szCs w:val="20"/>
        </w:rPr>
        <w:t>- аналізує сутність і значення культури в житті людини і суспільства.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Сутність культури</w:t>
      </w:r>
      <w:r w:rsidRPr="0059246E">
        <w:rPr>
          <w:rFonts w:ascii="Arial" w:hAnsi="Arial" w:cs="Arial"/>
          <w:sz w:val="20"/>
          <w:szCs w:val="20"/>
        </w:rPr>
        <w:t xml:space="preserve"> можна зрозуміти лише через діяльність людини. Людина створює і живе у світі культури. Тож культура є надбанням людського буття. Тому виявити її сутнісні начала можна лише шляхом аналізу даних антропології та історії. Можна розглядати у двох аспектах: як </w:t>
      </w:r>
      <w:r w:rsidRPr="0059246E">
        <w:rPr>
          <w:rFonts w:ascii="Arial" w:hAnsi="Arial" w:cs="Arial"/>
          <w:sz w:val="20"/>
          <w:szCs w:val="20"/>
          <w:u w:val="single"/>
        </w:rPr>
        <w:t>матеріальну і духовну культуру</w:t>
      </w:r>
      <w:r w:rsidRPr="0059246E">
        <w:rPr>
          <w:rFonts w:ascii="Arial" w:hAnsi="Arial" w:cs="Arial"/>
          <w:sz w:val="20"/>
          <w:szCs w:val="20"/>
        </w:rPr>
        <w:t>, те що виокремлює людину з природи, форма адаптації людини до природи і як культура людських відносин.</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Наприкінці ХІХ - поч. ХХст. культура вже розглядалась як багатоаспектне явище</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фундаментальна структура історичного буття людства (египетська, китайська, арабська)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внутрішньо структурований масив суспільного життя (духовна і матеріальна культура)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певна якісна характеристика людського буття.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На поч. ХХст. культура перестає бути тільки цінністю</w:t>
      </w:r>
      <w:r w:rsidRPr="0059246E">
        <w:rPr>
          <w:rFonts w:ascii="Arial" w:hAnsi="Arial" w:cs="Arial"/>
          <w:sz w:val="20"/>
          <w:szCs w:val="20"/>
        </w:rPr>
        <w:t>, чимось виключно позитивним щодо людини, починає розглядатись як щось штучне, зовнішнє стосовно людини.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Нова філософія культури ставала популярною завдяки своїй нестандартності</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1) відгукувалась на апокаліптичну злобу дня, метафізична відповідь на “тут і тепер”.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давала їжу розуму і уяві інколи екзотичним ракурсом.</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апелювала не стільки до розуму, скільки до емоцій, почуттів.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Загальні характеристики філософських уявлень про культуру</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проблема кризи культури та її першопричина (раніше шукали прояви тепер причини, причину вбачають в особливості культури нового часу 18 – поч. 19 ст., а саме в раціоналізмі, утилітарному ставленні до світу, перевагах індивідуалізму.</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зазіхання на глобальне історико-соціальне узагальнення з боку філософської культури. Вся історія людства характеризується як історія культури, а сама культура - це життя суспільства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З) пошук нової методології в дослідженні сучасності і специфіки культури. Зменшення авторитету попередніх постулатів культури, а саме європоцентризму, паналогізму, лінійного історизму (неполіваріантний). Замість цих постулатів зміцнюють позиції ірраціоналізм, суб’єктивізм, ідеалізм, який вважає, що засада культури - духовний початок.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Першим хто аргументовано підійшов до проблеми криз культури, розвіяв ілюзії лінійного прогресу, був </w:t>
      </w:r>
      <w:r w:rsidRPr="0059246E">
        <w:rPr>
          <w:rFonts w:ascii="Arial" w:hAnsi="Arial" w:cs="Arial"/>
          <w:b/>
          <w:sz w:val="20"/>
          <w:szCs w:val="20"/>
        </w:rPr>
        <w:t>Шпенглер</w:t>
      </w:r>
      <w:r w:rsidRPr="0059246E">
        <w:rPr>
          <w:rFonts w:ascii="Arial" w:hAnsi="Arial" w:cs="Arial"/>
          <w:sz w:val="20"/>
          <w:szCs w:val="20"/>
        </w:rPr>
        <w:t xml:space="preserve"> “Занепад Європи”. Шпенглер обертає самобутність культурного розвитку у повну його відокремленість і будує всеосяжну культурно-історичну концепцію, пафос якої – безвихідний колообіг історії і неминуча загибель культур (ідея історичного циклу з принципом дискретності локальних культур).</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Шпенглер выступил против идеи единого всемирного исторического процесса, единой линии эволюции человечества, проходящие последовательные этапы развития</w:t>
      </w:r>
      <w:r w:rsidRPr="0059246E">
        <w:rPr>
          <w:rFonts w:ascii="Arial" w:hAnsi="Arial" w:cs="Arial"/>
          <w:sz w:val="20"/>
          <w:szCs w:val="20"/>
        </w:rPr>
        <w:t xml:space="preserve">, т.е. поступательного движения. Противопоставил </w:t>
      </w:r>
      <w:r w:rsidRPr="0059246E">
        <w:rPr>
          <w:rFonts w:ascii="Arial" w:hAnsi="Arial" w:cs="Arial"/>
          <w:sz w:val="20"/>
          <w:szCs w:val="20"/>
          <w:u w:val="single"/>
        </w:rPr>
        <w:t>идею о множестве завершенных, разобщенных в пространстве и времени цивилизаций, равноценных по предельной полноте осуществленных в них возможностей и достигнутому совершенству выражения, языка форм.</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Кожний культурний організм, народившись проходить природне коло, досягаючи свого апогею – цвітіння, а потім опускається у формі цивілізації до свого природного кінця.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Наступление эпохи цивилизации – момент органический, продолжения жизни. Происходит последовательное неизбежное обеднение жизненных содержаний эпохи культуры, их упрощение, омассовление, демократизация. </w:t>
      </w:r>
      <w:r w:rsidRPr="0059246E">
        <w:rPr>
          <w:rFonts w:ascii="Arial" w:hAnsi="Arial" w:cs="Arial"/>
          <w:sz w:val="20"/>
          <w:szCs w:val="20"/>
          <w:u w:val="single"/>
        </w:rPr>
        <w:t>Конец нынешней «фаустовской» эпохе западно-европейской культуры, будет положен катастрофами - следствием экологических результатов развития технической цивилизации - и войнами.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Проблема кризи культури в сучасній філософії культури набула великої популярності (Ясперс, Швейцер, Клагес). Постає </w:t>
      </w:r>
      <w:r w:rsidRPr="0059246E">
        <w:rPr>
          <w:rFonts w:ascii="Arial" w:hAnsi="Arial" w:cs="Arial"/>
          <w:sz w:val="20"/>
          <w:szCs w:val="20"/>
          <w:u w:val="single"/>
        </w:rPr>
        <w:t>питання надмірної ідеалізації культури, апеляція до небезпеки, породженою самою культурою, і яка загрожує як самій культурі, так і людині. Джерелом такої небезпеки є влада над сущим</w:t>
      </w:r>
      <w:r w:rsidRPr="0059246E">
        <w:rPr>
          <w:rFonts w:ascii="Arial" w:hAnsi="Arial" w:cs="Arial"/>
          <w:sz w:val="20"/>
          <w:szCs w:val="20"/>
        </w:rPr>
        <w:t>. В останні роки влада над природою і людиною зростає невпинно, тоді як міра відповідальності не встигає за темпами цього зростання, людина не підготовлена до зростання її влади, відсутня етика користування владою.</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 xml:space="preserve">Альберт Швейцер. </w:t>
      </w:r>
      <w:r w:rsidRPr="0059246E">
        <w:rPr>
          <w:rFonts w:ascii="Arial" w:hAnsi="Arial" w:cs="Arial"/>
          <w:sz w:val="20"/>
          <w:szCs w:val="20"/>
        </w:rPr>
        <w:t xml:space="preserve">Главная тема, волновавшая Швейцера, — </w:t>
      </w:r>
      <w:r w:rsidRPr="0059246E">
        <w:rPr>
          <w:rFonts w:ascii="Arial" w:hAnsi="Arial" w:cs="Arial"/>
          <w:sz w:val="20"/>
          <w:szCs w:val="20"/>
          <w:u w:val="single"/>
        </w:rPr>
        <w:t>надлом европейской культуры</w:t>
      </w:r>
      <w:r w:rsidRPr="0059246E">
        <w:rPr>
          <w:rFonts w:ascii="Arial" w:hAnsi="Arial" w:cs="Arial"/>
          <w:sz w:val="20"/>
          <w:szCs w:val="20"/>
        </w:rPr>
        <w:t xml:space="preserve">. </w:t>
      </w:r>
      <w:r w:rsidRPr="0059246E">
        <w:rPr>
          <w:rFonts w:ascii="Arial" w:hAnsi="Arial" w:cs="Arial"/>
          <w:sz w:val="20"/>
          <w:szCs w:val="20"/>
          <w:u w:val="single"/>
        </w:rPr>
        <w:t>Современная культура находится в глубоком кризисе, что проявляется в господстве материального над духовным, общества над индивидом</w:t>
      </w:r>
      <w:r w:rsidRPr="0059246E">
        <w:rPr>
          <w:rFonts w:ascii="Arial" w:hAnsi="Arial" w:cs="Arial"/>
          <w:sz w:val="20"/>
          <w:szCs w:val="20"/>
        </w:rPr>
        <w:t xml:space="preserve">. Нет необходимой связи между “внешним” прогрессом (в области экономики, техники, образования) и духовным совершенствованием человека. Утратив связь с этическими идеалами, культура лишилась своего предназначения — способствовать духовному и нравственному возвышению человека и человечества. </w:t>
      </w:r>
      <w:r w:rsidRPr="0059246E">
        <w:rPr>
          <w:rFonts w:ascii="Arial" w:hAnsi="Arial" w:cs="Arial"/>
          <w:sz w:val="20"/>
          <w:szCs w:val="20"/>
          <w:u w:val="single"/>
        </w:rPr>
        <w:t>Возрождение культуры может произойти только благодаря мировоззрению, основанному на благоговении перед жизнью</w:t>
      </w:r>
      <w:r w:rsidRPr="0059246E">
        <w:rPr>
          <w:rFonts w:ascii="Arial" w:hAnsi="Arial" w:cs="Arial"/>
          <w:sz w:val="20"/>
          <w:szCs w:val="20"/>
        </w:rPr>
        <w:t>. Этот принцип — залог нравственного обновления человечества — становится ключевым для всей деятельности Швейцера.</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Люсьен Леви-Брюль</w:t>
      </w:r>
      <w:r w:rsidRPr="0059246E">
        <w:rPr>
          <w:rFonts w:ascii="Arial" w:hAnsi="Arial" w:cs="Arial"/>
          <w:sz w:val="20"/>
          <w:szCs w:val="20"/>
        </w:rPr>
        <w:t xml:space="preserve"> – французский философ, психолог, </w:t>
      </w:r>
      <w:r w:rsidRPr="0059246E">
        <w:rPr>
          <w:rFonts w:ascii="Arial" w:hAnsi="Arial" w:cs="Arial"/>
          <w:sz w:val="20"/>
          <w:szCs w:val="20"/>
          <w:u w:val="single"/>
        </w:rPr>
        <w:t>разрабатывал проблему первобытного мышления</w:t>
      </w:r>
      <w:r w:rsidRPr="0059246E">
        <w:rPr>
          <w:rFonts w:ascii="Arial" w:hAnsi="Arial" w:cs="Arial"/>
          <w:sz w:val="20"/>
          <w:szCs w:val="20"/>
        </w:rPr>
        <w:t xml:space="preserve">. </w:t>
      </w:r>
      <w:r w:rsidRPr="0059246E">
        <w:rPr>
          <w:rFonts w:ascii="Arial" w:hAnsi="Arial" w:cs="Arial"/>
          <w:sz w:val="20"/>
          <w:szCs w:val="20"/>
          <w:u w:val="single"/>
        </w:rPr>
        <w:t>В эволюции человеческой культуры есть два типа мышления- логическое и пралогическое</w:t>
      </w:r>
      <w:r w:rsidRPr="0059246E">
        <w:rPr>
          <w:rFonts w:ascii="Arial" w:hAnsi="Arial" w:cs="Arial"/>
          <w:sz w:val="20"/>
          <w:szCs w:val="20"/>
        </w:rPr>
        <w:t xml:space="preserve">. Первобытное мышление проявляется качественно иначе, чем мышление современного, цивилизованного человека, а именно как мышление пралогическое. </w:t>
      </w:r>
      <w:r w:rsidRPr="0059246E">
        <w:rPr>
          <w:rFonts w:ascii="Arial" w:hAnsi="Arial" w:cs="Arial"/>
          <w:sz w:val="20"/>
          <w:szCs w:val="20"/>
          <w:u w:val="single"/>
        </w:rPr>
        <w:t>Для пралогического мышления характерны нечувствительность к противоречиям, непроницаемость для опыта, подчиненность закону «партипации» (сопричастия)</w:t>
      </w:r>
      <w:r w:rsidRPr="0059246E">
        <w:rPr>
          <w:rFonts w:ascii="Arial" w:hAnsi="Arial" w:cs="Arial"/>
          <w:sz w:val="20"/>
          <w:szCs w:val="20"/>
        </w:rPr>
        <w:t xml:space="preserve">. Пралогическое мышление не исчерпывает собой все сферы проявления интеллекта первобытного человека. В практических действиях мышление первобытного человека является столь же логичным, как и мышление современного человека. И мышление современного человека может приобретать черты пралогического (моральные, религиозные представления). Поэтому, </w:t>
      </w:r>
      <w:r w:rsidRPr="0059246E">
        <w:rPr>
          <w:rFonts w:ascii="Arial" w:hAnsi="Arial" w:cs="Arial"/>
          <w:sz w:val="20"/>
          <w:szCs w:val="20"/>
          <w:u w:val="single"/>
        </w:rPr>
        <w:t>логическое и пралогическое мышление не образуют одну эволюционную линию, а являются двумя типами мышления, которые существуют одновременно в первобытном и современном обществе.</w:t>
      </w:r>
      <w:r w:rsidRPr="0059246E">
        <w:rPr>
          <w:rFonts w:ascii="Arial" w:hAnsi="Arial" w:cs="Arial"/>
          <w:sz w:val="20"/>
          <w:szCs w:val="20"/>
        </w:rPr>
        <w:t xml:space="preserve"> Мышление первобытного </w:t>
      </w:r>
      <w:r w:rsidRPr="0059246E">
        <w:rPr>
          <w:rFonts w:ascii="Arial" w:hAnsi="Arial" w:cs="Arial"/>
          <w:sz w:val="20"/>
          <w:szCs w:val="20"/>
        </w:rPr>
        <w:lastRenderedPageBreak/>
        <w:t>человека исходит из конкретно сложившихся в данном обществе особых «коллективных представлений», пронизанных мистицизмом и в корне отличается этим феноменом от современного логического мышления. Коллективные представления определяют для первобытного человека картину мира в целом, хотя на индивидуальном уровне такой человек работает с полеченной картиной мира вполне логично. Закон партипации позволяет считать любой предмет находящимся в магической связи с различными объектами  процессами бытия (в клане, принадлежащем к тотему оленя, каждый индивид ощущает свою сопричастность с этим оленем, реально считает себя оленем). По мере того как партипации ощущаются менее непосредственно, коллективные представления приближаются к тому, что интеллектуальный, познавательный элемент занимает в них все больше места, он стремится освободиться от эмоциональных и моторных элементов, которыми первоначально был окутан.</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Макс Вебер</w:t>
      </w:r>
      <w:r w:rsidRPr="0059246E">
        <w:rPr>
          <w:rFonts w:ascii="Arial" w:hAnsi="Arial" w:cs="Arial"/>
          <w:sz w:val="20"/>
          <w:szCs w:val="20"/>
        </w:rPr>
        <w:t xml:space="preserve"> внес существенный вклад в создание метода социальных наук (инструмент социального познания). Идея </w:t>
      </w:r>
      <w:r w:rsidRPr="0059246E">
        <w:rPr>
          <w:rFonts w:ascii="Arial" w:hAnsi="Arial" w:cs="Arial"/>
          <w:sz w:val="20"/>
          <w:szCs w:val="20"/>
          <w:u w:val="single"/>
        </w:rPr>
        <w:t>ИДЕАЛЬНОГО ТИПА</w:t>
      </w:r>
      <w:r w:rsidRPr="0059246E">
        <w:rPr>
          <w:rFonts w:ascii="Arial" w:hAnsi="Arial" w:cs="Arial"/>
          <w:sz w:val="20"/>
          <w:szCs w:val="20"/>
        </w:rPr>
        <w:t xml:space="preserve"> диктовалась необходимостью выработки понятийных конструкций, которые помогали бы ориентироваться в многообразии исторического материала, не вгоняя при этом материал в предвзятую схему, с точки зрения того, насколько реальность приближается к идеально-типической модели.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Вебер не усматривал принципиальной разницы между методами исследования естественных и общественных наук. В образовании идеальных типов следует видеть не цель, а средство</w:t>
      </w:r>
      <w:r w:rsidRPr="0059246E">
        <w:rPr>
          <w:rFonts w:ascii="Arial" w:hAnsi="Arial" w:cs="Arial"/>
          <w:sz w:val="20"/>
          <w:szCs w:val="20"/>
        </w:rPr>
        <w:t>. Примеры идеальных типов: «капитализм», «феодализм», «империализм».</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В идеальном типе фиксируется «культурный смысл» явления. Он не является гипотезой, поэтому не подлежит эмпирической проверке.</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Культура охватывает только те компоненты действительности, которые в силу отнесения к ценности становятся значимыми для нас. «Можно создать большое количество идей капиталистической культуры, причем ни одна из них не будет повторять другие и, конечно, не обнаружится в эмпирической действительности, однако каждая претендует на то, что в ней выражена идея, своеобразные черты культуры, взятые из действительности и объединенные в идеальный образ». Ведь наш интерес к феноменам (явлениям культуры) всегда связан с их культурным значением, возникающим через отнесение к различным ценностным идеям. Поэтому можно исходить из различных принципов отбора связей, которые надлежит использовать для создания идеального типа.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Идеальный тип - это мысленный образ, не являющийся ни исторической реальностью, ни подлинной реальностью</w:t>
      </w:r>
      <w:r w:rsidRPr="0059246E">
        <w:rPr>
          <w:rFonts w:ascii="Arial" w:hAnsi="Arial" w:cs="Arial"/>
          <w:sz w:val="20"/>
          <w:szCs w:val="20"/>
        </w:rPr>
        <w:t xml:space="preserve">. Еще менее он пригоден для того, чтобы служить схемой, в которую явление действительности может быть введено в качестве частного случая. </w:t>
      </w:r>
      <w:r w:rsidRPr="0059246E">
        <w:rPr>
          <w:rFonts w:ascii="Arial" w:hAnsi="Arial" w:cs="Arial"/>
          <w:sz w:val="20"/>
          <w:szCs w:val="20"/>
          <w:u w:val="single"/>
        </w:rPr>
        <w:t>Это чисто идеальное пограничное понятие, с которым действительность сопоставляется, сравнивается, чтобы сделать отчетливыми определенные значимые компоненты ее эмпирического содержания.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Вебер исходит из неизбежной связанности любого познания и ценностями и интересами ученого. Выдвигает понятие «</w:t>
      </w:r>
      <w:r w:rsidRPr="0059246E">
        <w:rPr>
          <w:rFonts w:ascii="Arial" w:hAnsi="Arial" w:cs="Arial"/>
          <w:sz w:val="20"/>
          <w:szCs w:val="20"/>
          <w:u w:val="single"/>
        </w:rPr>
        <w:t>ценностной идеи</w:t>
      </w:r>
      <w:r w:rsidRPr="0059246E">
        <w:rPr>
          <w:rFonts w:ascii="Arial" w:hAnsi="Arial" w:cs="Arial"/>
          <w:sz w:val="20"/>
          <w:szCs w:val="20"/>
        </w:rPr>
        <w:t>», которая определяет культурно-исторический специфический способ видения мира в целом. Наличие ценностных идей - трансцендентальная предпосылка наук о культуре; состоит в том, что мы будучи культурными существами не можем изучать мир не оценивая его, не наделяя его смыслом.</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Культура- все то, что возникает в результате смыслополагающей, смыслопостигающей деятельности человека. Культура не субъективна и не объективна. Она существует в поле человеческого общения</w:t>
      </w:r>
      <w:r w:rsidRPr="0059246E">
        <w:rPr>
          <w:rFonts w:ascii="Arial" w:hAnsi="Arial" w:cs="Arial"/>
          <w:sz w:val="20"/>
          <w:szCs w:val="20"/>
        </w:rPr>
        <w:t>.</w:t>
      </w:r>
    </w:p>
    <w:p w:rsidR="00E36858" w:rsidRPr="00B624D2" w:rsidRDefault="00125021" w:rsidP="00B624D2">
      <w:pPr>
        <w:pStyle w:val="1"/>
        <w:rPr>
          <w:sz w:val="24"/>
        </w:rPr>
      </w:pPr>
      <w:r w:rsidRPr="00527413">
        <w:br w:type="page"/>
      </w:r>
      <w:r w:rsidR="00E36858" w:rsidRPr="00B624D2">
        <w:rPr>
          <w:sz w:val="24"/>
        </w:rPr>
        <w:lastRenderedPageBreak/>
        <w:t>4. Головні категорії філософії життя: “життя” і “воля” (А.Шопенгауер, Ф.Ніцше, А.Бергсон, Г.Зіммель).</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Невіра в конструктивно-створюючі сили людини, історичний та соціальний песимізм, скепсіс - основні риси 2-ї пол. XIX - поч. ХХ стор., які лягли в основу ірраціоналізму</w:t>
      </w:r>
      <w:r w:rsidRPr="0059246E">
        <w:rPr>
          <w:rFonts w:ascii="Arial" w:hAnsi="Arial" w:cs="Arial"/>
          <w:sz w:val="20"/>
          <w:szCs w:val="20"/>
        </w:rPr>
        <w:t xml:space="preserve"> як філософського напрямку західноєвропейської філософії. Представники філософії “життя” відходять від онтологічної та гносеологічної проблематики, </w:t>
      </w:r>
      <w:r w:rsidRPr="0059246E">
        <w:rPr>
          <w:rFonts w:ascii="Arial" w:hAnsi="Arial" w:cs="Arial"/>
          <w:sz w:val="20"/>
          <w:szCs w:val="20"/>
          <w:u w:val="single"/>
        </w:rPr>
        <w:t>їх мало цікавить об’єктивний світ і наукова істина, а більше хвилює людина, світ людського життя</w:t>
      </w:r>
      <w:r w:rsidRPr="0059246E">
        <w:rPr>
          <w:rFonts w:ascii="Arial" w:hAnsi="Arial" w:cs="Arial"/>
          <w:sz w:val="20"/>
          <w:szCs w:val="20"/>
        </w:rPr>
        <w:t xml:space="preserve"> (замість “істина понад усе”- “</w:t>
      </w:r>
      <w:r w:rsidRPr="0059246E">
        <w:rPr>
          <w:rFonts w:ascii="Arial" w:hAnsi="Arial" w:cs="Arial"/>
          <w:sz w:val="20"/>
          <w:szCs w:val="20"/>
          <w:u w:val="single"/>
        </w:rPr>
        <w:t>людина понад усе</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Людина розглядається як біологічна істота з волею, інстинктами, несвідомим. Якщо раціоналізм містифікує раціонально-цілеспрямовані форми людської активності, то </w:t>
      </w:r>
      <w:r w:rsidRPr="0059246E">
        <w:rPr>
          <w:rFonts w:ascii="Arial" w:hAnsi="Arial" w:cs="Arial"/>
          <w:sz w:val="20"/>
          <w:szCs w:val="20"/>
          <w:u w:val="single"/>
        </w:rPr>
        <w:t>в ірраціоналізмі духовне ототожнюється з спонтанними, несвідомими імпульсами, емоційно-вольовими та морально-практичними структурами суб’єкту.</w:t>
      </w:r>
      <w:r w:rsidRPr="0059246E">
        <w:rPr>
          <w:rFonts w:ascii="Arial" w:hAnsi="Arial" w:cs="Arial"/>
          <w:sz w:val="20"/>
          <w:szCs w:val="20"/>
        </w:rPr>
        <w:t xml:space="preserve"> Всі форми раціонального, цілеспрямованого відношення до світу об’являються в ірраціоналізмі похідними від досвідомої основи.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В залежності від того, яке начало є сутнісною характеристикою суб’єкту і яка дається інтерпретація цьому началу виникають різні школи ірраціоналізму: </w:t>
      </w:r>
      <w:r w:rsidRPr="0059246E">
        <w:rPr>
          <w:rFonts w:ascii="Arial" w:hAnsi="Arial" w:cs="Arial"/>
          <w:sz w:val="20"/>
          <w:szCs w:val="20"/>
          <w:u w:val="single"/>
        </w:rPr>
        <w:t>“</w:t>
      </w:r>
      <w:r w:rsidRPr="0059246E">
        <w:rPr>
          <w:rFonts w:ascii="Arial" w:hAnsi="Arial" w:cs="Arial"/>
          <w:i/>
          <w:sz w:val="20"/>
          <w:szCs w:val="20"/>
          <w:u w:val="single"/>
        </w:rPr>
        <w:t>філософія волі</w:t>
      </w:r>
      <w:r w:rsidRPr="0059246E">
        <w:rPr>
          <w:rFonts w:ascii="Arial" w:hAnsi="Arial" w:cs="Arial"/>
          <w:sz w:val="20"/>
          <w:szCs w:val="20"/>
          <w:u w:val="single"/>
        </w:rPr>
        <w:t>” Шопенгауера, “</w:t>
      </w:r>
      <w:r w:rsidRPr="0059246E">
        <w:rPr>
          <w:rFonts w:ascii="Arial" w:hAnsi="Arial" w:cs="Arial"/>
          <w:i/>
          <w:sz w:val="20"/>
          <w:szCs w:val="20"/>
          <w:u w:val="single"/>
        </w:rPr>
        <w:t>філософія життя</w:t>
      </w:r>
      <w:r w:rsidRPr="0059246E">
        <w:rPr>
          <w:rFonts w:ascii="Arial" w:hAnsi="Arial" w:cs="Arial"/>
          <w:sz w:val="20"/>
          <w:szCs w:val="20"/>
          <w:u w:val="single"/>
        </w:rPr>
        <w:t xml:space="preserve">” Ніцще, Бергсона, Дільтея, Зіммеля, </w:t>
      </w:r>
      <w:r w:rsidRPr="0059246E">
        <w:rPr>
          <w:rFonts w:ascii="Arial" w:hAnsi="Arial" w:cs="Arial"/>
          <w:i/>
          <w:sz w:val="20"/>
          <w:szCs w:val="20"/>
          <w:u w:val="single"/>
        </w:rPr>
        <w:t>екзистенціалізм</w:t>
      </w:r>
      <w:r w:rsidRPr="0059246E">
        <w:rPr>
          <w:rFonts w:ascii="Arial" w:hAnsi="Arial" w:cs="Arial"/>
          <w:sz w:val="20"/>
          <w:szCs w:val="20"/>
          <w:u w:val="single"/>
        </w:rPr>
        <w:t xml:space="preserve"> Хайдеггера, Сартра</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Світ, за </w:t>
      </w:r>
      <w:r w:rsidRPr="0059246E">
        <w:rPr>
          <w:rFonts w:ascii="Arial" w:hAnsi="Arial" w:cs="Arial"/>
          <w:b/>
          <w:sz w:val="20"/>
          <w:szCs w:val="20"/>
        </w:rPr>
        <w:t>Шопенгауером</w:t>
      </w:r>
      <w:r w:rsidRPr="0059246E">
        <w:rPr>
          <w:rFonts w:ascii="Arial" w:hAnsi="Arial" w:cs="Arial"/>
          <w:sz w:val="20"/>
          <w:szCs w:val="20"/>
        </w:rPr>
        <w:t xml:space="preserve">, існує тільки для суб’єкта, як його уявлення, тобто як предмет свідомості. Інший світ - “світ уявлення”- ілюзія, яка приховує справжній світ. </w:t>
      </w:r>
      <w:r w:rsidRPr="0059246E">
        <w:rPr>
          <w:rFonts w:ascii="Arial" w:hAnsi="Arial" w:cs="Arial"/>
          <w:sz w:val="20"/>
          <w:szCs w:val="20"/>
          <w:u w:val="single"/>
        </w:rPr>
        <w:t>В основі світоутворення лежить стихійна, нічим не обмежена, нічим не визначена світова Воля</w:t>
      </w:r>
      <w:r w:rsidRPr="0059246E">
        <w:rPr>
          <w:rFonts w:ascii="Arial" w:hAnsi="Arial" w:cs="Arial"/>
          <w:sz w:val="20"/>
          <w:szCs w:val="20"/>
        </w:rPr>
        <w:t>. Воля розуміється як нескінченне прагнення. Вона поза причинності, часом, та простором. Шопенгауер надає волі універсально-космічної функції. “</w:t>
      </w:r>
      <w:r w:rsidRPr="0059246E">
        <w:rPr>
          <w:rFonts w:ascii="Arial" w:hAnsi="Arial" w:cs="Arial"/>
          <w:sz w:val="20"/>
          <w:szCs w:val="20"/>
          <w:u w:val="single"/>
        </w:rPr>
        <w:t>Воля – це внутрішня сутність світу</w:t>
      </w:r>
      <w:r w:rsidRPr="0059246E">
        <w:rPr>
          <w:rFonts w:ascii="Arial" w:hAnsi="Arial" w:cs="Arial"/>
          <w:sz w:val="20"/>
          <w:szCs w:val="20"/>
        </w:rPr>
        <w:t>”. Все існуюче: природа, людина, соціальні інститути та предметні форми культури є лише східцями об’єктизації волі, воля постійно перебуває в погоні за здійсненням бажань ненаситної волі. Воля перш ніж об’єктивуватись в конкретних речах та індивідах, об’єктивується в “ідеях” (Платон). Життя окремої людини</w:t>
      </w:r>
      <w:r w:rsidR="00130F67" w:rsidRPr="00527413">
        <w:rPr>
          <w:rFonts w:ascii="Arial" w:hAnsi="Arial" w:cs="Arial"/>
          <w:sz w:val="20"/>
          <w:szCs w:val="20"/>
        </w:rPr>
        <w:t xml:space="preserve"> –</w:t>
      </w:r>
      <w:r w:rsidRPr="0059246E">
        <w:rPr>
          <w:rFonts w:ascii="Arial" w:hAnsi="Arial" w:cs="Arial"/>
          <w:sz w:val="20"/>
          <w:szCs w:val="20"/>
        </w:rPr>
        <w:t xml:space="preserve"> скрута та страждання. </w:t>
      </w:r>
      <w:r w:rsidRPr="0059246E">
        <w:rPr>
          <w:rFonts w:ascii="Arial" w:hAnsi="Arial" w:cs="Arial"/>
          <w:sz w:val="20"/>
          <w:szCs w:val="20"/>
          <w:u w:val="single"/>
        </w:rPr>
        <w:t>Філософія Шопенгауера песимістична, “цей світ найгірший з всіх можливих”.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“Філософія життя” виступає за реабілітацію життя, проти його збіднення політичними, економічними та ін. підходами. У зв’язку з цим </w:t>
      </w:r>
      <w:r w:rsidRPr="0059246E">
        <w:rPr>
          <w:rFonts w:ascii="Arial" w:hAnsi="Arial" w:cs="Arial"/>
          <w:sz w:val="20"/>
          <w:szCs w:val="20"/>
          <w:u w:val="single"/>
        </w:rPr>
        <w:t>поняття “життя” як центральне поняття заміняло поняття “буття”. Буття - це статичний стан. Життя – це рух, становлення</w:t>
      </w:r>
      <w:r w:rsidRPr="0059246E">
        <w:rPr>
          <w:rFonts w:ascii="Arial" w:hAnsi="Arial" w:cs="Arial"/>
          <w:sz w:val="20"/>
          <w:szCs w:val="20"/>
        </w:rPr>
        <w:t xml:space="preserve">. </w:t>
      </w:r>
      <w:r w:rsidRPr="0059246E">
        <w:rPr>
          <w:rFonts w:ascii="Arial" w:hAnsi="Arial" w:cs="Arial"/>
          <w:b/>
          <w:sz w:val="20"/>
          <w:szCs w:val="20"/>
        </w:rPr>
        <w:t>Ніцше</w:t>
      </w:r>
      <w:r w:rsidRPr="0059246E">
        <w:rPr>
          <w:rFonts w:ascii="Arial" w:hAnsi="Arial" w:cs="Arial"/>
          <w:sz w:val="20"/>
          <w:szCs w:val="20"/>
        </w:rPr>
        <w:t>: немає буття, є лише становлення.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Три основні школи</w:t>
      </w:r>
      <w:r w:rsidRPr="0059246E">
        <w:rPr>
          <w:rFonts w:ascii="Arial" w:hAnsi="Arial" w:cs="Arial"/>
          <w:sz w:val="20"/>
          <w:szCs w:val="20"/>
        </w:rPr>
        <w:t xml:space="preserve">: академічна філософія життя </w:t>
      </w:r>
      <w:r w:rsidR="00C87183" w:rsidRPr="00C87183">
        <w:rPr>
          <w:rFonts w:ascii="Arial" w:hAnsi="Arial" w:cs="Arial"/>
          <w:sz w:val="20"/>
          <w:szCs w:val="20"/>
        </w:rPr>
        <w:t>(</w:t>
      </w:r>
      <w:r w:rsidRPr="0059246E">
        <w:rPr>
          <w:rFonts w:ascii="Arial" w:hAnsi="Arial" w:cs="Arial"/>
          <w:sz w:val="20"/>
          <w:szCs w:val="20"/>
        </w:rPr>
        <w:t>Дільтей, Зіммель</w:t>
      </w:r>
      <w:r w:rsidR="00C87183" w:rsidRPr="00C87183">
        <w:rPr>
          <w:rFonts w:ascii="Arial" w:hAnsi="Arial" w:cs="Arial"/>
          <w:sz w:val="20"/>
          <w:szCs w:val="20"/>
        </w:rPr>
        <w:t>)</w:t>
      </w:r>
      <w:r w:rsidRPr="0059246E">
        <w:rPr>
          <w:rFonts w:ascii="Arial" w:hAnsi="Arial" w:cs="Arial"/>
          <w:sz w:val="20"/>
          <w:szCs w:val="20"/>
        </w:rPr>
        <w:t>; “творча еволюція” Бергсона; філософія Ніцше. Біологічна трактовка життя у Ніцше, культурно-історична у Дільтея, Зіммеля, Шпенглера, космологічна у Бергсона.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Центральне поняття філософії Ніцше</w:t>
      </w:r>
      <w:r w:rsidRPr="0059246E">
        <w:rPr>
          <w:rFonts w:ascii="Arial" w:hAnsi="Arial" w:cs="Arial"/>
          <w:sz w:val="20"/>
          <w:szCs w:val="20"/>
        </w:rPr>
        <w:t xml:space="preserve"> – це життя, проявами якого виступають становлення і воля, життя –  постійне становлення, боріння, процес. </w:t>
      </w:r>
      <w:r w:rsidRPr="0059246E">
        <w:rPr>
          <w:rFonts w:ascii="Arial" w:hAnsi="Arial" w:cs="Arial"/>
          <w:sz w:val="20"/>
          <w:szCs w:val="20"/>
          <w:u w:val="single"/>
        </w:rPr>
        <w:t>Поняття волі у Ніцше</w:t>
      </w:r>
      <w:r w:rsidRPr="0059246E">
        <w:rPr>
          <w:rFonts w:ascii="Arial" w:hAnsi="Arial" w:cs="Arial"/>
          <w:sz w:val="20"/>
          <w:szCs w:val="20"/>
        </w:rPr>
        <w:t xml:space="preserve"> багатозначне і метафоричне. Це і рушійна сила будь-яких процесів у неорганічному світі, боротьба за виживання до розширення власного “я”, до самоствердження, це – воля до влади. </w:t>
      </w:r>
      <w:r w:rsidRPr="0059246E">
        <w:rPr>
          <w:rFonts w:ascii="Arial" w:hAnsi="Arial" w:cs="Arial"/>
          <w:sz w:val="20"/>
          <w:szCs w:val="20"/>
          <w:u w:val="single"/>
        </w:rPr>
        <w:t>Життя і воля для Ніцше – вищі цінності</w:t>
      </w:r>
      <w:r w:rsidRPr="0059246E">
        <w:rPr>
          <w:rFonts w:ascii="Arial" w:hAnsi="Arial" w:cs="Arial"/>
          <w:sz w:val="20"/>
          <w:szCs w:val="20"/>
        </w:rPr>
        <w:t xml:space="preserve">. Здійснивши переоцінку цінностей, Ніцше заявляє, що “Бог помер”, тобто втратили силу ті цінності, які сповідувала християнська Європа (істини, добра). </w:t>
      </w:r>
      <w:r w:rsidRPr="0059246E">
        <w:rPr>
          <w:rFonts w:ascii="Arial" w:hAnsi="Arial" w:cs="Arial"/>
          <w:sz w:val="20"/>
          <w:szCs w:val="20"/>
          <w:u w:val="single"/>
        </w:rPr>
        <w:t>Європейську культуру діагнозує як культуру занепаду, декадансу, оскільки вона спрямована проти цінностей життя</w:t>
      </w:r>
      <w:r w:rsidRPr="0059246E">
        <w:rPr>
          <w:rFonts w:ascii="Arial" w:hAnsi="Arial" w:cs="Arial"/>
          <w:sz w:val="20"/>
          <w:szCs w:val="20"/>
        </w:rPr>
        <w:t xml:space="preserve">. Відродження Європи він пов’язує з формуванням Надлюдини, прообразом якої є Заратустра. </w:t>
      </w:r>
      <w:r w:rsidRPr="0059246E">
        <w:rPr>
          <w:rFonts w:ascii="Arial" w:hAnsi="Arial" w:cs="Arial"/>
          <w:sz w:val="20"/>
          <w:szCs w:val="20"/>
          <w:u w:val="single"/>
        </w:rPr>
        <w:t>Надлюдина</w:t>
      </w:r>
      <w:r w:rsidRPr="0059246E">
        <w:rPr>
          <w:rFonts w:ascii="Arial" w:hAnsi="Arial" w:cs="Arial"/>
          <w:sz w:val="20"/>
          <w:szCs w:val="20"/>
        </w:rPr>
        <w:t xml:space="preserve"> не раб загальноприйнятих цінностей, думок. Це людина сильної волі, яка сама собі задає моральні цінності, сама вирішує, що є добро, що зло.</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Для </w:t>
      </w:r>
      <w:r w:rsidRPr="0059246E">
        <w:rPr>
          <w:rFonts w:ascii="Arial" w:hAnsi="Arial" w:cs="Arial"/>
          <w:b/>
          <w:sz w:val="20"/>
          <w:szCs w:val="20"/>
        </w:rPr>
        <w:t>Дільтея</w:t>
      </w:r>
      <w:r w:rsidRPr="0059246E">
        <w:rPr>
          <w:rFonts w:ascii="Arial" w:hAnsi="Arial" w:cs="Arial"/>
          <w:sz w:val="20"/>
          <w:szCs w:val="20"/>
        </w:rPr>
        <w:t xml:space="preserve"> </w:t>
      </w:r>
      <w:r w:rsidRPr="0059246E">
        <w:rPr>
          <w:rFonts w:ascii="Arial" w:hAnsi="Arial" w:cs="Arial"/>
          <w:sz w:val="20"/>
          <w:szCs w:val="20"/>
          <w:u w:val="single"/>
        </w:rPr>
        <w:t>центральним поняттям є життя як способу буття людини, як культурно-історичної реальності</w:t>
      </w:r>
      <w:r w:rsidRPr="0059246E">
        <w:rPr>
          <w:rFonts w:ascii="Arial" w:hAnsi="Arial" w:cs="Arial"/>
          <w:sz w:val="20"/>
          <w:szCs w:val="20"/>
        </w:rPr>
        <w:t xml:space="preserve"> (при розробці методології наук про культуру та “критики історичного розуму”).</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Специфика философии Дильтея - исторически ориентированная философия жизни. «Что есть человек может сказать ему только история.» </w:t>
      </w:r>
      <w:r w:rsidRPr="0059246E">
        <w:rPr>
          <w:rFonts w:ascii="Arial" w:hAnsi="Arial" w:cs="Arial"/>
          <w:sz w:val="20"/>
          <w:szCs w:val="20"/>
          <w:u w:val="single"/>
        </w:rPr>
        <w:t>Понятия «жизнь» и «историческая действительность» часто используются им как равнозначные</w:t>
      </w:r>
      <w:r w:rsidRPr="0059246E">
        <w:rPr>
          <w:rFonts w:ascii="Arial" w:hAnsi="Arial" w:cs="Arial"/>
          <w:sz w:val="20"/>
          <w:szCs w:val="20"/>
        </w:rPr>
        <w:t>. «Жизнь составляет по своему материалу одно с историей. История - это всего лишь жизнь, рассматриваемая с точки зрения всего человечества.»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Жизненный процесс, по Дильтею, состоит из внутренне связанных переживаний как особого рода действительности, которая существует не в мире, а во внутреннем наблюдении, в сознании самого себя.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Проявления жизни</w:t>
      </w:r>
      <w:r w:rsidRPr="0059246E">
        <w:rPr>
          <w:rFonts w:ascii="Arial" w:hAnsi="Arial" w:cs="Arial"/>
          <w:sz w:val="20"/>
          <w:szCs w:val="20"/>
        </w:rPr>
        <w:t>: 1) образование мысли, 2) поступок, 3) выражение переживания.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История - одна из форм проявления жизни, объективация жизни во времени</w:t>
      </w:r>
      <w:r w:rsidRPr="0059246E">
        <w:rPr>
          <w:rFonts w:ascii="Arial" w:hAnsi="Arial" w:cs="Arial"/>
          <w:sz w:val="20"/>
          <w:szCs w:val="20"/>
        </w:rPr>
        <w:t>. ИСТОРИК ДОЛЖЕН НЕ ПРОСТО ВОСПРОИЗВЕСТИ ИСТИННУЮ КАРТИНУ СОБЫТИЙ, НО И ПЕРЕЖИТЬ ЕЕ ЗАНОВО.</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Зиммель</w:t>
      </w:r>
      <w:r w:rsidRPr="0059246E">
        <w:rPr>
          <w:rFonts w:ascii="Arial" w:hAnsi="Arial" w:cs="Arial"/>
          <w:sz w:val="20"/>
          <w:szCs w:val="20"/>
        </w:rPr>
        <w:t xml:space="preserve">: </w:t>
      </w:r>
      <w:r w:rsidRPr="0059246E">
        <w:rPr>
          <w:rFonts w:ascii="Arial" w:hAnsi="Arial" w:cs="Arial"/>
          <w:sz w:val="20"/>
          <w:szCs w:val="20"/>
          <w:u w:val="single"/>
        </w:rPr>
        <w:t>жизнь - процесс творческого становления, который не сводится к рациональным моделям и формам, постигается интуитивно, это способ существования, который не ограничивает свою реальность настоящим моментом, прошлое реально существует в настоящем, а настоящее в будущем</w:t>
      </w:r>
      <w:r w:rsidRPr="0059246E">
        <w:rPr>
          <w:rFonts w:ascii="Arial" w:hAnsi="Arial" w:cs="Arial"/>
          <w:sz w:val="20"/>
          <w:szCs w:val="20"/>
        </w:rPr>
        <w:t>. Непрерывный поток жизни протекает через индивидов, скапливается и обретает в них четкую форму. Жизнь есть ограниченное образование, постоянно преодолевающее свою ограниченность, стремится порвать свою внешнюю форму, выйти за собственные границы. Сущность жизни в выходе за ее пределы, в непрерывном процессе преодоления замкнутости индивидуальной формы. Жизнь выходит за пределы своих актуально ограниченных форм, т.е. порождает «больше жизни». Она же трансцендентирует, выходит за свои пределы в том смысле, что дает начало логическим автономным формообразованиям, которые уже не являются витальными, «жизненными». Эти формообразования - «более-чем-жизнь». В движении к «более-чем-жизнь» - отличительная особенность духовного.</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ДВА УРОВНЯ ЖИЗНИ</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органичный (витальный), на этом уровне форма и граница жизни – смерть, которую жизнь несет в себе;</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2)надорганичный (трансцендентный) - жизнь превозмогает собственную самоограниченность, образуя: «БОЛЕЕ-ЖИЗНЬ» И «БОЛЕЕ-ЧЕМ-ЖИЗНЬ» - относительно устойчивые образования, порожденные жизнью и противостоящие ей.</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«Более-жизнь</w:t>
      </w:r>
      <w:r w:rsidR="00E308D4">
        <w:rPr>
          <w:rFonts w:ascii="Arial" w:hAnsi="Arial" w:cs="Arial"/>
          <w:sz w:val="20"/>
          <w:szCs w:val="20"/>
        </w:rPr>
        <w:t>» и «более-чем-жизнь» - это фор</w:t>
      </w:r>
      <w:r w:rsidRPr="0059246E">
        <w:rPr>
          <w:rFonts w:ascii="Arial" w:hAnsi="Arial" w:cs="Arial"/>
          <w:sz w:val="20"/>
          <w:szCs w:val="20"/>
        </w:rPr>
        <w:t xml:space="preserve">мы культуры. Жизнь – непрерывный поток, быстро выходит за свои пределы (трансцендентация жизни), поставленные формой, тем самым вступает в конфликт с культурой, </w:t>
      </w:r>
      <w:r w:rsidRPr="0059246E">
        <w:rPr>
          <w:rFonts w:ascii="Arial" w:hAnsi="Arial" w:cs="Arial"/>
          <w:sz w:val="20"/>
          <w:szCs w:val="20"/>
        </w:rPr>
        <w:lastRenderedPageBreak/>
        <w:t xml:space="preserve">разрешение которого есть путь обновления всей культуры. Жизнь направлена против любой культуры, которая фиксирует. </w:t>
      </w:r>
      <w:r w:rsidRPr="0059246E">
        <w:rPr>
          <w:rFonts w:ascii="Arial" w:hAnsi="Arial" w:cs="Arial"/>
          <w:sz w:val="20"/>
          <w:szCs w:val="20"/>
          <w:u w:val="single"/>
        </w:rPr>
        <w:t>У Дильтея и Зиммеля жизнь - целостный процесс непрерывного, творческого становления, развития, противостоящий всему определенному, застывшему, неорганическому и ставшему.</w:t>
      </w:r>
    </w:p>
    <w:p w:rsidR="00E36858" w:rsidRPr="0059246E" w:rsidRDefault="00E36858" w:rsidP="00E36858">
      <w:pPr>
        <w:ind w:firstLine="360"/>
        <w:jc w:val="both"/>
        <w:rPr>
          <w:rFonts w:ascii="Arial" w:hAnsi="Arial" w:cs="Arial"/>
          <w:sz w:val="20"/>
          <w:szCs w:val="20"/>
          <w:u w:val="single"/>
        </w:rPr>
      </w:pPr>
    </w:p>
    <w:p w:rsidR="00E36858" w:rsidRPr="00B624D2" w:rsidRDefault="00125021" w:rsidP="00B624D2">
      <w:pPr>
        <w:pStyle w:val="1"/>
        <w:rPr>
          <w:sz w:val="24"/>
        </w:rPr>
      </w:pPr>
      <w:r w:rsidRPr="00527413">
        <w:rPr>
          <w:lang w:val="ru-RU"/>
        </w:rPr>
        <w:br w:type="page"/>
      </w:r>
      <w:r w:rsidR="00E36858" w:rsidRPr="00B624D2">
        <w:rPr>
          <w:sz w:val="24"/>
        </w:rPr>
        <w:lastRenderedPageBreak/>
        <w:t>5. Пошуки нового змісту духовних цінностей у сучасній релігійній філософії.</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У ХVII-XVIII століттях релігійна філософія відступає на другий план філософського життя</w:t>
      </w:r>
      <w:r w:rsidRPr="0059246E">
        <w:rPr>
          <w:rFonts w:ascii="Arial" w:hAnsi="Arial" w:cs="Arial"/>
          <w:sz w:val="20"/>
          <w:szCs w:val="20"/>
        </w:rPr>
        <w:t xml:space="preserve">. В період кризи в ході переорієнтації суспільної свідомості на нові світоглядні орієнтири активізуються і представники релігійної філософії. Першими вдаються до активної філософської діяльності послідовники філософа – схоласта ХІІІ століття Фоми Аквінського. Створюється </w:t>
      </w:r>
      <w:r w:rsidRPr="0059246E">
        <w:rPr>
          <w:rFonts w:ascii="Arial" w:hAnsi="Arial" w:cs="Arial"/>
          <w:b/>
          <w:sz w:val="20"/>
          <w:szCs w:val="20"/>
        </w:rPr>
        <w:t>неотомізм</w:t>
      </w:r>
      <w:r w:rsidRPr="0059246E">
        <w:rPr>
          <w:rFonts w:ascii="Arial" w:hAnsi="Arial" w:cs="Arial"/>
          <w:sz w:val="20"/>
          <w:szCs w:val="20"/>
        </w:rPr>
        <w:t xml:space="preserve">, як стали відтепер називати томізм, підкреслюючи тим його сучасний характер. </w:t>
      </w:r>
      <w:r w:rsidRPr="0059246E">
        <w:rPr>
          <w:rFonts w:ascii="Arial" w:hAnsi="Arial" w:cs="Arial"/>
          <w:sz w:val="20"/>
          <w:szCs w:val="20"/>
          <w:u w:val="single"/>
        </w:rPr>
        <w:t>Йдеться про те, щоб взяти систему ХІІІ століття, систему св. Фоми перевести її в потік сучасної думки… Для того, щоб асиміляція середньовічних доктрин була ґрунтовною і плідною в наш час, вона має бути приведена у відповідність з ритмікою сучасної думки</w:t>
      </w:r>
      <w:r w:rsidRPr="0059246E">
        <w:rPr>
          <w:rFonts w:ascii="Arial" w:hAnsi="Arial" w:cs="Arial"/>
          <w:sz w:val="20"/>
          <w:szCs w:val="20"/>
        </w:rPr>
        <w:t xml:space="preserve">. Для відродження системи св. Фоми в ХХ століття її необхідно тлумачити так, як тлумачив би він її сам, якби повернувся, щоб мислити серед нас. Один з головних принципів Фоми Аквінського – </w:t>
      </w:r>
      <w:r w:rsidRPr="0059246E">
        <w:rPr>
          <w:rFonts w:ascii="Arial" w:hAnsi="Arial" w:cs="Arial"/>
          <w:sz w:val="20"/>
          <w:szCs w:val="20"/>
          <w:u w:val="single"/>
        </w:rPr>
        <w:t>твердження про гармонію віри та розуму, релігії та науки</w:t>
      </w:r>
      <w:r w:rsidRPr="0059246E">
        <w:rPr>
          <w:rFonts w:ascii="Arial" w:hAnsi="Arial" w:cs="Arial"/>
          <w:sz w:val="20"/>
          <w:szCs w:val="20"/>
        </w:rPr>
        <w:t xml:space="preserve"> – набуває в текстах сучасних його послідовників цілком модерного звучання. Неотомісти насамперед прагнуть представити реальний багатовіковий конфлікт між прихильниками науки та релігії лише як </w:t>
      </w:r>
      <w:r w:rsidRPr="0059246E">
        <w:rPr>
          <w:rFonts w:ascii="Arial" w:hAnsi="Arial" w:cs="Arial"/>
          <w:sz w:val="20"/>
          <w:szCs w:val="20"/>
          <w:u w:val="single"/>
        </w:rPr>
        <w:t>трагічне непорозуміння</w:t>
      </w:r>
      <w:r w:rsidRPr="0059246E">
        <w:rPr>
          <w:rFonts w:ascii="Arial" w:hAnsi="Arial" w:cs="Arial"/>
          <w:sz w:val="20"/>
          <w:szCs w:val="20"/>
        </w:rPr>
        <w:t xml:space="preserve"> що виникає через суто “особистісні”, “суб’єктивні” причини. Серед причин конфлікту неотомісти називають </w:t>
      </w:r>
      <w:r w:rsidRPr="0059246E">
        <w:rPr>
          <w:rFonts w:ascii="Arial" w:hAnsi="Arial" w:cs="Arial"/>
          <w:sz w:val="20"/>
          <w:szCs w:val="20"/>
          <w:u w:val="single"/>
        </w:rPr>
        <w:t>нерозуміння алегоричного характеру змісту “Святого письма”</w:t>
      </w:r>
      <w:r w:rsidRPr="0059246E">
        <w:rPr>
          <w:rFonts w:ascii="Arial" w:hAnsi="Arial" w:cs="Arial"/>
          <w:sz w:val="20"/>
          <w:szCs w:val="20"/>
        </w:rPr>
        <w:t xml:space="preserve">. Текст священних книг, на їх думку, не можна тлумачити буквально. З метою переконання в істинності релігійних догм неотомісти опановують найсучаснішу наукову термінологію, активно оперують нею. Не заперечують вони і проти еволюційної тези Дарвіна. Модернізація томізму здійснюється методами, що були вироблені ще на початку християнства, що називалися “екзегедисом” (тлумачення). </w:t>
      </w:r>
      <w:r w:rsidRPr="0059246E">
        <w:rPr>
          <w:rFonts w:ascii="Arial" w:hAnsi="Arial" w:cs="Arial"/>
          <w:sz w:val="20"/>
          <w:szCs w:val="20"/>
          <w:u w:val="single"/>
        </w:rPr>
        <w:t>Незважаючи на показовий “традиціоналізм” неотомізму, він є типовим напрямом сучасної філософії</w:t>
      </w:r>
      <w:r w:rsidRPr="0059246E">
        <w:rPr>
          <w:rFonts w:ascii="Arial" w:hAnsi="Arial" w:cs="Arial"/>
          <w:sz w:val="20"/>
          <w:szCs w:val="20"/>
        </w:rPr>
        <w:t>. Настоюючи на традиціоналізмі, неотомісти прагнуть надати своїм міркуванням “раціоналістичної” зовнішності.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Існують і інші різновиди філософських позицій, орієнтовані на релігійну тематику. Серед них найбільш впливові – </w:t>
      </w:r>
      <w:r w:rsidRPr="0059246E">
        <w:rPr>
          <w:rFonts w:ascii="Arial" w:hAnsi="Arial" w:cs="Arial"/>
          <w:sz w:val="20"/>
          <w:szCs w:val="20"/>
          <w:u w:val="single"/>
        </w:rPr>
        <w:t>тейярдизм та персоналізм</w:t>
      </w:r>
      <w:r w:rsidRPr="0059246E">
        <w:rPr>
          <w:rFonts w:ascii="Arial" w:hAnsi="Arial" w:cs="Arial"/>
          <w:sz w:val="20"/>
          <w:szCs w:val="20"/>
        </w:rPr>
        <w:t xml:space="preserve">. Засновник </w:t>
      </w:r>
      <w:r w:rsidRPr="0059246E">
        <w:rPr>
          <w:rFonts w:ascii="Arial" w:hAnsi="Arial" w:cs="Arial"/>
          <w:b/>
          <w:sz w:val="20"/>
          <w:szCs w:val="20"/>
        </w:rPr>
        <w:t>тейярдизму</w:t>
      </w:r>
      <w:r w:rsidRPr="0059246E">
        <w:rPr>
          <w:rFonts w:ascii="Arial" w:hAnsi="Arial" w:cs="Arial"/>
          <w:sz w:val="20"/>
          <w:szCs w:val="20"/>
        </w:rPr>
        <w:t xml:space="preserve"> Тейяр де Шарден – відомий французький палеонтолог і антрополог, був водночас дуже впливовим католицьким теологом. Вважаючи зусилля неотомістів “узгодити” “Святе письмо” з наукою не досить плідними, </w:t>
      </w:r>
      <w:r w:rsidRPr="0059246E">
        <w:rPr>
          <w:rFonts w:ascii="Arial" w:hAnsi="Arial" w:cs="Arial"/>
          <w:sz w:val="20"/>
          <w:szCs w:val="20"/>
          <w:u w:val="single"/>
        </w:rPr>
        <w:t>Тейяр став на шлях “виведення” основних принципів теології з наукових даних, насамперед геології, палеонтології та антропології. Він переосмислює теологію в дусі теорії еволюції</w:t>
      </w:r>
      <w:r w:rsidRPr="0059246E">
        <w:rPr>
          <w:rFonts w:ascii="Arial" w:hAnsi="Arial" w:cs="Arial"/>
          <w:sz w:val="20"/>
          <w:szCs w:val="20"/>
        </w:rPr>
        <w:t xml:space="preserve">. Відмовившись від стародавнього міфу про одноразовий акт творення Богом людини, він приймає натомність </w:t>
      </w:r>
      <w:r w:rsidRPr="0059246E">
        <w:rPr>
          <w:rFonts w:ascii="Arial" w:hAnsi="Arial" w:cs="Arial"/>
          <w:sz w:val="20"/>
          <w:szCs w:val="20"/>
          <w:u w:val="single"/>
        </w:rPr>
        <w:t>ідею тривалої еволюції людини з неорганічного світу, хоча рушійною силою еволюції проголошується Божественна духовна сила</w:t>
      </w:r>
      <w:r w:rsidRPr="0059246E">
        <w:rPr>
          <w:rFonts w:ascii="Arial" w:hAnsi="Arial" w:cs="Arial"/>
          <w:sz w:val="20"/>
          <w:szCs w:val="20"/>
        </w:rPr>
        <w:t>, якою визначається зміст, характер і напрям еволюції. Еволюція після виникнення людини набуває своєрідного характеру “христогенезу”. Адже та точка, якою визначається і до якої прямує еволюція, є в Тейяра символічним зображенням Христа.</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Ще один напрям релігійної філософії – </w:t>
      </w:r>
      <w:r w:rsidRPr="0059246E">
        <w:rPr>
          <w:rFonts w:ascii="Arial" w:hAnsi="Arial" w:cs="Arial"/>
          <w:b/>
          <w:sz w:val="20"/>
          <w:szCs w:val="20"/>
        </w:rPr>
        <w:t>персоналізм</w:t>
      </w:r>
      <w:r w:rsidRPr="0059246E">
        <w:rPr>
          <w:rFonts w:ascii="Arial" w:hAnsi="Arial" w:cs="Arial"/>
          <w:sz w:val="20"/>
          <w:szCs w:val="20"/>
        </w:rPr>
        <w:t xml:space="preserve"> – виникає в кінці ХІХ століття в США. На відміну від американського (більш абстрактного і академічного вчення), французький персоналізм, що виникає в 30-х роках ХХ століття був набагато ближчою до життя і більш соціально активною філософською доктриною. </w:t>
      </w:r>
      <w:r w:rsidRPr="0059246E">
        <w:rPr>
          <w:rFonts w:ascii="Arial" w:hAnsi="Arial" w:cs="Arial"/>
          <w:sz w:val="20"/>
          <w:szCs w:val="20"/>
          <w:u w:val="single"/>
        </w:rPr>
        <w:t>Французький персоналізм заявляв що “не існує іншої філософії, ніж екзистенціальна”, і що предметом філософії завжди буде людина, “людське існування”</w:t>
      </w:r>
      <w:r w:rsidRPr="0059246E">
        <w:rPr>
          <w:rFonts w:ascii="Arial" w:hAnsi="Arial" w:cs="Arial"/>
          <w:sz w:val="20"/>
          <w:szCs w:val="20"/>
        </w:rPr>
        <w:t>. Найбільш авторитетні точки зору, на їх думку, представлені екзистенціалізмом і марксизмом. Однак марксистська та екзистенціальна позиції розходяться. Головне завдання персоналізму вбачається в тому, щоб “піднестися вище” цих двох точок зору, подолати існуючі розбіжності, виробити спеціальну позицію. В православ’ї є два положення : “Перше Абсолютне”- Бог, “Друге Абсолютне”- світ. Він стає всеєдиним. Навколишня дійсність – відображення божественного світу. Ця дійсність двоїста : в ній є божественна ідея, як форма всеєдності і елемент матеріальний – множинність природного буття. Природа є і множинною, і одиничною. Світ таким чином, вважається “Другим” Богом.</w:t>
      </w:r>
    </w:p>
    <w:p w:rsidR="00E36858" w:rsidRPr="0059246E" w:rsidRDefault="00E36858" w:rsidP="00E36858">
      <w:pPr>
        <w:ind w:firstLine="360"/>
        <w:jc w:val="both"/>
        <w:rPr>
          <w:rFonts w:ascii="Arial" w:hAnsi="Arial" w:cs="Arial"/>
          <w:sz w:val="20"/>
          <w:szCs w:val="20"/>
          <w:u w:val="single"/>
        </w:rPr>
      </w:pPr>
    </w:p>
    <w:p w:rsidR="00E36858" w:rsidRPr="00B624D2" w:rsidRDefault="00125021" w:rsidP="00B624D2">
      <w:pPr>
        <w:pStyle w:val="1"/>
        <w:rPr>
          <w:sz w:val="24"/>
        </w:rPr>
      </w:pPr>
      <w:r w:rsidRPr="00527413">
        <w:rPr>
          <w:sz w:val="20"/>
          <w:szCs w:val="20"/>
        </w:rPr>
        <w:br w:type="page"/>
      </w:r>
      <w:r w:rsidR="00E36858" w:rsidRPr="00B624D2">
        <w:rPr>
          <w:sz w:val="24"/>
        </w:rPr>
        <w:lastRenderedPageBreak/>
        <w:t>6. Проблема свободи і вибору людини в екзистенціалізмі (А.Камю, К.Ясперс, Ж.-П.Сартр, М.Бердяєв).</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ЭКЗИСТЕНЦИАЛИЗМ</w:t>
      </w:r>
      <w:r w:rsidRPr="0059246E">
        <w:rPr>
          <w:rFonts w:ascii="Arial" w:hAnsi="Arial" w:cs="Arial"/>
          <w:sz w:val="20"/>
          <w:szCs w:val="20"/>
          <w:lang w:val="ru-RU"/>
        </w:rPr>
        <w:t xml:space="preserve"> (Философия существования) - </w:t>
      </w:r>
      <w:r w:rsidRPr="0059246E">
        <w:rPr>
          <w:rFonts w:ascii="Arial" w:hAnsi="Arial" w:cs="Arial"/>
          <w:sz w:val="20"/>
          <w:szCs w:val="20"/>
          <w:u w:val="single"/>
          <w:lang w:val="ru-RU"/>
        </w:rPr>
        <w:t xml:space="preserve">иррационалистическое направление, выдвигает на передний план абсолютную уникальность человеческого бытия, не допускающую выражения на языке понятий (отрицает как </w:t>
      </w:r>
      <w:proofErr w:type="gramStart"/>
      <w:r w:rsidRPr="0059246E">
        <w:rPr>
          <w:rFonts w:ascii="Arial" w:hAnsi="Arial" w:cs="Arial"/>
          <w:sz w:val="20"/>
          <w:szCs w:val="20"/>
          <w:u w:val="single"/>
          <w:lang w:val="ru-RU"/>
        </w:rPr>
        <w:t>материальное</w:t>
      </w:r>
      <w:proofErr w:type="gramEnd"/>
      <w:r w:rsidRPr="0059246E">
        <w:rPr>
          <w:rFonts w:ascii="Arial" w:hAnsi="Arial" w:cs="Arial"/>
          <w:sz w:val="20"/>
          <w:szCs w:val="20"/>
          <w:u w:val="single"/>
          <w:lang w:val="ru-RU"/>
        </w:rPr>
        <w:t xml:space="preserve"> так и идеальное)</w:t>
      </w:r>
      <w:r w:rsidRPr="0059246E">
        <w:rPr>
          <w:rFonts w:ascii="Arial" w:hAnsi="Arial" w:cs="Arial"/>
          <w:sz w:val="20"/>
          <w:szCs w:val="20"/>
          <w:lang w:val="ru-RU"/>
        </w:rPr>
        <w:t xml:space="preserve"> возникло в конце первой мировой войны, основатели Лев Шестов, Николай Бердяев</w:t>
      </w:r>
      <w:r w:rsidR="00E308D4" w:rsidRPr="00E308D4">
        <w:rPr>
          <w:rFonts w:ascii="Arial" w:hAnsi="Arial" w:cs="Arial"/>
          <w:sz w:val="20"/>
          <w:szCs w:val="20"/>
          <w:lang w:val="ru-RU"/>
        </w:rPr>
        <w:t>.</w:t>
      </w:r>
      <w:r w:rsidRPr="0059246E">
        <w:rPr>
          <w:rFonts w:ascii="Arial" w:hAnsi="Arial" w:cs="Arial"/>
          <w:sz w:val="20"/>
          <w:szCs w:val="20"/>
          <w:lang w:val="ru-RU"/>
        </w:rPr>
        <w:t xml:space="preserve"> </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Затем развивается в Германии (Хайдеггер, Ясперс, Бубер) после второй мировой войны во Франции (Камю, Сартр, Марсель, Симон, Лаконти). В конце 50-х получил распространение в США и других странах. Примыкают религиозные направления: Французский персонализм (Лакруа, Недонсель), немецкая диалектическая теология (Тиллех, Гультман).</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Экзистенциализм подразделяется на </w:t>
      </w:r>
      <w:r w:rsidRPr="0059246E">
        <w:rPr>
          <w:rFonts w:ascii="Arial" w:hAnsi="Arial" w:cs="Arial"/>
          <w:sz w:val="20"/>
          <w:szCs w:val="20"/>
          <w:u w:val="single"/>
          <w:lang w:val="ru-RU"/>
        </w:rPr>
        <w:t>религиозный</w:t>
      </w:r>
      <w:r w:rsidRPr="0059246E">
        <w:rPr>
          <w:rFonts w:ascii="Arial" w:hAnsi="Arial" w:cs="Arial"/>
          <w:sz w:val="20"/>
          <w:szCs w:val="20"/>
          <w:lang w:val="ru-RU"/>
        </w:rPr>
        <w:t xml:space="preserve"> (Шестов, Бубер, Бердяев, Ясперс) и </w:t>
      </w:r>
      <w:r w:rsidRPr="0059246E">
        <w:rPr>
          <w:rFonts w:ascii="Arial" w:hAnsi="Arial" w:cs="Arial"/>
          <w:sz w:val="20"/>
          <w:szCs w:val="20"/>
          <w:u w:val="single"/>
          <w:lang w:val="ru-RU"/>
        </w:rPr>
        <w:t>атеистический</w:t>
      </w:r>
      <w:r w:rsidRPr="0059246E">
        <w:rPr>
          <w:rFonts w:ascii="Arial" w:hAnsi="Arial" w:cs="Arial"/>
          <w:sz w:val="20"/>
          <w:szCs w:val="20"/>
          <w:lang w:val="ru-RU"/>
        </w:rPr>
        <w:t xml:space="preserve"> (Хайдеггер, Камю, Сартр, Лаконти). Экзистенциализм сформировался на идеях Ницше, Достоевского, Паскаля. Источники экзистенциализма как особого направления мысли содержатся в учении Кьеркегора.</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b/>
          <w:sz w:val="20"/>
          <w:szCs w:val="20"/>
          <w:lang w:val="ru-RU"/>
        </w:rPr>
        <w:t>Кьеркегор</w:t>
      </w:r>
      <w:r w:rsidRPr="0059246E">
        <w:rPr>
          <w:rFonts w:ascii="Arial" w:hAnsi="Arial" w:cs="Arial"/>
          <w:sz w:val="20"/>
          <w:szCs w:val="20"/>
          <w:lang w:val="ru-RU"/>
        </w:rPr>
        <w:t xml:space="preserve"> утверждает, что </w:t>
      </w:r>
      <w:r w:rsidRPr="0059246E">
        <w:rPr>
          <w:rFonts w:ascii="Arial" w:hAnsi="Arial" w:cs="Arial"/>
          <w:sz w:val="20"/>
          <w:szCs w:val="20"/>
          <w:u w:val="single"/>
          <w:lang w:val="ru-RU"/>
        </w:rPr>
        <w:t>экзистенция есть то, что всегда ускользает от понимания посредством абстракции</w:t>
      </w:r>
      <w:r w:rsidRPr="0059246E">
        <w:rPr>
          <w:rFonts w:ascii="Arial" w:hAnsi="Arial" w:cs="Arial"/>
          <w:sz w:val="20"/>
          <w:szCs w:val="20"/>
          <w:lang w:val="ru-RU"/>
        </w:rPr>
        <w:t xml:space="preserve">. </w:t>
      </w:r>
      <w:r w:rsidRPr="0059246E">
        <w:rPr>
          <w:rFonts w:ascii="Arial" w:hAnsi="Arial" w:cs="Arial"/>
          <w:sz w:val="20"/>
          <w:szCs w:val="20"/>
          <w:u w:val="single"/>
          <w:lang w:val="ru-RU"/>
        </w:rPr>
        <w:t>Отсюда вытекает тезис о неприменимости научного метода в самопознании человека</w:t>
      </w:r>
      <w:r w:rsidRPr="0059246E">
        <w:rPr>
          <w:rFonts w:ascii="Arial" w:hAnsi="Arial" w:cs="Arial"/>
          <w:sz w:val="20"/>
          <w:szCs w:val="20"/>
          <w:lang w:val="ru-RU"/>
        </w:rPr>
        <w:t xml:space="preserve">. Экзистенция есть "внутреннее", которое постоянно переходит во внешнее, предметное бытие. Он выделил </w:t>
      </w:r>
      <w:r w:rsidRPr="0059246E">
        <w:rPr>
          <w:rFonts w:ascii="Arial" w:hAnsi="Arial" w:cs="Arial"/>
          <w:sz w:val="20"/>
          <w:szCs w:val="20"/>
          <w:u w:val="single"/>
          <w:lang w:val="ru-RU"/>
        </w:rPr>
        <w:t>три основные стадии восходящего движения к "подлинному существованию", т.е. к экзистенции: эстетическую, этическую и религиозную.</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Принцип эстетической стадии</w:t>
      </w:r>
      <w:r w:rsidRPr="0059246E">
        <w:rPr>
          <w:rFonts w:ascii="Arial" w:hAnsi="Arial" w:cs="Arial"/>
          <w:sz w:val="20"/>
          <w:szCs w:val="20"/>
          <w:lang w:val="ru-RU"/>
        </w:rPr>
        <w:t xml:space="preserve"> — детерминация внешним, т. е. ориентация на "наслаждение", здесь выбор осуществляется лишь в самой примитивной форме, но само влечение задано заранее стихией человеческой жизни.</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Принцип этической стадии</w:t>
      </w:r>
      <w:r w:rsidRPr="0059246E">
        <w:rPr>
          <w:rFonts w:ascii="Arial" w:hAnsi="Arial" w:cs="Arial"/>
          <w:sz w:val="20"/>
          <w:szCs w:val="20"/>
          <w:lang w:val="ru-RU"/>
        </w:rPr>
        <w:t xml:space="preserve"> — долг. Это уже самоопределение субъекта, но пока еще чисто рассудочным способом, согласно предписаниям морального закона.</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Абстрактность морального закона вполне преодолевается только на </w:t>
      </w:r>
      <w:r w:rsidRPr="0059246E">
        <w:rPr>
          <w:rFonts w:ascii="Arial" w:hAnsi="Arial" w:cs="Arial"/>
          <w:sz w:val="20"/>
          <w:szCs w:val="20"/>
          <w:u w:val="single"/>
          <w:lang w:val="ru-RU"/>
        </w:rPr>
        <w:t>религиозной стадии</w:t>
      </w:r>
      <w:r w:rsidRPr="0059246E">
        <w:rPr>
          <w:rFonts w:ascii="Arial" w:hAnsi="Arial" w:cs="Arial"/>
          <w:sz w:val="20"/>
          <w:szCs w:val="20"/>
          <w:lang w:val="ru-RU"/>
        </w:rPr>
        <w:t xml:space="preserve"> существования, когда человек невероятным усилием воли отказывается от прежних привычек существования, всем существом своим принимает страдания как принцип существования и тем самым приобщается к доле распятого Христа.</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Взгляды Кьеркегора долгое время существовали как феномен духовной жизни Скандинавских стран.</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Основные проблемы экзистенциализма</w:t>
      </w:r>
      <w:r w:rsidRPr="0059246E">
        <w:rPr>
          <w:rFonts w:ascii="Arial" w:hAnsi="Arial" w:cs="Arial"/>
          <w:sz w:val="20"/>
          <w:szCs w:val="20"/>
          <w:lang w:val="ru-RU"/>
        </w:rPr>
        <w:t>:</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1) </w:t>
      </w:r>
      <w:r w:rsidRPr="0059246E">
        <w:rPr>
          <w:rFonts w:ascii="Arial" w:hAnsi="Arial" w:cs="Arial"/>
          <w:sz w:val="20"/>
          <w:szCs w:val="20"/>
          <w:u w:val="single"/>
          <w:lang w:val="ru-RU"/>
        </w:rPr>
        <w:t>онтологическая проблема (бытия)</w:t>
      </w:r>
      <w:r w:rsidRPr="0059246E">
        <w:rPr>
          <w:rFonts w:ascii="Arial" w:hAnsi="Arial" w:cs="Arial"/>
          <w:sz w:val="20"/>
          <w:szCs w:val="20"/>
          <w:lang w:val="ru-RU"/>
        </w:rPr>
        <w:t xml:space="preserve">, бытие — не опытная данная реальность, не умопостигаемая сущность, это то, что можно постичь через интуицию. </w:t>
      </w:r>
      <w:r w:rsidRPr="0059246E">
        <w:rPr>
          <w:rFonts w:ascii="Arial" w:hAnsi="Arial" w:cs="Arial"/>
          <w:sz w:val="20"/>
          <w:szCs w:val="20"/>
          <w:u w:val="single"/>
          <w:lang w:val="ru-RU"/>
        </w:rPr>
        <w:t>Экзистенция — это мое бытие, то, как я живу</w:t>
      </w:r>
      <w:r w:rsidRPr="0059246E">
        <w:rPr>
          <w:rFonts w:ascii="Arial" w:hAnsi="Arial" w:cs="Arial"/>
          <w:sz w:val="20"/>
          <w:szCs w:val="20"/>
          <w:lang w:val="ru-RU"/>
        </w:rPr>
        <w:t xml:space="preserve">. Оно конечно, открыто, незамкнуто. Экзистенция крепко связана со временем. Изменения в жизни человека называются модусами бытия. Смысл бытия в трансценденции. Религиозный экзистенциализм: </w:t>
      </w:r>
      <w:r w:rsidRPr="0059246E">
        <w:rPr>
          <w:rFonts w:ascii="Arial" w:hAnsi="Arial" w:cs="Arial"/>
          <w:sz w:val="20"/>
          <w:szCs w:val="20"/>
          <w:u w:val="single"/>
          <w:lang w:val="ru-RU"/>
        </w:rPr>
        <w:t>смысл бытия - Бог</w:t>
      </w:r>
      <w:r w:rsidRPr="0059246E">
        <w:rPr>
          <w:rFonts w:ascii="Arial" w:hAnsi="Arial" w:cs="Arial"/>
          <w:sz w:val="20"/>
          <w:szCs w:val="20"/>
          <w:lang w:val="ru-RU"/>
        </w:rPr>
        <w:t xml:space="preserve">, Атеистический экзистенциализм: </w:t>
      </w:r>
      <w:r w:rsidRPr="0059246E">
        <w:rPr>
          <w:rFonts w:ascii="Arial" w:hAnsi="Arial" w:cs="Arial"/>
          <w:sz w:val="20"/>
          <w:szCs w:val="20"/>
          <w:u w:val="single"/>
          <w:lang w:val="ru-RU"/>
        </w:rPr>
        <w:t>жизнь в целом абсурдна (смысла нет);</w:t>
      </w:r>
    </w:p>
    <w:p w:rsidR="00E36858" w:rsidRPr="0059246E" w:rsidRDefault="00E36858" w:rsidP="00E36858">
      <w:pPr>
        <w:ind w:firstLine="360"/>
        <w:jc w:val="both"/>
        <w:rPr>
          <w:rFonts w:ascii="Arial" w:hAnsi="Arial" w:cs="Arial"/>
          <w:sz w:val="20"/>
          <w:szCs w:val="20"/>
          <w:u w:val="single"/>
          <w:lang w:val="ru-RU"/>
        </w:rPr>
      </w:pPr>
      <w:r w:rsidRPr="0059246E">
        <w:rPr>
          <w:rFonts w:ascii="Arial" w:hAnsi="Arial" w:cs="Arial"/>
          <w:sz w:val="20"/>
          <w:szCs w:val="20"/>
          <w:lang w:val="ru-RU"/>
        </w:rPr>
        <w:t xml:space="preserve">2) </w:t>
      </w:r>
      <w:r w:rsidRPr="0059246E">
        <w:rPr>
          <w:rFonts w:ascii="Arial" w:hAnsi="Arial" w:cs="Arial"/>
          <w:sz w:val="20"/>
          <w:szCs w:val="20"/>
          <w:u w:val="single"/>
          <w:lang w:val="ru-RU"/>
        </w:rPr>
        <w:t>проблема свободы</w:t>
      </w:r>
      <w:r w:rsidRPr="0059246E">
        <w:rPr>
          <w:rFonts w:ascii="Arial" w:hAnsi="Arial" w:cs="Arial"/>
          <w:sz w:val="20"/>
          <w:szCs w:val="20"/>
          <w:lang w:val="ru-RU"/>
        </w:rPr>
        <w:t xml:space="preserve"> (особенно русские и Ясперс). Отвергают, что свобода — осознанная необходимость, и что свобода — раскрытие возможностей человека. Свобода вытекает из бытия. Религиозный экзистенциализм: </w:t>
      </w:r>
      <w:r w:rsidRPr="0059246E">
        <w:rPr>
          <w:rFonts w:ascii="Arial" w:hAnsi="Arial" w:cs="Arial"/>
          <w:sz w:val="20"/>
          <w:szCs w:val="20"/>
          <w:u w:val="single"/>
          <w:lang w:val="ru-RU"/>
        </w:rPr>
        <w:t>свободным может быть верующий</w:t>
      </w:r>
      <w:r w:rsidRPr="0059246E">
        <w:rPr>
          <w:rFonts w:ascii="Arial" w:hAnsi="Arial" w:cs="Arial"/>
          <w:sz w:val="20"/>
          <w:szCs w:val="20"/>
          <w:lang w:val="ru-RU"/>
        </w:rPr>
        <w:t xml:space="preserve">; Атеистический экзистенциализм: </w:t>
      </w:r>
      <w:r w:rsidRPr="0059246E">
        <w:rPr>
          <w:rFonts w:ascii="Arial" w:hAnsi="Arial" w:cs="Arial"/>
          <w:sz w:val="20"/>
          <w:szCs w:val="20"/>
          <w:u w:val="single"/>
          <w:lang w:val="ru-RU"/>
        </w:rPr>
        <w:t>только человек может определять свою жизнь</w:t>
      </w:r>
      <w:r w:rsidRPr="0059246E">
        <w:rPr>
          <w:rFonts w:ascii="Arial" w:hAnsi="Arial" w:cs="Arial"/>
          <w:sz w:val="20"/>
          <w:szCs w:val="20"/>
          <w:lang w:val="ru-RU"/>
        </w:rPr>
        <w:t xml:space="preserve"> =&gt; человек принципиально одинок. Если человек не свободен, он не личность. У человека нет ограничителей свободы, люди объединяются, только бунтуя против жизни. Человек сам свободно выбирает свою сущность, он становиться тем, кем он себя сделает. Однако свобода - это нечто неизъяснимое, не поддающееся выражению в понятиях, иррациональное. </w:t>
      </w:r>
      <w:r w:rsidRPr="0059246E">
        <w:rPr>
          <w:rFonts w:ascii="Arial" w:hAnsi="Arial" w:cs="Arial"/>
          <w:sz w:val="20"/>
          <w:szCs w:val="20"/>
          <w:u w:val="single"/>
          <w:lang w:val="ru-RU"/>
        </w:rPr>
        <w:t>Свобода — свобода вне общества. Свобода составляет само человеческое существование, человек и есть свобода.</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Прежде всего, экзистенциализм — это онтология, учение о бытии, а не о </w:t>
      </w:r>
      <w:proofErr w:type="gramStart"/>
      <w:r w:rsidRPr="0059246E">
        <w:rPr>
          <w:rFonts w:ascii="Arial" w:hAnsi="Arial" w:cs="Arial"/>
          <w:sz w:val="20"/>
          <w:szCs w:val="20"/>
          <w:lang w:val="ru-RU"/>
        </w:rPr>
        <w:t>том</w:t>
      </w:r>
      <w:proofErr w:type="gramEnd"/>
      <w:r w:rsidRPr="0059246E">
        <w:rPr>
          <w:rFonts w:ascii="Arial" w:hAnsi="Arial" w:cs="Arial"/>
          <w:sz w:val="20"/>
          <w:szCs w:val="20"/>
          <w:lang w:val="ru-RU"/>
        </w:rPr>
        <w:t xml:space="preserve"> что "надо" или следует делать человеку.</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Экзистенциальное мышление развертывается исключительно в сфере бытия, а все остальные традиционные философские проблемы приобретают второстепенное значение как частные следствия из решения основной онтологической проблемы. </w:t>
      </w:r>
      <w:r w:rsidRPr="0059246E">
        <w:rPr>
          <w:rFonts w:ascii="Arial" w:hAnsi="Arial" w:cs="Arial"/>
          <w:sz w:val="20"/>
          <w:szCs w:val="20"/>
          <w:u w:val="single"/>
          <w:lang w:val="ru-RU"/>
        </w:rPr>
        <w:t>Эта основная проблема — определение экзистенции в общей структуре сущего, т.е. конкретизация онтологической природы человеческой реальности в соотношении с остальными началами мироздания</w:t>
      </w:r>
      <w:r w:rsidRPr="0059246E">
        <w:rPr>
          <w:rFonts w:ascii="Arial" w:hAnsi="Arial" w:cs="Arial"/>
          <w:sz w:val="20"/>
          <w:szCs w:val="20"/>
          <w:lang w:val="ru-RU"/>
        </w:rPr>
        <w:t>. Основное определение экзистенции — бытие между. Промежуточный характер человеческой реальности, ее принципиальная несамостоятельность, зависимость от чего-то иного, что уже не есть человек.</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 xml:space="preserve">Для </w:t>
      </w:r>
      <w:r w:rsidRPr="0059246E">
        <w:rPr>
          <w:rFonts w:ascii="Arial" w:hAnsi="Arial" w:cs="Arial"/>
          <w:b/>
          <w:sz w:val="20"/>
          <w:szCs w:val="20"/>
          <w:u w:val="single"/>
          <w:lang w:val="ru-RU"/>
        </w:rPr>
        <w:t>Сартра</w:t>
      </w:r>
      <w:r w:rsidRPr="0059246E">
        <w:rPr>
          <w:rFonts w:ascii="Arial" w:hAnsi="Arial" w:cs="Arial"/>
          <w:sz w:val="20"/>
          <w:szCs w:val="20"/>
          <w:u w:val="single"/>
          <w:lang w:val="ru-RU"/>
        </w:rPr>
        <w:t xml:space="preserve"> всё вещ, кроме человека, есть «бытие в себе», а человеческое существо — «быте для себя» или ничто</w:t>
      </w:r>
      <w:r w:rsidRPr="0059246E">
        <w:rPr>
          <w:rFonts w:ascii="Arial" w:hAnsi="Arial" w:cs="Arial"/>
          <w:sz w:val="20"/>
          <w:szCs w:val="20"/>
          <w:lang w:val="ru-RU"/>
        </w:rPr>
        <w:t xml:space="preserve">. Поскольку всякое бытие возникает из бытия и не может превращаться в ничто, то для человеческого существования, понимаемого как переживание, не может найтись </w:t>
      </w:r>
      <w:proofErr w:type="gramStart"/>
      <w:r w:rsidRPr="0059246E">
        <w:rPr>
          <w:rFonts w:ascii="Arial" w:hAnsi="Arial" w:cs="Arial"/>
          <w:sz w:val="20"/>
          <w:szCs w:val="20"/>
          <w:lang w:val="ru-RU"/>
        </w:rPr>
        <w:t>такого бытия</w:t>
      </w:r>
      <w:proofErr w:type="gramEnd"/>
      <w:r w:rsidRPr="0059246E">
        <w:rPr>
          <w:rFonts w:ascii="Arial" w:hAnsi="Arial" w:cs="Arial"/>
          <w:sz w:val="20"/>
          <w:szCs w:val="20"/>
          <w:lang w:val="ru-RU"/>
        </w:rPr>
        <w:t xml:space="preserve"> из которого оно могло бы возникнуть, туда уйти. Значит, бытие человека есть ничто. Осознавая свое ничтожество, человек испытывает страх «человек есть его страх».</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Религиозные экзистенциалисты (</w:t>
      </w:r>
      <w:r w:rsidRPr="0059246E">
        <w:rPr>
          <w:rFonts w:ascii="Arial" w:hAnsi="Arial" w:cs="Arial"/>
          <w:b/>
          <w:sz w:val="20"/>
          <w:szCs w:val="20"/>
          <w:lang w:val="ru-RU"/>
        </w:rPr>
        <w:t>Бердяев</w:t>
      </w:r>
      <w:r w:rsidRPr="0059246E">
        <w:rPr>
          <w:rFonts w:ascii="Arial" w:hAnsi="Arial" w:cs="Arial"/>
          <w:sz w:val="20"/>
          <w:szCs w:val="20"/>
          <w:lang w:val="ru-RU"/>
        </w:rPr>
        <w:t xml:space="preserve">, </w:t>
      </w:r>
      <w:r w:rsidRPr="0059246E">
        <w:rPr>
          <w:rFonts w:ascii="Arial" w:hAnsi="Arial" w:cs="Arial"/>
          <w:b/>
          <w:sz w:val="20"/>
          <w:szCs w:val="20"/>
          <w:lang w:val="ru-RU"/>
        </w:rPr>
        <w:t>Ясперс</w:t>
      </w:r>
      <w:r w:rsidRPr="0059246E">
        <w:rPr>
          <w:rFonts w:ascii="Arial" w:hAnsi="Arial" w:cs="Arial"/>
          <w:sz w:val="20"/>
          <w:szCs w:val="20"/>
          <w:lang w:val="ru-RU"/>
        </w:rPr>
        <w:t xml:space="preserve">, </w:t>
      </w:r>
      <w:r w:rsidRPr="0059246E">
        <w:rPr>
          <w:rFonts w:ascii="Arial" w:hAnsi="Arial" w:cs="Arial"/>
          <w:b/>
          <w:sz w:val="20"/>
          <w:szCs w:val="20"/>
          <w:lang w:val="ru-RU"/>
        </w:rPr>
        <w:t>Марсель</w:t>
      </w:r>
      <w:r w:rsidRPr="0059246E">
        <w:rPr>
          <w:rFonts w:ascii="Arial" w:hAnsi="Arial" w:cs="Arial"/>
          <w:sz w:val="20"/>
          <w:szCs w:val="20"/>
          <w:lang w:val="ru-RU"/>
        </w:rPr>
        <w:t xml:space="preserve">, </w:t>
      </w:r>
      <w:r w:rsidRPr="0059246E">
        <w:rPr>
          <w:rFonts w:ascii="Arial" w:hAnsi="Arial" w:cs="Arial"/>
          <w:b/>
          <w:sz w:val="20"/>
          <w:szCs w:val="20"/>
          <w:lang w:val="ru-RU"/>
        </w:rPr>
        <w:t>Тиллих</w:t>
      </w:r>
      <w:r w:rsidRPr="0059246E">
        <w:rPr>
          <w:rFonts w:ascii="Arial" w:hAnsi="Arial" w:cs="Arial"/>
          <w:sz w:val="20"/>
          <w:szCs w:val="20"/>
          <w:lang w:val="ru-RU"/>
        </w:rPr>
        <w:t xml:space="preserve">) определяют природу иного как "трансценденцию", открывающуюся в акте веры. Божественное трактуется в духе "апофатической теологии" не признающей никаких позитивных определений божества. </w:t>
      </w:r>
      <w:r w:rsidRPr="0059246E">
        <w:rPr>
          <w:rFonts w:ascii="Arial" w:hAnsi="Arial" w:cs="Arial"/>
          <w:sz w:val="20"/>
          <w:szCs w:val="20"/>
          <w:u w:val="single"/>
          <w:lang w:val="ru-RU"/>
        </w:rPr>
        <w:t>Ясперс полагает, что человеческая сущность раскрывается лишь в "пограничных ситуациях" — страдание, борьба, смерть</w:t>
      </w:r>
      <w:r w:rsidRPr="0059246E">
        <w:rPr>
          <w:rFonts w:ascii="Arial" w:hAnsi="Arial" w:cs="Arial"/>
          <w:sz w:val="20"/>
          <w:szCs w:val="20"/>
          <w:lang w:val="ru-RU"/>
        </w:rPr>
        <w:t>.</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 Определение трансценденции через отрицание особенно характерно для </w:t>
      </w:r>
      <w:r w:rsidRPr="0059246E">
        <w:rPr>
          <w:rFonts w:ascii="Arial" w:hAnsi="Arial" w:cs="Arial"/>
          <w:b/>
          <w:sz w:val="20"/>
          <w:szCs w:val="20"/>
          <w:lang w:val="ru-RU"/>
        </w:rPr>
        <w:t>Хайдеггера</w:t>
      </w:r>
      <w:r w:rsidRPr="0059246E">
        <w:rPr>
          <w:rFonts w:ascii="Arial" w:hAnsi="Arial" w:cs="Arial"/>
          <w:sz w:val="20"/>
          <w:szCs w:val="20"/>
          <w:lang w:val="ru-RU"/>
        </w:rPr>
        <w:t>, у которого трансценденция выступает как "ничто". У христианских мыслителей (</w:t>
      </w:r>
      <w:r w:rsidRPr="0059246E">
        <w:rPr>
          <w:rFonts w:ascii="Arial" w:hAnsi="Arial" w:cs="Arial"/>
          <w:b/>
          <w:sz w:val="20"/>
          <w:szCs w:val="20"/>
          <w:lang w:val="ru-RU"/>
        </w:rPr>
        <w:t>Бердяева</w:t>
      </w:r>
      <w:r w:rsidRPr="0059246E">
        <w:rPr>
          <w:rFonts w:ascii="Arial" w:hAnsi="Arial" w:cs="Arial"/>
          <w:sz w:val="20"/>
          <w:szCs w:val="20"/>
          <w:lang w:val="ru-RU"/>
        </w:rPr>
        <w:t xml:space="preserve">, </w:t>
      </w:r>
      <w:r w:rsidRPr="0059246E">
        <w:rPr>
          <w:rFonts w:ascii="Arial" w:hAnsi="Arial" w:cs="Arial"/>
          <w:b/>
          <w:sz w:val="20"/>
          <w:szCs w:val="20"/>
          <w:lang w:val="ru-RU"/>
        </w:rPr>
        <w:t>Марселя</w:t>
      </w:r>
      <w:r w:rsidRPr="0059246E">
        <w:rPr>
          <w:rFonts w:ascii="Arial" w:hAnsi="Arial" w:cs="Arial"/>
          <w:sz w:val="20"/>
          <w:szCs w:val="20"/>
          <w:lang w:val="ru-RU"/>
        </w:rPr>
        <w:t xml:space="preserve">) характеристика трансценденции носит отпечаток ценностей веры: веры, надежды, любви; </w:t>
      </w:r>
      <w:proofErr w:type="gramStart"/>
      <w:r w:rsidRPr="0059246E">
        <w:rPr>
          <w:rFonts w:ascii="Arial" w:hAnsi="Arial" w:cs="Arial"/>
          <w:sz w:val="20"/>
          <w:szCs w:val="20"/>
          <w:lang w:val="ru-RU"/>
        </w:rPr>
        <w:t>так например</w:t>
      </w:r>
      <w:proofErr w:type="gramEnd"/>
      <w:r w:rsidRPr="0059246E">
        <w:rPr>
          <w:rFonts w:ascii="Arial" w:hAnsi="Arial" w:cs="Arial"/>
          <w:sz w:val="20"/>
          <w:szCs w:val="20"/>
          <w:lang w:val="ru-RU"/>
        </w:rPr>
        <w:t xml:space="preserve">, по Марселю, Бог есть "абсолютное Ты" — самый интимный и надежный друг. </w:t>
      </w:r>
      <w:proofErr w:type="gramStart"/>
      <w:r w:rsidRPr="0059246E">
        <w:rPr>
          <w:rFonts w:ascii="Arial" w:hAnsi="Arial" w:cs="Arial"/>
          <w:sz w:val="20"/>
          <w:szCs w:val="20"/>
          <w:lang w:val="ru-RU"/>
        </w:rPr>
        <w:t>У близкого иудаизму</w:t>
      </w:r>
      <w:proofErr w:type="gramEnd"/>
      <w:r w:rsidRPr="0059246E">
        <w:rPr>
          <w:rFonts w:ascii="Arial" w:hAnsi="Arial" w:cs="Arial"/>
          <w:sz w:val="20"/>
          <w:szCs w:val="20"/>
          <w:lang w:val="ru-RU"/>
        </w:rPr>
        <w:t xml:space="preserve"> Шестова заметны отзвуки ветхозаветных настроений.</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 xml:space="preserve"> При всех различиях между собой религиозные экзистенциалисты не мыслят существования божественного вне акта веры, т. е. отвергают догматические постулаты существования Бога как предпосылки веры, Божественное реально существует лишь в акте веры</w:t>
      </w:r>
      <w:r w:rsidRPr="0059246E">
        <w:rPr>
          <w:rFonts w:ascii="Arial" w:hAnsi="Arial" w:cs="Arial"/>
          <w:sz w:val="20"/>
          <w:szCs w:val="20"/>
          <w:lang w:val="ru-RU"/>
        </w:rPr>
        <w:t>. Вне устремления к трансценденции происходит деградация человеческой реальности. Но экзистенция — это характеристика человеческой реальности быта. Отсюда и характерное для экзистенциализма феноменологическое описание ситуаций духовного кризиса.</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lastRenderedPageBreak/>
        <w:t>Хайдеггер переосмыслил феноменологический метод Гусерля и приложил его к исследованию экзистенции, которую интерпретировал как "интенциональное бытие", "бытие в мире".</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Феноменологический метод позволил превратить экзистенциализм в систематическую онтологию, описывающую реальность.</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Побуждение к подлинному существованию содержится в таких феноменах, как "страх", "экзистенциальная тревога", "тошнота", "скука".</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lang w:val="ru-RU"/>
        </w:rPr>
        <w:t>Религиозный экзистенциализм зовет человека от мира к богу, к самоуглублению, позволяющему обрести новое, "трансцендентное" измерение бытия</w:t>
      </w:r>
      <w:r w:rsidRPr="0059246E">
        <w:rPr>
          <w:rFonts w:ascii="Arial" w:hAnsi="Arial" w:cs="Arial"/>
          <w:sz w:val="20"/>
          <w:szCs w:val="20"/>
          <w:lang w:val="ru-RU"/>
        </w:rPr>
        <w:t>. Самоуглубление есть вместе с тем и расширение границ индивидуального Я.</w:t>
      </w:r>
    </w:p>
    <w:p w:rsidR="00E36858" w:rsidRPr="0059246E" w:rsidRDefault="00E36858" w:rsidP="00E36858">
      <w:pPr>
        <w:ind w:firstLine="360"/>
        <w:jc w:val="both"/>
        <w:rPr>
          <w:rFonts w:ascii="Arial" w:hAnsi="Arial" w:cs="Arial"/>
          <w:sz w:val="20"/>
          <w:szCs w:val="20"/>
          <w:u w:val="single"/>
          <w:lang w:val="ru-RU"/>
        </w:rPr>
      </w:pPr>
      <w:r w:rsidRPr="0059246E">
        <w:rPr>
          <w:rFonts w:ascii="Arial" w:hAnsi="Arial" w:cs="Arial"/>
          <w:sz w:val="20"/>
          <w:szCs w:val="20"/>
          <w:lang w:val="ru-RU"/>
        </w:rPr>
        <w:t xml:space="preserve">Совершенно другой настрой в атеистическом экзистенциализме </w:t>
      </w:r>
      <w:r w:rsidRPr="0059246E">
        <w:rPr>
          <w:rFonts w:ascii="Arial" w:hAnsi="Arial" w:cs="Arial"/>
          <w:b/>
          <w:sz w:val="20"/>
          <w:szCs w:val="20"/>
          <w:lang w:val="ru-RU"/>
        </w:rPr>
        <w:t>Сартра</w:t>
      </w:r>
      <w:r w:rsidRPr="0059246E">
        <w:rPr>
          <w:rFonts w:ascii="Arial" w:hAnsi="Arial" w:cs="Arial"/>
          <w:sz w:val="20"/>
          <w:szCs w:val="20"/>
          <w:lang w:val="ru-RU"/>
        </w:rPr>
        <w:t xml:space="preserve"> и </w:t>
      </w:r>
      <w:r w:rsidRPr="0059246E">
        <w:rPr>
          <w:rFonts w:ascii="Arial" w:hAnsi="Arial" w:cs="Arial"/>
          <w:b/>
          <w:sz w:val="20"/>
          <w:szCs w:val="20"/>
          <w:lang w:val="ru-RU"/>
        </w:rPr>
        <w:t>Камю</w:t>
      </w:r>
      <w:r w:rsidRPr="0059246E">
        <w:rPr>
          <w:rFonts w:ascii="Arial" w:hAnsi="Arial" w:cs="Arial"/>
          <w:sz w:val="20"/>
          <w:szCs w:val="20"/>
          <w:lang w:val="ru-RU"/>
        </w:rPr>
        <w:t xml:space="preserve">. Здесь основная онтологическая схема приобретает иное направление. </w:t>
      </w:r>
      <w:r w:rsidRPr="0059246E">
        <w:rPr>
          <w:rFonts w:ascii="Arial" w:hAnsi="Arial" w:cs="Arial"/>
          <w:sz w:val="20"/>
          <w:szCs w:val="20"/>
          <w:u w:val="single"/>
          <w:lang w:val="ru-RU"/>
        </w:rPr>
        <w:t>Бог есть "противоречие в определении", т. е. противоречивое сочетание несовместимых характеристик: сознания, которое всегда отталкивается от бытия, и автономного, самому себе равного бытия.</w:t>
      </w:r>
    </w:p>
    <w:p w:rsidR="00E36858" w:rsidRPr="0059246E" w:rsidRDefault="00E36858" w:rsidP="00E36858">
      <w:pPr>
        <w:ind w:firstLine="360"/>
        <w:jc w:val="both"/>
        <w:rPr>
          <w:rFonts w:ascii="Arial" w:hAnsi="Arial" w:cs="Arial"/>
          <w:sz w:val="20"/>
          <w:szCs w:val="20"/>
          <w:u w:val="single"/>
          <w:lang w:val="ru-RU"/>
        </w:rPr>
      </w:pPr>
      <w:r w:rsidRPr="0059246E">
        <w:rPr>
          <w:rFonts w:ascii="Arial" w:hAnsi="Arial" w:cs="Arial"/>
          <w:sz w:val="20"/>
          <w:szCs w:val="20"/>
          <w:u w:val="single"/>
          <w:lang w:val="ru-RU"/>
        </w:rPr>
        <w:t>Религиозный экзистенциализм явно представляет собой феномен обновленческого движения, порожденного кризисом религии и распространения бездуховности в современном мире.</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 xml:space="preserve">Однако свобода, с точки зрения экзистенциализма, понимается как нечто неизъяснимое, не поддающееся выражению в понятиях, иррациональное. </w:t>
      </w:r>
      <w:r w:rsidRPr="0059246E">
        <w:rPr>
          <w:rFonts w:ascii="Arial" w:hAnsi="Arial" w:cs="Arial"/>
          <w:sz w:val="20"/>
          <w:szCs w:val="20"/>
          <w:u w:val="single"/>
          <w:lang w:val="ru-RU"/>
        </w:rPr>
        <w:t>Свобода — это свобода выбора отношения к окружающей действительности</w:t>
      </w:r>
      <w:r w:rsidRPr="0059246E">
        <w:rPr>
          <w:rFonts w:ascii="Arial" w:hAnsi="Arial" w:cs="Arial"/>
          <w:sz w:val="20"/>
          <w:szCs w:val="20"/>
          <w:lang w:val="ru-RU"/>
        </w:rPr>
        <w:t>. При этом общество — всеобщая безличная сила, подавляющая и разрушающая индивидуальность, отнимающая у человека бытие. Растворяясь в нем, человек утешает себя тем, что люди смертны. Но жизнь в обществе не истинна. В глубине человека скрыто истинное, одинокое существование. Каждый умирает в одиночку.</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lang w:val="ru-RU"/>
        </w:rPr>
        <w:tab/>
      </w:r>
    </w:p>
    <w:p w:rsidR="00E36858" w:rsidRPr="0059246E" w:rsidRDefault="00E36858" w:rsidP="00E36858">
      <w:pPr>
        <w:ind w:firstLine="360"/>
        <w:jc w:val="both"/>
        <w:rPr>
          <w:rFonts w:ascii="Arial" w:hAnsi="Arial" w:cs="Arial"/>
          <w:sz w:val="20"/>
          <w:szCs w:val="20"/>
          <w:lang w:val="ru-RU"/>
        </w:rPr>
      </w:pPr>
    </w:p>
    <w:p w:rsidR="00E36858" w:rsidRPr="00B624D2" w:rsidRDefault="00125021" w:rsidP="00B624D2">
      <w:pPr>
        <w:pStyle w:val="1"/>
        <w:rPr>
          <w:sz w:val="24"/>
        </w:rPr>
      </w:pPr>
      <w:r w:rsidRPr="00527413">
        <w:rPr>
          <w:sz w:val="20"/>
          <w:szCs w:val="20"/>
          <w:lang w:val="ru-RU"/>
        </w:rPr>
        <w:br w:type="page"/>
      </w:r>
      <w:r w:rsidR="00E36858" w:rsidRPr="00B624D2">
        <w:rPr>
          <w:sz w:val="24"/>
          <w:lang w:val="ru-RU"/>
        </w:rPr>
        <w:lastRenderedPageBreak/>
        <w:t>7</w:t>
      </w:r>
      <w:r w:rsidR="00E36858" w:rsidRPr="00B624D2">
        <w:rPr>
          <w:sz w:val="24"/>
        </w:rPr>
        <w:t>. Психоаналіз та неофрейдизм: філософський зміст концепції несвідомого (З.Фрейд, К.Юнг, Е.Фромм).</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Психоаналітична філософія є продовженням і поглибленням ірраціоналістичної тенденції «філософії життя». Емпіричною базою цієї філософії є психоаналіз</w:t>
      </w:r>
      <w:r w:rsidRPr="0059246E">
        <w:rPr>
          <w:rFonts w:ascii="Arial" w:hAnsi="Arial" w:cs="Arial"/>
          <w:sz w:val="20"/>
          <w:szCs w:val="20"/>
        </w:rPr>
        <w:t xml:space="preserve">. Він виник в рамках психіатрії як своєрідний підхід до лікування неврозів методом самоочищення. Поступово </w:t>
      </w:r>
      <w:r w:rsidRPr="0059246E">
        <w:rPr>
          <w:rFonts w:ascii="Arial" w:hAnsi="Arial" w:cs="Arial"/>
          <w:sz w:val="20"/>
          <w:szCs w:val="20"/>
          <w:u w:val="single"/>
        </w:rPr>
        <w:t>з медичної методики він виріс до рівня філософської течії, що намагається пояснити особистісні, культурні та соціальні явища</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Засновником психоаналізу є </w:t>
      </w:r>
      <w:r w:rsidRPr="0059246E">
        <w:rPr>
          <w:rFonts w:ascii="Arial" w:hAnsi="Arial" w:cs="Arial"/>
          <w:b/>
          <w:sz w:val="20"/>
          <w:szCs w:val="20"/>
        </w:rPr>
        <w:t>Зиґмунд Фрейд</w:t>
      </w:r>
      <w:r w:rsidRPr="0059246E">
        <w:rPr>
          <w:rFonts w:ascii="Arial" w:hAnsi="Arial" w:cs="Arial"/>
          <w:sz w:val="20"/>
          <w:szCs w:val="20"/>
        </w:rPr>
        <w:t xml:space="preserve">. Класична психологія до Фрейда вивчала явища свідомості, як вони проявлялися в здорової людини. Фрейд, як психопатолог, досліджуючи характер і причини неврозів наштовхнувся на ту особливість людської психіки, яка раніше ніяк не вивчалася, але мала велике значення для життєдіяльності людини - це </w:t>
      </w:r>
      <w:r w:rsidRPr="0059246E">
        <w:rPr>
          <w:rFonts w:ascii="Arial" w:hAnsi="Arial" w:cs="Arial"/>
          <w:sz w:val="20"/>
          <w:szCs w:val="20"/>
          <w:u w:val="single"/>
        </w:rPr>
        <w:t>несвідоме</w:t>
      </w:r>
      <w:r w:rsidRPr="0059246E">
        <w:rPr>
          <w:rFonts w:ascii="Arial" w:hAnsi="Arial" w:cs="Arial"/>
          <w:sz w:val="20"/>
          <w:szCs w:val="20"/>
        </w:rPr>
        <w:t>. Глибинний шар людської психіки, на думку Фрейда</w:t>
      </w:r>
      <w:r w:rsidR="006F28B7" w:rsidRPr="006F28B7">
        <w:rPr>
          <w:rFonts w:ascii="Arial" w:hAnsi="Arial" w:cs="Arial"/>
          <w:sz w:val="20"/>
          <w:szCs w:val="20"/>
        </w:rPr>
        <w:t>,</w:t>
      </w:r>
      <w:r w:rsidRPr="0059246E">
        <w:rPr>
          <w:rFonts w:ascii="Arial" w:hAnsi="Arial" w:cs="Arial"/>
          <w:sz w:val="20"/>
          <w:szCs w:val="20"/>
        </w:rPr>
        <w:t xml:space="preserve"> </w:t>
      </w:r>
      <w:r w:rsidR="006F28B7" w:rsidRPr="006F28B7">
        <w:rPr>
          <w:rFonts w:ascii="Arial" w:hAnsi="Arial" w:cs="Arial"/>
          <w:sz w:val="20"/>
          <w:szCs w:val="20"/>
          <w:u w:val="single"/>
        </w:rPr>
        <w:t>ф</w:t>
      </w:r>
      <w:r w:rsidRPr="0059246E">
        <w:rPr>
          <w:rFonts w:ascii="Arial" w:hAnsi="Arial" w:cs="Arial"/>
          <w:sz w:val="20"/>
          <w:szCs w:val="20"/>
          <w:u w:val="single"/>
        </w:rPr>
        <w:t>ункціонує на основі природніх інстинктів, «первинних потягів» з метою отримання найбільшого задоволення</w:t>
      </w:r>
      <w:r w:rsidRPr="0059246E">
        <w:rPr>
          <w:rFonts w:ascii="Arial" w:hAnsi="Arial" w:cs="Arial"/>
          <w:sz w:val="20"/>
          <w:szCs w:val="20"/>
        </w:rPr>
        <w:t xml:space="preserve">. В якості основних первинних потягів Фрейд спочатку розглядав чисто сексуальні. Пізніше він замінює їх більш загальним поняттям </w:t>
      </w:r>
      <w:r w:rsidRPr="0059246E">
        <w:rPr>
          <w:rFonts w:ascii="Arial" w:hAnsi="Arial" w:cs="Arial"/>
          <w:sz w:val="20"/>
          <w:szCs w:val="20"/>
          <w:u w:val="single"/>
        </w:rPr>
        <w:t>«лібідо», яке охоплює вже усю сферу людської любові</w:t>
      </w:r>
      <w:r w:rsidRPr="0059246E">
        <w:rPr>
          <w:rFonts w:ascii="Arial" w:hAnsi="Arial" w:cs="Arial"/>
          <w:sz w:val="20"/>
          <w:szCs w:val="20"/>
        </w:rPr>
        <w:t xml:space="preserve"> (батьківську любов, дружбу, любов до батьківщини тощо).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Фрейд вважав, що психоаналіз може бути використаний для пояснення і регулювання суспільних процесів. Людина не існує ізольовано. Механізми психічної взаємодії між різними інстанціями знаходять свій аналог в культурних процесах суспільства. </w:t>
      </w:r>
      <w:r w:rsidRPr="0059246E">
        <w:rPr>
          <w:rFonts w:ascii="Arial" w:hAnsi="Arial" w:cs="Arial"/>
          <w:sz w:val="20"/>
          <w:szCs w:val="20"/>
          <w:u w:val="single"/>
        </w:rPr>
        <w:t>Люди, на думку Фрейда, постійно знаходяться в стані страху та неспокою від досягнень цивілізації, оскільки вони можуть бути використані проти людини.</w:t>
      </w:r>
      <w:r w:rsidRPr="0059246E">
        <w:rPr>
          <w:rFonts w:ascii="Arial" w:hAnsi="Arial" w:cs="Arial"/>
          <w:sz w:val="20"/>
          <w:szCs w:val="20"/>
        </w:rPr>
        <w:t xml:space="preserve"> Почуття страху та неспокою посилюються від того, що соціальні інститути, що регулюють стосунки між людьми, протистоять їм як чужі та незрозумілі сили. Фрейд концентрує увагу на </w:t>
      </w:r>
      <w:r w:rsidRPr="0059246E">
        <w:rPr>
          <w:rFonts w:ascii="Arial" w:hAnsi="Arial" w:cs="Arial"/>
          <w:sz w:val="20"/>
          <w:szCs w:val="20"/>
          <w:u w:val="single"/>
        </w:rPr>
        <w:t>природній схильності людини до агресії та руйнування</w:t>
      </w:r>
      <w:r w:rsidRPr="0059246E">
        <w:rPr>
          <w:rFonts w:ascii="Arial" w:hAnsi="Arial" w:cs="Arial"/>
          <w:sz w:val="20"/>
          <w:szCs w:val="20"/>
        </w:rPr>
        <w:t xml:space="preserve">. </w:t>
      </w:r>
      <w:r w:rsidRPr="0059246E">
        <w:rPr>
          <w:rFonts w:ascii="Arial" w:hAnsi="Arial" w:cs="Arial"/>
          <w:sz w:val="20"/>
          <w:szCs w:val="20"/>
          <w:u w:val="single"/>
        </w:rPr>
        <w:t>Розвиток культури - це також приборкання людської агресії та диструктивності</w:t>
      </w:r>
      <w:r w:rsidRPr="0059246E">
        <w:rPr>
          <w:rFonts w:ascii="Arial" w:hAnsi="Arial" w:cs="Arial"/>
          <w:sz w:val="20"/>
          <w:szCs w:val="20"/>
        </w:rPr>
        <w:t>. Але в тих випадках, коли культурі цього не вдається зробити, агресія в сфері несвідомого і стає внутрішньою пружиною людської дії. Протиріччя між культурою і внутрішніми потягами людини ведуть до неврозів, причому часто - до колективних.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Психоаналіз розвинув учень, а потім і критик </w:t>
      </w:r>
      <w:r w:rsidRPr="0059246E">
        <w:rPr>
          <w:rFonts w:ascii="Arial" w:hAnsi="Arial" w:cs="Arial"/>
          <w:b/>
          <w:sz w:val="20"/>
          <w:szCs w:val="20"/>
        </w:rPr>
        <w:t>К.Юнг</w:t>
      </w:r>
      <w:r w:rsidRPr="0059246E">
        <w:rPr>
          <w:rFonts w:ascii="Arial" w:hAnsi="Arial" w:cs="Arial"/>
          <w:sz w:val="20"/>
          <w:szCs w:val="20"/>
        </w:rPr>
        <w:t xml:space="preserve">. Сутність розходжень Юнга з Фрейдом зводиться до розуміння природи і форми прояву несвідомого. Юнг вважав, що </w:t>
      </w:r>
      <w:r w:rsidRPr="0059246E">
        <w:rPr>
          <w:rFonts w:ascii="Arial" w:hAnsi="Arial" w:cs="Arial"/>
          <w:sz w:val="20"/>
          <w:szCs w:val="20"/>
          <w:u w:val="single"/>
        </w:rPr>
        <w:t>інстинкти мають не біологічну, а чисто символічну природу</w:t>
      </w:r>
      <w:r w:rsidRPr="0059246E">
        <w:rPr>
          <w:rFonts w:ascii="Arial" w:hAnsi="Arial" w:cs="Arial"/>
          <w:sz w:val="20"/>
          <w:szCs w:val="20"/>
        </w:rPr>
        <w:t xml:space="preserve">. Він припустив, що символіка є складовою частиною самої психіки і що несвідоме виробляє форми або ідеї, що носять схематичний характер і складають основу всіх уявлень людини. Ці форми не мають внутрішнього змісту, а є формальними елементами, що здатні сформувати конкретне уявлення лише тоді, коли вони проникають на свідомий рівень психіки. Цим формальним елементам, що невід’ємно притаманні всьому людському роду, Юм дає назву </w:t>
      </w:r>
      <w:r w:rsidRPr="0059246E">
        <w:rPr>
          <w:rFonts w:ascii="Arial" w:hAnsi="Arial" w:cs="Arial"/>
          <w:sz w:val="20"/>
          <w:szCs w:val="20"/>
          <w:u w:val="single"/>
        </w:rPr>
        <w:t>«архетипи»</w:t>
      </w:r>
      <w:r w:rsidRPr="0059246E">
        <w:rPr>
          <w:rFonts w:ascii="Arial" w:hAnsi="Arial" w:cs="Arial"/>
          <w:sz w:val="20"/>
          <w:szCs w:val="20"/>
        </w:rPr>
        <w:t xml:space="preserve">. Поняття «архетипи» Юнг пояснює на основі вчення про колективне несвідоме, він проводить чітке розмежування між індивідуальним і колективним несвідомим. </w:t>
      </w:r>
      <w:r w:rsidRPr="0059246E">
        <w:rPr>
          <w:rFonts w:ascii="Arial" w:hAnsi="Arial" w:cs="Arial"/>
          <w:sz w:val="20"/>
          <w:szCs w:val="20"/>
          <w:u w:val="single"/>
        </w:rPr>
        <w:t xml:space="preserve">Індивідуальне несвідоме </w:t>
      </w:r>
      <w:r w:rsidRPr="0059246E">
        <w:rPr>
          <w:rFonts w:ascii="Arial" w:hAnsi="Arial" w:cs="Arial"/>
          <w:sz w:val="20"/>
          <w:szCs w:val="20"/>
        </w:rPr>
        <w:t xml:space="preserve">відображає особистісний досвід окремої людини і складається з переживань які колись були свідомими, але втратили свій свідомий характер в силу забуття або подавлення. </w:t>
      </w:r>
      <w:r w:rsidRPr="0059246E">
        <w:rPr>
          <w:rFonts w:ascii="Arial" w:hAnsi="Arial" w:cs="Arial"/>
          <w:sz w:val="20"/>
          <w:szCs w:val="20"/>
          <w:u w:val="single"/>
        </w:rPr>
        <w:t>Колективне несвідоме</w:t>
      </w:r>
      <w:r w:rsidRPr="0059246E">
        <w:rPr>
          <w:rFonts w:ascii="Arial" w:hAnsi="Arial" w:cs="Arial"/>
          <w:sz w:val="20"/>
          <w:szCs w:val="20"/>
        </w:rPr>
        <w:t xml:space="preserve"> - це загальнолюдській досвід, характерний для всіх рас і народів. Воно є прихованими слідами пам’яті людського минулого, а також долюдського тваринного стану (це проявляється через сновидіння).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Один з видатних неофрейдистів </w:t>
      </w:r>
      <w:r w:rsidRPr="0059246E">
        <w:rPr>
          <w:rFonts w:ascii="Arial" w:hAnsi="Arial" w:cs="Arial"/>
          <w:b/>
          <w:sz w:val="20"/>
          <w:szCs w:val="20"/>
        </w:rPr>
        <w:t>Фромм</w:t>
      </w:r>
      <w:r w:rsidRPr="0059246E">
        <w:rPr>
          <w:rFonts w:ascii="Arial" w:hAnsi="Arial" w:cs="Arial"/>
          <w:sz w:val="20"/>
          <w:szCs w:val="20"/>
        </w:rPr>
        <w:t xml:space="preserve"> </w:t>
      </w:r>
      <w:r w:rsidRPr="0059246E">
        <w:rPr>
          <w:rFonts w:ascii="Arial" w:hAnsi="Arial" w:cs="Arial"/>
          <w:sz w:val="20"/>
          <w:szCs w:val="20"/>
          <w:u w:val="single"/>
        </w:rPr>
        <w:t>намагався з’єднати ідеї психоаналізу, марксизму та екзистенціалізму. Він вважав, що в особистості немає нічого природженого. Усі її психічні прояви - це наслідок зануреності особистості в різні соціальні середовища</w:t>
      </w:r>
      <w:r w:rsidRPr="0059246E">
        <w:rPr>
          <w:rFonts w:ascii="Arial" w:hAnsi="Arial" w:cs="Arial"/>
          <w:sz w:val="20"/>
          <w:szCs w:val="20"/>
        </w:rPr>
        <w:t xml:space="preserve">. Але </w:t>
      </w:r>
      <w:r w:rsidRPr="0059246E">
        <w:rPr>
          <w:rFonts w:ascii="Arial" w:hAnsi="Arial" w:cs="Arial"/>
          <w:sz w:val="20"/>
          <w:szCs w:val="20"/>
          <w:u w:val="single"/>
        </w:rPr>
        <w:t>Фромм виводить характер формування того чи іншого типу особистості з двоїстості людського існування: «екзистенційної» та «історичної».</w:t>
      </w:r>
      <w:r w:rsidRPr="0059246E">
        <w:rPr>
          <w:rFonts w:ascii="Arial" w:hAnsi="Arial" w:cs="Arial"/>
          <w:sz w:val="20"/>
          <w:szCs w:val="20"/>
        </w:rPr>
        <w:t xml:space="preserve"> До першої відносяться: 1) людина початково знаходиться між життям і смертю, кинута в цьому світі випадково і так само вибирається з нього; 2) існує протиріччя між тим, що кожна людська істота є носієм всіх закладених в ній потенцій, але не може реалізувати їх через короткочасність свого існування. Цих протиріч людина уникнути не може. Іншу природу мають історичні протиріччя людського буття. Вони не є необхідною частиною людського існування, а усвідомлюються і дозволяються людиною або в процесі її власного життя, або в наступні періоди історії. Видалення історичних протиріч Фромм пов’язував із створенням нового гуманістичного суспільства.</w:t>
      </w:r>
    </w:p>
    <w:p w:rsidR="00E36858" w:rsidRPr="00B624D2" w:rsidRDefault="00125021" w:rsidP="00B624D2">
      <w:pPr>
        <w:pStyle w:val="1"/>
        <w:rPr>
          <w:rStyle w:val="a8"/>
          <w:b/>
          <w:sz w:val="24"/>
        </w:rPr>
      </w:pPr>
      <w:r w:rsidRPr="00527413">
        <w:rPr>
          <w:rFonts w:cs="Arial"/>
          <w:sz w:val="20"/>
          <w:szCs w:val="20"/>
          <w:lang w:val="ru-RU"/>
        </w:rPr>
        <w:br w:type="page"/>
      </w:r>
      <w:r w:rsidR="00E36858" w:rsidRPr="00B624D2">
        <w:rPr>
          <w:rStyle w:val="a8"/>
          <w:b/>
          <w:sz w:val="24"/>
        </w:rPr>
        <w:lastRenderedPageBreak/>
        <w:t>8. Техніка і новітні технології як предмет філософського осмислення.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Філософія техніки досліджує феномен техніки вцілому; її розвиток та місце в суспільному розвитку вцілому, а також прийняття до уваги широкої історичної перспективи</w:t>
      </w:r>
      <w:r w:rsidRPr="0059246E">
        <w:rPr>
          <w:rFonts w:ascii="Arial" w:hAnsi="Arial" w:cs="Arial"/>
          <w:sz w:val="20"/>
          <w:szCs w:val="20"/>
        </w:rPr>
        <w:t xml:space="preserve">. В деякому сенсі філософія техніки є в значній своїй частині </w:t>
      </w:r>
      <w:r w:rsidRPr="0059246E">
        <w:rPr>
          <w:rFonts w:ascii="Arial" w:hAnsi="Arial" w:cs="Arial"/>
          <w:sz w:val="20"/>
          <w:szCs w:val="20"/>
          <w:u w:val="single"/>
        </w:rPr>
        <w:t>археологією технічних знань</w:t>
      </w:r>
      <w:r w:rsidRPr="0059246E">
        <w:rPr>
          <w:rFonts w:ascii="Arial" w:hAnsi="Arial" w:cs="Arial"/>
          <w:sz w:val="20"/>
          <w:szCs w:val="20"/>
        </w:rPr>
        <w:t xml:space="preserve">, якщо вона звернена в минуле і </w:t>
      </w:r>
      <w:r w:rsidRPr="0059246E">
        <w:rPr>
          <w:rFonts w:ascii="Arial" w:hAnsi="Arial" w:cs="Arial"/>
          <w:sz w:val="20"/>
          <w:szCs w:val="20"/>
          <w:u w:val="single"/>
        </w:rPr>
        <w:t>методологією</w:t>
      </w:r>
      <w:r w:rsidRPr="0059246E">
        <w:rPr>
          <w:rFonts w:ascii="Arial" w:hAnsi="Arial" w:cs="Arial"/>
          <w:sz w:val="20"/>
          <w:szCs w:val="20"/>
        </w:rPr>
        <w:t xml:space="preserve"> - якщо вона звернена в теперішнє та майбутнє.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Техніка має бути зрозумілою як сукупність технічних пристроїв; як сукупність різних видів діяльності по створенню цих пристроїв; як сукупність технічних знань. </w:t>
      </w:r>
      <w:r w:rsidRPr="0059246E">
        <w:rPr>
          <w:rFonts w:ascii="Arial" w:hAnsi="Arial" w:cs="Arial"/>
          <w:sz w:val="20"/>
          <w:szCs w:val="20"/>
          <w:u w:val="single"/>
        </w:rPr>
        <w:t>Сучасна техніка - це, перш за все, технічне знання, що нерозривно пов’язане з розвитком науки</w:t>
      </w:r>
      <w:r w:rsidRPr="0059246E">
        <w:rPr>
          <w:rFonts w:ascii="Arial" w:hAnsi="Arial" w:cs="Arial"/>
          <w:sz w:val="20"/>
          <w:szCs w:val="20"/>
        </w:rPr>
        <w:t xml:space="preserve">. Проте в історії розвитку суспільства співвідношення науки і техніки постійно змінювалось. Про техніку можна сказати, що вона виникла разом з виникненням homo sapiens і довгий час розвивалась незалежно від будь-якої науки. </w:t>
      </w:r>
      <w:r w:rsidRPr="0059246E">
        <w:rPr>
          <w:rFonts w:ascii="Arial" w:hAnsi="Arial" w:cs="Arial"/>
          <w:sz w:val="20"/>
          <w:szCs w:val="20"/>
          <w:u w:val="single"/>
        </w:rPr>
        <w:t>До ХІХ ст. наука і техніка розвиваються немов би по незалежним траєкторіям, являючись відокремленими соціальними організмами - кожний зі своїми особливими системами цінностей.</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Ступінь раціонального узагальнення техніки знаходить свій вираз в </w:t>
      </w:r>
      <w:r w:rsidRPr="0059246E">
        <w:rPr>
          <w:rFonts w:ascii="Arial" w:hAnsi="Arial" w:cs="Arial"/>
          <w:sz w:val="20"/>
          <w:szCs w:val="20"/>
          <w:u w:val="single"/>
        </w:rPr>
        <w:t>появі технічних наук</w:t>
      </w:r>
      <w:r w:rsidRPr="0059246E">
        <w:rPr>
          <w:rFonts w:ascii="Arial" w:hAnsi="Arial" w:cs="Arial"/>
          <w:sz w:val="20"/>
          <w:szCs w:val="20"/>
        </w:rPr>
        <w:t xml:space="preserve"> (технічних теорій). Наукова техніка спершу означала лише застосування до техніки природознавства. Техніка стала науковою, але не в тому сенсі, що лише виконує всі вимоги природничих наук, а в тому, що виробляє спеціальні технічні науки. </w:t>
      </w:r>
      <w:r w:rsidRPr="0059246E">
        <w:rPr>
          <w:rFonts w:ascii="Arial" w:hAnsi="Arial" w:cs="Arial"/>
          <w:sz w:val="20"/>
          <w:szCs w:val="20"/>
          <w:u w:val="single"/>
        </w:rPr>
        <w:t>Найвищу на сьогодні ступінь раціонального узагальнення в техніці представляє собою системотехніка як спроба комплексного теоретичного узагальнення усіх галузей сучасної техніки і технічних наук при орієнтації не лише на природнонаукову, але й на гуманітарну освіту інженерів, тобто при орієнтації на системну картину світу.</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Ці стадії наукового узагальнення техніки представляють інтерес для філософського аналізу, оскільки саме на цих етапах прослідковується дійсно глобальний вплив техніки на розвиток сучасного суспільства. Саме тоді, </w:t>
      </w:r>
      <w:r w:rsidRPr="0059246E">
        <w:rPr>
          <w:rFonts w:ascii="Arial" w:hAnsi="Arial" w:cs="Arial"/>
          <w:sz w:val="20"/>
          <w:szCs w:val="20"/>
          <w:u w:val="single"/>
        </w:rPr>
        <w:t>коли виникають міждисциплінарні, системні проблеми в техніці, значення філософії техніки суттєво зростає, оскільки вони не можуть бути вирішені в рамках якої-небудь однієї встановленої наукової парадигми</w:t>
      </w:r>
      <w:r w:rsidRPr="0059246E">
        <w:rPr>
          <w:rFonts w:ascii="Arial" w:hAnsi="Arial" w:cs="Arial"/>
          <w:sz w:val="20"/>
          <w:szCs w:val="20"/>
        </w:rPr>
        <w:t xml:space="preserve">. Історія техніки розуміється не лише як історія окремих технічних засобів, але і як історія технічних рішень, проектів, технічних теорій. Тоді вона може стати дійсно основою не лише теперішнього, що реалізується, але й майбутнього, що передбачається. Знати і передбачати - завдання не лише історичне, а й філософське. Філософія техніки має в даному випадку подібні завдання по відношенню до техніки, що й філософія науки по відношенню до науки. Її роль, очевидно, зростає при переході від простих систем до складних, а також від спеціалізованих видів технічної діяльності до системних і теоретичних досліджень і видів проектування. Процеси, що проходять саме на цих етапах розвитку науково-технічної діяльності потребують в найбільшій мірі філософського осмислення.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Довгий час однією з найбільш розповсюджених була так звана </w:t>
      </w:r>
      <w:r w:rsidRPr="0059246E">
        <w:rPr>
          <w:rFonts w:ascii="Arial" w:hAnsi="Arial" w:cs="Arial"/>
          <w:sz w:val="20"/>
          <w:szCs w:val="20"/>
          <w:u w:val="single"/>
        </w:rPr>
        <w:t>лінійна модель розвитку, що розглядала техніку в якості простого додатка до науки або як прикладну науку</w:t>
      </w:r>
      <w:r w:rsidRPr="0059246E">
        <w:rPr>
          <w:rFonts w:ascii="Arial" w:hAnsi="Arial" w:cs="Arial"/>
          <w:sz w:val="20"/>
          <w:szCs w:val="20"/>
        </w:rPr>
        <w:t xml:space="preserve">. Ця модель постулювала лінійну, послідовну траєкторію - від наукового знання до технічного відкриття та іновайції. Проте вона визнана на сьогодні неадекватною. Процеси розвитку науки і техніки часто розглядаються як автономні, незалежні один від одного, проте скоординовані. Вважають, що </w:t>
      </w:r>
      <w:r w:rsidRPr="0059246E">
        <w:rPr>
          <w:rFonts w:ascii="Arial" w:hAnsi="Arial" w:cs="Arial"/>
          <w:sz w:val="20"/>
          <w:szCs w:val="20"/>
          <w:u w:val="single"/>
        </w:rPr>
        <w:t>наука на деяких стадіях свого розвитку використовує техніку інструментально для отримання власних результатів, і навпаки</w:t>
      </w:r>
      <w:r w:rsidRPr="0059246E">
        <w:rPr>
          <w:rFonts w:ascii="Arial" w:hAnsi="Arial" w:cs="Arial"/>
          <w:sz w:val="20"/>
          <w:szCs w:val="20"/>
        </w:rPr>
        <w:t xml:space="preserve">; існує думка, що </w:t>
      </w:r>
      <w:r w:rsidRPr="0059246E">
        <w:rPr>
          <w:rFonts w:ascii="Arial" w:hAnsi="Arial" w:cs="Arial"/>
          <w:sz w:val="20"/>
          <w:szCs w:val="20"/>
          <w:u w:val="single"/>
        </w:rPr>
        <w:t>техніка задає умови для вибору наукових варіантів, а наука - технічних</w:t>
      </w:r>
      <w:r w:rsidRPr="0059246E">
        <w:rPr>
          <w:rFonts w:ascii="Arial" w:hAnsi="Arial" w:cs="Arial"/>
          <w:sz w:val="20"/>
          <w:szCs w:val="20"/>
        </w:rPr>
        <w:t xml:space="preserve">. Останнє називають </w:t>
      </w:r>
      <w:r w:rsidRPr="0059246E">
        <w:rPr>
          <w:rFonts w:ascii="Arial" w:hAnsi="Arial" w:cs="Arial"/>
          <w:b/>
          <w:sz w:val="20"/>
          <w:szCs w:val="20"/>
        </w:rPr>
        <w:t>еволюційною моделлю</w:t>
      </w:r>
      <w:r w:rsidRPr="0059246E">
        <w:rPr>
          <w:rFonts w:ascii="Arial" w:hAnsi="Arial" w:cs="Arial"/>
          <w:sz w:val="20"/>
          <w:szCs w:val="20"/>
        </w:rPr>
        <w:t xml:space="preserve">. </w:t>
      </w:r>
      <w:r w:rsidRPr="0059246E">
        <w:rPr>
          <w:rFonts w:ascii="Arial" w:hAnsi="Arial" w:cs="Arial"/>
          <w:sz w:val="20"/>
          <w:szCs w:val="20"/>
          <w:u w:val="single"/>
        </w:rPr>
        <w:t>В цій моделі виділяють 3 взаємозв’язані, але самостійні сфери: наука, техніка, виробництво.</w:t>
      </w:r>
      <w:r w:rsidRPr="0059246E">
        <w:rPr>
          <w:rFonts w:ascii="Arial" w:hAnsi="Arial" w:cs="Arial"/>
          <w:sz w:val="20"/>
          <w:szCs w:val="20"/>
        </w:rPr>
        <w:t xml:space="preserve">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Виявлення специфіки технічних наук здійснюється як правило так: технічні науки співставляються з природничими (і суспільними) і паралельно розглядається співвідношення фундаментальних і прикладних досліджень. Технічні науки є особливим класом наукових дисциплін, що відрізняються від природничих, хоча між ними існує достатньо тісний зв’язок. І природничі і технічні науки можуть розглядатися як з точки зору виробництва нових знань, так і з позиції застосування цих знань для розвитку яких-небудь конкретних задач в тому числі і технічних.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Сьогодні все більше філософів техніки притримуються точки зору, що технічні і природничі науки мають розглядатись як рівноправні наукові дисципліни.</w:t>
      </w:r>
      <w:r w:rsidRPr="0059246E">
        <w:rPr>
          <w:rFonts w:ascii="Arial" w:hAnsi="Arial" w:cs="Arial"/>
          <w:sz w:val="20"/>
          <w:szCs w:val="20"/>
        </w:rPr>
        <w:t xml:space="preserve"> Вони тісно пов’язані як в генетичному аспекті, так і в процесах свого функціонування. З природничих наук у технічні транслювалися перші вихідні теоретичні положення, засоби представлення об’єктів дослідження і проектування, основні поняття, а також був запозичений ідеал науковості, установка на теоретичну організацію науково-технічних знань, на побудову ідеальних моделей, математизацію. Але в технічних науках ці елементи набули своєї специфіки, в результаті чого виник новий тип організації теоретичного знання. Крім того, теоретичні науки зі свого боку значною мірою стимулюють розвиток природничих наук. Технічні і природничі науки мають одну і ту ж предметну область інструментально створених явищ. Хоча вони можуть досліджувати одні й ті ж об’єкти, але проводять дослідження цих об’єктів різним чином. </w:t>
      </w:r>
      <w:r w:rsidRPr="0059246E">
        <w:rPr>
          <w:rFonts w:ascii="Arial" w:hAnsi="Arial" w:cs="Arial"/>
          <w:sz w:val="20"/>
          <w:szCs w:val="20"/>
          <w:u w:val="single"/>
        </w:rPr>
        <w:t>Об`єкти технічних наук представляють собою, так само як і у природничих , своєрідний синтез «природного» і «штучного»</w:t>
      </w:r>
      <w:r w:rsidRPr="0059246E">
        <w:rPr>
          <w:rFonts w:ascii="Arial" w:hAnsi="Arial" w:cs="Arial"/>
          <w:sz w:val="20"/>
          <w:szCs w:val="20"/>
        </w:rPr>
        <w:t xml:space="preserve">. </w:t>
      </w:r>
      <w:r w:rsidRPr="0059246E">
        <w:rPr>
          <w:rFonts w:ascii="Arial" w:hAnsi="Arial" w:cs="Arial"/>
          <w:sz w:val="20"/>
          <w:szCs w:val="20"/>
          <w:u w:val="single"/>
        </w:rPr>
        <w:t>Штучність об`єктів технічних наук полягає в тому, що вони є продуктами усвідомленої цілеспрямованої людської діяльності</w:t>
      </w:r>
      <w:r w:rsidRPr="0059246E">
        <w:rPr>
          <w:rFonts w:ascii="Arial" w:hAnsi="Arial" w:cs="Arial"/>
          <w:sz w:val="20"/>
          <w:szCs w:val="20"/>
        </w:rPr>
        <w:t xml:space="preserve">. Їх природність виявляється в тому, що всі штучні об`єкти в решті решт створюються з природного матеріалу. Природнонауковий експеримент - це не лише конструювання реальної експериментальної установки, але й, перш за все, ідеалізований експеримент, оперування ідеальними об`єктами, схемами. </w:t>
      </w:r>
      <w:r w:rsidRPr="0059246E">
        <w:rPr>
          <w:rFonts w:ascii="Arial" w:hAnsi="Arial" w:cs="Arial"/>
          <w:sz w:val="20"/>
          <w:szCs w:val="20"/>
          <w:u w:val="single"/>
        </w:rPr>
        <w:t>Мета техніки - слугувати людині, а не навпаки</w:t>
      </w:r>
      <w:r w:rsidRPr="0059246E">
        <w:rPr>
          <w:rFonts w:ascii="Arial" w:hAnsi="Arial" w:cs="Arial"/>
          <w:sz w:val="20"/>
          <w:szCs w:val="20"/>
        </w:rPr>
        <w:t xml:space="preserve">. На основі сучасної техніки виникає соціально-політичний процес, який полягає в тому, що попереднє підпорядкування людини в якості робочої сили різним технічним і господарським цілям змінилося бажанням перевернути це відношення. </w:t>
      </w:r>
      <w:r w:rsidRPr="0059246E">
        <w:rPr>
          <w:rFonts w:ascii="Arial" w:hAnsi="Arial" w:cs="Arial"/>
          <w:sz w:val="20"/>
          <w:szCs w:val="20"/>
          <w:u w:val="single"/>
        </w:rPr>
        <w:t xml:space="preserve">Коли вплив технічної діяльності стає глобальним, її рішення перестають бути вузько професійною справою, а стають предметом всезагального обговорення. І хоча науково-технічна розробка залишається справою спеціалістів, прийняття рішень по такого роду проектам - прерогатива суспільства. Ніяке посилання на економічну, технічну, державну доцільність не можуть виправдати соціальної, моральної, психологічної та екологічної втрати, котра може бути наслідком реалізації деяких проектів. Проте сучасна техніка часто використовується на шкоду людині і навіть людству вцілому. Сьогодні людство знаходиться в ситуації, коли </w:t>
      </w:r>
      <w:r w:rsidRPr="0059246E">
        <w:rPr>
          <w:rFonts w:ascii="Arial" w:hAnsi="Arial" w:cs="Arial"/>
          <w:sz w:val="20"/>
          <w:szCs w:val="20"/>
          <w:u w:val="single"/>
        </w:rPr>
        <w:lastRenderedPageBreak/>
        <w:t>неувага до проблем наслідків втілення нової техніки і технологій може привести до негативних результатів для всієї цивілізації та земної біосфери, які неможливо буде виправити.</w:t>
      </w:r>
    </w:p>
    <w:p w:rsidR="00E36858" w:rsidRPr="00B624D2" w:rsidRDefault="00125021" w:rsidP="00B624D2">
      <w:pPr>
        <w:pStyle w:val="1"/>
        <w:rPr>
          <w:sz w:val="24"/>
        </w:rPr>
      </w:pPr>
      <w:r w:rsidRPr="00527413">
        <w:rPr>
          <w:sz w:val="20"/>
          <w:szCs w:val="20"/>
          <w:lang w:val="ru-RU"/>
        </w:rPr>
        <w:br w:type="page"/>
      </w:r>
      <w:r w:rsidR="00E36858" w:rsidRPr="00B624D2">
        <w:rPr>
          <w:sz w:val="24"/>
        </w:rPr>
        <w:lastRenderedPageBreak/>
        <w:t>9. Глобальні проблеми сучасності як предмет філософського осмислення.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Поступово втративши свої природні здібності до пристосування і виживання, маючи за благо покладатися на свій розум, тобто на свої технічні можливості, людина замість того, щоб змінюватись сама, змінює навколишній світ</w:t>
      </w:r>
      <w:r w:rsidRPr="0059246E">
        <w:rPr>
          <w:rFonts w:ascii="Arial" w:hAnsi="Arial" w:cs="Arial"/>
          <w:sz w:val="20"/>
          <w:szCs w:val="20"/>
        </w:rPr>
        <w:t xml:space="preserve">. Однак світ не міг безмежно змінюватися, щоб догодити бажанням людини. В результаті - людський парадокс: як в пісках загрузає людина в своїх небачених можливостях і досягненнях, і чим більше сили вона докладає, тим більше потребує її (сили), і якщо вона не навчиться нею користуватися (своєю силою), то назавжди залишиться в полоні цих пісків.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Бурхливий розвиток науки і техніки поставив перед людством нові проблеми, надав їм нового статусу: </w:t>
      </w:r>
      <w:r w:rsidRPr="0059246E">
        <w:rPr>
          <w:rFonts w:ascii="Arial" w:hAnsi="Arial" w:cs="Arial"/>
          <w:sz w:val="20"/>
          <w:szCs w:val="20"/>
          <w:u w:val="single"/>
        </w:rPr>
        <w:t>безконтрольне розповсюдження людини по планеті, нерівність і неоднорідність суспільства, перенаселеність, зброя масового знищення, бурхливий розвиток економіки і, як результат, величезні потреби в природних ресурсах, злочинність та наркоманія, світовий тероризм, відчуття нестабільності і зрештою - неусвідомлення цих проблем - ось неповний перелік глобальної проблематики.</w:t>
      </w:r>
      <w:r w:rsidRPr="0059246E">
        <w:rPr>
          <w:rFonts w:ascii="Arial" w:hAnsi="Arial" w:cs="Arial"/>
          <w:sz w:val="20"/>
          <w:szCs w:val="20"/>
        </w:rPr>
        <w:t xml:space="preserve"> Ці проблеми є одночасно і психічними, і соціальними, і економічними, і технічними, і поряд з цим політичними. Постає необхідність бачення світу як системи і людини як його регулятору.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Намагання усвідомити світову проблематику призвело до </w:t>
      </w:r>
      <w:r w:rsidRPr="0059246E">
        <w:rPr>
          <w:rFonts w:ascii="Arial" w:hAnsi="Arial" w:cs="Arial"/>
          <w:sz w:val="20"/>
          <w:szCs w:val="20"/>
          <w:u w:val="single"/>
        </w:rPr>
        <w:t>створення Римського клубу</w:t>
      </w:r>
      <w:r w:rsidRPr="0059246E">
        <w:rPr>
          <w:rFonts w:ascii="Arial" w:hAnsi="Arial" w:cs="Arial"/>
          <w:sz w:val="20"/>
          <w:szCs w:val="20"/>
        </w:rPr>
        <w:t xml:space="preserve">. Цілями клубу були : 1) сприяти і співдіяти тому, щоб люди якомога глибше усвідомлювали проблеми людства; 2) використовувати всі доступні знання, щоб стимулювати встановлення нових стосунків, політичних курсів та інститутів, які б сприяли виправленню минулої ситуації. </w:t>
      </w:r>
      <w:r w:rsidRPr="0059246E">
        <w:rPr>
          <w:rFonts w:ascii="Arial" w:hAnsi="Arial" w:cs="Arial"/>
          <w:sz w:val="20"/>
          <w:szCs w:val="20"/>
          <w:u w:val="single"/>
        </w:rPr>
        <w:t>Мета - це добратися до самого кореня істинних проблем нашого світу</w:t>
      </w:r>
      <w:r w:rsidRPr="0059246E">
        <w:rPr>
          <w:rFonts w:ascii="Arial" w:hAnsi="Arial" w:cs="Arial"/>
          <w:sz w:val="20"/>
          <w:szCs w:val="20"/>
        </w:rPr>
        <w:t xml:space="preserve">. Найперспективніший шлях для досягнення мети проходить через уявлення і аналіз світової проблематики за допомогою системного використання глобальних моделей. Одна з найбільших проблем - це матеріальний, економічний рост, що, власне, і призвів до деградації навколишнього. </w:t>
      </w:r>
      <w:r w:rsidRPr="0059246E">
        <w:rPr>
          <w:rFonts w:ascii="Arial" w:hAnsi="Arial" w:cs="Arial"/>
          <w:sz w:val="20"/>
          <w:szCs w:val="20"/>
          <w:u w:val="single"/>
        </w:rPr>
        <w:t>На думку учасників Клубу, проблема, перш за все, полягає не у встановленні зовнішніх меж росту, а в усвідомленні притаманних людині внутрішніх меж, отже психічні, розумові здібності людей теж мають свої межи</w:t>
      </w:r>
      <w:r w:rsidRPr="0059246E">
        <w:rPr>
          <w:rFonts w:ascii="Arial" w:hAnsi="Arial" w:cs="Arial"/>
          <w:sz w:val="20"/>
          <w:szCs w:val="20"/>
        </w:rPr>
        <w:t xml:space="preserve">. Вони вважають, що проблема меж людського росту і людського розвитку - є по суті проблемою головним чином культурною. Абсолютно нереально ставити в цьому культурному і матеріальному безладді які б то не було нові амбіційні цілі глобального росту. Якщо за теперішніх обставин не зміняться самі якості людини, то ми ніколи так і не знайдемо ніякого розв`язку.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Криза людини полягає в кризі цивілізації або культури: вона є причиною глибокої невідповідності між мисленням і поведінкою людини з одного боку, і реальним світом, що змінюється - з іншого. Отже, важливою метою і основою людського розвитку є культурна еволюція. </w:t>
      </w:r>
      <w:r w:rsidRPr="0059246E">
        <w:rPr>
          <w:rFonts w:ascii="Arial" w:hAnsi="Arial" w:cs="Arial"/>
          <w:sz w:val="20"/>
          <w:szCs w:val="20"/>
          <w:u w:val="single"/>
        </w:rPr>
        <w:t>Кращим світ стане тоді, коли вдосконаляться всі люди. Куди піде світ залежить від самої людини, від її якостей</w:t>
      </w:r>
      <w:r w:rsidRPr="0059246E">
        <w:rPr>
          <w:rFonts w:ascii="Arial" w:hAnsi="Arial" w:cs="Arial"/>
          <w:sz w:val="20"/>
          <w:szCs w:val="20"/>
        </w:rPr>
        <w:t>. Людина тепер живе не в злагоді сама з собою - великим є смятіння в людській душі. Слабке її місце - недостатнє усвідомлення меж і наслідків її діяльності в усьому світі. А тому слід перейти від стадії звичайного шоку - який був необхідний, щоб привернути увагу людей до небезпеки, що наближається, - до нового етапу позитивного погляду на те. Що реально може досягти в найближчому майбутньому людство в ході своєї еволюції, змінивши радикально людські якості.</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Только </w:t>
      </w:r>
      <w:r w:rsidRPr="0059246E">
        <w:rPr>
          <w:rFonts w:ascii="Arial" w:hAnsi="Arial" w:cs="Arial"/>
          <w:sz w:val="20"/>
          <w:szCs w:val="20"/>
          <w:u w:val="single"/>
        </w:rPr>
        <w:t>НОВЫЙ ГУМАНИЗМ</w:t>
      </w:r>
      <w:r w:rsidRPr="0059246E">
        <w:rPr>
          <w:rFonts w:ascii="Arial" w:hAnsi="Arial" w:cs="Arial"/>
          <w:sz w:val="20"/>
          <w:szCs w:val="20"/>
        </w:rPr>
        <w:t xml:space="preserve"> способен поднять человеческие качества до уровня соответствующего его новой возросшей ответственности в мире. НОВЫЙ ГУМАНИЗМ ДОЛЖЕН НОСИТЬ РЕВОЛЮЦИОННЫЙ ХАРАКТЕР, </w:t>
      </w:r>
      <w:r w:rsidRPr="0059246E">
        <w:rPr>
          <w:rFonts w:ascii="Arial" w:hAnsi="Arial" w:cs="Arial"/>
          <w:sz w:val="20"/>
          <w:szCs w:val="20"/>
          <w:u w:val="single"/>
        </w:rPr>
        <w:t>должен быть созвучен могуществу человека, соответствовать изменяющимся условиям, обладать стойкостью, самообновлением, убедительностью, чтобы радикально изменить существующие нормы и принципы.</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Если мы хотим поднять уровень организации человеческой системы, добиться ее внутренней устойчивости и гармонического сосуществования с природой, то нашей целью должны стать глубокая культурная эволюция и коренное улучшение качеств и способностей всего человеческого сообщества.</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Главный источник внутреннего кризиса человека - техническая революция, необходима человеческая революция.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АСПЕКТЫ НОВОГО ГУМАНИЗМА</w:t>
      </w:r>
      <w:r w:rsidRPr="0059246E">
        <w:rPr>
          <w:rFonts w:ascii="Arial" w:hAnsi="Arial" w:cs="Arial"/>
          <w:sz w:val="20"/>
          <w:szCs w:val="20"/>
        </w:rPr>
        <w:t>: чувство глобальности, любовь к справедливости, нетерпи-мость к насилию.</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Если мы хотим ощутить глобальность всего сущего, то в центре должна стоять целостная человеческая личность. Человек должен не заглядывать в будущее, творить его.</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Главные цели человеческой революции</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1) социальная справедливость; гарантированный min уровень жизни, социальный min.</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2) приоритет справедливости по отношению к свободе</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3) мир нельзя сделать лучше используя методы насилия. Насилие главное зло.</w:t>
      </w:r>
    </w:p>
    <w:p w:rsidR="00E36858" w:rsidRPr="0059246E" w:rsidRDefault="00E36858" w:rsidP="00E36858">
      <w:pPr>
        <w:ind w:firstLine="360"/>
        <w:jc w:val="both"/>
        <w:rPr>
          <w:rFonts w:ascii="Arial" w:hAnsi="Arial" w:cs="Arial"/>
          <w:b/>
          <w:sz w:val="20"/>
          <w:szCs w:val="20"/>
          <w:u w:val="single"/>
        </w:rPr>
      </w:pPr>
      <w:r w:rsidRPr="0059246E">
        <w:rPr>
          <w:rFonts w:ascii="Arial" w:hAnsi="Arial" w:cs="Arial"/>
          <w:sz w:val="20"/>
          <w:szCs w:val="20"/>
        </w:rPr>
        <w:t>Единственный путь к спасению - человеческая революция - новый гуманизм, ведущий к развитию высших человеческих качеств.</w:t>
      </w:r>
    </w:p>
    <w:p w:rsidR="00E36858" w:rsidRPr="00B624D2" w:rsidRDefault="00125021" w:rsidP="00B624D2">
      <w:pPr>
        <w:pStyle w:val="1"/>
        <w:rPr>
          <w:sz w:val="24"/>
        </w:rPr>
      </w:pPr>
      <w:r w:rsidRPr="00527413">
        <w:rPr>
          <w:sz w:val="20"/>
          <w:szCs w:val="20"/>
          <w:lang w:val="ru-RU"/>
        </w:rPr>
        <w:br w:type="page"/>
      </w:r>
      <w:r w:rsidR="00E36858" w:rsidRPr="00B624D2">
        <w:rPr>
          <w:sz w:val="24"/>
        </w:rPr>
        <w:lastRenderedPageBreak/>
        <w:t xml:space="preserve">10. Антропологічний поворот у філософії </w:t>
      </w:r>
      <w:r w:rsidR="00E36858" w:rsidRPr="00B624D2">
        <w:rPr>
          <w:sz w:val="24"/>
          <w:lang w:val="en-US"/>
        </w:rPr>
        <w:t>XX</w:t>
      </w:r>
      <w:r w:rsidR="00E36858" w:rsidRPr="00B624D2">
        <w:rPr>
          <w:sz w:val="24"/>
        </w:rPr>
        <w:t xml:space="preserve"> ст. (М.Шелер, А.Гелен, М.Бердяєв).</w:t>
      </w:r>
    </w:p>
    <w:p w:rsidR="00E36858" w:rsidRPr="0059246E" w:rsidRDefault="00E36858" w:rsidP="00E36858">
      <w:pPr>
        <w:ind w:firstLine="360"/>
        <w:jc w:val="both"/>
        <w:rPr>
          <w:rFonts w:ascii="Arial" w:hAnsi="Arial" w:cs="Arial"/>
          <w:b/>
          <w:sz w:val="20"/>
          <w:szCs w:val="20"/>
        </w:rPr>
      </w:pPr>
      <w:r w:rsidRPr="0059246E">
        <w:rPr>
          <w:rFonts w:ascii="Arial" w:hAnsi="Arial" w:cs="Arial"/>
          <w:sz w:val="20"/>
          <w:szCs w:val="20"/>
          <w:u w:val="single"/>
        </w:rPr>
        <w:t>Філософська антропологія – це вчення про природу і сутність людини</w:t>
      </w:r>
      <w:r w:rsidRPr="0059246E">
        <w:rPr>
          <w:rFonts w:ascii="Arial" w:hAnsi="Arial" w:cs="Arial"/>
          <w:sz w:val="20"/>
          <w:szCs w:val="20"/>
        </w:rPr>
        <w:t xml:space="preserve">. Ця течія виникла в 20-ті роки XX ст. як прояв загального “антропологічного перевороту”. Основними представниками цієї течії є:    </w:t>
      </w:r>
      <w:r w:rsidRPr="0059246E">
        <w:rPr>
          <w:rFonts w:ascii="Arial" w:hAnsi="Arial" w:cs="Arial"/>
          <w:b/>
          <w:sz w:val="20"/>
          <w:szCs w:val="20"/>
        </w:rPr>
        <w:t>М. Шелер, Г. Плеснер, Гелен, Ротхакер, Больнов.</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Ідейними джерелами були філософія німецького романтизму та “філософія життя”.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Представники філософської антропології трактують її як </w:t>
      </w:r>
      <w:r w:rsidRPr="0059246E">
        <w:rPr>
          <w:rFonts w:ascii="Arial" w:hAnsi="Arial" w:cs="Arial"/>
          <w:sz w:val="20"/>
          <w:szCs w:val="20"/>
          <w:u w:val="single"/>
        </w:rPr>
        <w:t>науку про метафізичне походження людини, про її психічне, фізичне та духовне начала у світі, про ті сили та тенденції, які рухають нею і які вона сама приводить у рух.</w:t>
      </w:r>
      <w:r w:rsidRPr="0059246E">
        <w:rPr>
          <w:rFonts w:ascii="Arial" w:hAnsi="Arial" w:cs="Arial"/>
          <w:sz w:val="20"/>
          <w:szCs w:val="20"/>
        </w:rPr>
        <w:t xml:space="preserve"> Спеціальні науки про людину, навіть у їх єдності, на думку Шелера, не дають чіткого уявлення про сутність людини. За цих умов </w:t>
      </w:r>
      <w:r w:rsidRPr="0059246E">
        <w:rPr>
          <w:rFonts w:ascii="Arial" w:hAnsi="Arial" w:cs="Arial"/>
          <w:sz w:val="20"/>
          <w:szCs w:val="20"/>
          <w:u w:val="single"/>
        </w:rPr>
        <w:t>завдання філософської антропології полягає у тому, щоб чітко показати, яким чином із основної структури людського буття випливають усі специфічні монополії, звернення і справ людини: мова, совість, інструменти, держава і тому подібне.</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Г. Плеснер</w:t>
      </w:r>
      <w:r w:rsidRPr="0059246E">
        <w:rPr>
          <w:rFonts w:ascii="Arial" w:hAnsi="Arial" w:cs="Arial"/>
          <w:sz w:val="20"/>
          <w:szCs w:val="20"/>
        </w:rPr>
        <w:t xml:space="preserve"> підкреслював, що основне питання філософської антропології (про сутність людини) можна розгорнути у два напрямки: 1) </w:t>
      </w:r>
      <w:r w:rsidRPr="0059246E">
        <w:rPr>
          <w:rFonts w:ascii="Arial" w:hAnsi="Arial" w:cs="Arial"/>
          <w:sz w:val="20"/>
          <w:szCs w:val="20"/>
          <w:u w:val="single"/>
        </w:rPr>
        <w:t>горизонтально</w:t>
      </w:r>
      <w:r w:rsidRPr="0059246E">
        <w:rPr>
          <w:rFonts w:ascii="Arial" w:hAnsi="Arial" w:cs="Arial"/>
          <w:sz w:val="20"/>
          <w:szCs w:val="20"/>
        </w:rPr>
        <w:t xml:space="preserve"> – цей напрямок визначається пошуком людиною її звязків зі світом; 2) </w:t>
      </w:r>
      <w:r w:rsidRPr="0059246E">
        <w:rPr>
          <w:rFonts w:ascii="Arial" w:hAnsi="Arial" w:cs="Arial"/>
          <w:sz w:val="20"/>
          <w:szCs w:val="20"/>
          <w:u w:val="single"/>
        </w:rPr>
        <w:t>вертикально</w:t>
      </w:r>
      <w:r w:rsidRPr="0059246E">
        <w:rPr>
          <w:rFonts w:ascii="Arial" w:hAnsi="Arial" w:cs="Arial"/>
          <w:sz w:val="20"/>
          <w:szCs w:val="20"/>
        </w:rPr>
        <w:t xml:space="preserve"> – в напрямі, що виникає внаслідок її природнього становища в світі як організму в організмі.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Отже об’єднуючим началом в філософської антропології є проблема людини. Але в цьому напрямку співіснують наступні концепції</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Біологічна</w:t>
      </w:r>
      <w:r w:rsidRPr="0059246E">
        <w:rPr>
          <w:rFonts w:ascii="Arial" w:hAnsi="Arial" w:cs="Arial"/>
          <w:sz w:val="20"/>
          <w:szCs w:val="20"/>
        </w:rPr>
        <w:t xml:space="preserve"> (</w:t>
      </w:r>
      <w:r w:rsidRPr="0059246E">
        <w:rPr>
          <w:rFonts w:ascii="Arial" w:hAnsi="Arial" w:cs="Arial"/>
          <w:b/>
          <w:sz w:val="20"/>
          <w:szCs w:val="20"/>
        </w:rPr>
        <w:t>Гелен</w:t>
      </w:r>
      <w:r w:rsidRPr="0059246E">
        <w:rPr>
          <w:rFonts w:ascii="Arial" w:hAnsi="Arial" w:cs="Arial"/>
          <w:sz w:val="20"/>
          <w:szCs w:val="20"/>
        </w:rPr>
        <w:t xml:space="preserve">): людина є “біологічно недостатньою” істотою, оскільки їй невистачає інстинктів. Вона “не завершена” і “незакріплена” у тваринно-біологічній організації, а тому не має можливості вести виключно природнє існування. Гелен вважав, що </w:t>
      </w:r>
      <w:r w:rsidRPr="0059246E">
        <w:rPr>
          <w:rFonts w:ascii="Arial" w:hAnsi="Arial" w:cs="Arial"/>
          <w:sz w:val="20"/>
          <w:szCs w:val="20"/>
          <w:u w:val="single"/>
        </w:rPr>
        <w:t>історія, суспільство та його установи – це форми доповнення біологічної недостатності людини, які реалізують її напівінстинктні спрямування.</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Культурологічна</w:t>
      </w:r>
      <w:r w:rsidRPr="0059246E">
        <w:rPr>
          <w:rFonts w:ascii="Arial" w:hAnsi="Arial" w:cs="Arial"/>
          <w:sz w:val="20"/>
          <w:szCs w:val="20"/>
        </w:rPr>
        <w:t xml:space="preserve"> (</w:t>
      </w:r>
      <w:r w:rsidRPr="0059246E">
        <w:rPr>
          <w:rFonts w:ascii="Arial" w:hAnsi="Arial" w:cs="Arial"/>
          <w:b/>
          <w:sz w:val="20"/>
          <w:szCs w:val="20"/>
        </w:rPr>
        <w:t>Ротхакер</w:t>
      </w:r>
      <w:r w:rsidRPr="0059246E">
        <w:rPr>
          <w:rFonts w:ascii="Arial" w:hAnsi="Arial" w:cs="Arial"/>
          <w:sz w:val="20"/>
          <w:szCs w:val="20"/>
        </w:rPr>
        <w:t xml:space="preserve">): розробляв концепцію людини під впливом історичної обумовленості пізнання, теорії наук про дух. Особливу увагу приділяв позитивному визначенню свободи людини, її відкритості світу та її діяльної активності. </w:t>
      </w:r>
      <w:r w:rsidRPr="0059246E">
        <w:rPr>
          <w:rFonts w:ascii="Arial" w:hAnsi="Arial" w:cs="Arial"/>
          <w:sz w:val="20"/>
          <w:szCs w:val="20"/>
          <w:u w:val="single"/>
        </w:rPr>
        <w:t>Людина у нього є творцем і носієм культури, а культура розглядається як специфічна форма висловлення творчої відповіді особистості на виклик природи, як стиль життя і спосіб орієнтації у світі.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Релігійна концепція</w:t>
      </w:r>
      <w:r w:rsidRPr="0059246E">
        <w:rPr>
          <w:rFonts w:ascii="Arial" w:hAnsi="Arial" w:cs="Arial"/>
          <w:sz w:val="20"/>
          <w:szCs w:val="20"/>
        </w:rPr>
        <w:t xml:space="preserve"> (</w:t>
      </w:r>
      <w:r w:rsidRPr="0059246E">
        <w:rPr>
          <w:rFonts w:ascii="Arial" w:hAnsi="Arial" w:cs="Arial"/>
          <w:b/>
          <w:sz w:val="20"/>
          <w:szCs w:val="20"/>
        </w:rPr>
        <w:t>Шелер</w:t>
      </w:r>
      <w:r w:rsidRPr="0059246E">
        <w:rPr>
          <w:rFonts w:ascii="Arial" w:hAnsi="Arial" w:cs="Arial"/>
          <w:sz w:val="20"/>
          <w:szCs w:val="20"/>
        </w:rPr>
        <w:t xml:space="preserve">): становлення людини як духовної істоти є одночасно втіленням, здійсненням божественного у людині.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Філософсько-педагогічна</w:t>
      </w:r>
      <w:r w:rsidRPr="0059246E">
        <w:rPr>
          <w:rFonts w:ascii="Arial" w:hAnsi="Arial" w:cs="Arial"/>
          <w:sz w:val="20"/>
          <w:szCs w:val="20"/>
        </w:rPr>
        <w:t xml:space="preserve"> (</w:t>
      </w:r>
      <w:r w:rsidRPr="0059246E">
        <w:rPr>
          <w:rFonts w:ascii="Arial" w:hAnsi="Arial" w:cs="Arial"/>
          <w:b/>
          <w:sz w:val="20"/>
          <w:szCs w:val="20"/>
        </w:rPr>
        <w:t>Больнов</w:t>
      </w:r>
      <w:r w:rsidRPr="0059246E">
        <w:rPr>
          <w:rFonts w:ascii="Arial" w:hAnsi="Arial" w:cs="Arial"/>
          <w:sz w:val="20"/>
          <w:szCs w:val="20"/>
        </w:rPr>
        <w:t xml:space="preserve">): він прагне осягнути людське життя з огляду на саме життя включаючи усі зовнішні зв'язки та відносини. </w:t>
      </w:r>
      <w:r w:rsidRPr="0059246E">
        <w:rPr>
          <w:rFonts w:ascii="Arial" w:hAnsi="Arial" w:cs="Arial"/>
          <w:sz w:val="20"/>
          <w:szCs w:val="20"/>
          <w:u w:val="single"/>
        </w:rPr>
        <w:t>Важливим завданням є виховання в собі здібностей і здатності до самостійного міркування і судження</w:t>
      </w:r>
      <w:r w:rsidRPr="0059246E">
        <w:rPr>
          <w:rFonts w:ascii="Arial" w:hAnsi="Arial" w:cs="Arial"/>
          <w:sz w:val="20"/>
          <w:szCs w:val="20"/>
        </w:rPr>
        <w:t>. Суттєвими рисами людяності є співчуття, доброта, справедливість і терпимість. Для того, щоб врятувати людяність, необхідно зберегти ці риси, і це мета історичного процесу.</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Отже представники філософської антропології наголошують на необхідності осягнення природи буття. Проте, як правило, людина розглядається поза її практичними відносинами з природою та історичною реальністю.</w:t>
      </w:r>
    </w:p>
    <w:p w:rsidR="00E36858" w:rsidRPr="00B624D2" w:rsidRDefault="00125021" w:rsidP="00B624D2">
      <w:pPr>
        <w:pStyle w:val="1"/>
        <w:rPr>
          <w:sz w:val="24"/>
        </w:rPr>
      </w:pPr>
      <w:r w:rsidRPr="00527413">
        <w:rPr>
          <w:sz w:val="20"/>
          <w:szCs w:val="20"/>
        </w:rPr>
        <w:br w:type="page"/>
      </w:r>
      <w:r w:rsidR="00E36858" w:rsidRPr="00B624D2">
        <w:rPr>
          <w:sz w:val="24"/>
        </w:rPr>
        <w:lastRenderedPageBreak/>
        <w:t>11. Суспільство як предмет сучасної соціальної філософії (М.Вебер, Е.Гуссерль, М.Фуко).</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Суспільство в його різних аспектах є об’єктом вивчення багатьох гуманітарних і соціальних дисциплін: історії, економічної теорії, демографії, соціології тощо</w:t>
      </w:r>
      <w:r w:rsidRPr="0059246E">
        <w:rPr>
          <w:rFonts w:ascii="Arial" w:hAnsi="Arial" w:cs="Arial"/>
          <w:sz w:val="20"/>
          <w:szCs w:val="20"/>
        </w:rPr>
        <w:t xml:space="preserve">. Найближче до філософії, в плані вивчення суспільних процесів, знаходиться соціологія. </w:t>
      </w:r>
      <w:r w:rsidRPr="0059246E">
        <w:rPr>
          <w:rFonts w:ascii="Arial" w:hAnsi="Arial" w:cs="Arial"/>
          <w:sz w:val="20"/>
          <w:szCs w:val="20"/>
          <w:u w:val="single"/>
        </w:rPr>
        <w:t>Предметом соціальної філософії є найбільш загальні, перш за все світоглядні і методологічні принципи життя та розвитку людського суспільства</w:t>
      </w:r>
      <w:r w:rsidRPr="0059246E">
        <w:rPr>
          <w:rFonts w:ascii="Arial" w:hAnsi="Arial" w:cs="Arial"/>
          <w:sz w:val="20"/>
          <w:szCs w:val="20"/>
        </w:rPr>
        <w:t xml:space="preserve">. Проблема соціальної філософії, як фундаментального розділу філософії полягає в філософському осмисленні, що таке суспільство, яке значення воно має для життя людини, в чому полягає його істинна сутність, до чого воно зобов’язує людину. Філософію і соціологію зближає генетичне коріння. Довгий час соціологічне знання про суспільство накопичувалося в філософії. І навіть після того, як соціологія в лиці її засновників </w:t>
      </w:r>
      <w:r w:rsidRPr="0059246E">
        <w:rPr>
          <w:rFonts w:ascii="Arial" w:hAnsi="Arial" w:cs="Arial"/>
          <w:b/>
          <w:sz w:val="20"/>
          <w:szCs w:val="20"/>
        </w:rPr>
        <w:t>О.Конта, Г.Спенсера, Е.Дюркгейма, М.Вебера</w:t>
      </w:r>
      <w:r w:rsidRPr="0059246E">
        <w:rPr>
          <w:rFonts w:ascii="Arial" w:hAnsi="Arial" w:cs="Arial"/>
          <w:sz w:val="20"/>
          <w:szCs w:val="20"/>
        </w:rPr>
        <w:t xml:space="preserve"> проголосили про незалежність від філософії як науки про суспільство, філософія продовжувала і продовжує відігравати помітну роль в соціологічних дослідженнях.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Проблема соціальної філософії</w:t>
      </w:r>
      <w:r w:rsidRPr="0059246E">
        <w:rPr>
          <w:rFonts w:ascii="Arial" w:hAnsi="Arial" w:cs="Arial"/>
          <w:sz w:val="20"/>
          <w:szCs w:val="20"/>
        </w:rPr>
        <w:t xml:space="preserve"> – питання, що таке є суспільство, яке значення воно має в житті людини, в чому його істинна сутність і до чого воно нас зобов’язує. </w:t>
      </w:r>
      <w:r w:rsidRPr="0059246E">
        <w:rPr>
          <w:rFonts w:ascii="Arial" w:hAnsi="Arial" w:cs="Arial"/>
          <w:sz w:val="20"/>
          <w:szCs w:val="20"/>
          <w:u w:val="single"/>
        </w:rPr>
        <w:t>Людське суспільство</w:t>
      </w:r>
      <w:r w:rsidRPr="0059246E">
        <w:rPr>
          <w:rFonts w:ascii="Arial" w:hAnsi="Arial" w:cs="Arial"/>
          <w:sz w:val="20"/>
          <w:szCs w:val="20"/>
        </w:rPr>
        <w:t xml:space="preserve"> – це вищий щабель розвитку живих систем, головні елементи якої – люди, форми їх сумісної діяльності. Суспільство можна визначити, як самоорганізовану систему поведінки і взаємовідношення людей один з одним та з природою.</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rPr>
        <w:t xml:space="preserve">Поняття суспільства охоплює не лише всіх що живуть зараз, але і всі минулі і майбутні покоління, тобто все людство в його історії і перспективі. Об’єднання людей в цілісну систему відбувається і відтворюється незалежно від волі її членів. Суспільство – це єдиний соціальний організм, внутрішня організація якого являє собою сукупність певних характерних для даного ладу зв’язків, в основі яких лежить людська праця. </w:t>
      </w:r>
      <w:r w:rsidRPr="0059246E">
        <w:rPr>
          <w:rFonts w:ascii="Arial" w:hAnsi="Arial" w:cs="Arial"/>
          <w:sz w:val="20"/>
          <w:szCs w:val="20"/>
          <w:u w:val="single"/>
        </w:rPr>
        <w:t>Структуру людського суспільства утворюють: виробництво та виробничі, економічні, соціальні (класові національні сімейні), політичні відносини, духовна сфера життя суспільства – наука, філософія, мистецтво, моральність, релігія і тому подібні.</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Суспільство являє собою основну умову нормального буття і розвитку людей. Суспільство, ограждая особисті свободи людини, разом з тим обмежує цю свободу визначеними нормами, звичаями, правами і обов’язками. Це випливає з інтересів суспільства. Суспільство – це цілісна система життєдіяльності людей, це союз людей, що об’єдналися з метою досягнення результатів, що доступні силам кожного окремо. </w:t>
      </w:r>
      <w:r w:rsidRPr="0059246E">
        <w:rPr>
          <w:rFonts w:ascii="Arial" w:hAnsi="Arial" w:cs="Arial"/>
          <w:sz w:val="20"/>
          <w:szCs w:val="20"/>
          <w:u w:val="single"/>
        </w:rPr>
        <w:t>Суспільство є таким цілим, в якому окремі люди беруть участь, до складу якого вони входять, але яке зовсім не утворюється з них арифметично, сумою чи механічною масою</w:t>
      </w:r>
      <w:r w:rsidRPr="0059246E">
        <w:rPr>
          <w:rFonts w:ascii="Arial" w:hAnsi="Arial" w:cs="Arial"/>
          <w:sz w:val="20"/>
          <w:szCs w:val="20"/>
        </w:rPr>
        <w:t xml:space="preserve">. </w:t>
      </w:r>
      <w:r w:rsidRPr="0059246E">
        <w:rPr>
          <w:rFonts w:ascii="Arial" w:hAnsi="Arial" w:cs="Arial"/>
          <w:sz w:val="20"/>
          <w:szCs w:val="20"/>
          <w:u w:val="single"/>
        </w:rPr>
        <w:t>Громадянське суспільство</w:t>
      </w:r>
      <w:r w:rsidRPr="0059246E">
        <w:rPr>
          <w:rFonts w:ascii="Arial" w:hAnsi="Arial" w:cs="Arial"/>
          <w:sz w:val="20"/>
          <w:szCs w:val="20"/>
        </w:rPr>
        <w:t xml:space="preserve"> – єдність різних осіб , яка живе в системі правової держави, де діє принцип захищеності прав людини. В істинно громадянському суспільстві кожна людина є самоціль та вища цінність.</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Філософський аспект розуміння суспільства полягає в </w:t>
      </w:r>
      <w:r w:rsidRPr="0059246E">
        <w:rPr>
          <w:rFonts w:ascii="Arial" w:hAnsi="Arial" w:cs="Arial"/>
          <w:sz w:val="20"/>
          <w:szCs w:val="20"/>
          <w:u w:val="single"/>
        </w:rPr>
        <w:t>усвідомленні сутнісних зв’язків</w:t>
      </w:r>
      <w:r w:rsidRPr="0059246E">
        <w:rPr>
          <w:rFonts w:ascii="Arial" w:hAnsi="Arial" w:cs="Arial"/>
          <w:sz w:val="20"/>
          <w:szCs w:val="20"/>
        </w:rPr>
        <w:t xml:space="preserve"> індивідів, які утворюють таку цілісність. Розгляд сутності суспільства здійснюється з різних світоглядних позицій: натуралістичної, ідеалістичної, матеріалістичної.</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Натуралістичний підхід</w:t>
      </w:r>
      <w:r w:rsidRPr="0059246E">
        <w:rPr>
          <w:rFonts w:ascii="Arial" w:hAnsi="Arial" w:cs="Arial"/>
          <w:sz w:val="20"/>
          <w:szCs w:val="20"/>
        </w:rPr>
        <w:t xml:space="preserve"> оголошує суспільство продовженням природних і космічних явищ. Воно залежно або від ритмів Космосу, сонячної активності, або від особливостей природнокліматичного середовища, або від еволюції природної організації людини (концепції О.Чижевського, Л.Гумілєва, Л.Мечникова та інших).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Ідеалістичні концепції</w:t>
      </w:r>
      <w:r w:rsidRPr="0059246E">
        <w:rPr>
          <w:rFonts w:ascii="Arial" w:hAnsi="Arial" w:cs="Arial"/>
          <w:sz w:val="20"/>
          <w:szCs w:val="20"/>
        </w:rPr>
        <w:t xml:space="preserve"> вбачають сутність суспільства в комплексі пануючих ідей, вірувань, міфів (релігійні концепції, філософія Гегеля).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Діалектико-матеріалістична позиція</w:t>
      </w:r>
      <w:r w:rsidRPr="0059246E">
        <w:rPr>
          <w:rFonts w:ascii="Arial" w:hAnsi="Arial" w:cs="Arial"/>
          <w:sz w:val="20"/>
          <w:szCs w:val="20"/>
        </w:rPr>
        <w:t xml:space="preserve"> пов’язує основу існування суспільства зі способом виробництва матеріальних благ, який складається об’єктивно, незалежно від волі і свідомості людей (марксистська філософія).</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Сучасні підходи (в основному системний, структурно-функціональний) орієнтуються на пошук певних структур людської діяльності в багатоманітності суспільних відносин: “соціальний факт” (Е.Дюркгейм), “ідеальний тип” (М.Вебер), “суперсистеми” (П.Сорокін) та ін. Кожна з подібних концепцій не претендує на всебічний аналіз суспільного життя, а лише висвітлює окремі аспекти соціальної реальності.</w:t>
      </w:r>
    </w:p>
    <w:p w:rsidR="00E36858" w:rsidRPr="00B624D2" w:rsidRDefault="00125021" w:rsidP="00B624D2">
      <w:pPr>
        <w:pStyle w:val="1"/>
        <w:rPr>
          <w:sz w:val="24"/>
        </w:rPr>
      </w:pPr>
      <w:r w:rsidRPr="00527413">
        <w:br w:type="page"/>
      </w:r>
      <w:bookmarkStart w:id="0" w:name="_GoBack"/>
      <w:r w:rsidR="00E36858" w:rsidRPr="00B624D2">
        <w:rPr>
          <w:sz w:val="24"/>
        </w:rPr>
        <w:lastRenderedPageBreak/>
        <w:t>12. Концепції соціальної дії (М.Вебер, Т.Парсонс) та комунікативної дії (Ю.Габермас) в сучасній соціальній філософії.</w:t>
      </w:r>
      <w:bookmarkEnd w:id="0"/>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rPr>
        <w:t>М.Вебер</w:t>
      </w:r>
      <w:r w:rsidRPr="0059246E">
        <w:rPr>
          <w:rFonts w:ascii="Arial" w:hAnsi="Arial" w:cs="Arial"/>
          <w:sz w:val="20"/>
          <w:szCs w:val="20"/>
        </w:rPr>
        <w:t xml:space="preserve"> </w:t>
      </w:r>
      <w:r w:rsidRPr="0059246E">
        <w:rPr>
          <w:rFonts w:ascii="Arial" w:hAnsi="Arial" w:cs="Arial"/>
          <w:sz w:val="20"/>
          <w:szCs w:val="20"/>
          <w:u w:val="single"/>
        </w:rPr>
        <w:t>утверждает, что социальные науки должны использовать «метод понимания».</w:t>
      </w:r>
      <w:r w:rsidRPr="0059246E">
        <w:rPr>
          <w:rFonts w:ascii="Arial" w:hAnsi="Arial" w:cs="Arial"/>
          <w:sz w:val="20"/>
          <w:szCs w:val="20"/>
        </w:rPr>
        <w:t xml:space="preserve"> Не случайно его главный социологический труд Хозяйство и общество (1921) имеет подзаголовок Очерк понимающей социологии. Социология не должна ограничиваться лишь нахождением общих правил, которым подчиняются социальные действия. </w:t>
      </w:r>
      <w:r w:rsidRPr="0059246E">
        <w:rPr>
          <w:rFonts w:ascii="Arial" w:hAnsi="Arial" w:cs="Arial"/>
          <w:sz w:val="20"/>
          <w:szCs w:val="20"/>
          <w:u w:val="single"/>
        </w:rPr>
        <w:t>Она также должна пытаться понять субъективные намерения и мотивы действующего лица. На следующем этапе такие субъективные намерения и цели могут рассматриваться в качестве причин социального действия и могут служить основаниями для социологического причинного объяснения</w:t>
      </w:r>
      <w:r w:rsidRPr="0059246E">
        <w:rPr>
          <w:rFonts w:ascii="Arial" w:hAnsi="Arial" w:cs="Arial"/>
          <w:sz w:val="20"/>
          <w:szCs w:val="20"/>
        </w:rPr>
        <w:t>. Это соответствует веберовскому определению социологии.</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«Социология по Веберу есть наука, стремящаяся, истолковывая, понять социальное действие и тем самым каузально объяснить его процесс и воздействие». Социология занимается мотивированными действиями, а естествознание — немотивированными событиями. Предвидение действий основывается на анализе их мотивов.</w:t>
      </w:r>
    </w:p>
    <w:p w:rsidR="00E36858" w:rsidRPr="0059246E" w:rsidRDefault="00E36858" w:rsidP="00E36858">
      <w:pPr>
        <w:ind w:firstLine="360"/>
        <w:jc w:val="both"/>
        <w:rPr>
          <w:rFonts w:ascii="Arial" w:hAnsi="Arial" w:cs="Arial"/>
          <w:sz w:val="20"/>
          <w:szCs w:val="20"/>
        </w:rPr>
      </w:pPr>
      <w:r w:rsidRPr="0059246E">
        <w:rPr>
          <w:rFonts w:ascii="Arial" w:hAnsi="Arial" w:cs="Arial"/>
          <w:b/>
          <w:sz w:val="20"/>
          <w:szCs w:val="20"/>
          <w:u w:val="single"/>
        </w:rPr>
        <w:t>Социальное действие</w:t>
      </w:r>
      <w:r w:rsidRPr="0059246E">
        <w:rPr>
          <w:rFonts w:ascii="Arial" w:hAnsi="Arial" w:cs="Arial"/>
          <w:sz w:val="20"/>
          <w:szCs w:val="20"/>
        </w:rPr>
        <w:t xml:space="preserve"> — простейшая единица социальной деятельности; это понятие введено в социологию М. Вебером (1864-1920) для </w:t>
      </w:r>
      <w:r w:rsidRPr="0059246E">
        <w:rPr>
          <w:rFonts w:ascii="Arial" w:hAnsi="Arial" w:cs="Arial"/>
          <w:sz w:val="20"/>
          <w:szCs w:val="20"/>
          <w:u w:val="single"/>
        </w:rPr>
        <w:t>обозначения действия индивида, направленного на разрешение жизненных проблем и противоречий и сознательно ориентированного на ответное поведение людей.</w:t>
      </w:r>
      <w:r w:rsidRPr="0059246E">
        <w:rPr>
          <w:rFonts w:ascii="Arial" w:hAnsi="Arial" w:cs="Arial"/>
          <w:sz w:val="20"/>
          <w:szCs w:val="20"/>
        </w:rPr>
        <w:t xml:space="preserve"> Согласно Веберу, действием оно является, поскольку действующий индивид(ы) связывают с ним субъективный смысл, а социальным — поскольку по предполагаемому смыслу соотносится с действиями других людей и ориентируется на них.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Основным признаком социальности действия является субъективное осмысление индивидом возможных вариантов поведения людей, вступающих с ним во взаимодействие</w:t>
      </w:r>
      <w:r w:rsidRPr="0059246E">
        <w:rPr>
          <w:rFonts w:ascii="Arial" w:hAnsi="Arial" w:cs="Arial"/>
          <w:sz w:val="20"/>
          <w:szCs w:val="20"/>
        </w:rPr>
        <w:t>. Сознательную реакцию субъекта действия на ответную реакцию на его поведение Вебер определял с помощью понятия «ожидание». Действие, не содержащее такого ожидания, а также импульсивное, по Веберу, не явля-ются С.Д. При этом Вебер признавал, что провести четкую границу между осознанной и неосознанной ориентацией индивида на поведение людей можно лишь теоретически, рассматривая понятие С.Д. в качестве так називаемого идеального типа, т.е. модели целенаправленного действия индивида, предполагающего возможную реакцию окружающих.</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Согласно своей теории, Вебер выделил </w:t>
      </w:r>
      <w:r w:rsidRPr="0059246E">
        <w:rPr>
          <w:rFonts w:ascii="Arial" w:hAnsi="Arial" w:cs="Arial"/>
          <w:sz w:val="20"/>
          <w:szCs w:val="20"/>
          <w:u w:val="single"/>
        </w:rPr>
        <w:t>следующие (идеальные) типы С.Д.</w:t>
      </w:r>
      <w:r w:rsidRPr="0059246E">
        <w:rPr>
          <w:rFonts w:ascii="Arial" w:hAnsi="Arial" w:cs="Arial"/>
          <w:sz w:val="20"/>
          <w:szCs w:val="20"/>
        </w:rPr>
        <w:t>: 1) Действие может быть рационально ориентированным по отношению к данной цели (</w:t>
      </w:r>
      <w:r w:rsidRPr="0059246E">
        <w:rPr>
          <w:rFonts w:ascii="Arial" w:hAnsi="Arial" w:cs="Arial"/>
          <w:sz w:val="20"/>
          <w:szCs w:val="20"/>
          <w:u w:val="single"/>
        </w:rPr>
        <w:t>целерациональное действие</w:t>
      </w:r>
      <w:r w:rsidRPr="0059246E">
        <w:rPr>
          <w:rFonts w:ascii="Arial" w:hAnsi="Arial" w:cs="Arial"/>
          <w:sz w:val="20"/>
          <w:szCs w:val="20"/>
        </w:rPr>
        <w:t>). 2) Дей-ствие может быть рационально ориентированным по отношению к некоторой абсолютной ценности (</w:t>
      </w:r>
      <w:r w:rsidRPr="0059246E">
        <w:rPr>
          <w:rFonts w:ascii="Arial" w:hAnsi="Arial" w:cs="Arial"/>
          <w:sz w:val="20"/>
          <w:szCs w:val="20"/>
          <w:u w:val="single"/>
        </w:rPr>
        <w:t>ценностно-рациональное действие</w:t>
      </w:r>
      <w:r w:rsidRPr="0059246E">
        <w:rPr>
          <w:rFonts w:ascii="Arial" w:hAnsi="Arial" w:cs="Arial"/>
          <w:sz w:val="20"/>
          <w:szCs w:val="20"/>
        </w:rPr>
        <w:t>). 3) Действие может быть вызвано определенными страстями или эмоциональными состояниями агента (</w:t>
      </w:r>
      <w:r w:rsidRPr="0059246E">
        <w:rPr>
          <w:rFonts w:ascii="Arial" w:hAnsi="Arial" w:cs="Arial"/>
          <w:sz w:val="20"/>
          <w:szCs w:val="20"/>
          <w:u w:val="single"/>
        </w:rPr>
        <w:t>аффективное или эмоциональное действие</w:t>
      </w:r>
      <w:r w:rsidRPr="0059246E">
        <w:rPr>
          <w:rFonts w:ascii="Arial" w:hAnsi="Arial" w:cs="Arial"/>
          <w:sz w:val="20"/>
          <w:szCs w:val="20"/>
        </w:rPr>
        <w:t>). 4) Действие может определяться традициями и глубоко укорененными привычками (</w:t>
      </w:r>
      <w:r w:rsidRPr="0059246E">
        <w:rPr>
          <w:rFonts w:ascii="Arial" w:hAnsi="Arial" w:cs="Arial"/>
          <w:sz w:val="20"/>
          <w:szCs w:val="20"/>
          <w:u w:val="single"/>
        </w:rPr>
        <w:t>традиционное действие</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 xml:space="preserve">Дальнейшее развитие концепция С.Д. получила у </w:t>
      </w:r>
      <w:r w:rsidRPr="0059246E">
        <w:rPr>
          <w:rFonts w:ascii="Arial" w:hAnsi="Arial" w:cs="Arial"/>
          <w:b/>
          <w:sz w:val="20"/>
          <w:szCs w:val="20"/>
        </w:rPr>
        <w:t>Т. Парсонса</w:t>
      </w:r>
      <w:r w:rsidRPr="0059246E">
        <w:rPr>
          <w:rFonts w:ascii="Arial" w:hAnsi="Arial" w:cs="Arial"/>
          <w:sz w:val="20"/>
          <w:szCs w:val="20"/>
        </w:rPr>
        <w:t xml:space="preserve"> (1902-1970), который включает ее в общую теорию социального поведения человека. </w:t>
      </w:r>
      <w:r w:rsidRPr="0059246E">
        <w:rPr>
          <w:rFonts w:ascii="Arial" w:hAnsi="Arial" w:cs="Arial"/>
          <w:sz w:val="20"/>
          <w:szCs w:val="20"/>
          <w:u w:val="single"/>
        </w:rPr>
        <w:t>Он считал С.Д. элементом «системы человеческого действия», в которой понятие «действие» сближается с понятием «поведение»</w:t>
      </w:r>
      <w:r w:rsidRPr="0059246E">
        <w:rPr>
          <w:rFonts w:ascii="Arial" w:hAnsi="Arial" w:cs="Arial"/>
          <w:sz w:val="20"/>
          <w:szCs w:val="20"/>
        </w:rPr>
        <w:t xml:space="preserve">. «Сознательность» действия рассматривалась Парсонсом как следствие определенной работы механизма человеческого сознания, ставящего сознательное в зависимость от бессознательного.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rPr>
        <w:t>Ориентация индивида на действия других людей была поставлена в зависимость от механизмов «институционализации» ценностей и «образцов» культуры, превращающихся в принудительные «нормы» поведения. «Общая система человеческого действия», включающая «социальную систему», «систему личности», «систему культуры», предстала как «система детерминаций», превращающих субъект С.Д. из активной причины определенных социальных процессов в пассивное следствие механизмов (социальных, социокультурных, глубинно-психологических), обусловливающих человеческое поведение. В тех случаях, когда Парсонс переходил от «системного» (структурно-функционального) объяснения С.Д. к его «понимающему» истолкованию, он вступал в противоречие с общим методологическим принципом своего теоретического построения, в рамках которого он интегрировал понятие С.Д.</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Концепция С.Д. используется Парсонсом для построения учения об обществе (как социальной системе связанных структур)</w:t>
      </w:r>
      <w:r w:rsidRPr="0059246E">
        <w:rPr>
          <w:rFonts w:ascii="Arial" w:hAnsi="Arial" w:cs="Arial"/>
          <w:sz w:val="20"/>
          <w:szCs w:val="20"/>
        </w:rPr>
        <w:t xml:space="preserve">. Общество, согласно Парсонсу, является своеобразной системой координат действий, главнейшими элементами которой является социальная система, система культуры, система личности. Совокупность общественных отношений зависит от социальной взаимосвязи индивидов и социальной систем. Вследствие взаимодействия «я» и «другого» система культуры вводится в систему личности, благодаря чему образуется устойчивая социальная система. В результате такого входа (стабилизации) возникает </w:t>
      </w:r>
      <w:r w:rsidRPr="0059246E">
        <w:rPr>
          <w:rFonts w:ascii="Arial" w:hAnsi="Arial" w:cs="Arial"/>
          <w:sz w:val="20"/>
          <w:szCs w:val="20"/>
          <w:u w:val="single"/>
        </w:rPr>
        <w:t>система стабилизации личности</w:t>
      </w:r>
      <w:r w:rsidRPr="0059246E">
        <w:rPr>
          <w:rFonts w:ascii="Arial" w:hAnsi="Arial" w:cs="Arial"/>
          <w:sz w:val="20"/>
          <w:szCs w:val="20"/>
        </w:rPr>
        <w:t xml:space="preserve">. Это понятие имеет центральное значение у Парсонса. </w:t>
      </w:r>
    </w:p>
    <w:p w:rsidR="00E36858" w:rsidRPr="0059246E" w:rsidRDefault="00E36858" w:rsidP="00E36858">
      <w:pPr>
        <w:ind w:firstLine="360"/>
        <w:jc w:val="both"/>
        <w:rPr>
          <w:rFonts w:ascii="Arial" w:hAnsi="Arial" w:cs="Arial"/>
          <w:b/>
          <w:sz w:val="20"/>
          <w:szCs w:val="20"/>
        </w:rPr>
      </w:pPr>
      <w:r w:rsidRPr="0059246E">
        <w:rPr>
          <w:rFonts w:ascii="Arial" w:hAnsi="Arial" w:cs="Arial"/>
          <w:b/>
          <w:sz w:val="20"/>
          <w:szCs w:val="20"/>
        </w:rPr>
        <w:t xml:space="preserve">Хабермас. </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rPr>
        <w:t>Коммуникация</w:t>
      </w:r>
      <w:r w:rsidRPr="0059246E">
        <w:rPr>
          <w:rFonts w:ascii="Arial" w:hAnsi="Arial" w:cs="Arial"/>
          <w:sz w:val="20"/>
          <w:szCs w:val="20"/>
        </w:rPr>
        <w:t xml:space="preserve"> — смысловой и идеально содержательный аспект социального взаимодействия. </w:t>
      </w:r>
      <w:r w:rsidRPr="0059246E">
        <w:rPr>
          <w:rFonts w:ascii="Arial" w:hAnsi="Arial" w:cs="Arial"/>
          <w:sz w:val="20"/>
          <w:szCs w:val="20"/>
          <w:u w:val="single"/>
        </w:rPr>
        <w:t>Действия, сознательно ориентированные на их смысловое восприятие, наз</w:t>
      </w:r>
      <w:r w:rsidRPr="0059246E">
        <w:rPr>
          <w:rFonts w:ascii="Arial" w:hAnsi="Arial" w:cs="Arial"/>
          <w:sz w:val="20"/>
          <w:szCs w:val="20"/>
          <w:u w:val="single"/>
          <w:lang w:val="ru-RU"/>
        </w:rPr>
        <w:t>ываются</w:t>
      </w:r>
      <w:r w:rsidRPr="0059246E">
        <w:rPr>
          <w:rFonts w:ascii="Arial" w:hAnsi="Arial" w:cs="Arial"/>
          <w:sz w:val="20"/>
          <w:szCs w:val="20"/>
          <w:u w:val="single"/>
        </w:rPr>
        <w:t xml:space="preserve"> коммуникативными</w:t>
      </w:r>
      <w:r w:rsidRPr="0059246E">
        <w:rPr>
          <w:rFonts w:ascii="Arial" w:hAnsi="Arial" w:cs="Arial"/>
          <w:sz w:val="20"/>
          <w:szCs w:val="20"/>
        </w:rPr>
        <w:t>.</w:t>
      </w:r>
    </w:p>
    <w:p w:rsidR="00E36858" w:rsidRPr="0059246E" w:rsidRDefault="00E36858" w:rsidP="00E36858">
      <w:pPr>
        <w:ind w:firstLine="360"/>
        <w:jc w:val="both"/>
        <w:rPr>
          <w:rFonts w:ascii="Arial" w:hAnsi="Arial" w:cs="Arial"/>
          <w:sz w:val="20"/>
          <w:szCs w:val="20"/>
          <w:lang w:val="ru-RU"/>
        </w:rPr>
      </w:pPr>
      <w:r w:rsidRPr="0059246E">
        <w:rPr>
          <w:rFonts w:ascii="Arial" w:hAnsi="Arial" w:cs="Arial"/>
          <w:sz w:val="20"/>
          <w:szCs w:val="20"/>
          <w:u w:val="single"/>
        </w:rPr>
        <w:t>Основная функция коммуникации</w:t>
      </w:r>
      <w:r w:rsidRPr="0059246E">
        <w:rPr>
          <w:rFonts w:ascii="Arial" w:hAnsi="Arial" w:cs="Arial"/>
          <w:sz w:val="20"/>
          <w:szCs w:val="20"/>
        </w:rPr>
        <w:t xml:space="preserve">: достижение социальной общности при сохранении индивидуальности каждого ее элемента. </w:t>
      </w:r>
    </w:p>
    <w:p w:rsidR="00E36858" w:rsidRPr="0059246E" w:rsidRDefault="00E36858" w:rsidP="00E36858">
      <w:pPr>
        <w:ind w:firstLine="360"/>
        <w:jc w:val="both"/>
        <w:rPr>
          <w:rFonts w:ascii="Arial" w:hAnsi="Arial" w:cs="Arial"/>
          <w:sz w:val="20"/>
          <w:szCs w:val="20"/>
        </w:rPr>
      </w:pPr>
      <w:r w:rsidRPr="0059246E">
        <w:rPr>
          <w:rFonts w:ascii="Arial" w:hAnsi="Arial" w:cs="Arial"/>
          <w:sz w:val="20"/>
          <w:szCs w:val="20"/>
          <w:u w:val="single"/>
        </w:rPr>
        <w:t>Структура простейшей коммуникации</w:t>
      </w:r>
      <w:r w:rsidRPr="0059246E">
        <w:rPr>
          <w:rFonts w:ascii="Arial" w:hAnsi="Arial" w:cs="Arial"/>
          <w:sz w:val="20"/>
          <w:szCs w:val="20"/>
        </w:rPr>
        <w:t>: 1) 2 участника-коммуникатора, наделенные сознанием и владеющие, напр</w:t>
      </w:r>
      <w:r w:rsidRPr="0059246E">
        <w:rPr>
          <w:rFonts w:ascii="Arial" w:hAnsi="Arial" w:cs="Arial"/>
          <w:sz w:val="20"/>
          <w:szCs w:val="20"/>
          <w:lang w:val="ru-RU"/>
        </w:rPr>
        <w:t>имер</w:t>
      </w:r>
      <w:r w:rsidRPr="0059246E">
        <w:rPr>
          <w:rFonts w:ascii="Arial" w:hAnsi="Arial" w:cs="Arial"/>
          <w:sz w:val="20"/>
          <w:szCs w:val="20"/>
        </w:rPr>
        <w:t xml:space="preserve"> языком (или тем, чем они будут общаться)</w:t>
      </w:r>
      <w:r w:rsidRPr="0059246E">
        <w:rPr>
          <w:rFonts w:ascii="Arial" w:hAnsi="Arial" w:cs="Arial"/>
          <w:sz w:val="20"/>
          <w:szCs w:val="20"/>
          <w:lang w:val="ru-RU"/>
        </w:rPr>
        <w:t>;</w:t>
      </w:r>
      <w:r w:rsidRPr="0059246E">
        <w:rPr>
          <w:rFonts w:ascii="Arial" w:hAnsi="Arial" w:cs="Arial"/>
          <w:sz w:val="20"/>
          <w:szCs w:val="20"/>
        </w:rPr>
        <w:t xml:space="preserve"> 2) ситуацию, которую они стремятся осмыслить и понять 3) тексты, выражающие смысл ситуации в языке 4) мотивы и цели, побуждающие субъектов к общению 5) процесс материальной передачи текстов.</w:t>
      </w:r>
    </w:p>
    <w:p w:rsidR="00E36858" w:rsidRPr="0059246E" w:rsidRDefault="00E36858" w:rsidP="00E36858">
      <w:pPr>
        <w:ind w:firstLine="360"/>
        <w:jc w:val="both"/>
        <w:rPr>
          <w:rFonts w:ascii="Arial" w:hAnsi="Arial" w:cs="Arial"/>
          <w:sz w:val="20"/>
          <w:szCs w:val="20"/>
          <w:u w:val="single"/>
        </w:rPr>
      </w:pPr>
      <w:r w:rsidRPr="0059246E">
        <w:rPr>
          <w:rFonts w:ascii="Arial" w:hAnsi="Arial" w:cs="Arial"/>
          <w:sz w:val="20"/>
          <w:szCs w:val="20"/>
          <w:u w:val="single"/>
        </w:rPr>
        <w:t>К</w:t>
      </w:r>
      <w:r w:rsidRPr="0059246E">
        <w:rPr>
          <w:rFonts w:ascii="Arial" w:hAnsi="Arial" w:cs="Arial"/>
          <w:sz w:val="20"/>
          <w:szCs w:val="20"/>
          <w:u w:val="single"/>
          <w:lang w:val="ru-RU"/>
        </w:rPr>
        <w:t>оммуникация</w:t>
      </w:r>
      <w:r w:rsidRPr="0059246E">
        <w:rPr>
          <w:rFonts w:ascii="Arial" w:hAnsi="Arial" w:cs="Arial"/>
          <w:sz w:val="20"/>
          <w:szCs w:val="20"/>
          <w:u w:val="single"/>
        </w:rPr>
        <w:t xml:space="preserve"> явл</w:t>
      </w:r>
      <w:r w:rsidRPr="0059246E">
        <w:rPr>
          <w:rFonts w:ascii="Arial" w:hAnsi="Arial" w:cs="Arial"/>
          <w:sz w:val="20"/>
          <w:szCs w:val="20"/>
          <w:u w:val="single"/>
          <w:lang w:val="ru-RU"/>
        </w:rPr>
        <w:t>яется</w:t>
      </w:r>
      <w:r w:rsidRPr="0059246E">
        <w:rPr>
          <w:rFonts w:ascii="Arial" w:hAnsi="Arial" w:cs="Arial"/>
          <w:sz w:val="20"/>
          <w:szCs w:val="20"/>
          <w:u w:val="single"/>
        </w:rPr>
        <w:t xml:space="preserve"> базовым социальным процессом в теории Хабермаса. Он обращается к </w:t>
      </w:r>
      <w:r w:rsidRPr="0059246E">
        <w:rPr>
          <w:rFonts w:ascii="Arial" w:hAnsi="Arial" w:cs="Arial"/>
          <w:sz w:val="20"/>
          <w:szCs w:val="20"/>
          <w:u w:val="single"/>
          <w:lang w:val="ru-RU"/>
        </w:rPr>
        <w:t>коммуникации</w:t>
      </w:r>
      <w:r w:rsidRPr="0059246E">
        <w:rPr>
          <w:rFonts w:ascii="Arial" w:hAnsi="Arial" w:cs="Arial"/>
          <w:sz w:val="20"/>
          <w:szCs w:val="20"/>
          <w:u w:val="single"/>
        </w:rPr>
        <w:t xml:space="preserve"> как к повседневной практике частных жизненных миров и полагает процессы коммуникативной рационалазации жизненных миров в качестве структурирующих общественность. Именно развитие коммуникативных практик и коммуникативная рационализация, лежат по Х</w:t>
      </w:r>
      <w:r w:rsidRPr="0059246E">
        <w:rPr>
          <w:rFonts w:ascii="Arial" w:hAnsi="Arial" w:cs="Arial"/>
          <w:sz w:val="20"/>
          <w:szCs w:val="20"/>
          <w:u w:val="single"/>
          <w:lang w:val="ru-RU"/>
        </w:rPr>
        <w:t>абермасу</w:t>
      </w:r>
      <w:r w:rsidRPr="0059246E">
        <w:rPr>
          <w:rFonts w:ascii="Arial" w:hAnsi="Arial" w:cs="Arial"/>
          <w:sz w:val="20"/>
          <w:szCs w:val="20"/>
          <w:u w:val="single"/>
        </w:rPr>
        <w:t>, в основе современного гражданского общества.</w:t>
      </w:r>
    </w:p>
    <w:p w:rsidR="00E36858" w:rsidRPr="006A2478" w:rsidRDefault="00E36858" w:rsidP="006A2478">
      <w:pPr>
        <w:jc w:val="both"/>
        <w:rPr>
          <w:rFonts w:ascii="Arial" w:hAnsi="Arial" w:cs="Arial"/>
          <w:sz w:val="20"/>
          <w:szCs w:val="20"/>
          <w:u w:val="single"/>
        </w:rPr>
      </w:pPr>
    </w:p>
    <w:sectPr w:rsidR="00E36858" w:rsidRPr="006A2478" w:rsidSect="00FF3CEA">
      <w:footerReference w:type="even" r:id="rId7"/>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6FE" w:rsidRDefault="00AE66FE">
      <w:r>
        <w:separator/>
      </w:r>
    </w:p>
  </w:endnote>
  <w:endnote w:type="continuationSeparator" w:id="0">
    <w:p w:rsidR="00AE66FE" w:rsidRDefault="00AE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G Mincho Light J">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D3" w:rsidRDefault="006E6CD3" w:rsidP="009F079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E6CD3" w:rsidRDefault="006E6CD3" w:rsidP="00F8050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D3" w:rsidRDefault="006E6CD3" w:rsidP="009F079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B624D2">
      <w:rPr>
        <w:rStyle w:val="a7"/>
        <w:noProof/>
      </w:rPr>
      <w:t>16</w:t>
    </w:r>
    <w:r>
      <w:rPr>
        <w:rStyle w:val="a7"/>
      </w:rPr>
      <w:fldChar w:fldCharType="end"/>
    </w:r>
  </w:p>
  <w:p w:rsidR="006E6CD3" w:rsidRDefault="006E6CD3" w:rsidP="00F8050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6FE" w:rsidRDefault="00AE66FE">
      <w:r>
        <w:separator/>
      </w:r>
    </w:p>
  </w:footnote>
  <w:footnote w:type="continuationSeparator" w:id="0">
    <w:p w:rsidR="00AE66FE" w:rsidRDefault="00AE6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suff w:val="nothing"/>
      <w:lvlText w:val=""/>
      <w:lvlJc w:val="left"/>
      <w:rPr>
        <w:rFonts w:ascii="Symbol" w:hAnsi="Symbol"/>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0000004"/>
    <w:multiLevelType w:val="multilevel"/>
    <w:tmpl w:val="00000004"/>
    <w:name w:val="WW8Num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2" w15:restartNumberingAfterBreak="0">
    <w:nsid w:val="00000006"/>
    <w:multiLevelType w:val="multilevel"/>
    <w:tmpl w:val="00000006"/>
    <w:name w:val="WW8Num6"/>
    <w:lvl w:ilvl="0">
      <w:start w:val="1"/>
      <w:numFmt w:val="decimal"/>
      <w:suff w:val="nothing"/>
      <w:lvlText w:val="%1."/>
      <w:lvlJc w:val="left"/>
      <w:pPr>
        <w:ind w:left="283" w:hanging="283"/>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3" w15:restartNumberingAfterBreak="0">
    <w:nsid w:val="3AEF302B"/>
    <w:multiLevelType w:val="hybridMultilevel"/>
    <w:tmpl w:val="41D604D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C2536C1"/>
    <w:multiLevelType w:val="hybridMultilevel"/>
    <w:tmpl w:val="C5423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EA"/>
    <w:rsid w:val="0001436A"/>
    <w:rsid w:val="00016FB9"/>
    <w:rsid w:val="00032D1C"/>
    <w:rsid w:val="000571F0"/>
    <w:rsid w:val="00062489"/>
    <w:rsid w:val="00063D38"/>
    <w:rsid w:val="00090059"/>
    <w:rsid w:val="000A298D"/>
    <w:rsid w:val="000A6C48"/>
    <w:rsid w:val="000D11F9"/>
    <w:rsid w:val="000E424B"/>
    <w:rsid w:val="000F4A96"/>
    <w:rsid w:val="00107333"/>
    <w:rsid w:val="00116950"/>
    <w:rsid w:val="00125021"/>
    <w:rsid w:val="00130F67"/>
    <w:rsid w:val="001439C5"/>
    <w:rsid w:val="0017171F"/>
    <w:rsid w:val="0017233C"/>
    <w:rsid w:val="00174302"/>
    <w:rsid w:val="00194F34"/>
    <w:rsid w:val="00195C3F"/>
    <w:rsid w:val="001C3047"/>
    <w:rsid w:val="001C35DE"/>
    <w:rsid w:val="00200D48"/>
    <w:rsid w:val="002112F1"/>
    <w:rsid w:val="00225D90"/>
    <w:rsid w:val="002412D9"/>
    <w:rsid w:val="00246167"/>
    <w:rsid w:val="002466E7"/>
    <w:rsid w:val="002677B6"/>
    <w:rsid w:val="00274325"/>
    <w:rsid w:val="00285809"/>
    <w:rsid w:val="00287EBE"/>
    <w:rsid w:val="0029076B"/>
    <w:rsid w:val="002A18C2"/>
    <w:rsid w:val="002A7D81"/>
    <w:rsid w:val="002B2C48"/>
    <w:rsid w:val="002C452C"/>
    <w:rsid w:val="002C6629"/>
    <w:rsid w:val="002D30F8"/>
    <w:rsid w:val="002D4837"/>
    <w:rsid w:val="00301D91"/>
    <w:rsid w:val="003021EF"/>
    <w:rsid w:val="00332592"/>
    <w:rsid w:val="003414CF"/>
    <w:rsid w:val="003466F3"/>
    <w:rsid w:val="0035330C"/>
    <w:rsid w:val="00366DD1"/>
    <w:rsid w:val="003700E5"/>
    <w:rsid w:val="003715B9"/>
    <w:rsid w:val="00372471"/>
    <w:rsid w:val="003762F2"/>
    <w:rsid w:val="003E6CD1"/>
    <w:rsid w:val="003F068D"/>
    <w:rsid w:val="003F14AF"/>
    <w:rsid w:val="003F16A3"/>
    <w:rsid w:val="003F562E"/>
    <w:rsid w:val="003F7230"/>
    <w:rsid w:val="004023DC"/>
    <w:rsid w:val="004338EB"/>
    <w:rsid w:val="00437762"/>
    <w:rsid w:val="0044040C"/>
    <w:rsid w:val="004773B8"/>
    <w:rsid w:val="004B7E25"/>
    <w:rsid w:val="004D5FA7"/>
    <w:rsid w:val="004E2EB8"/>
    <w:rsid w:val="004F3B31"/>
    <w:rsid w:val="00502303"/>
    <w:rsid w:val="00503C4C"/>
    <w:rsid w:val="00504E14"/>
    <w:rsid w:val="00511016"/>
    <w:rsid w:val="00527413"/>
    <w:rsid w:val="005368E0"/>
    <w:rsid w:val="0055244C"/>
    <w:rsid w:val="00560E1F"/>
    <w:rsid w:val="00582E4A"/>
    <w:rsid w:val="00584DA8"/>
    <w:rsid w:val="005917CD"/>
    <w:rsid w:val="005921C6"/>
    <w:rsid w:val="0059246E"/>
    <w:rsid w:val="005A20C9"/>
    <w:rsid w:val="005C52CE"/>
    <w:rsid w:val="005C705A"/>
    <w:rsid w:val="005D1582"/>
    <w:rsid w:val="005D715D"/>
    <w:rsid w:val="005E1765"/>
    <w:rsid w:val="00611B68"/>
    <w:rsid w:val="00616B3C"/>
    <w:rsid w:val="00624251"/>
    <w:rsid w:val="006249DD"/>
    <w:rsid w:val="00650F6A"/>
    <w:rsid w:val="00667715"/>
    <w:rsid w:val="00675521"/>
    <w:rsid w:val="006A2478"/>
    <w:rsid w:val="006E6C1A"/>
    <w:rsid w:val="006E6CD3"/>
    <w:rsid w:val="006F28B7"/>
    <w:rsid w:val="006F4546"/>
    <w:rsid w:val="00706FE0"/>
    <w:rsid w:val="007166A2"/>
    <w:rsid w:val="007336CF"/>
    <w:rsid w:val="00736816"/>
    <w:rsid w:val="00766B5F"/>
    <w:rsid w:val="00780D03"/>
    <w:rsid w:val="00782FA0"/>
    <w:rsid w:val="00793565"/>
    <w:rsid w:val="007969B5"/>
    <w:rsid w:val="007A340A"/>
    <w:rsid w:val="007A5E1A"/>
    <w:rsid w:val="007B4755"/>
    <w:rsid w:val="008019F8"/>
    <w:rsid w:val="00804A27"/>
    <w:rsid w:val="008060E4"/>
    <w:rsid w:val="008160BE"/>
    <w:rsid w:val="0083386B"/>
    <w:rsid w:val="00837891"/>
    <w:rsid w:val="00855A08"/>
    <w:rsid w:val="0085734D"/>
    <w:rsid w:val="00881F19"/>
    <w:rsid w:val="00890522"/>
    <w:rsid w:val="0089072E"/>
    <w:rsid w:val="008B78F9"/>
    <w:rsid w:val="008F4667"/>
    <w:rsid w:val="00901A6D"/>
    <w:rsid w:val="0090387A"/>
    <w:rsid w:val="009043D6"/>
    <w:rsid w:val="00915502"/>
    <w:rsid w:val="009245EF"/>
    <w:rsid w:val="0095062C"/>
    <w:rsid w:val="00952DBA"/>
    <w:rsid w:val="009A4191"/>
    <w:rsid w:val="009C5197"/>
    <w:rsid w:val="009E4ABF"/>
    <w:rsid w:val="009F0796"/>
    <w:rsid w:val="009F143D"/>
    <w:rsid w:val="009F6A07"/>
    <w:rsid w:val="00A0490B"/>
    <w:rsid w:val="00A12A72"/>
    <w:rsid w:val="00A14FD4"/>
    <w:rsid w:val="00A16C93"/>
    <w:rsid w:val="00A33017"/>
    <w:rsid w:val="00A45080"/>
    <w:rsid w:val="00A83326"/>
    <w:rsid w:val="00A84B70"/>
    <w:rsid w:val="00A94403"/>
    <w:rsid w:val="00AB163F"/>
    <w:rsid w:val="00AB2C56"/>
    <w:rsid w:val="00AD482E"/>
    <w:rsid w:val="00AD5DFD"/>
    <w:rsid w:val="00AE1CDC"/>
    <w:rsid w:val="00AE3C06"/>
    <w:rsid w:val="00AE66FE"/>
    <w:rsid w:val="00AF2569"/>
    <w:rsid w:val="00B06D00"/>
    <w:rsid w:val="00B17CC3"/>
    <w:rsid w:val="00B250AA"/>
    <w:rsid w:val="00B276C6"/>
    <w:rsid w:val="00B32873"/>
    <w:rsid w:val="00B5464F"/>
    <w:rsid w:val="00B624D2"/>
    <w:rsid w:val="00B779D0"/>
    <w:rsid w:val="00B82618"/>
    <w:rsid w:val="00B8686C"/>
    <w:rsid w:val="00B90E5C"/>
    <w:rsid w:val="00B9456E"/>
    <w:rsid w:val="00BA00EC"/>
    <w:rsid w:val="00BB4161"/>
    <w:rsid w:val="00BD0F8D"/>
    <w:rsid w:val="00BD7292"/>
    <w:rsid w:val="00BD79BF"/>
    <w:rsid w:val="00BE66EB"/>
    <w:rsid w:val="00C06BD8"/>
    <w:rsid w:val="00C159F7"/>
    <w:rsid w:val="00C16667"/>
    <w:rsid w:val="00C27C17"/>
    <w:rsid w:val="00C27D57"/>
    <w:rsid w:val="00C31094"/>
    <w:rsid w:val="00C45D3D"/>
    <w:rsid w:val="00C47156"/>
    <w:rsid w:val="00C84079"/>
    <w:rsid w:val="00C87183"/>
    <w:rsid w:val="00C94F12"/>
    <w:rsid w:val="00C95947"/>
    <w:rsid w:val="00CA367E"/>
    <w:rsid w:val="00CB6B1E"/>
    <w:rsid w:val="00CC1F9E"/>
    <w:rsid w:val="00CF3D57"/>
    <w:rsid w:val="00D03F17"/>
    <w:rsid w:val="00D12725"/>
    <w:rsid w:val="00D36A02"/>
    <w:rsid w:val="00D409D1"/>
    <w:rsid w:val="00D5481C"/>
    <w:rsid w:val="00D55266"/>
    <w:rsid w:val="00D65C01"/>
    <w:rsid w:val="00D83638"/>
    <w:rsid w:val="00DA569B"/>
    <w:rsid w:val="00DC6243"/>
    <w:rsid w:val="00DD2C16"/>
    <w:rsid w:val="00DF42AA"/>
    <w:rsid w:val="00DF6210"/>
    <w:rsid w:val="00E151A9"/>
    <w:rsid w:val="00E308D4"/>
    <w:rsid w:val="00E31782"/>
    <w:rsid w:val="00E36858"/>
    <w:rsid w:val="00E448F0"/>
    <w:rsid w:val="00E55ED3"/>
    <w:rsid w:val="00E67685"/>
    <w:rsid w:val="00E72BEE"/>
    <w:rsid w:val="00E77558"/>
    <w:rsid w:val="00E801D0"/>
    <w:rsid w:val="00E81858"/>
    <w:rsid w:val="00E81E21"/>
    <w:rsid w:val="00ED7C81"/>
    <w:rsid w:val="00EE60F3"/>
    <w:rsid w:val="00F00902"/>
    <w:rsid w:val="00F01299"/>
    <w:rsid w:val="00F07889"/>
    <w:rsid w:val="00F2649B"/>
    <w:rsid w:val="00F34EE5"/>
    <w:rsid w:val="00F65DF7"/>
    <w:rsid w:val="00F72516"/>
    <w:rsid w:val="00F7369A"/>
    <w:rsid w:val="00F8050B"/>
    <w:rsid w:val="00FE6516"/>
    <w:rsid w:val="00FF3A4A"/>
    <w:rsid w:val="00FF3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39F5F"/>
  <w15:chartTrackingRefBased/>
  <w15:docId w15:val="{45F28D80-9191-434C-9E95-BCE02F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uk-UA" w:eastAsia="uk-UA"/>
    </w:rPr>
  </w:style>
  <w:style w:type="paragraph" w:styleId="1">
    <w:name w:val="heading 1"/>
    <w:basedOn w:val="a"/>
    <w:next w:val="a"/>
    <w:qFormat/>
    <w:rsid w:val="00E36858"/>
    <w:pPr>
      <w:keepNext/>
      <w:jc w:val="center"/>
      <w:outlineLvl w:val="0"/>
    </w:pPr>
    <w:rPr>
      <w:rFonts w:ascii="Arial" w:hAnsi="Arial"/>
      <w:b/>
      <w:kern w:val="32"/>
      <w:sz w:val="12"/>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F3CEA"/>
    <w:pPr>
      <w:spacing w:before="100" w:beforeAutospacing="1" w:after="100" w:afterAutospacing="1"/>
    </w:pPr>
  </w:style>
  <w:style w:type="paragraph" w:styleId="a4">
    <w:name w:val="Body Text"/>
    <w:basedOn w:val="a"/>
    <w:rsid w:val="00C45D3D"/>
    <w:pPr>
      <w:jc w:val="both"/>
    </w:pPr>
    <w:rPr>
      <w:rFonts w:ascii="Arial" w:hAnsi="Arial"/>
      <w:sz w:val="20"/>
      <w:lang w:val="ru-RU" w:eastAsia="ru-RU"/>
    </w:rPr>
  </w:style>
  <w:style w:type="paragraph" w:styleId="a5">
    <w:name w:val="Body Text Indent"/>
    <w:basedOn w:val="a4"/>
    <w:rsid w:val="00582E4A"/>
    <w:pPr>
      <w:widowControl w:val="0"/>
      <w:suppressAutoHyphens/>
      <w:spacing w:after="120"/>
      <w:ind w:left="283"/>
      <w:jc w:val="left"/>
    </w:pPr>
    <w:rPr>
      <w:rFonts w:ascii="Times New Roman" w:eastAsia="HG Mincho Light J" w:hAnsi="Times New Roman"/>
      <w:color w:val="000000"/>
      <w:sz w:val="24"/>
      <w:szCs w:val="20"/>
    </w:rPr>
  </w:style>
  <w:style w:type="paragraph" w:styleId="2">
    <w:name w:val="Body Text 2"/>
    <w:basedOn w:val="a"/>
    <w:rsid w:val="00AD5DFD"/>
    <w:pPr>
      <w:spacing w:after="120" w:line="480" w:lineRule="auto"/>
    </w:pPr>
  </w:style>
  <w:style w:type="paragraph" w:styleId="3">
    <w:name w:val="Body Text 3"/>
    <w:basedOn w:val="a"/>
    <w:rsid w:val="00DF42AA"/>
    <w:pPr>
      <w:spacing w:after="120"/>
    </w:pPr>
    <w:rPr>
      <w:sz w:val="16"/>
      <w:szCs w:val="16"/>
    </w:rPr>
  </w:style>
  <w:style w:type="paragraph" w:customStyle="1" w:styleId="WW-3">
    <w:name w:val="WW-Основной текст 3"/>
    <w:basedOn w:val="a"/>
    <w:rsid w:val="00C84079"/>
    <w:pPr>
      <w:widowControl w:val="0"/>
      <w:suppressAutoHyphens/>
      <w:jc w:val="both"/>
    </w:pPr>
    <w:rPr>
      <w:rFonts w:eastAsia="HG Mincho Light J"/>
      <w:color w:val="000000"/>
      <w:sz w:val="20"/>
      <w:szCs w:val="20"/>
      <w:lang w:eastAsia="ru-RU"/>
    </w:rPr>
  </w:style>
  <w:style w:type="paragraph" w:customStyle="1" w:styleId="10">
    <w:name w:val="Заголовок1"/>
    <w:basedOn w:val="a"/>
    <w:next w:val="a4"/>
    <w:rsid w:val="009245EF"/>
    <w:pPr>
      <w:keepNext/>
      <w:widowControl w:val="0"/>
      <w:suppressAutoHyphens/>
      <w:spacing w:before="240" w:after="120"/>
    </w:pPr>
    <w:rPr>
      <w:rFonts w:eastAsia="HG Mincho Light J"/>
      <w:color w:val="000000"/>
      <w:sz w:val="28"/>
      <w:szCs w:val="20"/>
      <w:lang w:val="ru-RU" w:eastAsia="ru-RU"/>
    </w:rPr>
  </w:style>
  <w:style w:type="paragraph" w:styleId="a6">
    <w:name w:val="footer"/>
    <w:basedOn w:val="a"/>
    <w:rsid w:val="00F8050B"/>
    <w:pPr>
      <w:tabs>
        <w:tab w:val="center" w:pos="4677"/>
        <w:tab w:val="right" w:pos="9355"/>
      </w:tabs>
    </w:pPr>
  </w:style>
  <w:style w:type="character" w:styleId="a7">
    <w:name w:val="page number"/>
    <w:basedOn w:val="a0"/>
    <w:rsid w:val="00F8050B"/>
  </w:style>
  <w:style w:type="character" w:styleId="a8">
    <w:name w:val="Strong"/>
    <w:basedOn w:val="a0"/>
    <w:qFormat/>
    <w:rsid w:val="00B62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59337">
      <w:bodyDiv w:val="1"/>
      <w:marLeft w:val="0"/>
      <w:marRight w:val="0"/>
      <w:marTop w:val="0"/>
      <w:marBottom w:val="0"/>
      <w:divBdr>
        <w:top w:val="none" w:sz="0" w:space="0" w:color="auto"/>
        <w:left w:val="none" w:sz="0" w:space="0" w:color="auto"/>
        <w:bottom w:val="none" w:sz="0" w:space="0" w:color="auto"/>
        <w:right w:val="none" w:sz="0" w:space="0" w:color="auto"/>
      </w:divBdr>
    </w:div>
    <w:div w:id="562445116">
      <w:bodyDiv w:val="1"/>
      <w:marLeft w:val="0"/>
      <w:marRight w:val="0"/>
      <w:marTop w:val="0"/>
      <w:marBottom w:val="0"/>
      <w:divBdr>
        <w:top w:val="none" w:sz="0" w:space="0" w:color="auto"/>
        <w:left w:val="none" w:sz="0" w:space="0" w:color="auto"/>
        <w:bottom w:val="none" w:sz="0" w:space="0" w:color="auto"/>
        <w:right w:val="none" w:sz="0" w:space="0" w:color="auto"/>
      </w:divBdr>
      <w:divsChild>
        <w:div w:id="951785257">
          <w:marLeft w:val="0"/>
          <w:marRight w:val="0"/>
          <w:marTop w:val="0"/>
          <w:marBottom w:val="0"/>
          <w:divBdr>
            <w:top w:val="none" w:sz="0" w:space="0" w:color="auto"/>
            <w:left w:val="none" w:sz="0" w:space="0" w:color="auto"/>
            <w:bottom w:val="none" w:sz="0" w:space="0" w:color="auto"/>
            <w:right w:val="none" w:sz="0" w:space="0" w:color="auto"/>
          </w:divBdr>
        </w:div>
      </w:divsChild>
    </w:div>
    <w:div w:id="599602498">
      <w:bodyDiv w:val="1"/>
      <w:marLeft w:val="0"/>
      <w:marRight w:val="0"/>
      <w:marTop w:val="0"/>
      <w:marBottom w:val="0"/>
      <w:divBdr>
        <w:top w:val="none" w:sz="0" w:space="0" w:color="auto"/>
        <w:left w:val="none" w:sz="0" w:space="0" w:color="auto"/>
        <w:bottom w:val="none" w:sz="0" w:space="0" w:color="auto"/>
        <w:right w:val="none" w:sz="0" w:space="0" w:color="auto"/>
      </w:divBdr>
    </w:div>
    <w:div w:id="1171943009">
      <w:bodyDiv w:val="1"/>
      <w:marLeft w:val="0"/>
      <w:marRight w:val="0"/>
      <w:marTop w:val="0"/>
      <w:marBottom w:val="0"/>
      <w:divBdr>
        <w:top w:val="none" w:sz="0" w:space="0" w:color="auto"/>
        <w:left w:val="none" w:sz="0" w:space="0" w:color="auto"/>
        <w:bottom w:val="none" w:sz="0" w:space="0" w:color="auto"/>
        <w:right w:val="none" w:sz="0" w:space="0" w:color="auto"/>
      </w:divBdr>
    </w:div>
    <w:div w:id="1937639331">
      <w:bodyDiv w:val="1"/>
      <w:marLeft w:val="0"/>
      <w:marRight w:val="0"/>
      <w:marTop w:val="0"/>
      <w:marBottom w:val="0"/>
      <w:divBdr>
        <w:top w:val="none" w:sz="0" w:space="0" w:color="auto"/>
        <w:left w:val="none" w:sz="0" w:space="0" w:color="auto"/>
        <w:bottom w:val="none" w:sz="0" w:space="0" w:color="auto"/>
        <w:right w:val="none" w:sz="0" w:space="0" w:color="auto"/>
      </w:divBdr>
      <w:divsChild>
        <w:div w:id="56776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9989</Words>
  <Characters>56943</Characters>
  <Application>Microsoft Office Word</Application>
  <DocSecurity>0</DocSecurity>
  <Lines>474</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Глобальні наукові революції і зміна історичних типів наукової раціональності</vt:lpstr>
      <vt:lpstr>Глобальні наукові революції і зміна історичних типів наукової раціональності</vt:lpstr>
    </vt:vector>
  </TitlesOfParts>
  <Company>519</Company>
  <LinksUpToDate>false</LinksUpToDate>
  <CharactersWithSpaces>66799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Глобальні наукові революції і зміна історичних типів наукової раціональності</dc:title>
  <dc:subject/>
  <dc:creator>VA</dc:creator>
  <cp:keywords/>
  <dc:description/>
  <cp:lastModifiedBy>Ac Ac</cp:lastModifiedBy>
  <cp:revision>5</cp:revision>
  <cp:lastPrinted>2009-05-04T12:10:00Z</cp:lastPrinted>
  <dcterms:created xsi:type="dcterms:W3CDTF">2020-11-03T13:14:00Z</dcterms:created>
  <dcterms:modified xsi:type="dcterms:W3CDTF">2020-11-03T13:52:00Z</dcterms:modified>
</cp:coreProperties>
</file>