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5.wmf" ContentType="image/x-wmf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480" w:after="200"/>
        <w:rPr>
          <w:rFonts w:ascii="Cambria" w:hAnsi="Cambria"/>
          <w:sz w:val="52"/>
          <w:szCs w:val="5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0" t="0" r="0" b="0"/>
            <wp:wrapSquare wrapText="largest"/>
            <wp:docPr id="1" name="Bild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52"/>
          <w:szCs w:val="52"/>
        </w:rPr>
        <w:t>H</w:t>
      </w:r>
      <w:r>
        <w:rPr>
          <w:rFonts w:ascii="Cambria" w:hAnsi="Cambria"/>
          <w:sz w:val="52"/>
          <w:szCs w:val="52"/>
        </w:rPr>
        <w:t>AWAI Bicycle Tracker</w:t>
      </w:r>
    </w:p>
    <w:p>
      <w:pPr>
        <w:pStyle w:val="NoSpacing"/>
        <w:rPr/>
      </w:pPr>
      <w:r>
        <w:rPr/>
        <w:t>im Auftrag von</w:t>
        <w:br/>
        <w:t>Herr Prof. Stephan Sarstedt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sz w:val="36"/>
        </w:rPr>
        <w:t>Praktikum 3</w:t>
      </w:r>
      <w:r>
        <w:rPr/>
        <w:br/>
      </w:r>
    </w:p>
    <w:p>
      <w:pPr>
        <w:pStyle w:val="NoSpacing"/>
        <w:rPr/>
      </w:pPr>
      <w:r>
        <w:rPr/>
        <w:b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Louisa Spahl, Marjan Bachtiari, Tim Hagemann, </w:t>
      </w:r>
    </w:p>
    <w:p>
      <w:pPr>
        <w:pStyle w:val="NoSpacing"/>
        <w:rPr/>
      </w:pPr>
      <w:r>
        <w:rPr/>
        <w:t xml:space="preserve">Tim Hartig, Fabian Pfaff, Torben Haug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Version: 0.</w:t>
      </w:r>
      <w:r>
        <w:rPr/>
        <w:t>3</w:t>
      </w:r>
    </w:p>
    <w:p>
      <w:pPr>
        <w:pStyle w:val="NoSpacing"/>
        <w:rPr/>
      </w:pPr>
      <w:r>
        <w:rPr/>
        <w:t xml:space="preserve">Status: In Arbeit </w:t>
      </w:r>
    </w:p>
    <w:p>
      <w:pPr>
        <w:pStyle w:val="NoSpacing"/>
        <w:rPr/>
      </w:pPr>
      <w:r>
        <w:rPr/>
        <w:t xml:space="preserve">Stand: </w:t>
      </w:r>
      <w:r>
        <w:rPr/>
        <w:t>25</w:t>
      </w:r>
      <w:r>
        <w:rPr/>
        <w:t>.05.2015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lang w:eastAsia="de-DE"/>
        </w:rPr>
      </w:pPr>
      <w:r>
        <w:rPr>
          <w:lang w:eastAsia="de-DE"/>
        </w:rPr>
      </w:r>
      <w:r>
        <w:br w:type="page"/>
      </w:r>
    </w:p>
    <w:p>
      <w:pPr>
        <w:pStyle w:val="NoSpacing"/>
        <w:spacing w:before="240" w:after="0"/>
        <w:rPr>
          <w:rFonts w:ascii="Cambria" w:hAnsi="Cambria"/>
          <w:b/>
          <w:b/>
          <w:color w:val="365F91"/>
          <w:sz w:val="28"/>
        </w:rPr>
      </w:pPr>
      <w:r>
        <w:rPr>
          <w:rFonts w:ascii="Cambria" w:hAnsi="Cambria"/>
          <w:b/>
          <w:color w:val="365F91"/>
          <w:sz w:val="28"/>
        </w:rPr>
        <w:t>Historie</w:t>
      </w:r>
    </w:p>
    <w:tbl>
      <w:tblPr>
        <w:tblW w:w="9062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53"/>
        <w:gridCol w:w="1327"/>
        <w:gridCol w:w="1584"/>
        <w:gridCol w:w="1705"/>
        <w:gridCol w:w="3393"/>
      </w:tblGrid>
      <w:tr>
        <w:trPr/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Version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Autor(en)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Erläuterung</w:t>
            </w:r>
          </w:p>
        </w:tc>
      </w:tr>
      <w:tr>
        <w:trPr/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Arbeit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23.05.2015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Torben Haug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Risikoliste Managemanet</w:t>
            </w:r>
          </w:p>
        </w:tc>
      </w:tr>
      <w:tr>
        <w:trPr/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Arbeit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23.05.2015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Torben Haug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QS/Testen</w:t>
            </w:r>
          </w:p>
        </w:tc>
      </w:tr>
      <w:tr>
        <w:trPr/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Arbeit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25.05.2015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Torben Haug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Statusbericht</w:t>
            </w:r>
          </w:p>
        </w:tc>
      </w:tr>
      <w:tr>
        <w:trPr/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Inhaltsverzeichnisberschrift"/>
        <w:numPr>
          <w:ilvl w:val="0"/>
          <w:numId w:val="0"/>
        </w:numPr>
        <w:ind w:left="432" w:right="0" w:hanging="0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ascii="Cambria" w:hAnsi="Cambria"/>
          <w:b/>
          <w:color w:val="365F91"/>
          <w:sz w:val="28"/>
          <w:szCs w:val="28"/>
        </w:rPr>
        <w:t>Inhaltsverzeichnis</w:t>
      </w:r>
    </w:p>
    <w:p>
      <w:pPr>
        <w:pStyle w:val="Inhaltsverzeichnis1"/>
        <w:tabs>
          <w:tab w:val="right" w:pos="9072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448_1398524040">
        <w:r>
          <w:rPr>
            <w:rStyle w:val="Verzeichnissprung"/>
          </w:rPr>
          <w:t>1. Statusbericht SEP2 HAWAI-AST</w:t>
          <w:tab/>
          <w:t>4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450_1398524040">
        <w:r>
          <w:rPr>
            <w:rStyle w:val="Verzeichnissprung"/>
          </w:rPr>
          <w:t>1.1. Status des Projekts</w:t>
          <w:tab/>
          <w:t>4</w:t>
        </w:r>
      </w:hyperlink>
    </w:p>
    <w:p>
      <w:pPr>
        <w:pStyle w:val="Inhaltsverzeichnis1"/>
        <w:tabs>
          <w:tab w:val="right" w:pos="9072" w:leader="dot"/>
        </w:tabs>
        <w:rPr/>
      </w:pPr>
      <w:hyperlink w:anchor="__RefHeading___Toc662_695674074">
        <w:r>
          <w:rPr>
            <w:rStyle w:val="Verzeichnissprung"/>
          </w:rPr>
          <w:t>2. Risikomanagement</w:t>
          <w:tab/>
          <w:t>5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64_695674074">
        <w:r>
          <w:rPr>
            <w:rStyle w:val="Verzeichnissprung"/>
          </w:rPr>
          <w:t>2.1. Verantwortlicher</w:t>
          <w:tab/>
          <w:t>5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66_695674074">
        <w:r>
          <w:rPr>
            <w:rStyle w:val="Verzeichnissprung"/>
          </w:rPr>
          <w:t>2.2. Änderung durch früheres einführen</w:t>
          <w:tab/>
          <w:t>5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1112_695674074">
        <w:r>
          <w:rPr>
            <w:rStyle w:val="Verzeichnissprung"/>
          </w:rPr>
          <w:t>2.3. Risikoliste</w:t>
          <w:tab/>
          <w:t>5</w:t>
        </w:r>
      </w:hyperlink>
    </w:p>
    <w:p>
      <w:pPr>
        <w:pStyle w:val="Inhaltsverzeichnis1"/>
        <w:tabs>
          <w:tab w:val="right" w:pos="9072" w:leader="dot"/>
        </w:tabs>
        <w:rPr/>
      </w:pPr>
      <w:hyperlink w:anchor="__RefHeading___Toc668_695674074">
        <w:r>
          <w:rPr>
            <w:rStyle w:val="Verzeichnissprung"/>
          </w:rPr>
          <w:t>3. QS/Testen</w:t>
          <w:tab/>
          <w:t>6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1889_695674074">
        <w:r>
          <w:rPr>
            <w:rStyle w:val="Verzeichnissprung"/>
          </w:rPr>
          <w:t>3.1. Komponententests</w:t>
          <w:tab/>
          <w:t>6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1891_695674074">
        <w:r>
          <w:rPr>
            <w:rStyle w:val="Verzeichnissprung"/>
          </w:rPr>
          <w:t>3.2. Integrationstests</w:t>
          <w:tab/>
          <w:t>6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1893_695674074">
        <w:r>
          <w:rPr>
            <w:rStyle w:val="Verzeichnissprung"/>
          </w:rPr>
          <w:t>3.3. Systemtests</w:t>
          <w:tab/>
          <w:t>6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1895_695674074">
        <w:r>
          <w:rPr>
            <w:rStyle w:val="Verzeichnissprung"/>
          </w:rPr>
          <w:t>3.4. Abnahmetests</w:t>
          <w:tab/>
          <w:t>6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333_476233954">
        <w:r>
          <w:rPr>
            <w:rStyle w:val="Verzeichnissprung"/>
          </w:rPr>
          <w:t>3.4.1. Registrieren</w:t>
          <w:tab/>
          <w:t>6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335_476233954">
        <w:r>
          <w:rPr>
            <w:rStyle w:val="Verzeichnissprung"/>
          </w:rPr>
          <w:t>3.4.2. Login</w:t>
          <w:tab/>
          <w:t>6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337_476233954">
        <w:r>
          <w:rPr>
            <w:rStyle w:val="Verzeichnissprung"/>
          </w:rPr>
          <w:t>3.4.3. Fahrrad anlegen</w:t>
          <w:tab/>
          <w:t>7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285_1398524040">
        <w:r>
          <w:rPr>
            <w:rStyle w:val="Verzeichnissprung"/>
          </w:rPr>
          <w:t>3.4.4. Fahrrad bearbeiten</w:t>
          <w:tab/>
          <w:t>7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287_1398524040">
        <w:r>
          <w:rPr>
            <w:rStyle w:val="Verzeichnissprung"/>
          </w:rPr>
          <w:t>3.4.5. Tour anlegen</w:t>
          <w:tab/>
          <w:t>7</w:t>
        </w:r>
      </w:hyperlink>
      <w:r>
        <w:fldChar w:fldCharType="end"/>
      </w:r>
    </w:p>
    <w:p>
      <w:pPr>
        <w:sectPr>
          <w:footerReference w:type="default" r:id="rId3"/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bookmarkStart w:id="0" w:name="__RefHeading___Toc448_1398524040"/>
      <w:bookmarkEnd w:id="0"/>
      <w:r>
        <w:rPr/>
        <w:t>Statusbericht SEP2 HAWAI-AST</w:t>
      </w:r>
    </w:p>
    <w:p>
      <w:pPr>
        <w:pStyle w:val="Normal"/>
        <w:rPr/>
      </w:pPr>
      <w:r>
        <w:rPr/>
      </w:r>
    </w:p>
    <w:p>
      <w:pPr>
        <w:pStyle w:val="Berschrift2"/>
        <w:numPr>
          <w:ilvl w:val="1"/>
          <w:numId w:val="1"/>
        </w:numPr>
        <w:rPr/>
      </w:pPr>
      <w:bookmarkStart w:id="1" w:name="__RefHeading___Toc450_1398524040"/>
      <w:bookmarkEnd w:id="1"/>
      <w:r>
        <w:rPr/>
        <w:t>Status des Projekts</w:t>
      </w:r>
    </w:p>
    <w:p>
      <w:pPr>
        <w:pStyle w:val="ListParagraph"/>
        <w:rPr/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728980</wp:posOffset>
            </wp:positionH>
            <wp:positionV relativeFrom="margin">
              <wp:posOffset>1296670</wp:posOffset>
            </wp:positionV>
            <wp:extent cx="152400" cy="315595"/>
            <wp:effectExtent l="0" t="0" r="0" b="0"/>
            <wp:wrapSquare wrapText="bothSides"/>
            <wp:docPr id="2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G</w:t>
      </w:r>
      <w:r>
        <w:rPr/>
        <w:t>esamtstatus:</w:t>
        <w:br/>
        <w:t>Weitere Verzögerungen durch anderweitige Einbindungen der Projektteilnehmer (Siehe Risikoliste HAWAI-AST2!)</w:t>
      </w:r>
    </w:p>
    <w:p>
      <w:pPr>
        <w:pStyle w:val="ListParagraph"/>
        <w:rPr/>
      </w:pPr>
      <w:r>
        <w:rPr/>
        <w:br/>
      </w:r>
    </w:p>
    <w:p>
      <w:pPr>
        <w:pStyle w:val="ListParagraph"/>
        <w:rPr/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688975</wp:posOffset>
            </wp:positionH>
            <wp:positionV relativeFrom="paragraph">
              <wp:posOffset>17145</wp:posOffset>
            </wp:positionV>
            <wp:extent cx="152400" cy="315595"/>
            <wp:effectExtent l="0" t="0" r="0" b="0"/>
            <wp:wrapSquare wrapText="bothSides"/>
            <wp:docPr id="3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B</w:t>
      </w:r>
      <w:r>
        <w:rPr/>
        <w:t>ackend:</w:t>
        <w:br/>
        <w:t>CRM Anbindung macht weiterhin Probleme.</w:t>
        <w:br/>
        <w:br/>
      </w:r>
    </w:p>
    <w:p>
      <w:pPr>
        <w:pStyle w:val="ListParagraph"/>
        <w:rPr/>
      </w:pPr>
      <w: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688340</wp:posOffset>
            </wp:positionH>
            <wp:positionV relativeFrom="paragraph">
              <wp:posOffset>46990</wp:posOffset>
            </wp:positionV>
            <wp:extent cx="152400" cy="315595"/>
            <wp:effectExtent l="0" t="0" r="0" b="0"/>
            <wp:wrapSquare wrapText="bothSides"/>
            <wp:docPr id="4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F</w:t>
      </w:r>
      <w:r>
        <w:rPr/>
        <w:t>rontend:</w:t>
        <w:br/>
        <w:t>Map Einbindung gestaltet sich als komplizierter als angenommen.</w:t>
        <w:br/>
        <w:br/>
        <w:br/>
      </w:r>
    </w:p>
    <w:p>
      <w:pPr>
        <w:pStyle w:val="ListParagraph"/>
        <w:rPr/>
      </w:pPr>
      <w:r>
        <w:rPr/>
        <w:t>Qualitätsdarstellung:</w:t>
        <w:br/>
        <w:t xml:space="preserve">Die von uns gesetzten Qualitätsmaßstäbe (Siehe Qualitätskonzept) sind weitestgehend eingehalten. </w:t>
        <w:br/>
        <w:t>Es entstehen Planabweichungen, durch die Einbindung der Projektteilnehmer in anderen Projekten (Praktika anderer Vorlesungen).</w:t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1"/>
        </w:numPr>
        <w:rPr/>
      </w:pPr>
      <w:bookmarkStart w:id="2" w:name="__RefHeading___Toc662_695674074"/>
      <w:bookmarkEnd w:id="2"/>
      <w:r>
        <w:rPr/>
        <w:t>Risikomanagement</w:t>
      </w:r>
    </w:p>
    <w:p>
      <w:pPr>
        <w:pStyle w:val="Berschrift2"/>
        <w:numPr>
          <w:ilvl w:val="1"/>
          <w:numId w:val="1"/>
        </w:numPr>
        <w:rPr/>
      </w:pPr>
      <w:bookmarkStart w:id="3" w:name="__RefHeading___Toc664_695674074"/>
      <w:bookmarkEnd w:id="3"/>
      <w:r>
        <w:rPr/>
        <w:t>Verantwortlicher</w:t>
      </w:r>
    </w:p>
    <w:p>
      <w:pPr>
        <w:pStyle w:val="Normal"/>
        <w:ind w:left="0" w:right="0" w:firstLine="576"/>
        <w:rPr/>
      </w:pPr>
      <w:r>
        <w:rPr/>
        <w:t>Für das Risikomanagement ist der Projektleiter verantwortlich.</w:t>
      </w:r>
    </w:p>
    <w:p>
      <w:pPr>
        <w:pStyle w:val="Berschrift2"/>
        <w:numPr>
          <w:ilvl w:val="1"/>
          <w:numId w:val="1"/>
        </w:numPr>
        <w:rPr/>
      </w:pPr>
      <w:bookmarkStart w:id="4" w:name="__RefHeading___Toc666_695674074"/>
      <w:bookmarkEnd w:id="4"/>
      <w:r>
        <w:rPr/>
        <w:t>Änderung durch früheres einführen</w:t>
      </w:r>
    </w:p>
    <w:p>
      <w:pPr>
        <w:pStyle w:val="Normal"/>
        <w:ind w:left="576" w:right="0" w:hanging="0"/>
        <w:rPr/>
      </w:pPr>
      <w:r>
        <w:rPr/>
        <w:t>Es hätte für unser Projekt keinen signifikanten Unterschied gemacht. Alle in der nachfolgenden Risikoliste erfassten Risiken wurden in der Projektplanung implizit, ohne dass es uns bewusst war, bereits berücksichtigt und behandelt.</w:t>
      </w:r>
    </w:p>
    <w:p>
      <w:pPr>
        <w:pStyle w:val="Berschrift2"/>
        <w:numPr>
          <w:ilvl w:val="1"/>
          <w:numId w:val="1"/>
        </w:numPr>
        <w:rPr/>
      </w:pPr>
      <w:bookmarkStart w:id="5" w:name="__RefHeading___Toc1112_695674074"/>
      <w:bookmarkEnd w:id="5"/>
      <w:r>
        <w:rPr/>
        <w:t>Risikoliste</w:t>
      </w:r>
    </w:p>
    <w:p>
      <w:pPr>
        <w:pStyle w:val="Berschrift2"/>
        <w:keepLines/>
        <w:widowControl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-425450</wp:posOffset>
            </wp:positionH>
            <wp:positionV relativeFrom="paragraph">
              <wp:posOffset>90170</wp:posOffset>
            </wp:positionV>
            <wp:extent cx="6487795" cy="2465705"/>
            <wp:effectExtent l="0" t="0" r="0" b="0"/>
            <wp:wrapSquare wrapText="largest"/>
            <wp:docPr id="5" name="Objek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kt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1"/>
        </w:numPr>
        <w:rPr/>
      </w:pPr>
      <w:bookmarkStart w:id="6" w:name="__RefHeading___Toc668_695674074"/>
      <w:bookmarkEnd w:id="6"/>
      <w:r>
        <w:rPr/>
        <w:t>QS/Testen</w:t>
      </w:r>
    </w:p>
    <w:p>
      <w:pPr>
        <w:pStyle w:val="Berschrift2"/>
        <w:numPr>
          <w:ilvl w:val="1"/>
          <w:numId w:val="1"/>
        </w:numPr>
        <w:rPr/>
      </w:pPr>
      <w:bookmarkStart w:id="7" w:name="__RefHeading___Toc1889_695674074"/>
      <w:bookmarkEnd w:id="7"/>
      <w:r>
        <w:rPr/>
        <w:t>Komponententests</w:t>
      </w:r>
    </w:p>
    <w:p>
      <w:pPr>
        <w:pStyle w:val="Normal"/>
        <w:widowControl/>
        <w:bidi w:val="0"/>
        <w:ind w:left="624" w:right="0" w:hanging="0"/>
        <w:jc w:val="left"/>
        <w:rPr/>
      </w:pPr>
      <w:r>
        <w:rPr/>
        <w:t xml:space="preserve">Es werden die einzelnen Module des Projekts getestet. </w:t>
        <w:br/>
        <w:t>Beispiel: Siehe Anhang Komponententests.</w:t>
      </w:r>
    </w:p>
    <w:p>
      <w:pPr>
        <w:pStyle w:val="Berschrift2"/>
        <w:numPr>
          <w:ilvl w:val="1"/>
          <w:numId w:val="1"/>
        </w:numPr>
        <w:rPr/>
      </w:pPr>
      <w:bookmarkStart w:id="8" w:name="__RefHeading___Toc1891_695674074"/>
      <w:bookmarkEnd w:id="8"/>
      <w:r>
        <w:rPr/>
        <w:t>Integrationstests</w:t>
      </w:r>
    </w:p>
    <w:p>
      <w:pPr>
        <w:pStyle w:val="Normal"/>
        <w:widowControl/>
        <w:bidi w:val="0"/>
        <w:ind w:left="624" w:right="0" w:hanging="0"/>
        <w:jc w:val="left"/>
        <w:rPr/>
      </w:pPr>
      <w:r>
        <w:rPr/>
        <w:t>Es wird das Zusammenspiel mehrerer Komponenten getestet.</w:t>
        <w:br/>
        <w:t>Beispiel: Siehe Anhang Integrationstests</w:t>
      </w:r>
    </w:p>
    <w:p>
      <w:pPr>
        <w:pStyle w:val="Berschrift2"/>
        <w:numPr>
          <w:ilvl w:val="1"/>
          <w:numId w:val="1"/>
        </w:numPr>
        <w:rPr/>
      </w:pPr>
      <w:bookmarkStart w:id="9" w:name="__RefHeading___Toc1893_695674074"/>
      <w:bookmarkEnd w:id="9"/>
      <w:r>
        <w:rPr/>
        <w:t>Systemtests</w:t>
      </w:r>
    </w:p>
    <w:p>
      <w:pPr>
        <w:pStyle w:val="ListParagraph"/>
        <w:rPr/>
      </w:pPr>
      <w:r>
        <w:rPr/>
        <w:t>Ein Systemtest, der das System als ganzes Testet, kann von uns nicht Automatisiert durchgeführt werden, da:</w:t>
      </w:r>
    </w:p>
    <w:p>
      <w:pPr>
        <w:pStyle w:val="ListParagraph"/>
        <w:numPr>
          <w:ilvl w:val="0"/>
          <w:numId w:val="2"/>
        </w:numPr>
        <w:rPr/>
      </w:pPr>
      <w:r>
        <w:rPr/>
        <w:t>Teile des Produkts händisch getestet werden (siehe Qualitätskonzept Kapitel 4).</w:t>
      </w:r>
    </w:p>
    <w:p>
      <w:pPr>
        <w:pStyle w:val="ListParagraph"/>
        <w:numPr>
          <w:ilvl w:val="0"/>
          <w:numId w:val="2"/>
        </w:numPr>
        <w:rPr/>
      </w:pPr>
      <w:r>
        <w:rPr/>
        <w:t>Teile des gesamt Systems (CRM) auf einem aus dem Internet, und somit durch TravisCI, nicht erreichbarem Server gehostet sind.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Daraus folgt, dass Systemtests, wie z.B. die Integration in das CRM händisch erfolgen müssen.</w:t>
        <w:br/>
        <w:t>Die durchgeführten Controllertests kommen einem Systemtest wohl am nächsten, da sie zumindest unser Backend als ganzes Testen.</w:t>
        <w:br/>
        <w:t>Beispiel: Siehe Anhang Systemtests.</w:t>
      </w:r>
    </w:p>
    <w:p>
      <w:pPr>
        <w:pStyle w:val="Berschrift2"/>
        <w:numPr>
          <w:ilvl w:val="1"/>
          <w:numId w:val="1"/>
        </w:numPr>
        <w:rPr/>
      </w:pPr>
      <w:bookmarkStart w:id="10" w:name="__RefHeading___Toc1895_695674074"/>
      <w:bookmarkEnd w:id="10"/>
      <w:r>
        <w:rPr/>
        <w:t>Abnahmetests</w:t>
      </w:r>
    </w:p>
    <w:p>
      <w:pPr>
        <w:pStyle w:val="Normal"/>
        <w:rPr/>
      </w:pPr>
      <w:r>
        <w:rPr/>
        <w:t>Abnahmetests erfolgen durch den Kunden bei der Produktübergabe.</w:t>
      </w:r>
    </w:p>
    <w:p>
      <w:pPr>
        <w:pStyle w:val="Berschrift3"/>
        <w:numPr>
          <w:ilvl w:val="2"/>
          <w:numId w:val="1"/>
        </w:numPr>
        <w:rPr/>
      </w:pPr>
      <w:bookmarkStart w:id="11" w:name="__RefHeading___Toc333_476233954"/>
      <w:bookmarkEnd w:id="11"/>
      <w:r>
        <w:rPr/>
        <w:t>Registrieren</w:t>
      </w:r>
    </w:p>
    <w:p>
      <w:pPr>
        <w:pStyle w:val="ListParagraph"/>
        <w:rPr/>
      </w:pPr>
      <w:r>
        <w:rPr/>
        <w:t>Voraussetzungen: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nicht eingeloggt.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nicht registriert.</w:t>
      </w:r>
    </w:p>
    <w:p>
      <w:pPr>
        <w:pStyle w:val="ListParagraph"/>
        <w:numPr>
          <w:ilvl w:val="0"/>
          <w:numId w:val="3"/>
        </w:numPr>
        <w:rPr/>
      </w:pPr>
      <w:r>
        <w:rPr/>
        <w:t>Der Browser ist auf der Registrierenseite.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Verlauf:</w:t>
      </w:r>
    </w:p>
    <w:p>
      <w:pPr>
        <w:pStyle w:val="ListParagraph"/>
        <w:numPr>
          <w:ilvl w:val="0"/>
          <w:numId w:val="4"/>
        </w:numPr>
        <w:rPr/>
      </w:pPr>
      <w:r>
        <w:rPr/>
        <w:t>Der User gibt korrekte Daten in das Formular ein.</w:t>
      </w:r>
    </w:p>
    <w:p>
      <w:pPr>
        <w:pStyle w:val="ListParagraph"/>
        <w:numPr>
          <w:ilvl w:val="0"/>
          <w:numId w:val="4"/>
        </w:numPr>
        <w:rPr/>
      </w:pPr>
      <w:r>
        <w:rPr/>
        <w:t>Der User klickt auf Registrieren.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Ergebnis:</w:t>
      </w:r>
    </w:p>
    <w:p>
      <w:pPr>
        <w:pStyle w:val="ListParagraph"/>
        <w:numPr>
          <w:ilvl w:val="0"/>
          <w:numId w:val="5"/>
        </w:numPr>
        <w:rPr/>
      </w:pPr>
      <w:r>
        <w:rPr/>
        <w:t>Der User wurde neu angelegt.</w:t>
      </w:r>
    </w:p>
    <w:p>
      <w:pPr>
        <w:pStyle w:val="ListParagraph"/>
        <w:numPr>
          <w:ilvl w:val="0"/>
          <w:numId w:val="5"/>
        </w:numPr>
        <w:rPr/>
      </w:pPr>
      <w:r>
        <w:rPr/>
        <w:t>Der User ist zum Login nutzbar.</w:t>
      </w:r>
    </w:p>
    <w:p>
      <w:pPr>
        <w:pStyle w:val="ListParagraph"/>
        <w:numPr>
          <w:ilvl w:val="0"/>
          <w:numId w:val="5"/>
        </w:numPr>
        <w:rPr/>
      </w:pPr>
      <w:r>
        <w:rPr/>
        <w:t>Der User ist, sofern CRM-Support aktiviert, im CRM unter Accounts angelegt.</w:t>
      </w:r>
    </w:p>
    <w:p>
      <w:pPr>
        <w:pStyle w:val="Berschrift3"/>
        <w:numPr>
          <w:ilvl w:val="2"/>
          <w:numId w:val="1"/>
        </w:numPr>
        <w:rPr/>
      </w:pPr>
      <w:bookmarkStart w:id="12" w:name="__RefHeading___Toc335_476233954"/>
      <w:bookmarkStart w:id="13" w:name="__DdeLink__331_476233954"/>
      <w:bookmarkEnd w:id="12"/>
      <w:bookmarkEnd w:id="13"/>
      <w:r>
        <w:rPr/>
        <w:t>Login</w:t>
      </w:r>
    </w:p>
    <w:p>
      <w:pPr>
        <w:pStyle w:val="ListParagraph"/>
        <w:rPr/>
      </w:pPr>
      <w:r>
        <w:rPr/>
        <w:t>Voraussetzungen: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nicht eingeloggt.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registriert.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Verlauf:</w:t>
      </w:r>
    </w:p>
    <w:p>
      <w:pPr>
        <w:pStyle w:val="ListParagraph"/>
        <w:numPr>
          <w:ilvl w:val="0"/>
          <w:numId w:val="6"/>
        </w:numPr>
        <w:rPr/>
      </w:pPr>
      <w:r>
        <w:rPr/>
        <w:t>Der User gibt korrekte Daten in das Login-Formular ein.</w:t>
      </w:r>
    </w:p>
    <w:p>
      <w:pPr>
        <w:pStyle w:val="ListParagraph"/>
        <w:numPr>
          <w:ilvl w:val="0"/>
          <w:numId w:val="6"/>
        </w:numPr>
        <w:rPr/>
      </w:pPr>
      <w:r>
        <w:rPr/>
        <w:t>Der User klickt auf Anmelden.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Ergebnis:</w:t>
      </w:r>
    </w:p>
    <w:p>
      <w:pPr>
        <w:pStyle w:val="ListParagraph"/>
        <w:numPr>
          <w:ilvl w:val="0"/>
          <w:numId w:val="7"/>
        </w:numPr>
        <w:rPr/>
      </w:pPr>
      <w:r>
        <w:rPr/>
        <w:t>Der User wurde eingeloggt.</w:t>
      </w:r>
    </w:p>
    <w:p>
      <w:pPr>
        <w:pStyle w:val="ListParagraph"/>
        <w:numPr>
          <w:ilvl w:val="0"/>
          <w:numId w:val="7"/>
        </w:numPr>
        <w:rPr/>
      </w:pPr>
      <w:r>
        <w:rPr/>
        <w:t>Der User sieht die Memberseite</w:t>
      </w:r>
    </w:p>
    <w:p>
      <w:pPr>
        <w:pStyle w:val="Berschrift3"/>
        <w:numPr>
          <w:ilvl w:val="2"/>
          <w:numId w:val="1"/>
        </w:numPr>
        <w:rPr/>
      </w:pPr>
      <w:bookmarkStart w:id="14" w:name="__RefHeading___Toc337_476233954"/>
      <w:bookmarkEnd w:id="14"/>
      <w:r>
        <w:rPr/>
        <w:t>Fahrrad anlegen</w:t>
      </w:r>
    </w:p>
    <w:p>
      <w:pPr>
        <w:pStyle w:val="ListParagraph"/>
        <w:rPr/>
      </w:pPr>
      <w:r>
        <w:rPr/>
        <w:t>Voraussetzungen: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eingeloggt.</w:t>
      </w:r>
    </w:p>
    <w:p>
      <w:pPr>
        <w:pStyle w:val="ListParagraph"/>
        <w:numPr>
          <w:ilvl w:val="0"/>
          <w:numId w:val="3"/>
        </w:numPr>
        <w:rPr/>
      </w:pPr>
      <w:r>
        <w:rPr/>
        <w:t>Das Fahrrad ist noch nicht registriert.</w:t>
      </w:r>
    </w:p>
    <w:p>
      <w:pPr>
        <w:pStyle w:val="ListParagraph"/>
        <w:numPr>
          <w:ilvl w:val="0"/>
          <w:numId w:val="3"/>
        </w:numPr>
        <w:rPr/>
      </w:pPr>
      <w:r>
        <w:rPr/>
        <w:t>Der User befindet sich auf der Fahrrad-Hinzufügen-Seite.</w:t>
      </w:r>
    </w:p>
    <w:p>
      <w:pPr>
        <w:pStyle w:val="ListParagraph"/>
        <w:rPr/>
      </w:pPr>
      <w:r>
        <w:rPr/>
        <w:t>Verlauf:</w:t>
      </w:r>
    </w:p>
    <w:p>
      <w:pPr>
        <w:pStyle w:val="ListParagraph"/>
        <w:numPr>
          <w:ilvl w:val="0"/>
          <w:numId w:val="8"/>
        </w:numPr>
        <w:rPr/>
      </w:pPr>
      <w:r>
        <w:rPr/>
        <w:t>Der User gibt die Daten ein.</w:t>
      </w:r>
    </w:p>
    <w:p>
      <w:pPr>
        <w:pStyle w:val="ListParagraph"/>
        <w:numPr>
          <w:ilvl w:val="0"/>
          <w:numId w:val="8"/>
        </w:numPr>
        <w:rPr/>
      </w:pPr>
      <w:r>
        <w:rPr/>
        <w:t>Der User klickt auf Hinzufügen.</w:t>
      </w:r>
    </w:p>
    <w:p>
      <w:pPr>
        <w:pStyle w:val="ListParagraph"/>
        <w:rPr/>
      </w:pPr>
      <w:r>
        <w:rPr/>
        <w:t>Ergebnis:</w:t>
      </w:r>
    </w:p>
    <w:p>
      <w:pPr>
        <w:pStyle w:val="ListParagraph"/>
        <w:numPr>
          <w:ilvl w:val="0"/>
          <w:numId w:val="9"/>
        </w:numPr>
        <w:rPr/>
      </w:pPr>
      <w:r>
        <w:rPr/>
        <w:t>Das Fahrrad wurde dem User zugewiesen.</w:t>
      </w:r>
    </w:p>
    <w:p>
      <w:pPr>
        <w:pStyle w:val="ListParagraph"/>
        <w:numPr>
          <w:ilvl w:val="0"/>
          <w:numId w:val="9"/>
        </w:numPr>
        <w:rPr/>
      </w:pPr>
      <w:r>
        <w:rPr/>
        <w:t>Sofern CRM-Support aktiviert, ist die Zuweisung im CRM sichtbar.</w:t>
      </w:r>
    </w:p>
    <w:p>
      <w:pPr>
        <w:pStyle w:val="Berschrift3"/>
        <w:numPr>
          <w:ilvl w:val="2"/>
          <w:numId w:val="1"/>
        </w:numPr>
        <w:rPr/>
      </w:pPr>
      <w:bookmarkStart w:id="15" w:name="__RefHeading___Toc285_1398524040"/>
      <w:bookmarkEnd w:id="15"/>
      <w:r>
        <w:rPr/>
        <w:t>Fahrrad bearbeiten</w:t>
      </w:r>
    </w:p>
    <w:p>
      <w:pPr>
        <w:pStyle w:val="ListParagraph"/>
        <w:rPr/>
      </w:pPr>
      <w:r>
        <w:rPr/>
        <w:t>Voraussetzungen: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eingeloggt.</w:t>
      </w:r>
    </w:p>
    <w:p>
      <w:pPr>
        <w:pStyle w:val="ListParagraph"/>
        <w:numPr>
          <w:ilvl w:val="0"/>
          <w:numId w:val="3"/>
        </w:numPr>
        <w:rPr/>
      </w:pPr>
      <w:r>
        <w:rPr/>
        <w:t>Das Fahrrad ist registriert.</w:t>
      </w:r>
    </w:p>
    <w:p>
      <w:pPr>
        <w:pStyle w:val="ListParagraph"/>
        <w:numPr>
          <w:ilvl w:val="0"/>
          <w:numId w:val="3"/>
        </w:numPr>
        <w:rPr/>
      </w:pPr>
      <w:r>
        <w:rPr/>
        <w:t>Der User befindet sich auf der Fahrrad-Seite.</w:t>
      </w:r>
    </w:p>
    <w:p>
      <w:pPr>
        <w:pStyle w:val="ListParagraph"/>
        <w:rPr/>
      </w:pPr>
      <w:r>
        <w:rPr/>
        <w:t>Verlauf:</w:t>
      </w:r>
    </w:p>
    <w:p>
      <w:pPr>
        <w:pStyle w:val="ListParagraph"/>
        <w:numPr>
          <w:ilvl w:val="0"/>
          <w:numId w:val="8"/>
        </w:numPr>
        <w:rPr/>
      </w:pPr>
      <w:r>
        <w:rPr/>
        <w:t>Der User wählt ein Fahrrad aus.</w:t>
      </w:r>
    </w:p>
    <w:p>
      <w:pPr>
        <w:pStyle w:val="ListParagraph"/>
        <w:numPr>
          <w:ilvl w:val="0"/>
          <w:numId w:val="8"/>
        </w:numPr>
        <w:rPr/>
      </w:pPr>
      <w:r>
        <w:rPr/>
        <w:t>Der User klickt auf Bearbeiten.</w:t>
      </w:r>
    </w:p>
    <w:p>
      <w:pPr>
        <w:pStyle w:val="ListParagraph"/>
        <w:numPr>
          <w:ilvl w:val="0"/>
          <w:numId w:val="8"/>
        </w:numPr>
        <w:rPr/>
      </w:pPr>
      <w:r>
        <w:rPr/>
        <w:t>Der User gibt die Daten ein.</w:t>
      </w:r>
    </w:p>
    <w:p>
      <w:pPr>
        <w:pStyle w:val="ListParagraph"/>
        <w:numPr>
          <w:ilvl w:val="0"/>
          <w:numId w:val="8"/>
        </w:numPr>
        <w:rPr/>
      </w:pPr>
      <w:r>
        <w:rPr/>
        <w:t>Der User klickt auf Speichern.</w:t>
      </w:r>
    </w:p>
    <w:p>
      <w:pPr>
        <w:pStyle w:val="ListParagraph"/>
        <w:rPr/>
      </w:pPr>
      <w:r>
        <w:rPr/>
        <w:t>Ergebnis:</w:t>
      </w:r>
    </w:p>
    <w:p>
      <w:pPr>
        <w:pStyle w:val="ListParagraph"/>
        <w:numPr>
          <w:ilvl w:val="0"/>
          <w:numId w:val="10"/>
        </w:numPr>
        <w:rPr/>
      </w:pPr>
      <w:r>
        <w:rPr/>
        <w:t>Die Daten wurden geändert.</w:t>
      </w:r>
    </w:p>
    <w:p>
      <w:pPr>
        <w:pStyle w:val="ListParagraph"/>
        <w:numPr>
          <w:ilvl w:val="0"/>
          <w:numId w:val="10"/>
        </w:numPr>
        <w:rPr/>
      </w:pPr>
      <w:r>
        <w:rPr/>
        <w:t>Sofern CRM-Support aktiviert, ist die Änderung im CRM sichtbar.</w:t>
      </w:r>
    </w:p>
    <w:p>
      <w:pPr>
        <w:pStyle w:val="Berschrift3"/>
        <w:numPr>
          <w:ilvl w:val="2"/>
          <w:numId w:val="1"/>
        </w:numPr>
        <w:rPr/>
      </w:pPr>
      <w:bookmarkStart w:id="16" w:name="__RefHeading___Toc287_1398524040"/>
      <w:bookmarkEnd w:id="16"/>
      <w:r>
        <w:rPr/>
        <w:t>Tour anlegen</w:t>
      </w:r>
    </w:p>
    <w:p>
      <w:pPr>
        <w:pStyle w:val="ListParagraph"/>
        <w:rPr/>
      </w:pPr>
      <w:r>
        <w:rPr/>
        <w:t>Voraussetzungen: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eingeloggt.</w:t>
      </w:r>
    </w:p>
    <w:p>
      <w:pPr>
        <w:pStyle w:val="ListParagraph"/>
        <w:numPr>
          <w:ilvl w:val="0"/>
          <w:numId w:val="3"/>
        </w:numPr>
        <w:rPr/>
      </w:pPr>
      <w:r>
        <w:rPr/>
        <w:t>Der User befindet sich auf der Neue-Strecke-Seite.</w:t>
      </w:r>
    </w:p>
    <w:p>
      <w:pPr>
        <w:pStyle w:val="ListParagraph"/>
        <w:numPr>
          <w:ilvl w:val="0"/>
          <w:numId w:val="3"/>
        </w:numPr>
        <w:rPr/>
      </w:pPr>
      <w:r>
        <w:rPr/>
        <w:t>Der User hat mindestens ein registriertes Fahrrad.</w:t>
      </w:r>
    </w:p>
    <w:p>
      <w:pPr>
        <w:pStyle w:val="ListParagraph"/>
        <w:rPr/>
      </w:pPr>
      <w:r>
        <w:rPr/>
        <w:t>Verlauf:</w:t>
      </w:r>
    </w:p>
    <w:p>
      <w:pPr>
        <w:pStyle w:val="ListParagraph"/>
        <w:numPr>
          <w:ilvl w:val="0"/>
          <w:numId w:val="11"/>
        </w:numPr>
        <w:rPr/>
      </w:pPr>
      <w:r>
        <w:rPr/>
        <w:t>Der User gibt im Formular die Daten ein.</w:t>
      </w:r>
    </w:p>
    <w:p>
      <w:pPr>
        <w:pStyle w:val="ListParagraph"/>
        <w:numPr>
          <w:ilvl w:val="0"/>
          <w:numId w:val="11"/>
        </w:numPr>
        <w:rPr/>
      </w:pPr>
      <w:r>
        <w:rPr/>
        <w:t>Der User wählt eine Strecke, die aus mindestens 2 Punkten besteht, in der Map aus.</w:t>
      </w:r>
    </w:p>
    <w:p>
      <w:pPr>
        <w:pStyle w:val="ListParagraph"/>
        <w:numPr>
          <w:ilvl w:val="0"/>
          <w:numId w:val="11"/>
        </w:numPr>
        <w:rPr/>
      </w:pPr>
      <w:r>
        <w:rPr/>
        <w:t>Der User klickt auf Speichern.</w:t>
      </w:r>
    </w:p>
    <w:p>
      <w:pPr>
        <w:pStyle w:val="ListParagraph"/>
        <w:rPr/>
      </w:pPr>
      <w:r>
        <w:rPr/>
        <w:t>Ergebnis:</w:t>
      </w:r>
    </w:p>
    <w:p>
      <w:pPr>
        <w:pStyle w:val="ListParagraph"/>
        <w:numPr>
          <w:ilvl w:val="0"/>
          <w:numId w:val="12"/>
        </w:numPr>
        <w:rPr/>
      </w:pPr>
      <w:r>
        <w:rPr/>
        <w:t>Die Tour ist gespeichert und über den Punkt Strecken → Strecken Anzeigen wieder aufrufbar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footerReference w:type="default" r:id="rId8"/>
      <w:type w:val="nextPage"/>
      <w:pgSz w:w="11906" w:h="16838"/>
      <w:pgMar w:left="1417" w:right="1417" w:header="0" w:top="1417" w:footer="0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/>
    </w:pPr>
    <w:r>
      <w:rPr/>
      <w:t xml:space="preserve">Seite |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</w:t>
    </w:r>
  </w:p>
  <w:p>
    <w:pPr>
      <w:pStyle w:val="Fuzeile"/>
      <w:rPr/>
    </w:pPr>
    <w:r>
      <w:rPr/>
    </w:r>
  </w:p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/>
    </w:pPr>
    <w:r>
      <w:rPr/>
      <w:t xml:space="preserve">Seite | </w:t>
    </w: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/>
      <w:t xml:space="preserve"> </w:t>
    </w:r>
  </w:p>
  <w:p>
    <w:pPr>
      <w:pStyle w:val="Fuzeile"/>
      <w:rPr/>
    </w:pPr>
    <w:r>
      <w:rPr/>
    </w:r>
  </w:p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  <w:lvl w:ilvl="1">
      <w:start w:val="1"/>
      <w:numFmt w:val="decimal"/>
      <w:lvlText w:val="%2."/>
      <w:lvlJc w:val="left"/>
      <w:pPr>
        <w:tabs>
          <w:tab w:val="num" w:pos="1704"/>
        </w:tabs>
        <w:ind w:left="1704" w:hanging="360"/>
      </w:pPr>
    </w:lvl>
    <w:lvl w:ilvl="2">
      <w:start w:val="1"/>
      <w:numFmt w:val="decimal"/>
      <w:lvlText w:val="%3."/>
      <w:lvlJc w:val="left"/>
      <w:pPr>
        <w:tabs>
          <w:tab w:val="num" w:pos="2064"/>
        </w:tabs>
        <w:ind w:left="2064" w:hanging="360"/>
      </w:pPr>
    </w:lvl>
    <w:lvl w:ilvl="3">
      <w:start w:val="1"/>
      <w:numFmt w:val="decimal"/>
      <w:lvlText w:val="%4."/>
      <w:lvlJc w:val="left"/>
      <w:pPr>
        <w:tabs>
          <w:tab w:val="num" w:pos="2424"/>
        </w:tabs>
        <w:ind w:left="2424" w:hanging="360"/>
      </w:pPr>
    </w:lvl>
    <w:lvl w:ilvl="4">
      <w:start w:val="1"/>
      <w:numFmt w:val="decimal"/>
      <w:lvlText w:val="%5."/>
      <w:lvlJc w:val="left"/>
      <w:pPr>
        <w:tabs>
          <w:tab w:val="num" w:pos="2784"/>
        </w:tabs>
        <w:ind w:left="2784" w:hanging="360"/>
      </w:pPr>
    </w:lvl>
    <w:lvl w:ilvl="5">
      <w:start w:val="1"/>
      <w:numFmt w:val="decimal"/>
      <w:lvlText w:val="%6."/>
      <w:lvlJc w:val="left"/>
      <w:pPr>
        <w:tabs>
          <w:tab w:val="num" w:pos="3144"/>
        </w:tabs>
        <w:ind w:left="3144" w:hanging="360"/>
      </w:pPr>
    </w:lvl>
    <w:lvl w:ilvl="6">
      <w:start w:val="1"/>
      <w:numFmt w:val="decimal"/>
      <w:lvlText w:val="%7."/>
      <w:lvlJc w:val="left"/>
      <w:pPr>
        <w:tabs>
          <w:tab w:val="num" w:pos="3504"/>
        </w:tabs>
        <w:ind w:left="3504" w:hanging="360"/>
      </w:pPr>
    </w:lvl>
    <w:lvl w:ilvl="7">
      <w:start w:val="1"/>
      <w:numFmt w:val="decimal"/>
      <w:lvlText w:val="%8."/>
      <w:lvlJc w:val="left"/>
      <w:pPr>
        <w:tabs>
          <w:tab w:val="num" w:pos="3864"/>
        </w:tabs>
        <w:ind w:left="3864" w:hanging="360"/>
      </w:pPr>
    </w:lvl>
    <w:lvl w:ilvl="8">
      <w:start w:val="1"/>
      <w:numFmt w:val="decimal"/>
      <w:lvlText w:val="%9."/>
      <w:lvlJc w:val="left"/>
      <w:pPr>
        <w:tabs>
          <w:tab w:val="num" w:pos="4224"/>
        </w:tabs>
        <w:ind w:left="4224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4"/>
        </w:tabs>
        <w:ind w:left="20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4"/>
        </w:tabs>
        <w:ind w:left="24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4"/>
        </w:tabs>
        <w:ind w:left="31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4"/>
        </w:tabs>
        <w:ind w:left="4224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2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de-DE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de-DE" w:eastAsia="en-US" w:bidi="ar-SA"/>
    </w:rPr>
  </w:style>
  <w:style w:type="paragraph" w:styleId="Berschrift1">
    <w:name w:val="Überschrift 1"/>
    <w:basedOn w:val="Normal"/>
    <w:next w:val="Normal"/>
    <w:pPr>
      <w:keepNext/>
      <w:keepLines/>
      <w:spacing w:before="480" w:after="0"/>
      <w:outlineLvl w:val="0"/>
    </w:pPr>
    <w:rPr>
      <w:rFonts w:ascii="Cambria" w:hAnsi="Cambria" w:eastAsia="ＭＳ ゴシック" w:cs="DejaVu Sans"/>
      <w:b/>
      <w:bCs/>
      <w:color w:val="365F91"/>
      <w:sz w:val="28"/>
      <w:szCs w:val="28"/>
    </w:rPr>
  </w:style>
  <w:style w:type="paragraph" w:styleId="Berschrift2">
    <w:name w:val="Überschrift 2"/>
    <w:basedOn w:val="Normal"/>
    <w:next w:val="Normal"/>
    <w:pPr>
      <w:keepNext/>
      <w:keepLines/>
      <w:spacing w:before="200" w:after="0"/>
      <w:outlineLvl w:val="1"/>
    </w:pPr>
    <w:rPr>
      <w:rFonts w:ascii="Cambria" w:hAnsi="Cambria" w:eastAsia="ＭＳ ゴシック" w:cs="DejaVu Sans"/>
      <w:b/>
      <w:bCs/>
      <w:color w:val="4F81BD"/>
      <w:sz w:val="26"/>
      <w:szCs w:val="26"/>
    </w:rPr>
  </w:style>
  <w:style w:type="paragraph" w:styleId="Berschrift3">
    <w:name w:val="Überschrift 3"/>
    <w:basedOn w:val="Normal"/>
    <w:next w:val="Normal"/>
    <w:pPr>
      <w:keepNext/>
      <w:keepLines/>
      <w:spacing w:before="200" w:after="0"/>
      <w:outlineLvl w:val="2"/>
    </w:pPr>
    <w:rPr>
      <w:rFonts w:ascii="Cambria" w:hAnsi="Cambria" w:eastAsia="ＭＳ ゴシック" w:cs="DejaVu Sans"/>
      <w:b/>
      <w:bCs/>
      <w:color w:val="4F81BD"/>
    </w:rPr>
  </w:style>
  <w:style w:type="paragraph" w:styleId="Berschrift4">
    <w:name w:val="Überschrift 4"/>
    <w:basedOn w:val="Normal"/>
    <w:next w:val="Normal"/>
    <w:pPr>
      <w:keepNext/>
      <w:keepLines/>
      <w:spacing w:before="200" w:after="0"/>
      <w:outlineLvl w:val="3"/>
    </w:pPr>
    <w:rPr>
      <w:rFonts w:ascii="Cambria" w:hAnsi="Cambria" w:eastAsia="ＭＳ ゴシック" w:cs="DejaVu Sans"/>
      <w:b/>
      <w:bCs/>
      <w:i/>
      <w:iCs/>
      <w:color w:val="4F81BD"/>
    </w:rPr>
  </w:style>
  <w:style w:type="paragraph" w:styleId="Berschrift5">
    <w:name w:val="Überschrift 5"/>
    <w:basedOn w:val="Normal"/>
    <w:next w:val="Normal"/>
    <w:pPr>
      <w:keepNext/>
      <w:keepLines/>
      <w:spacing w:before="200" w:after="0"/>
      <w:outlineLvl w:val="4"/>
    </w:pPr>
    <w:rPr>
      <w:rFonts w:ascii="Cambria" w:hAnsi="Cambria" w:eastAsia="ＭＳ ゴシック" w:cs="DejaVu Sans"/>
      <w:color w:val="243F60"/>
    </w:rPr>
  </w:style>
  <w:style w:type="paragraph" w:styleId="Berschrift6">
    <w:name w:val="Überschrift 6"/>
    <w:basedOn w:val="Normal"/>
    <w:next w:val="Normal"/>
    <w:pPr>
      <w:keepNext/>
      <w:keepLines/>
      <w:spacing w:before="200" w:after="0"/>
      <w:outlineLvl w:val="5"/>
    </w:pPr>
    <w:rPr>
      <w:rFonts w:ascii="Cambria" w:hAnsi="Cambria" w:eastAsia="ＭＳ ゴシック" w:cs="DejaVu Sans"/>
      <w:i/>
      <w:iCs/>
      <w:color w:val="243F60"/>
    </w:rPr>
  </w:style>
  <w:style w:type="paragraph" w:styleId="Berschrift7">
    <w:name w:val="Überschrift 7"/>
    <w:basedOn w:val="Normal"/>
    <w:next w:val="Normal"/>
    <w:pPr>
      <w:keepNext/>
      <w:keepLines/>
      <w:spacing w:before="200" w:after="0"/>
      <w:outlineLvl w:val="6"/>
    </w:pPr>
    <w:rPr>
      <w:rFonts w:ascii="Cambria" w:hAnsi="Cambria" w:eastAsia="ＭＳ ゴシック" w:cs="DejaVu Sans"/>
      <w:i/>
      <w:iCs/>
      <w:color w:val="404040"/>
    </w:rPr>
  </w:style>
  <w:style w:type="paragraph" w:styleId="Berschrift8">
    <w:name w:val="Überschrift 8"/>
    <w:basedOn w:val="Normal"/>
    <w:next w:val="Normal"/>
    <w:pPr>
      <w:keepNext/>
      <w:keepLines/>
      <w:spacing w:before="200" w:after="0"/>
      <w:outlineLvl w:val="7"/>
    </w:pPr>
    <w:rPr>
      <w:rFonts w:ascii="Cambria" w:hAnsi="Cambria" w:eastAsia="ＭＳ ゴシック" w:cs="DejaVu Sans"/>
      <w:color w:val="404040"/>
      <w:sz w:val="20"/>
      <w:szCs w:val="20"/>
    </w:rPr>
  </w:style>
  <w:style w:type="paragraph" w:styleId="Berschrift9">
    <w:name w:val="Überschrift 9"/>
    <w:basedOn w:val="Normal"/>
    <w:next w:val="Normal"/>
    <w:pPr>
      <w:keepNext/>
      <w:keepLines/>
      <w:spacing w:before="200" w:after="0"/>
      <w:outlineLvl w:val="8"/>
    </w:pPr>
    <w:rPr>
      <w:rFonts w:ascii="Cambria" w:hAnsi="Cambria" w:eastAsia="ＭＳ ゴシック" w:cs="DejaVu Sans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basedOn w:val="DefaultParagraphFont"/>
    <w:qFormat/>
    <w:rPr>
      <w:rFonts w:ascii="Cambria" w:hAnsi="Cambria" w:eastAsia="ＭＳ ゴシック" w:cs="DejaVu Sans"/>
      <w:b/>
      <w:bCs/>
      <w:color w:val="365F91"/>
      <w:sz w:val="28"/>
      <w:szCs w:val="28"/>
    </w:rPr>
  </w:style>
  <w:style w:type="character" w:styleId="TitelZchn">
    <w:name w:val="Titel Zchn"/>
    <w:basedOn w:val="DefaultParagraphFont"/>
    <w:qFormat/>
    <w:rPr>
      <w:rFonts w:ascii="Cambria" w:hAnsi="Cambria" w:eastAsia="ＭＳ ゴシック" w:cs="DejaVu Sans"/>
      <w:color w:val="17365D"/>
      <w:spacing w:val="5"/>
      <w:sz w:val="52"/>
      <w:szCs w:val="52"/>
    </w:rPr>
  </w:style>
  <w:style w:type="character" w:styleId="Berschrift2Zchn">
    <w:name w:val="Überschrift 2 Zchn"/>
    <w:basedOn w:val="DefaultParagraphFont"/>
    <w:qFormat/>
    <w:rPr>
      <w:rFonts w:ascii="Cambria" w:hAnsi="Cambria" w:eastAsia="ＭＳ ゴシック" w:cs="DejaVu Sans"/>
      <w:b/>
      <w:bCs/>
      <w:color w:val="4F81BD"/>
      <w:sz w:val="26"/>
      <w:szCs w:val="26"/>
    </w:rPr>
  </w:style>
  <w:style w:type="character" w:styleId="Internetlink">
    <w:name w:val="Internetlink"/>
    <w:basedOn w:val="DefaultParagraphFont"/>
    <w:rPr>
      <w:color w:val="0000FF"/>
      <w:u w:val="single"/>
    </w:rPr>
  </w:style>
  <w:style w:type="character" w:styleId="SprechblasentextZchn">
    <w:name w:val="Sprechblasentext Zchn"/>
    <w:basedOn w:val="DefaultParagraphFont"/>
    <w:qFormat/>
    <w:rPr>
      <w:rFonts w:ascii="Tahoma" w:hAnsi="Tahoma" w:cs="Tahoma"/>
      <w:sz w:val="16"/>
      <w:szCs w:val="16"/>
    </w:rPr>
  </w:style>
  <w:style w:type="character" w:styleId="Berschrift3Zchn">
    <w:name w:val="Überschrift 3 Zchn"/>
    <w:basedOn w:val="DefaultParagraphFont"/>
    <w:qFormat/>
    <w:rPr>
      <w:rFonts w:ascii="Cambria" w:hAnsi="Cambria" w:eastAsia="ＭＳ ゴシック" w:cs="DejaVu Sans"/>
      <w:b/>
      <w:bCs/>
      <w:color w:val="4F81BD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KopfzeileZchn">
    <w:name w:val="Kopfzeile Zchn"/>
    <w:basedOn w:val="DefaultParagraphFont"/>
    <w:qFormat/>
    <w:rPr/>
  </w:style>
  <w:style w:type="character" w:styleId="FuzeileZchn">
    <w:name w:val="Fußzeile Zchn"/>
    <w:basedOn w:val="DefaultParagraphFont"/>
    <w:qFormat/>
    <w:rPr/>
  </w:style>
  <w:style w:type="character" w:styleId="Berschrift4Zchn">
    <w:name w:val="Überschrift 4 Zchn"/>
    <w:basedOn w:val="DefaultParagraphFont"/>
    <w:qFormat/>
    <w:rPr>
      <w:rFonts w:ascii="Cambria" w:hAnsi="Cambria" w:eastAsia="ＭＳ ゴシック" w:cs="DejaVu Sans"/>
      <w:b/>
      <w:bCs/>
      <w:i/>
      <w:iCs/>
      <w:color w:val="4F81BD"/>
    </w:rPr>
  </w:style>
  <w:style w:type="character" w:styleId="Berschrift5Zchn">
    <w:name w:val="Überschrift 5 Zchn"/>
    <w:basedOn w:val="DefaultParagraphFont"/>
    <w:qFormat/>
    <w:rPr>
      <w:rFonts w:ascii="Cambria" w:hAnsi="Cambria" w:eastAsia="ＭＳ ゴシック" w:cs="DejaVu Sans"/>
      <w:color w:val="243F60"/>
    </w:rPr>
  </w:style>
  <w:style w:type="character" w:styleId="Berschrift6Zchn">
    <w:name w:val="Überschrift 6 Zchn"/>
    <w:basedOn w:val="DefaultParagraphFont"/>
    <w:qFormat/>
    <w:rPr>
      <w:rFonts w:ascii="Cambria" w:hAnsi="Cambria" w:eastAsia="ＭＳ ゴシック" w:cs="DejaVu Sans"/>
      <w:i/>
      <w:iCs/>
      <w:color w:val="243F60"/>
    </w:rPr>
  </w:style>
  <w:style w:type="character" w:styleId="Berschrift7Zchn">
    <w:name w:val="Überschrift 7 Zchn"/>
    <w:basedOn w:val="DefaultParagraphFont"/>
    <w:qFormat/>
    <w:rPr>
      <w:rFonts w:ascii="Cambria" w:hAnsi="Cambria" w:eastAsia="ＭＳ ゴシック" w:cs="DejaVu Sans"/>
      <w:i/>
      <w:iCs/>
      <w:color w:val="404040"/>
    </w:rPr>
  </w:style>
  <w:style w:type="character" w:styleId="Berschrift8Zchn">
    <w:name w:val="Überschrift 8 Zchn"/>
    <w:basedOn w:val="DefaultParagraphFont"/>
    <w:qFormat/>
    <w:rPr>
      <w:rFonts w:ascii="Cambria" w:hAnsi="Cambria" w:eastAsia="ＭＳ ゴシック" w:cs="DejaVu Sans"/>
      <w:color w:val="404040"/>
      <w:sz w:val="20"/>
      <w:szCs w:val="20"/>
    </w:rPr>
  </w:style>
  <w:style w:type="character" w:styleId="Berschrift9Zchn">
    <w:name w:val="Überschrift 9 Zchn"/>
    <w:basedOn w:val="DefaultParagraphFont"/>
    <w:qFormat/>
    <w:rPr>
      <w:rFonts w:ascii="Cambria" w:hAnsi="Cambria" w:eastAsia="ＭＳ ゴシック" w:cs="DejaVu Sans"/>
      <w:i/>
      <w:iCs/>
      <w:color w:val="404040"/>
      <w:sz w:val="20"/>
      <w:szCs w:val="20"/>
    </w:rPr>
  </w:style>
  <w:style w:type="character" w:styleId="ListenabsatzZchn">
    <w:name w:val="Listenabsatz Zchn"/>
    <w:basedOn w:val="DefaultParagraphFont"/>
    <w:qFormat/>
    <w:rPr/>
  </w:style>
  <w:style w:type="character" w:styleId="AnforderungenZchn">
    <w:name w:val="Anforderungen Zchn"/>
    <w:basedOn w:val="ListenabsatzZchn"/>
    <w:qFormat/>
    <w:rPr/>
  </w:style>
  <w:style w:type="character" w:styleId="PrmissenZchn">
    <w:name w:val="Prämissen Zchn"/>
    <w:basedOn w:val="AnforderungenZchn"/>
    <w:qFormat/>
    <w:rPr/>
  </w:style>
  <w:style w:type="character" w:styleId="LeistungsausgrenzungZchn">
    <w:name w:val="Leistungsausgrenzung Zchn"/>
    <w:basedOn w:val="PrmissenZchn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KommentartextZchn">
    <w:name w:val="Kommentartext Zchn"/>
    <w:basedOn w:val="DefaultParagraphFont"/>
    <w:qFormat/>
    <w:rPr>
      <w:sz w:val="20"/>
      <w:szCs w:val="20"/>
    </w:rPr>
  </w:style>
  <w:style w:type="character" w:styleId="KommentarthemaZchn">
    <w:name w:val="Kommentarthema Zchn"/>
    <w:basedOn w:val="KommentartextZchn"/>
    <w:qFormat/>
    <w:rPr>
      <w:b/>
      <w:bCs/>
      <w:sz w:val="20"/>
      <w:szCs w:val="20"/>
    </w:rPr>
  </w:style>
  <w:style w:type="character" w:styleId="HTMLVorformatiertZchn">
    <w:name w:val="HTML Vorformatiert Zchn"/>
    <w:basedOn w:val="DefaultParagraphFont"/>
    <w:qFormat/>
    <w:rPr>
      <w:rFonts w:ascii="Consolas" w:hAnsi="Consolas" w:cs="Consolas"/>
      <w:sz w:val="20"/>
      <w:szCs w:val="20"/>
    </w:rPr>
  </w:style>
  <w:style w:type="character" w:styleId="ListLabel1">
    <w:name w:val="ListLabel 1"/>
    <w:qFormat/>
    <w:rPr>
      <w:b/>
      <w:i w:val="false"/>
    </w:rPr>
  </w:style>
  <w:style w:type="character" w:styleId="Verzeichnissprung">
    <w:name w:val="Verzeichnissprung"/>
    <w:qFormat/>
    <w:rPr/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el"/>
    <w:basedOn w:val="Normal"/>
    <w:next w:val="Normal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ＭＳ ゴシック" w:cs="DejaVu Sans"/>
      <w:color w:val="17365D"/>
      <w:spacing w:val="5"/>
      <w:sz w:val="52"/>
      <w:szCs w:val="52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de-DE" w:eastAsia="en-US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Kopfzeile">
    <w:name w:val="Kopfzeile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ußzeile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haltsverzeichnisberschrift">
    <w:name w:val="Inhaltsverzeichnis Überschrift"/>
    <w:basedOn w:val="Berschrift1"/>
    <w:next w:val="Normal"/>
    <w:pPr/>
    <w:rPr/>
  </w:style>
  <w:style w:type="paragraph" w:styleId="Inhaltsverzeichnis1">
    <w:name w:val="Inhaltsverzeichnis 1"/>
    <w:basedOn w:val="Normal"/>
    <w:next w:val="Normal"/>
    <w:autoRedefine/>
    <w:pPr>
      <w:spacing w:before="0" w:after="100"/>
    </w:pPr>
    <w:rPr/>
  </w:style>
  <w:style w:type="paragraph" w:styleId="Inhaltsverzeichnis2">
    <w:name w:val="Inhaltsverzeichnis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Inhaltsverzeichnis3">
    <w:name w:val="Inhaltsverzeichnis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Anforderungen">
    <w:name w:val="Anforderungen"/>
    <w:basedOn w:val="ListParagraph"/>
    <w:qFormat/>
    <w:pPr>
      <w:tabs>
        <w:tab w:val="left" w:pos="0" w:leader="none"/>
      </w:tabs>
      <w:ind w:left="851" w:right="0" w:hanging="567"/>
    </w:pPr>
    <w:rPr/>
  </w:style>
  <w:style w:type="paragraph" w:styleId="Prmissen">
    <w:name w:val="Prämissen"/>
    <w:basedOn w:val="Anforderungen"/>
    <w:qFormat/>
    <w:pPr>
      <w:ind w:left="851" w:right="0" w:hanging="578"/>
    </w:pPr>
    <w:rPr/>
  </w:style>
  <w:style w:type="paragraph" w:styleId="Leistungsausgrenzung">
    <w:name w:val="Leistungsausgrenzung"/>
    <w:basedOn w:val="Prmissen"/>
    <w:qFormat/>
    <w:pPr>
      <w:ind w:left="851" w:right="0" w:hanging="567"/>
    </w:pPr>
    <w:rPr/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HTMLPreformatted">
    <w:name w:val="HTML Preformatted"/>
    <w:basedOn w:val="Normal"/>
    <w:qFormat/>
    <w:pPr>
      <w:spacing w:lineRule="auto" w:line="240" w:before="0" w:after="0"/>
    </w:pPr>
    <w:rPr>
      <w:rFonts w:ascii="Consolas" w:hAnsi="Consolas" w:cs="Consolas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Untertitel">
    <w:name w:val="Untertitel"/>
    <w:basedOn w:val="Berschrift"/>
    <w:pPr/>
    <w:rPr/>
  </w:style>
  <w:style w:type="paragraph" w:styleId="VorformatierterText">
    <w:name w:val="Vorformatierter Text"/>
    <w:basedOn w:val="Normal"/>
    <w:qFormat/>
    <w:pPr/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wmf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7816</TotalTime>
  <Application>LibreOffice/4.4.2.2$Linux_X86_64 LibreOffice_project/40m0$Build-2</Application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2015-05-02T21:21:00Z</dcterms:created>
  <dc:creator>Windows-Benutzer</dc:creator>
  <dc:language>de-DE</dc:language>
  <cp:lastPrinted>2015-05-25T23:11:23Z</cp:lastPrinted>
  <dcterms:modified xsi:type="dcterms:W3CDTF">2015-05-25T23:16:14Z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