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14DAC" w14:textId="77777777" w:rsidR="007942B4" w:rsidRDefault="007942B4">
      <w:pPr>
        <w:widowControl w:val="0"/>
        <w:pBdr>
          <w:top w:val="nil"/>
          <w:left w:val="nil"/>
          <w:bottom w:val="nil"/>
          <w:right w:val="nil"/>
          <w:between w:val="nil"/>
        </w:pBdr>
        <w:jc w:val="center"/>
        <w:rPr>
          <w:rFonts w:ascii="Arial" w:eastAsia="Arial" w:hAnsi="Arial" w:cs="Arial"/>
          <w:b/>
          <w:color w:val="000000"/>
          <w:sz w:val="36"/>
          <w:szCs w:val="36"/>
        </w:rPr>
      </w:pPr>
    </w:p>
    <w:p w14:paraId="10FD8B8A" w14:textId="77777777" w:rsidR="007942B4" w:rsidRDefault="00006710">
      <w:pPr>
        <w:widowControl w:val="0"/>
        <w:pBdr>
          <w:top w:val="nil"/>
          <w:left w:val="nil"/>
          <w:bottom w:val="nil"/>
          <w:right w:val="nil"/>
          <w:between w:val="nil"/>
        </w:pBdr>
        <w:rPr>
          <w:rFonts w:ascii="Arial" w:eastAsia="Arial" w:hAnsi="Arial" w:cs="Arial"/>
          <w:b/>
          <w:color w:val="FF0000"/>
          <w:sz w:val="24"/>
          <w:szCs w:val="24"/>
        </w:rPr>
      </w:pPr>
      <w:r>
        <w:rPr>
          <w:rFonts w:ascii="Arial" w:eastAsia="Arial" w:hAnsi="Arial" w:cs="Arial"/>
          <w:b/>
          <w:color w:val="FF0000"/>
          <w:sz w:val="24"/>
          <w:szCs w:val="24"/>
        </w:rPr>
        <w:t xml:space="preserve"> </w:t>
      </w:r>
    </w:p>
    <w:p w14:paraId="69DEEE9E" w14:textId="77777777" w:rsidR="007942B4" w:rsidRDefault="007942B4">
      <w:pPr>
        <w:widowControl w:val="0"/>
        <w:pBdr>
          <w:top w:val="nil"/>
          <w:left w:val="nil"/>
          <w:bottom w:val="nil"/>
          <w:right w:val="nil"/>
          <w:between w:val="nil"/>
        </w:pBdr>
        <w:jc w:val="center"/>
        <w:rPr>
          <w:rFonts w:ascii="Arial" w:eastAsia="Arial" w:hAnsi="Arial" w:cs="Arial"/>
          <w:b/>
          <w:color w:val="FF0000"/>
          <w:sz w:val="24"/>
          <w:szCs w:val="24"/>
        </w:rPr>
      </w:pPr>
    </w:p>
    <w:p w14:paraId="28751A29" w14:textId="77777777" w:rsidR="007942B4" w:rsidRDefault="007942B4">
      <w:pPr>
        <w:widowControl w:val="0"/>
        <w:pBdr>
          <w:top w:val="nil"/>
          <w:left w:val="nil"/>
          <w:bottom w:val="nil"/>
          <w:right w:val="nil"/>
          <w:between w:val="nil"/>
        </w:pBdr>
        <w:jc w:val="center"/>
        <w:rPr>
          <w:rFonts w:ascii="Arial" w:eastAsia="Arial" w:hAnsi="Arial" w:cs="Arial"/>
          <w:b/>
          <w:color w:val="FF0000"/>
          <w:sz w:val="24"/>
          <w:szCs w:val="24"/>
        </w:rPr>
      </w:pPr>
    </w:p>
    <w:p w14:paraId="2F796CEA" w14:textId="77777777" w:rsidR="007942B4" w:rsidRDefault="007942B4">
      <w:pPr>
        <w:widowControl w:val="0"/>
        <w:pBdr>
          <w:top w:val="nil"/>
          <w:left w:val="nil"/>
          <w:bottom w:val="nil"/>
          <w:right w:val="nil"/>
          <w:between w:val="nil"/>
        </w:pBdr>
        <w:jc w:val="center"/>
        <w:rPr>
          <w:rFonts w:ascii="Arial" w:eastAsia="Arial" w:hAnsi="Arial" w:cs="Arial"/>
          <w:b/>
          <w:color w:val="FF0000"/>
          <w:sz w:val="24"/>
          <w:szCs w:val="24"/>
        </w:rPr>
      </w:pPr>
    </w:p>
    <w:p w14:paraId="60541490" w14:textId="77777777" w:rsidR="007942B4" w:rsidRDefault="007942B4">
      <w:pPr>
        <w:widowControl w:val="0"/>
        <w:pBdr>
          <w:top w:val="nil"/>
          <w:left w:val="nil"/>
          <w:bottom w:val="nil"/>
          <w:right w:val="nil"/>
          <w:between w:val="nil"/>
        </w:pBdr>
        <w:jc w:val="center"/>
        <w:rPr>
          <w:rFonts w:ascii="Arial" w:eastAsia="Arial" w:hAnsi="Arial" w:cs="Arial"/>
          <w:b/>
          <w:color w:val="000000"/>
          <w:sz w:val="36"/>
          <w:szCs w:val="36"/>
        </w:rPr>
      </w:pPr>
    </w:p>
    <w:p w14:paraId="14A5C410" w14:textId="77777777" w:rsidR="007942B4" w:rsidRDefault="00006710">
      <w:pPr>
        <w:spacing w:after="0"/>
        <w:rPr>
          <w:b/>
          <w:sz w:val="36"/>
          <w:szCs w:val="36"/>
        </w:rPr>
      </w:pPr>
      <w:r>
        <w:rPr>
          <w:b/>
          <w:sz w:val="36"/>
          <w:szCs w:val="36"/>
        </w:rPr>
        <w:t>CIS 375 – Fall 2019 Term Project - BRAINS</w:t>
      </w:r>
    </w:p>
    <w:p w14:paraId="365F54EF" w14:textId="77777777" w:rsidR="007942B4" w:rsidRDefault="00006710">
      <w:pPr>
        <w:spacing w:after="0"/>
        <w:rPr>
          <w:b/>
          <w:sz w:val="16"/>
          <w:szCs w:val="16"/>
        </w:rPr>
      </w:pPr>
      <w:r>
        <w:rPr>
          <w:noProof/>
        </w:rPr>
        <mc:AlternateContent>
          <mc:Choice Requires="wpg">
            <w:drawing>
              <wp:anchor distT="0" distB="0" distL="114300" distR="114300" simplePos="0" relativeHeight="251658240" behindDoc="0" locked="0" layoutInCell="1" hidden="0" allowOverlap="1" wp14:anchorId="5E178788" wp14:editId="47B7457F">
                <wp:simplePos x="0" y="0"/>
                <wp:positionH relativeFrom="column">
                  <wp:posOffset>114300</wp:posOffset>
                </wp:positionH>
                <wp:positionV relativeFrom="paragraph">
                  <wp:posOffset>0</wp:posOffset>
                </wp:positionV>
                <wp:extent cx="25300" cy="25300"/>
                <wp:effectExtent l="0" t="0" r="0" b="0"/>
                <wp:wrapNone/>
                <wp:docPr id="5" name="Straight Arrow Connector 5"/>
                <wp:cNvGraphicFramePr/>
                <a:graphic xmlns:a="http://schemas.openxmlformats.org/drawingml/2006/main">
                  <a:graphicData uri="http://schemas.microsoft.com/office/word/2010/wordprocessingShape">
                    <wps:wsp>
                      <wps:cNvCnPr/>
                      <wps:spPr>
                        <a:xfrm>
                          <a:off x="2643758" y="3779683"/>
                          <a:ext cx="5404485" cy="635"/>
                        </a:xfrm>
                        <a:prstGeom prst="straightConnector1">
                          <a:avLst/>
                        </a:prstGeom>
                        <a:solidFill>
                          <a:srgbClr val="FFFFFF"/>
                        </a:solidFill>
                        <a:ln w="12600" cap="sq"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300" cy="25300"/>
                <wp:effectExtent b="0" l="0" r="0" t="0"/>
                <wp:wrapNone/>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5300" cy="25300"/>
                        </a:xfrm>
                        <a:prstGeom prst="rect"/>
                        <a:ln/>
                      </pic:spPr>
                    </pic:pic>
                  </a:graphicData>
                </a:graphic>
              </wp:anchor>
            </w:drawing>
          </mc:Fallback>
        </mc:AlternateContent>
      </w:r>
    </w:p>
    <w:p w14:paraId="024A145E" w14:textId="77777777" w:rsidR="007942B4" w:rsidRDefault="00006710">
      <w:pPr>
        <w:pStyle w:val="Subtitle"/>
        <w:rPr>
          <w:smallCaps w:val="0"/>
          <w:sz w:val="36"/>
          <w:szCs w:val="36"/>
        </w:rPr>
      </w:pPr>
      <w:r>
        <w:rPr>
          <w:smallCaps w:val="0"/>
          <w:sz w:val="36"/>
          <w:szCs w:val="36"/>
        </w:rPr>
        <w:t>Use Case Specification Document</w:t>
      </w:r>
    </w:p>
    <w:p w14:paraId="6EFC0ED2" w14:textId="77777777" w:rsidR="007942B4" w:rsidRDefault="007942B4"/>
    <w:p w14:paraId="56D182BB" w14:textId="77777777" w:rsidR="007942B4" w:rsidRDefault="00006710">
      <w:pPr>
        <w:rPr>
          <w:b/>
          <w:sz w:val="36"/>
          <w:szCs w:val="36"/>
        </w:rPr>
      </w:pPr>
      <w:r>
        <w:rPr>
          <w:b/>
          <w:sz w:val="36"/>
          <w:szCs w:val="36"/>
        </w:rPr>
        <w:t>1</w:t>
      </w:r>
    </w:p>
    <w:p w14:paraId="3E9114D4" w14:textId="77777777" w:rsidR="007942B4" w:rsidRDefault="00006710">
      <w:pPr>
        <w:rPr>
          <w:b/>
          <w:sz w:val="36"/>
          <w:szCs w:val="36"/>
        </w:rPr>
      </w:pPr>
      <w:r>
        <w:rPr>
          <w:b/>
          <w:sz w:val="36"/>
          <w:szCs w:val="36"/>
        </w:rPr>
        <w:t>Answers</w:t>
      </w:r>
    </w:p>
    <w:p w14:paraId="5ED8DB23" w14:textId="77777777" w:rsidR="007942B4" w:rsidRDefault="00006710">
      <w:pPr>
        <w:rPr>
          <w:b/>
          <w:sz w:val="36"/>
          <w:szCs w:val="36"/>
        </w:rPr>
      </w:pPr>
      <w:r>
        <w:rPr>
          <w:b/>
          <w:sz w:val="36"/>
          <w:szCs w:val="36"/>
        </w:rPr>
        <w:t>Version No.  1.1.0</w:t>
      </w:r>
    </w:p>
    <w:p w14:paraId="405BAA8D" w14:textId="77777777" w:rsidR="007942B4" w:rsidRDefault="007942B4">
      <w:pPr>
        <w:rPr>
          <w:b/>
        </w:rPr>
      </w:pPr>
    </w:p>
    <w:p w14:paraId="17AABF16" w14:textId="77777777" w:rsidR="007942B4" w:rsidRDefault="00006710">
      <w:pPr>
        <w:widowControl w:val="0"/>
        <w:pBdr>
          <w:top w:val="nil"/>
          <w:left w:val="nil"/>
          <w:bottom w:val="nil"/>
          <w:right w:val="nil"/>
          <w:between w:val="nil"/>
        </w:pBdr>
        <w:rPr>
          <w:rFonts w:ascii="Arial" w:eastAsia="Arial" w:hAnsi="Arial" w:cs="Arial"/>
          <w:b/>
          <w:color w:val="000000"/>
          <w:sz w:val="36"/>
          <w:szCs w:val="36"/>
        </w:rPr>
      </w:pPr>
      <w:r>
        <w:br w:type="page"/>
      </w:r>
    </w:p>
    <w:p w14:paraId="0C717CFF" w14:textId="77777777" w:rsidR="007942B4" w:rsidRDefault="00006710">
      <w:pPr>
        <w:widowControl w:val="0"/>
        <w:pBdr>
          <w:top w:val="nil"/>
          <w:left w:val="nil"/>
          <w:bottom w:val="nil"/>
          <w:right w:val="nil"/>
          <w:between w:val="nil"/>
        </w:pBdr>
        <w:spacing w:after="0"/>
        <w:jc w:val="center"/>
        <w:rPr>
          <w:b/>
          <w:color w:val="000000"/>
          <w:sz w:val="28"/>
          <w:szCs w:val="28"/>
        </w:rPr>
      </w:pPr>
      <w:r>
        <w:rPr>
          <w:b/>
          <w:color w:val="000000"/>
          <w:sz w:val="28"/>
          <w:szCs w:val="28"/>
        </w:rPr>
        <w:lastRenderedPageBreak/>
        <w:t>Project Document Revision History</w:t>
      </w:r>
    </w:p>
    <w:tbl>
      <w:tblPr>
        <w:tblStyle w:val="a4"/>
        <w:tblW w:w="9606" w:type="dxa"/>
        <w:tblInd w:w="-123" w:type="dxa"/>
        <w:tblLayout w:type="fixed"/>
        <w:tblLook w:val="0000" w:firstRow="0" w:lastRow="0" w:firstColumn="0" w:lastColumn="0" w:noHBand="0" w:noVBand="0"/>
      </w:tblPr>
      <w:tblGrid>
        <w:gridCol w:w="1594"/>
        <w:gridCol w:w="1245"/>
        <w:gridCol w:w="2342"/>
        <w:gridCol w:w="4425"/>
      </w:tblGrid>
      <w:tr w:rsidR="007942B4" w14:paraId="17E32CE0" w14:textId="77777777">
        <w:tc>
          <w:tcPr>
            <w:tcW w:w="1594" w:type="dxa"/>
            <w:tcBorders>
              <w:top w:val="single" w:sz="4" w:space="0" w:color="000000"/>
              <w:left w:val="single" w:sz="4" w:space="0" w:color="000000"/>
              <w:bottom w:val="single" w:sz="4" w:space="0" w:color="000000"/>
            </w:tcBorders>
            <w:shd w:val="clear" w:color="auto" w:fill="auto"/>
          </w:tcPr>
          <w:p w14:paraId="78D4F97B" w14:textId="77777777" w:rsidR="007942B4" w:rsidRDefault="00006710">
            <w:pPr>
              <w:pBdr>
                <w:top w:val="nil"/>
                <w:left w:val="nil"/>
                <w:bottom w:val="nil"/>
                <w:right w:val="nil"/>
                <w:between w:val="nil"/>
              </w:pBdr>
              <w:spacing w:after="120"/>
              <w:jc w:val="center"/>
              <w:rPr>
                <w:b/>
                <w:color w:val="000000"/>
              </w:rPr>
            </w:pPr>
            <w:r>
              <w:rPr>
                <w:b/>
                <w:color w:val="000000"/>
              </w:rPr>
              <w:t>Version Number</w:t>
            </w:r>
          </w:p>
        </w:tc>
        <w:tc>
          <w:tcPr>
            <w:tcW w:w="1245" w:type="dxa"/>
            <w:tcBorders>
              <w:top w:val="single" w:sz="4" w:space="0" w:color="000000"/>
              <w:left w:val="single" w:sz="4" w:space="0" w:color="000000"/>
              <w:bottom w:val="single" w:sz="4" w:space="0" w:color="000000"/>
            </w:tcBorders>
            <w:shd w:val="clear" w:color="auto" w:fill="auto"/>
          </w:tcPr>
          <w:p w14:paraId="1D73E264" w14:textId="77777777" w:rsidR="007942B4" w:rsidRDefault="00006710">
            <w:pPr>
              <w:pBdr>
                <w:top w:val="nil"/>
                <w:left w:val="nil"/>
                <w:bottom w:val="nil"/>
                <w:right w:val="nil"/>
                <w:between w:val="nil"/>
              </w:pBdr>
              <w:spacing w:after="120"/>
              <w:jc w:val="center"/>
              <w:rPr>
                <w:b/>
                <w:color w:val="000000"/>
              </w:rPr>
            </w:pPr>
            <w:r>
              <w:rPr>
                <w:b/>
                <w:color w:val="000000"/>
              </w:rPr>
              <w:t>Date</w:t>
            </w:r>
          </w:p>
        </w:tc>
        <w:tc>
          <w:tcPr>
            <w:tcW w:w="2342" w:type="dxa"/>
            <w:tcBorders>
              <w:top w:val="single" w:sz="4" w:space="0" w:color="000000"/>
              <w:left w:val="single" w:sz="4" w:space="0" w:color="000000"/>
              <w:bottom w:val="single" w:sz="4" w:space="0" w:color="000000"/>
            </w:tcBorders>
            <w:shd w:val="clear" w:color="auto" w:fill="auto"/>
          </w:tcPr>
          <w:p w14:paraId="01C0CFCD" w14:textId="77777777" w:rsidR="007942B4" w:rsidRDefault="00006710">
            <w:pPr>
              <w:pBdr>
                <w:top w:val="nil"/>
                <w:left w:val="nil"/>
                <w:bottom w:val="nil"/>
                <w:right w:val="nil"/>
                <w:between w:val="nil"/>
              </w:pBdr>
              <w:spacing w:after="120"/>
              <w:jc w:val="center"/>
              <w:rPr>
                <w:b/>
                <w:color w:val="000000"/>
              </w:rPr>
            </w:pPr>
            <w:r>
              <w:rPr>
                <w:b/>
                <w:color w:val="000000"/>
              </w:rPr>
              <w:t>Revision Author</w:t>
            </w:r>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5CF0AB29" w14:textId="77777777" w:rsidR="007942B4" w:rsidRDefault="00006710">
            <w:pPr>
              <w:pBdr>
                <w:top w:val="nil"/>
                <w:left w:val="nil"/>
                <w:bottom w:val="nil"/>
                <w:right w:val="nil"/>
                <w:between w:val="nil"/>
              </w:pBdr>
              <w:spacing w:after="120"/>
              <w:jc w:val="center"/>
              <w:rPr>
                <w:b/>
                <w:color w:val="000000"/>
              </w:rPr>
            </w:pPr>
            <w:r>
              <w:rPr>
                <w:b/>
                <w:color w:val="000000"/>
              </w:rPr>
              <w:t>Description of Revision</w:t>
            </w:r>
          </w:p>
        </w:tc>
      </w:tr>
      <w:tr w:rsidR="007942B4" w14:paraId="4B88D98B" w14:textId="77777777">
        <w:tc>
          <w:tcPr>
            <w:tcW w:w="1594" w:type="dxa"/>
            <w:tcBorders>
              <w:top w:val="single" w:sz="4" w:space="0" w:color="000000"/>
              <w:left w:val="single" w:sz="4" w:space="0" w:color="000000"/>
              <w:bottom w:val="single" w:sz="4" w:space="0" w:color="000000"/>
            </w:tcBorders>
            <w:shd w:val="clear" w:color="auto" w:fill="auto"/>
          </w:tcPr>
          <w:p w14:paraId="013D43DA" w14:textId="77777777" w:rsidR="007942B4" w:rsidRDefault="00006710">
            <w:r>
              <w:t>1.0.2</w:t>
            </w:r>
          </w:p>
        </w:tc>
        <w:tc>
          <w:tcPr>
            <w:tcW w:w="1245" w:type="dxa"/>
            <w:tcBorders>
              <w:top w:val="single" w:sz="4" w:space="0" w:color="000000"/>
              <w:left w:val="single" w:sz="4" w:space="0" w:color="000000"/>
              <w:bottom w:val="single" w:sz="4" w:space="0" w:color="000000"/>
            </w:tcBorders>
            <w:shd w:val="clear" w:color="auto" w:fill="auto"/>
          </w:tcPr>
          <w:p w14:paraId="2660B7B2" w14:textId="77777777" w:rsidR="007942B4" w:rsidRDefault="00006710">
            <w:r>
              <w:t>10/27/2019</w:t>
            </w:r>
          </w:p>
        </w:tc>
        <w:tc>
          <w:tcPr>
            <w:tcW w:w="2342" w:type="dxa"/>
            <w:tcBorders>
              <w:top w:val="single" w:sz="4" w:space="0" w:color="000000"/>
              <w:left w:val="single" w:sz="4" w:space="0" w:color="000000"/>
              <w:bottom w:val="single" w:sz="4" w:space="0" w:color="000000"/>
            </w:tcBorders>
            <w:shd w:val="clear" w:color="auto" w:fill="auto"/>
          </w:tcPr>
          <w:p w14:paraId="6773F5AA" w14:textId="77777777" w:rsidR="007942B4" w:rsidRDefault="00006710">
            <w:r>
              <w:t>Zakariya Ahmed</w:t>
            </w:r>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66A46378" w14:textId="77777777" w:rsidR="007942B4" w:rsidRDefault="00006710">
            <w:pPr>
              <w:ind w:left="360"/>
            </w:pPr>
            <w:r>
              <w:t>Creation of document</w:t>
            </w:r>
          </w:p>
        </w:tc>
      </w:tr>
      <w:tr w:rsidR="007942B4" w14:paraId="617C7864" w14:textId="77777777">
        <w:tc>
          <w:tcPr>
            <w:tcW w:w="1594" w:type="dxa"/>
            <w:tcBorders>
              <w:top w:val="single" w:sz="4" w:space="0" w:color="000000"/>
              <w:left w:val="single" w:sz="4" w:space="0" w:color="000000"/>
              <w:bottom w:val="single" w:sz="4" w:space="0" w:color="000000"/>
            </w:tcBorders>
            <w:shd w:val="clear" w:color="auto" w:fill="auto"/>
          </w:tcPr>
          <w:p w14:paraId="5C0E995D" w14:textId="77777777" w:rsidR="007942B4" w:rsidRDefault="00006710">
            <w:r>
              <w:t>1.03</w:t>
            </w:r>
          </w:p>
        </w:tc>
        <w:tc>
          <w:tcPr>
            <w:tcW w:w="1245" w:type="dxa"/>
            <w:tcBorders>
              <w:top w:val="single" w:sz="4" w:space="0" w:color="000000"/>
              <w:left w:val="single" w:sz="4" w:space="0" w:color="000000"/>
              <w:bottom w:val="single" w:sz="4" w:space="0" w:color="000000"/>
            </w:tcBorders>
            <w:shd w:val="clear" w:color="auto" w:fill="auto"/>
          </w:tcPr>
          <w:p w14:paraId="371E65E5" w14:textId="77777777" w:rsidR="007942B4" w:rsidRDefault="00006710">
            <w:r>
              <w:t>10/30/2019</w:t>
            </w:r>
          </w:p>
        </w:tc>
        <w:tc>
          <w:tcPr>
            <w:tcW w:w="2342" w:type="dxa"/>
            <w:tcBorders>
              <w:top w:val="single" w:sz="4" w:space="0" w:color="000000"/>
              <w:left w:val="single" w:sz="4" w:space="0" w:color="000000"/>
              <w:bottom w:val="single" w:sz="4" w:space="0" w:color="000000"/>
            </w:tcBorders>
            <w:shd w:val="clear" w:color="auto" w:fill="auto"/>
          </w:tcPr>
          <w:p w14:paraId="2437C541" w14:textId="77777777" w:rsidR="007942B4" w:rsidRDefault="00006710">
            <w:r>
              <w:t>Kevin Longworth</w:t>
            </w:r>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0A9717E6" w14:textId="77777777" w:rsidR="007942B4" w:rsidRDefault="00006710">
            <w:pPr>
              <w:ind w:left="360"/>
            </w:pPr>
            <w:r>
              <w:t>Updated flows</w:t>
            </w:r>
          </w:p>
        </w:tc>
      </w:tr>
      <w:tr w:rsidR="007942B4" w14:paraId="2714C355" w14:textId="77777777">
        <w:tc>
          <w:tcPr>
            <w:tcW w:w="1594" w:type="dxa"/>
            <w:tcBorders>
              <w:top w:val="single" w:sz="4" w:space="0" w:color="000000"/>
              <w:left w:val="single" w:sz="4" w:space="0" w:color="000000"/>
              <w:bottom w:val="single" w:sz="4" w:space="0" w:color="000000"/>
            </w:tcBorders>
            <w:shd w:val="clear" w:color="auto" w:fill="auto"/>
          </w:tcPr>
          <w:p w14:paraId="7F238A1D" w14:textId="77777777" w:rsidR="007942B4" w:rsidRDefault="00006710">
            <w:r>
              <w:t>1.1.0</w:t>
            </w:r>
          </w:p>
        </w:tc>
        <w:tc>
          <w:tcPr>
            <w:tcW w:w="1245" w:type="dxa"/>
            <w:tcBorders>
              <w:top w:val="single" w:sz="4" w:space="0" w:color="000000"/>
              <w:left w:val="single" w:sz="4" w:space="0" w:color="000000"/>
              <w:bottom w:val="single" w:sz="4" w:space="0" w:color="000000"/>
            </w:tcBorders>
            <w:shd w:val="clear" w:color="auto" w:fill="auto"/>
          </w:tcPr>
          <w:p w14:paraId="1176690F" w14:textId="77777777" w:rsidR="007942B4" w:rsidRDefault="00006710">
            <w:r>
              <w:t>10/30/2019</w:t>
            </w:r>
          </w:p>
        </w:tc>
        <w:tc>
          <w:tcPr>
            <w:tcW w:w="2342" w:type="dxa"/>
            <w:tcBorders>
              <w:top w:val="single" w:sz="4" w:space="0" w:color="000000"/>
              <w:left w:val="single" w:sz="4" w:space="0" w:color="000000"/>
              <w:bottom w:val="single" w:sz="4" w:space="0" w:color="000000"/>
            </w:tcBorders>
            <w:shd w:val="clear" w:color="auto" w:fill="auto"/>
          </w:tcPr>
          <w:p w14:paraId="06A914EF" w14:textId="77777777" w:rsidR="007942B4" w:rsidRDefault="00006710">
            <w:r>
              <w:t xml:space="preserve">Muaz </w:t>
            </w:r>
            <w:proofErr w:type="spellStart"/>
            <w:r>
              <w:t>Alhaidar</w:t>
            </w:r>
            <w:proofErr w:type="spellEnd"/>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1F94B5F2" w14:textId="77777777" w:rsidR="007942B4" w:rsidRDefault="00006710">
            <w:pPr>
              <w:ind w:left="360"/>
            </w:pPr>
            <w:r>
              <w:t>Updated written paths to match new flows of diagram</w:t>
            </w:r>
          </w:p>
        </w:tc>
      </w:tr>
    </w:tbl>
    <w:p w14:paraId="6296531E" w14:textId="77777777" w:rsidR="007942B4" w:rsidRDefault="007942B4">
      <w:pPr>
        <w:widowControl w:val="0"/>
        <w:pBdr>
          <w:top w:val="nil"/>
          <w:left w:val="nil"/>
          <w:bottom w:val="nil"/>
          <w:right w:val="nil"/>
          <w:between w:val="nil"/>
        </w:pBdr>
        <w:rPr>
          <w:rFonts w:ascii="Arial" w:eastAsia="Arial" w:hAnsi="Arial" w:cs="Arial"/>
          <w:color w:val="000000"/>
          <w:sz w:val="36"/>
          <w:szCs w:val="36"/>
        </w:rPr>
      </w:pPr>
    </w:p>
    <w:p w14:paraId="3BFF8B6D" w14:textId="77777777" w:rsidR="007942B4" w:rsidRDefault="007942B4" w:rsidP="00EC2D43">
      <w:pPr>
        <w:pStyle w:val="Heading1"/>
        <w:numPr>
          <w:ilvl w:val="0"/>
          <w:numId w:val="0"/>
        </w:numPr>
      </w:pPr>
    </w:p>
    <w:p w14:paraId="5594B328" w14:textId="77777777" w:rsidR="007942B4" w:rsidRDefault="007942B4"/>
    <w:p w14:paraId="44A9E836" w14:textId="77777777" w:rsidR="007942B4" w:rsidRDefault="007942B4"/>
    <w:p w14:paraId="453E41EC" w14:textId="77777777" w:rsidR="007942B4" w:rsidRDefault="007942B4"/>
    <w:p w14:paraId="0073E091" w14:textId="77777777" w:rsidR="007942B4" w:rsidRDefault="007942B4"/>
    <w:p w14:paraId="787AC861" w14:textId="77777777" w:rsidR="007942B4" w:rsidRDefault="007942B4"/>
    <w:p w14:paraId="196629CD" w14:textId="77777777" w:rsidR="007942B4" w:rsidRDefault="007942B4"/>
    <w:p w14:paraId="7F5E6686" w14:textId="77777777" w:rsidR="007942B4" w:rsidRDefault="007942B4"/>
    <w:p w14:paraId="639026B4" w14:textId="77777777" w:rsidR="007942B4" w:rsidRDefault="007942B4"/>
    <w:p w14:paraId="2C29A354" w14:textId="77777777" w:rsidR="007942B4" w:rsidRDefault="007942B4"/>
    <w:p w14:paraId="546BA27C" w14:textId="77777777" w:rsidR="007942B4" w:rsidRDefault="007942B4"/>
    <w:p w14:paraId="40454823" w14:textId="77777777" w:rsidR="007942B4" w:rsidRDefault="007942B4"/>
    <w:p w14:paraId="3CED3F6E" w14:textId="77777777" w:rsidR="007942B4" w:rsidRDefault="007942B4"/>
    <w:p w14:paraId="74A73B32" w14:textId="77777777" w:rsidR="007942B4" w:rsidRDefault="007942B4"/>
    <w:p w14:paraId="4E96DE01" w14:textId="77777777" w:rsidR="007942B4" w:rsidRDefault="007942B4"/>
    <w:p w14:paraId="0CCFBB7C" w14:textId="77777777" w:rsidR="007942B4" w:rsidRDefault="007942B4"/>
    <w:p w14:paraId="185845D6" w14:textId="77777777" w:rsidR="007942B4" w:rsidRDefault="007942B4"/>
    <w:p w14:paraId="0D7BE8A7" w14:textId="77777777" w:rsidR="007942B4" w:rsidRDefault="007942B4"/>
    <w:p w14:paraId="65991433" w14:textId="77777777" w:rsidR="007942B4" w:rsidRDefault="007942B4"/>
    <w:p w14:paraId="3CA8D7F2" w14:textId="77777777" w:rsidR="007942B4" w:rsidRDefault="007942B4"/>
    <w:tbl>
      <w:tblPr>
        <w:tblStyle w:val="a5"/>
        <w:tblW w:w="9606" w:type="dxa"/>
        <w:tblInd w:w="-123" w:type="dxa"/>
        <w:tblLayout w:type="fixed"/>
        <w:tblLook w:val="0000" w:firstRow="0" w:lastRow="0" w:firstColumn="0" w:lastColumn="0" w:noHBand="0" w:noVBand="0"/>
      </w:tblPr>
      <w:tblGrid>
        <w:gridCol w:w="9606"/>
      </w:tblGrid>
      <w:tr w:rsidR="007942B4" w14:paraId="772DAF30" w14:textId="77777777">
        <w:trPr>
          <w:trHeight w:val="360"/>
        </w:trPr>
        <w:tc>
          <w:tcPr>
            <w:tcW w:w="9606" w:type="dxa"/>
            <w:tcBorders>
              <w:top w:val="single" w:sz="4" w:space="0" w:color="000000"/>
              <w:left w:val="single" w:sz="4" w:space="0" w:color="000000"/>
              <w:bottom w:val="single" w:sz="4" w:space="0" w:color="000000"/>
              <w:right w:val="single" w:sz="4" w:space="0" w:color="000000"/>
            </w:tcBorders>
            <w:shd w:val="clear" w:color="auto" w:fill="auto"/>
          </w:tcPr>
          <w:p w14:paraId="34713C93" w14:textId="77777777" w:rsidR="007942B4" w:rsidRDefault="00006710">
            <w:pPr>
              <w:spacing w:after="0"/>
              <w:jc w:val="center"/>
              <w:rPr>
                <w:b/>
                <w:sz w:val="28"/>
                <w:szCs w:val="28"/>
              </w:rPr>
            </w:pPr>
            <w:r>
              <w:rPr>
                <w:b/>
                <w:sz w:val="28"/>
                <w:szCs w:val="28"/>
              </w:rPr>
              <w:t>Table of Contents</w:t>
            </w:r>
          </w:p>
        </w:tc>
      </w:tr>
    </w:tbl>
    <w:p w14:paraId="2EA6B1D6" w14:textId="77777777" w:rsidR="007942B4" w:rsidRDefault="007942B4">
      <w:pPr>
        <w:widowControl w:val="0"/>
        <w:pBdr>
          <w:top w:val="nil"/>
          <w:left w:val="nil"/>
          <w:bottom w:val="nil"/>
          <w:right w:val="nil"/>
          <w:between w:val="nil"/>
        </w:pBdr>
        <w:spacing w:after="0" w:line="276" w:lineRule="auto"/>
        <w:rPr>
          <w:b/>
          <w:sz w:val="28"/>
          <w:szCs w:val="28"/>
        </w:rPr>
      </w:pPr>
    </w:p>
    <w:sdt>
      <w:sdtPr>
        <w:rPr>
          <w:b w:val="0"/>
          <w:caps w:val="0"/>
        </w:rPr>
        <w:id w:val="-990555424"/>
        <w:docPartObj>
          <w:docPartGallery w:val="Table of Contents"/>
          <w:docPartUnique/>
        </w:docPartObj>
      </w:sdtPr>
      <w:sdtEndPr/>
      <w:sdtContent>
        <w:p w14:paraId="3C1AC54D" w14:textId="1A74D3F2" w:rsidR="00C856F6" w:rsidRDefault="00006710">
          <w:pPr>
            <w:pStyle w:val="TOC1"/>
            <w:tabs>
              <w:tab w:val="left" w:pos="403"/>
              <w:tab w:val="right" w:pos="9350"/>
            </w:tabs>
            <w:rPr>
              <w:rFonts w:asciiTheme="minorHAnsi" w:eastAsiaTheme="minorEastAsia" w:hAnsiTheme="minorHAnsi" w:cstheme="minorBidi"/>
              <w:b w:val="0"/>
              <w:caps w:val="0"/>
              <w:noProof/>
              <w:sz w:val="22"/>
              <w:szCs w:val="22"/>
              <w:lang w:eastAsia="en-US"/>
            </w:rPr>
          </w:pPr>
          <w:r>
            <w:fldChar w:fldCharType="begin"/>
          </w:r>
          <w:r>
            <w:instrText xml:space="preserve"> TOC \h \u \z </w:instrText>
          </w:r>
          <w:r>
            <w:fldChar w:fldCharType="separate"/>
          </w:r>
          <w:hyperlink w:anchor="_Toc23451529" w:history="1">
            <w:r w:rsidR="00C856F6" w:rsidRPr="007503CC">
              <w:rPr>
                <w:rStyle w:val="Hyperlink"/>
                <w:noProof/>
              </w:rPr>
              <w:t>1.</w:t>
            </w:r>
            <w:r w:rsidR="00C856F6">
              <w:rPr>
                <w:rFonts w:asciiTheme="minorHAnsi" w:eastAsiaTheme="minorEastAsia" w:hAnsiTheme="minorHAnsi" w:cstheme="minorBidi"/>
                <w:b w:val="0"/>
                <w:caps w:val="0"/>
                <w:noProof/>
                <w:sz w:val="22"/>
                <w:szCs w:val="22"/>
                <w:lang w:eastAsia="en-US"/>
              </w:rPr>
              <w:tab/>
            </w:r>
            <w:r w:rsidR="00C856F6" w:rsidRPr="007503CC">
              <w:rPr>
                <w:rStyle w:val="Hyperlink"/>
                <w:noProof/>
              </w:rPr>
              <w:t>Introduction</w:t>
            </w:r>
            <w:r w:rsidR="00C856F6">
              <w:rPr>
                <w:noProof/>
                <w:webHidden/>
              </w:rPr>
              <w:tab/>
            </w:r>
            <w:r w:rsidR="00C856F6">
              <w:rPr>
                <w:noProof/>
                <w:webHidden/>
              </w:rPr>
              <w:fldChar w:fldCharType="begin"/>
            </w:r>
            <w:r w:rsidR="00C856F6">
              <w:rPr>
                <w:noProof/>
                <w:webHidden/>
              </w:rPr>
              <w:instrText xml:space="preserve"> PAGEREF _Toc23451529 \h </w:instrText>
            </w:r>
            <w:r w:rsidR="00C856F6">
              <w:rPr>
                <w:noProof/>
                <w:webHidden/>
              </w:rPr>
            </w:r>
            <w:r w:rsidR="00C856F6">
              <w:rPr>
                <w:noProof/>
                <w:webHidden/>
              </w:rPr>
              <w:fldChar w:fldCharType="separate"/>
            </w:r>
            <w:r w:rsidR="00C856F6">
              <w:rPr>
                <w:noProof/>
                <w:webHidden/>
              </w:rPr>
              <w:t>4</w:t>
            </w:r>
            <w:r w:rsidR="00C856F6">
              <w:rPr>
                <w:noProof/>
                <w:webHidden/>
              </w:rPr>
              <w:fldChar w:fldCharType="end"/>
            </w:r>
          </w:hyperlink>
        </w:p>
        <w:p w14:paraId="6A0FE380" w14:textId="2F513394" w:rsidR="00C856F6" w:rsidRDefault="00C856F6">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530" w:history="1">
            <w:r w:rsidRPr="007503CC">
              <w:rPr>
                <w:rStyle w:val="Hyperlink"/>
                <w:noProof/>
              </w:rPr>
              <w:t>2.</w:t>
            </w:r>
            <w:r>
              <w:rPr>
                <w:rFonts w:asciiTheme="minorHAnsi" w:eastAsiaTheme="minorEastAsia" w:hAnsiTheme="minorHAnsi" w:cstheme="minorBidi"/>
                <w:b w:val="0"/>
                <w:caps w:val="0"/>
                <w:noProof/>
                <w:sz w:val="22"/>
                <w:szCs w:val="22"/>
                <w:lang w:eastAsia="en-US"/>
              </w:rPr>
              <w:tab/>
            </w:r>
            <w:r w:rsidRPr="007503CC">
              <w:rPr>
                <w:rStyle w:val="Hyperlink"/>
                <w:noProof/>
              </w:rPr>
              <w:t>Use Case Information</w:t>
            </w:r>
            <w:r>
              <w:rPr>
                <w:noProof/>
                <w:webHidden/>
              </w:rPr>
              <w:tab/>
            </w:r>
            <w:r>
              <w:rPr>
                <w:noProof/>
                <w:webHidden/>
              </w:rPr>
              <w:fldChar w:fldCharType="begin"/>
            </w:r>
            <w:r>
              <w:rPr>
                <w:noProof/>
                <w:webHidden/>
              </w:rPr>
              <w:instrText xml:space="preserve"> PAGEREF _Toc23451530 \h </w:instrText>
            </w:r>
            <w:r>
              <w:rPr>
                <w:noProof/>
                <w:webHidden/>
              </w:rPr>
            </w:r>
            <w:r>
              <w:rPr>
                <w:noProof/>
                <w:webHidden/>
              </w:rPr>
              <w:fldChar w:fldCharType="separate"/>
            </w:r>
            <w:r>
              <w:rPr>
                <w:noProof/>
                <w:webHidden/>
              </w:rPr>
              <w:t>4</w:t>
            </w:r>
            <w:r>
              <w:rPr>
                <w:noProof/>
                <w:webHidden/>
              </w:rPr>
              <w:fldChar w:fldCharType="end"/>
            </w:r>
          </w:hyperlink>
        </w:p>
        <w:p w14:paraId="7E979F1B" w14:textId="6412187C" w:rsidR="00C856F6" w:rsidRDefault="00C856F6">
          <w:pPr>
            <w:pStyle w:val="TOC2"/>
            <w:tabs>
              <w:tab w:val="left" w:pos="800"/>
              <w:tab w:val="right" w:pos="9350"/>
            </w:tabs>
            <w:rPr>
              <w:rFonts w:asciiTheme="minorHAnsi" w:eastAsiaTheme="minorEastAsia" w:hAnsiTheme="minorHAnsi" w:cstheme="minorBidi"/>
              <w:noProof/>
              <w:sz w:val="22"/>
              <w:szCs w:val="22"/>
              <w:lang w:eastAsia="en-US"/>
            </w:rPr>
          </w:pPr>
          <w:hyperlink w:anchor="_Toc23451531" w:history="1">
            <w:r w:rsidRPr="007503CC">
              <w:rPr>
                <w:rStyle w:val="Hyperlink"/>
                <w:noProof/>
              </w:rPr>
              <w:t>2.1</w:t>
            </w:r>
            <w:r>
              <w:rPr>
                <w:rFonts w:asciiTheme="minorHAnsi" w:eastAsiaTheme="minorEastAsia" w:hAnsiTheme="minorHAnsi" w:cstheme="minorBidi"/>
                <w:noProof/>
                <w:sz w:val="22"/>
                <w:szCs w:val="22"/>
                <w:lang w:eastAsia="en-US"/>
              </w:rPr>
              <w:tab/>
            </w:r>
            <w:r w:rsidRPr="007503CC">
              <w:rPr>
                <w:rStyle w:val="Hyperlink"/>
                <w:noProof/>
              </w:rPr>
              <w:t>Actors</w:t>
            </w:r>
            <w:r>
              <w:rPr>
                <w:noProof/>
                <w:webHidden/>
              </w:rPr>
              <w:tab/>
            </w:r>
            <w:r>
              <w:rPr>
                <w:noProof/>
                <w:webHidden/>
              </w:rPr>
              <w:fldChar w:fldCharType="begin"/>
            </w:r>
            <w:r>
              <w:rPr>
                <w:noProof/>
                <w:webHidden/>
              </w:rPr>
              <w:instrText xml:space="preserve"> PAGEREF _Toc23451531 \h </w:instrText>
            </w:r>
            <w:r>
              <w:rPr>
                <w:noProof/>
                <w:webHidden/>
              </w:rPr>
            </w:r>
            <w:r>
              <w:rPr>
                <w:noProof/>
                <w:webHidden/>
              </w:rPr>
              <w:fldChar w:fldCharType="separate"/>
            </w:r>
            <w:r>
              <w:rPr>
                <w:noProof/>
                <w:webHidden/>
              </w:rPr>
              <w:t>4</w:t>
            </w:r>
            <w:r>
              <w:rPr>
                <w:noProof/>
                <w:webHidden/>
              </w:rPr>
              <w:fldChar w:fldCharType="end"/>
            </w:r>
          </w:hyperlink>
        </w:p>
        <w:p w14:paraId="19BFC772" w14:textId="5C773041" w:rsidR="00C856F6" w:rsidRDefault="00C856F6">
          <w:pPr>
            <w:pStyle w:val="TOC2"/>
            <w:tabs>
              <w:tab w:val="left" w:pos="800"/>
              <w:tab w:val="right" w:pos="9350"/>
            </w:tabs>
            <w:rPr>
              <w:rFonts w:asciiTheme="minorHAnsi" w:eastAsiaTheme="minorEastAsia" w:hAnsiTheme="minorHAnsi" w:cstheme="minorBidi"/>
              <w:noProof/>
              <w:sz w:val="22"/>
              <w:szCs w:val="22"/>
              <w:lang w:eastAsia="en-US"/>
            </w:rPr>
          </w:pPr>
          <w:hyperlink w:anchor="_Toc23451532" w:history="1">
            <w:r w:rsidRPr="007503CC">
              <w:rPr>
                <w:rStyle w:val="Hyperlink"/>
                <w:noProof/>
              </w:rPr>
              <w:t>2.2</w:t>
            </w:r>
            <w:r>
              <w:rPr>
                <w:rFonts w:asciiTheme="minorHAnsi" w:eastAsiaTheme="minorEastAsia" w:hAnsiTheme="minorHAnsi" w:cstheme="minorBidi"/>
                <w:noProof/>
                <w:sz w:val="22"/>
                <w:szCs w:val="22"/>
                <w:lang w:eastAsia="en-US"/>
              </w:rPr>
              <w:tab/>
            </w:r>
            <w:r w:rsidRPr="007503CC">
              <w:rPr>
                <w:rStyle w:val="Hyperlink"/>
                <w:noProof/>
              </w:rPr>
              <w:t>Use Case Interaction</w:t>
            </w:r>
            <w:r>
              <w:rPr>
                <w:noProof/>
                <w:webHidden/>
              </w:rPr>
              <w:tab/>
            </w:r>
            <w:r>
              <w:rPr>
                <w:noProof/>
                <w:webHidden/>
              </w:rPr>
              <w:fldChar w:fldCharType="begin"/>
            </w:r>
            <w:r>
              <w:rPr>
                <w:noProof/>
                <w:webHidden/>
              </w:rPr>
              <w:instrText xml:space="preserve"> PAGEREF _Toc23451532 \h </w:instrText>
            </w:r>
            <w:r>
              <w:rPr>
                <w:noProof/>
                <w:webHidden/>
              </w:rPr>
            </w:r>
            <w:r>
              <w:rPr>
                <w:noProof/>
                <w:webHidden/>
              </w:rPr>
              <w:fldChar w:fldCharType="separate"/>
            </w:r>
            <w:r>
              <w:rPr>
                <w:noProof/>
                <w:webHidden/>
              </w:rPr>
              <w:t>4</w:t>
            </w:r>
            <w:r>
              <w:rPr>
                <w:noProof/>
                <w:webHidden/>
              </w:rPr>
              <w:fldChar w:fldCharType="end"/>
            </w:r>
          </w:hyperlink>
        </w:p>
        <w:p w14:paraId="6D5324F9" w14:textId="3903977F" w:rsidR="00C856F6" w:rsidRDefault="00C856F6">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533" w:history="1">
            <w:r w:rsidRPr="007503CC">
              <w:rPr>
                <w:rStyle w:val="Hyperlink"/>
                <w:noProof/>
              </w:rPr>
              <w:t>3.</w:t>
            </w:r>
            <w:r>
              <w:rPr>
                <w:rFonts w:asciiTheme="minorHAnsi" w:eastAsiaTheme="minorEastAsia" w:hAnsiTheme="minorHAnsi" w:cstheme="minorBidi"/>
                <w:b w:val="0"/>
                <w:caps w:val="0"/>
                <w:noProof/>
                <w:sz w:val="22"/>
                <w:szCs w:val="22"/>
                <w:lang w:eastAsia="en-US"/>
              </w:rPr>
              <w:tab/>
            </w:r>
            <w:r w:rsidRPr="007503CC">
              <w:rPr>
                <w:rStyle w:val="Hyperlink"/>
                <w:noProof/>
              </w:rPr>
              <w:t>Trigger</w:t>
            </w:r>
            <w:r>
              <w:rPr>
                <w:noProof/>
                <w:webHidden/>
              </w:rPr>
              <w:tab/>
            </w:r>
            <w:r>
              <w:rPr>
                <w:noProof/>
                <w:webHidden/>
              </w:rPr>
              <w:fldChar w:fldCharType="begin"/>
            </w:r>
            <w:r>
              <w:rPr>
                <w:noProof/>
                <w:webHidden/>
              </w:rPr>
              <w:instrText xml:space="preserve"> PAGEREF _Toc23451533 \h </w:instrText>
            </w:r>
            <w:r>
              <w:rPr>
                <w:noProof/>
                <w:webHidden/>
              </w:rPr>
            </w:r>
            <w:r>
              <w:rPr>
                <w:noProof/>
                <w:webHidden/>
              </w:rPr>
              <w:fldChar w:fldCharType="separate"/>
            </w:r>
            <w:r>
              <w:rPr>
                <w:noProof/>
                <w:webHidden/>
              </w:rPr>
              <w:t>4</w:t>
            </w:r>
            <w:r>
              <w:rPr>
                <w:noProof/>
                <w:webHidden/>
              </w:rPr>
              <w:fldChar w:fldCharType="end"/>
            </w:r>
          </w:hyperlink>
        </w:p>
        <w:p w14:paraId="29BE4604" w14:textId="7AF6B3CB" w:rsidR="00C856F6" w:rsidRDefault="00C856F6">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534" w:history="1">
            <w:r w:rsidRPr="007503CC">
              <w:rPr>
                <w:rStyle w:val="Hyperlink"/>
                <w:noProof/>
              </w:rPr>
              <w:t>4.</w:t>
            </w:r>
            <w:r>
              <w:rPr>
                <w:rFonts w:asciiTheme="minorHAnsi" w:eastAsiaTheme="minorEastAsia" w:hAnsiTheme="minorHAnsi" w:cstheme="minorBidi"/>
                <w:b w:val="0"/>
                <w:caps w:val="0"/>
                <w:noProof/>
                <w:sz w:val="22"/>
                <w:szCs w:val="22"/>
                <w:lang w:eastAsia="en-US"/>
              </w:rPr>
              <w:tab/>
            </w:r>
            <w:r w:rsidRPr="007503CC">
              <w:rPr>
                <w:rStyle w:val="Hyperlink"/>
                <w:noProof/>
              </w:rPr>
              <w:t>Pre-condition(s)</w:t>
            </w:r>
            <w:r>
              <w:rPr>
                <w:noProof/>
                <w:webHidden/>
              </w:rPr>
              <w:tab/>
            </w:r>
            <w:r>
              <w:rPr>
                <w:noProof/>
                <w:webHidden/>
              </w:rPr>
              <w:fldChar w:fldCharType="begin"/>
            </w:r>
            <w:r>
              <w:rPr>
                <w:noProof/>
                <w:webHidden/>
              </w:rPr>
              <w:instrText xml:space="preserve"> PAGEREF _Toc23451534 \h </w:instrText>
            </w:r>
            <w:r>
              <w:rPr>
                <w:noProof/>
                <w:webHidden/>
              </w:rPr>
            </w:r>
            <w:r>
              <w:rPr>
                <w:noProof/>
                <w:webHidden/>
              </w:rPr>
              <w:fldChar w:fldCharType="separate"/>
            </w:r>
            <w:r>
              <w:rPr>
                <w:noProof/>
                <w:webHidden/>
              </w:rPr>
              <w:t>5</w:t>
            </w:r>
            <w:r>
              <w:rPr>
                <w:noProof/>
                <w:webHidden/>
              </w:rPr>
              <w:fldChar w:fldCharType="end"/>
            </w:r>
          </w:hyperlink>
        </w:p>
        <w:p w14:paraId="0390CE1D" w14:textId="231557F7" w:rsidR="00C856F6" w:rsidRDefault="00C856F6">
          <w:pPr>
            <w:pStyle w:val="TOC2"/>
            <w:tabs>
              <w:tab w:val="left" w:pos="800"/>
              <w:tab w:val="right" w:pos="9350"/>
            </w:tabs>
            <w:rPr>
              <w:rFonts w:asciiTheme="minorHAnsi" w:eastAsiaTheme="minorEastAsia" w:hAnsiTheme="minorHAnsi" w:cstheme="minorBidi"/>
              <w:noProof/>
              <w:sz w:val="22"/>
              <w:szCs w:val="22"/>
              <w:lang w:eastAsia="en-US"/>
            </w:rPr>
          </w:pPr>
          <w:hyperlink w:anchor="_Toc23451535" w:history="1">
            <w:r w:rsidRPr="007503CC">
              <w:rPr>
                <w:rStyle w:val="Hyperlink"/>
                <w:noProof/>
              </w:rPr>
              <w:t>4.1</w:t>
            </w:r>
            <w:r>
              <w:rPr>
                <w:rFonts w:asciiTheme="minorHAnsi" w:eastAsiaTheme="minorEastAsia" w:hAnsiTheme="minorHAnsi" w:cstheme="minorBidi"/>
                <w:noProof/>
                <w:sz w:val="22"/>
                <w:szCs w:val="22"/>
                <w:lang w:eastAsia="en-US"/>
              </w:rPr>
              <w:tab/>
            </w:r>
            <w:r w:rsidRPr="007503CC">
              <w:rPr>
                <w:rStyle w:val="Hyperlink"/>
                <w:noProof/>
              </w:rPr>
              <w:t>User has log in, Use Case 2</w:t>
            </w:r>
            <w:r>
              <w:rPr>
                <w:noProof/>
                <w:webHidden/>
              </w:rPr>
              <w:tab/>
            </w:r>
            <w:r>
              <w:rPr>
                <w:noProof/>
                <w:webHidden/>
              </w:rPr>
              <w:fldChar w:fldCharType="begin"/>
            </w:r>
            <w:r>
              <w:rPr>
                <w:noProof/>
                <w:webHidden/>
              </w:rPr>
              <w:instrText xml:space="preserve"> PAGEREF _Toc23451535 \h </w:instrText>
            </w:r>
            <w:r>
              <w:rPr>
                <w:noProof/>
                <w:webHidden/>
              </w:rPr>
            </w:r>
            <w:r>
              <w:rPr>
                <w:noProof/>
                <w:webHidden/>
              </w:rPr>
              <w:fldChar w:fldCharType="separate"/>
            </w:r>
            <w:r>
              <w:rPr>
                <w:noProof/>
                <w:webHidden/>
              </w:rPr>
              <w:t>5</w:t>
            </w:r>
            <w:r>
              <w:rPr>
                <w:noProof/>
                <w:webHidden/>
              </w:rPr>
              <w:fldChar w:fldCharType="end"/>
            </w:r>
          </w:hyperlink>
        </w:p>
        <w:p w14:paraId="653FED06" w14:textId="764815F1" w:rsidR="00C856F6" w:rsidRDefault="00C856F6">
          <w:pPr>
            <w:pStyle w:val="TOC2"/>
            <w:tabs>
              <w:tab w:val="left" w:pos="800"/>
              <w:tab w:val="right" w:pos="9350"/>
            </w:tabs>
            <w:rPr>
              <w:rFonts w:asciiTheme="minorHAnsi" w:eastAsiaTheme="minorEastAsia" w:hAnsiTheme="minorHAnsi" w:cstheme="minorBidi"/>
              <w:noProof/>
              <w:sz w:val="22"/>
              <w:szCs w:val="22"/>
              <w:lang w:eastAsia="en-US"/>
            </w:rPr>
          </w:pPr>
          <w:hyperlink w:anchor="_Toc23451536" w:history="1">
            <w:r w:rsidRPr="007503CC">
              <w:rPr>
                <w:rStyle w:val="Hyperlink"/>
                <w:noProof/>
              </w:rPr>
              <w:t>4.2</w:t>
            </w:r>
            <w:r>
              <w:rPr>
                <w:rFonts w:asciiTheme="minorHAnsi" w:eastAsiaTheme="minorEastAsia" w:hAnsiTheme="minorHAnsi" w:cstheme="minorBidi"/>
                <w:noProof/>
                <w:sz w:val="22"/>
                <w:szCs w:val="22"/>
                <w:lang w:eastAsia="en-US"/>
              </w:rPr>
              <w:tab/>
            </w:r>
            <w:r w:rsidRPr="007503CC">
              <w:rPr>
                <w:rStyle w:val="Hyperlink"/>
                <w:noProof/>
              </w:rPr>
              <w:t>If user is sending STENER, then current STENER is done</w:t>
            </w:r>
            <w:r>
              <w:rPr>
                <w:noProof/>
                <w:webHidden/>
              </w:rPr>
              <w:tab/>
            </w:r>
            <w:r>
              <w:rPr>
                <w:noProof/>
                <w:webHidden/>
              </w:rPr>
              <w:fldChar w:fldCharType="begin"/>
            </w:r>
            <w:r>
              <w:rPr>
                <w:noProof/>
                <w:webHidden/>
              </w:rPr>
              <w:instrText xml:space="preserve"> PAGEREF _Toc23451536 \h </w:instrText>
            </w:r>
            <w:r>
              <w:rPr>
                <w:noProof/>
                <w:webHidden/>
              </w:rPr>
            </w:r>
            <w:r>
              <w:rPr>
                <w:noProof/>
                <w:webHidden/>
              </w:rPr>
              <w:fldChar w:fldCharType="separate"/>
            </w:r>
            <w:r>
              <w:rPr>
                <w:noProof/>
                <w:webHidden/>
              </w:rPr>
              <w:t>5</w:t>
            </w:r>
            <w:r>
              <w:rPr>
                <w:noProof/>
                <w:webHidden/>
              </w:rPr>
              <w:fldChar w:fldCharType="end"/>
            </w:r>
          </w:hyperlink>
        </w:p>
        <w:p w14:paraId="6074EBC0" w14:textId="36BD08B5" w:rsidR="00C856F6" w:rsidRDefault="00C856F6">
          <w:pPr>
            <w:pStyle w:val="TOC2"/>
            <w:tabs>
              <w:tab w:val="left" w:pos="800"/>
              <w:tab w:val="right" w:pos="9350"/>
            </w:tabs>
            <w:rPr>
              <w:rFonts w:asciiTheme="minorHAnsi" w:eastAsiaTheme="minorEastAsia" w:hAnsiTheme="minorHAnsi" w:cstheme="minorBidi"/>
              <w:noProof/>
              <w:sz w:val="22"/>
              <w:szCs w:val="22"/>
              <w:lang w:eastAsia="en-US"/>
            </w:rPr>
          </w:pPr>
          <w:hyperlink w:anchor="_Toc23451537" w:history="1">
            <w:r w:rsidRPr="007503CC">
              <w:rPr>
                <w:rStyle w:val="Hyperlink"/>
                <w:noProof/>
              </w:rPr>
              <w:t>4.3</w:t>
            </w:r>
            <w:r>
              <w:rPr>
                <w:rFonts w:asciiTheme="minorHAnsi" w:eastAsiaTheme="minorEastAsia" w:hAnsiTheme="minorHAnsi" w:cstheme="minorBidi"/>
                <w:noProof/>
                <w:sz w:val="22"/>
                <w:szCs w:val="22"/>
                <w:lang w:eastAsia="en-US"/>
              </w:rPr>
              <w:tab/>
            </w:r>
            <w:r w:rsidRPr="007503CC">
              <w:rPr>
                <w:rStyle w:val="Hyperlink"/>
                <w:noProof/>
              </w:rPr>
              <w:t>If user is receiving STENER, then no other prior condition is needed.</w:t>
            </w:r>
            <w:r>
              <w:rPr>
                <w:noProof/>
                <w:webHidden/>
              </w:rPr>
              <w:tab/>
            </w:r>
            <w:r>
              <w:rPr>
                <w:noProof/>
                <w:webHidden/>
              </w:rPr>
              <w:fldChar w:fldCharType="begin"/>
            </w:r>
            <w:r>
              <w:rPr>
                <w:noProof/>
                <w:webHidden/>
              </w:rPr>
              <w:instrText xml:space="preserve"> PAGEREF _Toc23451537 \h </w:instrText>
            </w:r>
            <w:r>
              <w:rPr>
                <w:noProof/>
                <w:webHidden/>
              </w:rPr>
            </w:r>
            <w:r>
              <w:rPr>
                <w:noProof/>
                <w:webHidden/>
              </w:rPr>
              <w:fldChar w:fldCharType="separate"/>
            </w:r>
            <w:r>
              <w:rPr>
                <w:noProof/>
                <w:webHidden/>
              </w:rPr>
              <w:t>5</w:t>
            </w:r>
            <w:r>
              <w:rPr>
                <w:noProof/>
                <w:webHidden/>
              </w:rPr>
              <w:fldChar w:fldCharType="end"/>
            </w:r>
          </w:hyperlink>
        </w:p>
        <w:p w14:paraId="00850629" w14:textId="589DB053" w:rsidR="00C856F6" w:rsidRDefault="00C856F6">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538" w:history="1">
            <w:r w:rsidRPr="007503CC">
              <w:rPr>
                <w:rStyle w:val="Hyperlink"/>
                <w:noProof/>
              </w:rPr>
              <w:t>5.</w:t>
            </w:r>
            <w:r>
              <w:rPr>
                <w:rFonts w:asciiTheme="minorHAnsi" w:eastAsiaTheme="minorEastAsia" w:hAnsiTheme="minorHAnsi" w:cstheme="minorBidi"/>
                <w:b w:val="0"/>
                <w:caps w:val="0"/>
                <w:noProof/>
                <w:sz w:val="22"/>
                <w:szCs w:val="22"/>
                <w:lang w:eastAsia="en-US"/>
              </w:rPr>
              <w:tab/>
            </w:r>
            <w:r w:rsidRPr="007503CC">
              <w:rPr>
                <w:rStyle w:val="Hyperlink"/>
                <w:noProof/>
              </w:rPr>
              <w:t>Post-condition(s)</w:t>
            </w:r>
            <w:r>
              <w:rPr>
                <w:noProof/>
                <w:webHidden/>
              </w:rPr>
              <w:tab/>
            </w:r>
            <w:r>
              <w:rPr>
                <w:noProof/>
                <w:webHidden/>
              </w:rPr>
              <w:fldChar w:fldCharType="begin"/>
            </w:r>
            <w:r>
              <w:rPr>
                <w:noProof/>
                <w:webHidden/>
              </w:rPr>
              <w:instrText xml:space="preserve"> PAGEREF _Toc23451538 \h </w:instrText>
            </w:r>
            <w:r>
              <w:rPr>
                <w:noProof/>
                <w:webHidden/>
              </w:rPr>
            </w:r>
            <w:r>
              <w:rPr>
                <w:noProof/>
                <w:webHidden/>
              </w:rPr>
              <w:fldChar w:fldCharType="separate"/>
            </w:r>
            <w:r>
              <w:rPr>
                <w:noProof/>
                <w:webHidden/>
              </w:rPr>
              <w:t>5</w:t>
            </w:r>
            <w:r>
              <w:rPr>
                <w:noProof/>
                <w:webHidden/>
              </w:rPr>
              <w:fldChar w:fldCharType="end"/>
            </w:r>
          </w:hyperlink>
        </w:p>
        <w:p w14:paraId="0A4A0B78" w14:textId="05221B9C" w:rsidR="00C856F6" w:rsidRDefault="00C856F6">
          <w:pPr>
            <w:pStyle w:val="TOC2"/>
            <w:tabs>
              <w:tab w:val="left" w:pos="800"/>
              <w:tab w:val="right" w:pos="9350"/>
            </w:tabs>
            <w:rPr>
              <w:rFonts w:asciiTheme="minorHAnsi" w:eastAsiaTheme="minorEastAsia" w:hAnsiTheme="minorHAnsi" w:cstheme="minorBidi"/>
              <w:noProof/>
              <w:sz w:val="22"/>
              <w:szCs w:val="22"/>
              <w:lang w:eastAsia="en-US"/>
            </w:rPr>
          </w:pPr>
          <w:hyperlink w:anchor="_Toc23451539" w:history="1">
            <w:r w:rsidRPr="007503CC">
              <w:rPr>
                <w:rStyle w:val="Hyperlink"/>
                <w:noProof/>
              </w:rPr>
              <w:t>5.1</w:t>
            </w:r>
            <w:r>
              <w:rPr>
                <w:rFonts w:asciiTheme="minorHAnsi" w:eastAsiaTheme="minorEastAsia" w:hAnsiTheme="minorHAnsi" w:cstheme="minorBidi"/>
                <w:noProof/>
                <w:sz w:val="22"/>
                <w:szCs w:val="22"/>
                <w:lang w:eastAsia="en-US"/>
              </w:rPr>
              <w:tab/>
            </w:r>
            <w:r w:rsidRPr="007503CC">
              <w:rPr>
                <w:rStyle w:val="Hyperlink"/>
                <w:noProof/>
              </w:rPr>
              <w:t>STENER is being sent to oversight</w:t>
            </w:r>
            <w:r>
              <w:rPr>
                <w:noProof/>
                <w:webHidden/>
              </w:rPr>
              <w:tab/>
            </w:r>
            <w:r>
              <w:rPr>
                <w:noProof/>
                <w:webHidden/>
              </w:rPr>
              <w:fldChar w:fldCharType="begin"/>
            </w:r>
            <w:r>
              <w:rPr>
                <w:noProof/>
                <w:webHidden/>
              </w:rPr>
              <w:instrText xml:space="preserve"> PAGEREF _Toc23451539 \h </w:instrText>
            </w:r>
            <w:r>
              <w:rPr>
                <w:noProof/>
                <w:webHidden/>
              </w:rPr>
            </w:r>
            <w:r>
              <w:rPr>
                <w:noProof/>
                <w:webHidden/>
              </w:rPr>
              <w:fldChar w:fldCharType="separate"/>
            </w:r>
            <w:r>
              <w:rPr>
                <w:noProof/>
                <w:webHidden/>
              </w:rPr>
              <w:t>5</w:t>
            </w:r>
            <w:r>
              <w:rPr>
                <w:noProof/>
                <w:webHidden/>
              </w:rPr>
              <w:fldChar w:fldCharType="end"/>
            </w:r>
          </w:hyperlink>
        </w:p>
        <w:p w14:paraId="55A6B364" w14:textId="242CB17C" w:rsidR="00C856F6" w:rsidRDefault="00C856F6">
          <w:pPr>
            <w:pStyle w:val="TOC2"/>
            <w:tabs>
              <w:tab w:val="left" w:pos="800"/>
              <w:tab w:val="right" w:pos="9350"/>
            </w:tabs>
            <w:rPr>
              <w:rFonts w:asciiTheme="minorHAnsi" w:eastAsiaTheme="minorEastAsia" w:hAnsiTheme="minorHAnsi" w:cstheme="minorBidi"/>
              <w:noProof/>
              <w:sz w:val="22"/>
              <w:szCs w:val="22"/>
              <w:lang w:eastAsia="en-US"/>
            </w:rPr>
          </w:pPr>
          <w:hyperlink w:anchor="_Toc23451540" w:history="1">
            <w:r w:rsidRPr="007503CC">
              <w:rPr>
                <w:rStyle w:val="Hyperlink"/>
                <w:noProof/>
              </w:rPr>
              <w:t>5.2</w:t>
            </w:r>
            <w:r>
              <w:rPr>
                <w:rFonts w:asciiTheme="minorHAnsi" w:eastAsiaTheme="minorEastAsia" w:hAnsiTheme="minorHAnsi" w:cstheme="minorBidi"/>
                <w:noProof/>
                <w:sz w:val="22"/>
                <w:szCs w:val="22"/>
                <w:lang w:eastAsia="en-US"/>
              </w:rPr>
              <w:tab/>
            </w:r>
            <w:r w:rsidRPr="007503CC">
              <w:rPr>
                <w:rStyle w:val="Hyperlink"/>
                <w:noProof/>
              </w:rPr>
              <w:t>STENER is being received to any departments</w:t>
            </w:r>
            <w:r>
              <w:rPr>
                <w:noProof/>
                <w:webHidden/>
              </w:rPr>
              <w:tab/>
            </w:r>
            <w:r>
              <w:rPr>
                <w:noProof/>
                <w:webHidden/>
              </w:rPr>
              <w:fldChar w:fldCharType="begin"/>
            </w:r>
            <w:r>
              <w:rPr>
                <w:noProof/>
                <w:webHidden/>
              </w:rPr>
              <w:instrText xml:space="preserve"> PAGEREF _Toc23451540 \h </w:instrText>
            </w:r>
            <w:r>
              <w:rPr>
                <w:noProof/>
                <w:webHidden/>
              </w:rPr>
            </w:r>
            <w:r>
              <w:rPr>
                <w:noProof/>
                <w:webHidden/>
              </w:rPr>
              <w:fldChar w:fldCharType="separate"/>
            </w:r>
            <w:r>
              <w:rPr>
                <w:noProof/>
                <w:webHidden/>
              </w:rPr>
              <w:t>5</w:t>
            </w:r>
            <w:r>
              <w:rPr>
                <w:noProof/>
                <w:webHidden/>
              </w:rPr>
              <w:fldChar w:fldCharType="end"/>
            </w:r>
          </w:hyperlink>
        </w:p>
        <w:p w14:paraId="773CDC87" w14:textId="67CAC152" w:rsidR="00C856F6" w:rsidRDefault="00C856F6">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541" w:history="1">
            <w:r w:rsidRPr="007503CC">
              <w:rPr>
                <w:rStyle w:val="Hyperlink"/>
                <w:noProof/>
              </w:rPr>
              <w:t>6.</w:t>
            </w:r>
            <w:r>
              <w:rPr>
                <w:rFonts w:asciiTheme="minorHAnsi" w:eastAsiaTheme="minorEastAsia" w:hAnsiTheme="minorHAnsi" w:cstheme="minorBidi"/>
                <w:b w:val="0"/>
                <w:caps w:val="0"/>
                <w:noProof/>
                <w:sz w:val="22"/>
                <w:szCs w:val="22"/>
                <w:lang w:eastAsia="en-US"/>
              </w:rPr>
              <w:tab/>
            </w:r>
            <w:r w:rsidRPr="007503CC">
              <w:rPr>
                <w:rStyle w:val="Hyperlink"/>
                <w:noProof/>
              </w:rPr>
              <w:t>Use Case Swimlane (Activity) Diagram</w:t>
            </w:r>
            <w:r>
              <w:rPr>
                <w:noProof/>
                <w:webHidden/>
              </w:rPr>
              <w:tab/>
            </w:r>
            <w:r>
              <w:rPr>
                <w:noProof/>
                <w:webHidden/>
              </w:rPr>
              <w:fldChar w:fldCharType="begin"/>
            </w:r>
            <w:r>
              <w:rPr>
                <w:noProof/>
                <w:webHidden/>
              </w:rPr>
              <w:instrText xml:space="preserve"> PAGEREF _Toc23451541 \h </w:instrText>
            </w:r>
            <w:r>
              <w:rPr>
                <w:noProof/>
                <w:webHidden/>
              </w:rPr>
            </w:r>
            <w:r>
              <w:rPr>
                <w:noProof/>
                <w:webHidden/>
              </w:rPr>
              <w:fldChar w:fldCharType="separate"/>
            </w:r>
            <w:r>
              <w:rPr>
                <w:noProof/>
                <w:webHidden/>
              </w:rPr>
              <w:t>5</w:t>
            </w:r>
            <w:r>
              <w:rPr>
                <w:noProof/>
                <w:webHidden/>
              </w:rPr>
              <w:fldChar w:fldCharType="end"/>
            </w:r>
          </w:hyperlink>
        </w:p>
        <w:p w14:paraId="74E51D6D" w14:textId="0B484393" w:rsidR="00C856F6" w:rsidRDefault="00C856F6">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542" w:history="1">
            <w:r w:rsidRPr="007503CC">
              <w:rPr>
                <w:rStyle w:val="Hyperlink"/>
                <w:noProof/>
              </w:rPr>
              <w:t>7.</w:t>
            </w:r>
            <w:r>
              <w:rPr>
                <w:rFonts w:asciiTheme="minorHAnsi" w:eastAsiaTheme="minorEastAsia" w:hAnsiTheme="minorHAnsi" w:cstheme="minorBidi"/>
                <w:b w:val="0"/>
                <w:caps w:val="0"/>
                <w:noProof/>
                <w:sz w:val="22"/>
                <w:szCs w:val="22"/>
                <w:lang w:eastAsia="en-US"/>
              </w:rPr>
              <w:tab/>
            </w:r>
            <w:r w:rsidRPr="007503CC">
              <w:rPr>
                <w:rStyle w:val="Hyperlink"/>
                <w:noProof/>
              </w:rPr>
              <w:t>Main/Basic Flow(s) of Events (Happy Path)</w:t>
            </w:r>
            <w:r>
              <w:rPr>
                <w:noProof/>
                <w:webHidden/>
              </w:rPr>
              <w:tab/>
            </w:r>
            <w:r>
              <w:rPr>
                <w:noProof/>
                <w:webHidden/>
              </w:rPr>
              <w:fldChar w:fldCharType="begin"/>
            </w:r>
            <w:r>
              <w:rPr>
                <w:noProof/>
                <w:webHidden/>
              </w:rPr>
              <w:instrText xml:space="preserve"> PAGEREF _Toc23451542 \h </w:instrText>
            </w:r>
            <w:r>
              <w:rPr>
                <w:noProof/>
                <w:webHidden/>
              </w:rPr>
            </w:r>
            <w:r>
              <w:rPr>
                <w:noProof/>
                <w:webHidden/>
              </w:rPr>
              <w:fldChar w:fldCharType="separate"/>
            </w:r>
            <w:r>
              <w:rPr>
                <w:noProof/>
                <w:webHidden/>
              </w:rPr>
              <w:t>6</w:t>
            </w:r>
            <w:r>
              <w:rPr>
                <w:noProof/>
                <w:webHidden/>
              </w:rPr>
              <w:fldChar w:fldCharType="end"/>
            </w:r>
          </w:hyperlink>
        </w:p>
        <w:p w14:paraId="14A6DE81" w14:textId="593DF06A" w:rsidR="00C856F6" w:rsidRDefault="00C856F6">
          <w:pPr>
            <w:pStyle w:val="TOC2"/>
            <w:tabs>
              <w:tab w:val="left" w:pos="800"/>
              <w:tab w:val="right" w:pos="9350"/>
            </w:tabs>
            <w:rPr>
              <w:rFonts w:asciiTheme="minorHAnsi" w:eastAsiaTheme="minorEastAsia" w:hAnsiTheme="minorHAnsi" w:cstheme="minorBidi"/>
              <w:noProof/>
              <w:sz w:val="22"/>
              <w:szCs w:val="22"/>
              <w:lang w:eastAsia="en-US"/>
            </w:rPr>
          </w:pPr>
          <w:hyperlink w:anchor="_Toc23451543" w:history="1">
            <w:r w:rsidRPr="007503CC">
              <w:rPr>
                <w:rStyle w:val="Hyperlink"/>
                <w:noProof/>
              </w:rPr>
              <w:t>7.1</w:t>
            </w:r>
            <w:r>
              <w:rPr>
                <w:rFonts w:asciiTheme="minorHAnsi" w:eastAsiaTheme="minorEastAsia" w:hAnsiTheme="minorHAnsi" w:cstheme="minorBidi"/>
                <w:noProof/>
                <w:sz w:val="22"/>
                <w:szCs w:val="22"/>
                <w:lang w:eastAsia="en-US"/>
              </w:rPr>
              <w:tab/>
            </w:r>
            <w:r w:rsidRPr="007503CC">
              <w:rPr>
                <w:rStyle w:val="Hyperlink"/>
                <w:noProof/>
              </w:rPr>
              <w:t>STENER is successfully submitted</w:t>
            </w:r>
            <w:r>
              <w:rPr>
                <w:noProof/>
                <w:webHidden/>
              </w:rPr>
              <w:tab/>
            </w:r>
            <w:r>
              <w:rPr>
                <w:noProof/>
                <w:webHidden/>
              </w:rPr>
              <w:fldChar w:fldCharType="begin"/>
            </w:r>
            <w:r>
              <w:rPr>
                <w:noProof/>
                <w:webHidden/>
              </w:rPr>
              <w:instrText xml:space="preserve"> PAGEREF _Toc23451543 \h </w:instrText>
            </w:r>
            <w:r>
              <w:rPr>
                <w:noProof/>
                <w:webHidden/>
              </w:rPr>
            </w:r>
            <w:r>
              <w:rPr>
                <w:noProof/>
                <w:webHidden/>
              </w:rPr>
              <w:fldChar w:fldCharType="separate"/>
            </w:r>
            <w:r>
              <w:rPr>
                <w:noProof/>
                <w:webHidden/>
              </w:rPr>
              <w:t>6</w:t>
            </w:r>
            <w:r>
              <w:rPr>
                <w:noProof/>
                <w:webHidden/>
              </w:rPr>
              <w:fldChar w:fldCharType="end"/>
            </w:r>
          </w:hyperlink>
        </w:p>
        <w:p w14:paraId="60B2B0BC" w14:textId="0E58F670" w:rsidR="00C856F6" w:rsidRDefault="00C856F6">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544" w:history="1">
            <w:r w:rsidRPr="007503CC">
              <w:rPr>
                <w:rStyle w:val="Hyperlink"/>
                <w:noProof/>
              </w:rPr>
              <w:t>8.</w:t>
            </w:r>
            <w:r>
              <w:rPr>
                <w:rFonts w:asciiTheme="minorHAnsi" w:eastAsiaTheme="minorEastAsia" w:hAnsiTheme="minorHAnsi" w:cstheme="minorBidi"/>
                <w:b w:val="0"/>
                <w:caps w:val="0"/>
                <w:noProof/>
                <w:sz w:val="22"/>
                <w:szCs w:val="22"/>
                <w:lang w:eastAsia="en-US"/>
              </w:rPr>
              <w:tab/>
            </w:r>
            <w:r w:rsidRPr="007503CC">
              <w:rPr>
                <w:rStyle w:val="Hyperlink"/>
                <w:noProof/>
              </w:rPr>
              <w:t>Alternate/Exception Flow of Events</w:t>
            </w:r>
            <w:r>
              <w:rPr>
                <w:noProof/>
                <w:webHidden/>
              </w:rPr>
              <w:tab/>
            </w:r>
            <w:r>
              <w:rPr>
                <w:noProof/>
                <w:webHidden/>
              </w:rPr>
              <w:fldChar w:fldCharType="begin"/>
            </w:r>
            <w:r>
              <w:rPr>
                <w:noProof/>
                <w:webHidden/>
              </w:rPr>
              <w:instrText xml:space="preserve"> PAGEREF _Toc23451544 \h </w:instrText>
            </w:r>
            <w:r>
              <w:rPr>
                <w:noProof/>
                <w:webHidden/>
              </w:rPr>
            </w:r>
            <w:r>
              <w:rPr>
                <w:noProof/>
                <w:webHidden/>
              </w:rPr>
              <w:fldChar w:fldCharType="separate"/>
            </w:r>
            <w:r>
              <w:rPr>
                <w:noProof/>
                <w:webHidden/>
              </w:rPr>
              <w:t>6</w:t>
            </w:r>
            <w:r>
              <w:rPr>
                <w:noProof/>
                <w:webHidden/>
              </w:rPr>
              <w:fldChar w:fldCharType="end"/>
            </w:r>
          </w:hyperlink>
        </w:p>
        <w:p w14:paraId="42330D24" w14:textId="2CF6CF5D" w:rsidR="00C856F6" w:rsidRDefault="00C856F6">
          <w:pPr>
            <w:pStyle w:val="TOC2"/>
            <w:tabs>
              <w:tab w:val="left" w:pos="800"/>
              <w:tab w:val="right" w:pos="9350"/>
            </w:tabs>
            <w:rPr>
              <w:rFonts w:asciiTheme="minorHAnsi" w:eastAsiaTheme="minorEastAsia" w:hAnsiTheme="minorHAnsi" w:cstheme="minorBidi"/>
              <w:noProof/>
              <w:sz w:val="22"/>
              <w:szCs w:val="22"/>
              <w:lang w:eastAsia="en-US"/>
            </w:rPr>
          </w:pPr>
          <w:hyperlink w:anchor="_Toc23451545" w:history="1">
            <w:r w:rsidRPr="007503CC">
              <w:rPr>
                <w:rStyle w:val="Hyperlink"/>
                <w:noProof/>
              </w:rPr>
              <w:t>8.1</w:t>
            </w:r>
            <w:r>
              <w:rPr>
                <w:rFonts w:asciiTheme="minorHAnsi" w:eastAsiaTheme="minorEastAsia" w:hAnsiTheme="minorHAnsi" w:cstheme="minorBidi"/>
                <w:noProof/>
                <w:sz w:val="22"/>
                <w:szCs w:val="22"/>
                <w:lang w:eastAsia="en-US"/>
              </w:rPr>
              <w:tab/>
            </w:r>
            <w:r w:rsidRPr="007503CC">
              <w:rPr>
                <w:rStyle w:val="Hyperlink"/>
                <w:noProof/>
              </w:rPr>
              <w:t>Department sends an incomplete STENER</w:t>
            </w:r>
            <w:r>
              <w:rPr>
                <w:noProof/>
                <w:webHidden/>
              </w:rPr>
              <w:tab/>
            </w:r>
            <w:r>
              <w:rPr>
                <w:noProof/>
                <w:webHidden/>
              </w:rPr>
              <w:fldChar w:fldCharType="begin"/>
            </w:r>
            <w:r>
              <w:rPr>
                <w:noProof/>
                <w:webHidden/>
              </w:rPr>
              <w:instrText xml:space="preserve"> PAGEREF _Toc23451545 \h </w:instrText>
            </w:r>
            <w:r>
              <w:rPr>
                <w:noProof/>
                <w:webHidden/>
              </w:rPr>
            </w:r>
            <w:r>
              <w:rPr>
                <w:noProof/>
                <w:webHidden/>
              </w:rPr>
              <w:fldChar w:fldCharType="separate"/>
            </w:r>
            <w:r>
              <w:rPr>
                <w:noProof/>
                <w:webHidden/>
              </w:rPr>
              <w:t>6</w:t>
            </w:r>
            <w:r>
              <w:rPr>
                <w:noProof/>
                <w:webHidden/>
              </w:rPr>
              <w:fldChar w:fldCharType="end"/>
            </w:r>
          </w:hyperlink>
        </w:p>
        <w:p w14:paraId="3B8BE6AF" w14:textId="31D4DCA1" w:rsidR="00C856F6" w:rsidRDefault="00C856F6">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546" w:history="1">
            <w:r w:rsidRPr="007503CC">
              <w:rPr>
                <w:rStyle w:val="Hyperlink"/>
                <w:noProof/>
              </w:rPr>
              <w:t>9.</w:t>
            </w:r>
            <w:r>
              <w:rPr>
                <w:rFonts w:asciiTheme="minorHAnsi" w:eastAsiaTheme="minorEastAsia" w:hAnsiTheme="minorHAnsi" w:cstheme="minorBidi"/>
                <w:b w:val="0"/>
                <w:caps w:val="0"/>
                <w:noProof/>
                <w:sz w:val="22"/>
                <w:szCs w:val="22"/>
                <w:lang w:eastAsia="en-US"/>
              </w:rPr>
              <w:tab/>
            </w:r>
            <w:r w:rsidRPr="007503CC">
              <w:rPr>
                <w:rStyle w:val="Hyperlink"/>
                <w:noProof/>
              </w:rPr>
              <w:t>Assumptions/Business Rules including Non-Functional Requirements</w:t>
            </w:r>
            <w:r>
              <w:rPr>
                <w:noProof/>
                <w:webHidden/>
              </w:rPr>
              <w:tab/>
            </w:r>
            <w:r>
              <w:rPr>
                <w:noProof/>
                <w:webHidden/>
              </w:rPr>
              <w:fldChar w:fldCharType="begin"/>
            </w:r>
            <w:r>
              <w:rPr>
                <w:noProof/>
                <w:webHidden/>
              </w:rPr>
              <w:instrText xml:space="preserve"> PAGEREF _Toc23451546 \h </w:instrText>
            </w:r>
            <w:r>
              <w:rPr>
                <w:noProof/>
                <w:webHidden/>
              </w:rPr>
            </w:r>
            <w:r>
              <w:rPr>
                <w:noProof/>
                <w:webHidden/>
              </w:rPr>
              <w:fldChar w:fldCharType="separate"/>
            </w:r>
            <w:r>
              <w:rPr>
                <w:noProof/>
                <w:webHidden/>
              </w:rPr>
              <w:t>6</w:t>
            </w:r>
            <w:r>
              <w:rPr>
                <w:noProof/>
                <w:webHidden/>
              </w:rPr>
              <w:fldChar w:fldCharType="end"/>
            </w:r>
          </w:hyperlink>
        </w:p>
        <w:p w14:paraId="011DA1CB" w14:textId="1F7C6D15" w:rsidR="00C856F6" w:rsidRDefault="00C856F6">
          <w:pPr>
            <w:pStyle w:val="TOC1"/>
            <w:tabs>
              <w:tab w:val="left" w:pos="600"/>
              <w:tab w:val="right" w:pos="9350"/>
            </w:tabs>
            <w:rPr>
              <w:rFonts w:asciiTheme="minorHAnsi" w:eastAsiaTheme="minorEastAsia" w:hAnsiTheme="minorHAnsi" w:cstheme="minorBidi"/>
              <w:b w:val="0"/>
              <w:caps w:val="0"/>
              <w:noProof/>
              <w:sz w:val="22"/>
              <w:szCs w:val="22"/>
              <w:lang w:eastAsia="en-US"/>
            </w:rPr>
          </w:pPr>
          <w:hyperlink w:anchor="_Toc23451547" w:history="1">
            <w:r w:rsidRPr="007503CC">
              <w:rPr>
                <w:rStyle w:val="Hyperlink"/>
                <w:noProof/>
              </w:rPr>
              <w:t>10.</w:t>
            </w:r>
            <w:r>
              <w:rPr>
                <w:rFonts w:asciiTheme="minorHAnsi" w:eastAsiaTheme="minorEastAsia" w:hAnsiTheme="minorHAnsi" w:cstheme="minorBidi"/>
                <w:b w:val="0"/>
                <w:caps w:val="0"/>
                <w:noProof/>
                <w:sz w:val="22"/>
                <w:szCs w:val="22"/>
                <w:lang w:eastAsia="en-US"/>
              </w:rPr>
              <w:tab/>
            </w:r>
            <w:r w:rsidRPr="007503CC">
              <w:rPr>
                <w:rStyle w:val="Hyperlink"/>
                <w:noProof/>
              </w:rPr>
              <w:t>Use Case Specification Review and Signoff</w:t>
            </w:r>
            <w:r>
              <w:rPr>
                <w:noProof/>
                <w:webHidden/>
              </w:rPr>
              <w:tab/>
            </w:r>
            <w:r>
              <w:rPr>
                <w:noProof/>
                <w:webHidden/>
              </w:rPr>
              <w:fldChar w:fldCharType="begin"/>
            </w:r>
            <w:r>
              <w:rPr>
                <w:noProof/>
                <w:webHidden/>
              </w:rPr>
              <w:instrText xml:space="preserve"> PAGEREF _Toc23451547 \h </w:instrText>
            </w:r>
            <w:r>
              <w:rPr>
                <w:noProof/>
                <w:webHidden/>
              </w:rPr>
            </w:r>
            <w:r>
              <w:rPr>
                <w:noProof/>
                <w:webHidden/>
              </w:rPr>
              <w:fldChar w:fldCharType="separate"/>
            </w:r>
            <w:r>
              <w:rPr>
                <w:noProof/>
                <w:webHidden/>
              </w:rPr>
              <w:t>6</w:t>
            </w:r>
            <w:r>
              <w:rPr>
                <w:noProof/>
                <w:webHidden/>
              </w:rPr>
              <w:fldChar w:fldCharType="end"/>
            </w:r>
          </w:hyperlink>
        </w:p>
        <w:p w14:paraId="656661B3" w14:textId="1950640B" w:rsidR="007942B4" w:rsidRDefault="00006710">
          <w:pPr>
            <w:tabs>
              <w:tab w:val="right" w:pos="9360"/>
            </w:tabs>
            <w:spacing w:before="200" w:after="80"/>
            <w:rPr>
              <w:b/>
              <w:smallCaps/>
              <w:color w:val="000000"/>
            </w:rPr>
          </w:pPr>
          <w:r>
            <w:fldChar w:fldCharType="end"/>
          </w:r>
        </w:p>
      </w:sdtContent>
    </w:sdt>
    <w:p w14:paraId="23BF0943" w14:textId="77777777" w:rsidR="007942B4" w:rsidRDefault="00006710">
      <w:pPr>
        <w:pBdr>
          <w:top w:val="nil"/>
          <w:left w:val="nil"/>
          <w:bottom w:val="nil"/>
          <w:right w:val="nil"/>
          <w:between w:val="nil"/>
        </w:pBdr>
        <w:spacing w:after="0"/>
        <w:ind w:left="403" w:hanging="403"/>
        <w:jc w:val="center"/>
        <w:rPr>
          <w:b/>
          <w:smallCaps/>
          <w:color w:val="000000"/>
        </w:rPr>
      </w:pPr>
      <w:bookmarkStart w:id="0" w:name="_heading=h.9p1pi7svu3ic" w:colFirst="0" w:colLast="0"/>
      <w:bookmarkEnd w:id="0"/>
      <w:r>
        <w:br w:type="page"/>
      </w:r>
      <w:bookmarkStart w:id="1" w:name="_GoBack"/>
      <w:bookmarkEnd w:id="1"/>
    </w:p>
    <w:p w14:paraId="72D32521" w14:textId="77777777" w:rsidR="007942B4" w:rsidRDefault="00006710">
      <w:pPr>
        <w:pStyle w:val="Heading1"/>
        <w:numPr>
          <w:ilvl w:val="0"/>
          <w:numId w:val="2"/>
        </w:numPr>
      </w:pPr>
      <w:bookmarkStart w:id="2" w:name="_Toc23451529"/>
      <w:r>
        <w:lastRenderedPageBreak/>
        <w:t>Introduction</w:t>
      </w:r>
      <w:bookmarkEnd w:id="2"/>
    </w:p>
    <w:p w14:paraId="2944625E" w14:textId="77777777" w:rsidR="007942B4" w:rsidRDefault="00006710">
      <w:r>
        <w:t xml:space="preserve">This document captures detailed functional and non-functional BUSINESS requirements.  Technical or application IT requirements should not be detailed here.  A separate Use Case Summary document ties ALL the individual use cases together. First create the Use Case Summary document using application decomposition.  Then increase the detail by creating the individual use case specifications – be careful not to create too many or not create enough use cases. </w:t>
      </w:r>
    </w:p>
    <w:p w14:paraId="3F7E81E5" w14:textId="77777777" w:rsidR="007942B4" w:rsidRDefault="00006710">
      <w:pPr>
        <w:widowControl w:val="0"/>
        <w:pBdr>
          <w:top w:val="nil"/>
          <w:left w:val="nil"/>
          <w:bottom w:val="nil"/>
          <w:right w:val="nil"/>
          <w:between w:val="nil"/>
        </w:pBdr>
        <w:spacing w:after="120"/>
        <w:ind w:hanging="230"/>
        <w:rPr>
          <w:color w:val="FF0000"/>
        </w:rPr>
      </w:pPr>
      <w:r>
        <w:rPr>
          <w:color w:val="000000"/>
        </w:rPr>
        <w:t xml:space="preserve">Write a single paragraph describing the </w:t>
      </w:r>
      <w:r>
        <w:rPr>
          <w:color w:val="000000"/>
          <w:u w:val="single"/>
        </w:rPr>
        <w:t>purpose</w:t>
      </w:r>
      <w:r>
        <w:rPr>
          <w:color w:val="000000"/>
        </w:rPr>
        <w:t xml:space="preserve"> of the specific use case in the Introduction. </w:t>
      </w:r>
      <w:r>
        <w:rPr>
          <w:i/>
          <w:color w:val="0000FF"/>
        </w:rPr>
        <w:t xml:space="preserve"> </w:t>
      </w:r>
    </w:p>
    <w:p w14:paraId="734A0E8C" w14:textId="77777777" w:rsidR="007942B4" w:rsidRDefault="00006710">
      <w:pPr>
        <w:keepLines/>
        <w:widowControl w:val="0"/>
        <w:pBdr>
          <w:top w:val="nil"/>
          <w:left w:val="nil"/>
          <w:bottom w:val="nil"/>
          <w:right w:val="nil"/>
          <w:between w:val="nil"/>
        </w:pBdr>
        <w:spacing w:after="120"/>
        <w:ind w:left="720"/>
      </w:pPr>
      <w:r>
        <w:t xml:space="preserve">The purpose of this use case is to deal with the answering/questioning of STENERS.  </w:t>
      </w:r>
    </w:p>
    <w:p w14:paraId="7B1D0153" w14:textId="77777777" w:rsidR="007942B4" w:rsidRDefault="00006710">
      <w:pPr>
        <w:pStyle w:val="Heading1"/>
        <w:numPr>
          <w:ilvl w:val="0"/>
          <w:numId w:val="2"/>
        </w:numPr>
      </w:pPr>
      <w:bookmarkStart w:id="3" w:name="_Toc23451530"/>
      <w:r>
        <w:t>Use Case Information</w:t>
      </w:r>
      <w:bookmarkEnd w:id="3"/>
      <w:r>
        <w:t xml:space="preserve"> </w:t>
      </w:r>
    </w:p>
    <w:p w14:paraId="22C8BFB8" w14:textId="77777777" w:rsidR="007942B4" w:rsidRDefault="00006710">
      <w:pPr>
        <w:pStyle w:val="Heading2"/>
        <w:numPr>
          <w:ilvl w:val="1"/>
          <w:numId w:val="2"/>
        </w:numPr>
      </w:pPr>
      <w:bookmarkStart w:id="4" w:name="_Toc23451531"/>
      <w:r>
        <w:t>Actors</w:t>
      </w:r>
      <w:bookmarkEnd w:id="4"/>
      <w:r>
        <w:t xml:space="preserve"> </w:t>
      </w:r>
    </w:p>
    <w:p w14:paraId="6B01B596" w14:textId="16725842" w:rsidR="007942B4" w:rsidRPr="00161606" w:rsidRDefault="00006710" w:rsidP="00161606">
      <w:pPr>
        <w:ind w:left="720"/>
      </w:pPr>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TableGrid"/>
        <w:tblW w:w="0" w:type="auto"/>
        <w:tblInd w:w="625" w:type="dxa"/>
        <w:tblLook w:val="04A0" w:firstRow="1" w:lastRow="0" w:firstColumn="1" w:lastColumn="0" w:noHBand="0" w:noVBand="1"/>
      </w:tblPr>
      <w:tblGrid>
        <w:gridCol w:w="2491"/>
        <w:gridCol w:w="3117"/>
        <w:gridCol w:w="3117"/>
      </w:tblGrid>
      <w:tr w:rsidR="00914DA2" w14:paraId="3E5C67F3" w14:textId="77777777" w:rsidTr="003D2AD0">
        <w:trPr>
          <w:trHeight w:val="378"/>
        </w:trPr>
        <w:tc>
          <w:tcPr>
            <w:tcW w:w="2491" w:type="dxa"/>
          </w:tcPr>
          <w:p w14:paraId="4D0D98B9" w14:textId="753941BA" w:rsidR="00914DA2" w:rsidRPr="00914DA2" w:rsidRDefault="00914DA2">
            <w:r w:rsidRPr="00914DA2">
              <w:t>Actor Name</w:t>
            </w:r>
          </w:p>
        </w:tc>
        <w:tc>
          <w:tcPr>
            <w:tcW w:w="3117" w:type="dxa"/>
          </w:tcPr>
          <w:p w14:paraId="1DA8C102" w14:textId="00D2EC50" w:rsidR="00914DA2" w:rsidRPr="00914DA2" w:rsidRDefault="00914DA2">
            <w:r w:rsidRPr="00914DA2">
              <w:t xml:space="preserve">Role </w:t>
            </w:r>
          </w:p>
        </w:tc>
        <w:tc>
          <w:tcPr>
            <w:tcW w:w="3117" w:type="dxa"/>
          </w:tcPr>
          <w:p w14:paraId="6E012E5C" w14:textId="27513640" w:rsidR="00914DA2" w:rsidRPr="00914DA2" w:rsidRDefault="00914DA2">
            <w:r w:rsidRPr="00914DA2">
              <w:t>Description</w:t>
            </w:r>
          </w:p>
        </w:tc>
      </w:tr>
      <w:tr w:rsidR="00914DA2" w14:paraId="59FA17AA" w14:textId="77777777" w:rsidTr="003D2AD0">
        <w:trPr>
          <w:trHeight w:val="801"/>
        </w:trPr>
        <w:tc>
          <w:tcPr>
            <w:tcW w:w="2491" w:type="dxa"/>
          </w:tcPr>
          <w:p w14:paraId="7A0C97BC" w14:textId="34081E4A" w:rsidR="00914DA2" w:rsidRPr="00914DA2" w:rsidRDefault="003D2AD0">
            <w:r>
              <w:t>Database</w:t>
            </w:r>
          </w:p>
        </w:tc>
        <w:tc>
          <w:tcPr>
            <w:tcW w:w="3117" w:type="dxa"/>
          </w:tcPr>
          <w:p w14:paraId="50260BEB" w14:textId="4E06C5CA" w:rsidR="00914DA2" w:rsidRPr="00914DA2" w:rsidRDefault="003D2AD0">
            <w:r>
              <w:t>Secondary</w:t>
            </w:r>
          </w:p>
        </w:tc>
        <w:tc>
          <w:tcPr>
            <w:tcW w:w="3117" w:type="dxa"/>
          </w:tcPr>
          <w:p w14:paraId="5EA423B1" w14:textId="1D160E4D" w:rsidR="00914DA2" w:rsidRPr="00914DA2" w:rsidRDefault="003D2AD0">
            <w:r>
              <w:rPr>
                <w:color w:val="000000"/>
              </w:rPr>
              <w:t>The middleman between Departments and the Oversight team</w:t>
            </w:r>
          </w:p>
        </w:tc>
      </w:tr>
      <w:tr w:rsidR="00914DA2" w14:paraId="39B692AC" w14:textId="77777777" w:rsidTr="003D2AD0">
        <w:trPr>
          <w:trHeight w:val="540"/>
        </w:trPr>
        <w:tc>
          <w:tcPr>
            <w:tcW w:w="2491" w:type="dxa"/>
          </w:tcPr>
          <w:p w14:paraId="6A6AB0D8" w14:textId="5A3C3384" w:rsidR="00914DA2" w:rsidRPr="00914DA2" w:rsidRDefault="003D2AD0">
            <w:r>
              <w:t>Departments</w:t>
            </w:r>
          </w:p>
        </w:tc>
        <w:tc>
          <w:tcPr>
            <w:tcW w:w="3117" w:type="dxa"/>
          </w:tcPr>
          <w:p w14:paraId="1A0F3160" w14:textId="4FF28C1F" w:rsidR="00914DA2" w:rsidRPr="00914DA2" w:rsidRDefault="003D2AD0">
            <w:r>
              <w:t>Main</w:t>
            </w:r>
          </w:p>
        </w:tc>
        <w:tc>
          <w:tcPr>
            <w:tcW w:w="3117" w:type="dxa"/>
          </w:tcPr>
          <w:p w14:paraId="53E600B9" w14:textId="18ACEEC3" w:rsidR="00914DA2" w:rsidRPr="00914DA2" w:rsidRDefault="003D2AD0">
            <w:r>
              <w:rPr>
                <w:color w:val="000000"/>
              </w:rPr>
              <w:t>They send/receive STENERS through the database</w:t>
            </w:r>
          </w:p>
        </w:tc>
      </w:tr>
    </w:tbl>
    <w:p w14:paraId="525261A5" w14:textId="77777777" w:rsidR="00914DA2" w:rsidRDefault="00914DA2">
      <w:pPr>
        <w:spacing w:after="0"/>
        <w:rPr>
          <w:color w:val="FF0000"/>
        </w:rPr>
      </w:pPr>
    </w:p>
    <w:p w14:paraId="3BA01914" w14:textId="77777777" w:rsidR="007942B4" w:rsidRDefault="00006710">
      <w:pPr>
        <w:pStyle w:val="Heading2"/>
        <w:numPr>
          <w:ilvl w:val="1"/>
          <w:numId w:val="2"/>
        </w:numPr>
      </w:pPr>
      <w:bookmarkStart w:id="5" w:name="_Toc23451532"/>
      <w:r>
        <w:t>Use Case Interaction</w:t>
      </w:r>
      <w:bookmarkEnd w:id="5"/>
    </w:p>
    <w:p w14:paraId="07EEE92A" w14:textId="77777777" w:rsidR="007942B4" w:rsidRDefault="00006710">
      <w:pPr>
        <w:tabs>
          <w:tab w:val="left" w:pos="720"/>
        </w:tabs>
        <w:spacing w:after="0"/>
        <w:ind w:left="720" w:hanging="360"/>
      </w:pPr>
      <w:r>
        <w:t>How does this use case relate to other uses cases? List predecessor and successor use cases</w:t>
      </w:r>
    </w:p>
    <w:p w14:paraId="73739C03" w14:textId="77777777" w:rsidR="007942B4" w:rsidRDefault="00006710">
      <w:pPr>
        <w:tabs>
          <w:tab w:val="left" w:pos="720"/>
        </w:tabs>
        <w:spacing w:after="0"/>
        <w:ind w:left="720" w:hanging="360"/>
      </w:pPr>
      <w:r>
        <w:t>.</w:t>
      </w:r>
    </w:p>
    <w:p w14:paraId="3535224A" w14:textId="77777777" w:rsidR="007942B4" w:rsidRDefault="00006710">
      <w:pPr>
        <w:tabs>
          <w:tab w:val="left" w:pos="720"/>
        </w:tabs>
        <w:spacing w:after="0"/>
        <w:ind w:left="360"/>
      </w:pPr>
      <w:r>
        <w:t>This relates to other use cases because this is the process of sending/receiving STENERS: Use Case 2 (Login and Account Creation) is the authorization part of receiving/sending STENERS and Use Case 3 (Question Maintenance) is the creation of STENERS, come before Use Case 1. Use Case 4 (Report Generation) and Use Case 5 (Report Management) come after, and are the process of converting STENERS that are submitted, and getting information from them.</w:t>
      </w:r>
    </w:p>
    <w:p w14:paraId="52714CD2" w14:textId="77777777" w:rsidR="007942B4" w:rsidRDefault="007942B4">
      <w:pPr>
        <w:tabs>
          <w:tab w:val="left" w:pos="720"/>
        </w:tabs>
        <w:spacing w:after="0"/>
        <w:ind w:left="720" w:hanging="360"/>
      </w:pPr>
    </w:p>
    <w:p w14:paraId="5F9CE942" w14:textId="77777777" w:rsidR="007942B4" w:rsidRDefault="00006710">
      <w:pPr>
        <w:pStyle w:val="Heading1"/>
        <w:numPr>
          <w:ilvl w:val="0"/>
          <w:numId w:val="2"/>
        </w:numPr>
      </w:pPr>
      <w:bookmarkStart w:id="6" w:name="_Toc23451533"/>
      <w:r>
        <w:t>Trigger</w:t>
      </w:r>
      <w:bookmarkEnd w:id="6"/>
    </w:p>
    <w:p w14:paraId="21AD6212" w14:textId="77777777" w:rsidR="007942B4" w:rsidRDefault="00006710">
      <w:pPr>
        <w:widowControl w:val="0"/>
        <w:pBdr>
          <w:top w:val="nil"/>
          <w:left w:val="nil"/>
          <w:bottom w:val="nil"/>
          <w:right w:val="nil"/>
          <w:between w:val="nil"/>
        </w:pBdr>
        <w:spacing w:after="120"/>
        <w:ind w:left="360" w:hanging="230"/>
        <w:rPr>
          <w:color w:val="000000"/>
        </w:rPr>
      </w:pPr>
      <w:r>
        <w:rPr>
          <w:color w:val="000000"/>
        </w:rPr>
        <w:t>What causes the use case to initiate?</w:t>
      </w:r>
    </w:p>
    <w:p w14:paraId="1397FEE5" w14:textId="391FD032" w:rsidR="007942B4" w:rsidRDefault="00006710">
      <w:pPr>
        <w:keepLines/>
        <w:widowControl w:val="0"/>
        <w:pBdr>
          <w:top w:val="nil"/>
          <w:left w:val="nil"/>
          <w:bottom w:val="nil"/>
          <w:right w:val="nil"/>
          <w:between w:val="nil"/>
        </w:pBdr>
        <w:spacing w:after="120"/>
        <w:ind w:left="1080" w:hanging="720"/>
      </w:pPr>
      <w:r>
        <w:t>When a Department/Oversight team receive/send STENERS.</w:t>
      </w:r>
    </w:p>
    <w:p w14:paraId="1482DA98" w14:textId="7B08B72E" w:rsidR="006455F3" w:rsidRDefault="006455F3">
      <w:pPr>
        <w:keepLines/>
        <w:widowControl w:val="0"/>
        <w:pBdr>
          <w:top w:val="nil"/>
          <w:left w:val="nil"/>
          <w:bottom w:val="nil"/>
          <w:right w:val="nil"/>
          <w:between w:val="nil"/>
        </w:pBdr>
        <w:spacing w:after="120"/>
        <w:ind w:left="1080" w:hanging="720"/>
      </w:pPr>
    </w:p>
    <w:p w14:paraId="1868683C" w14:textId="78737779" w:rsidR="006455F3" w:rsidRDefault="006455F3">
      <w:pPr>
        <w:keepLines/>
        <w:widowControl w:val="0"/>
        <w:pBdr>
          <w:top w:val="nil"/>
          <w:left w:val="nil"/>
          <w:bottom w:val="nil"/>
          <w:right w:val="nil"/>
          <w:between w:val="nil"/>
        </w:pBdr>
        <w:spacing w:after="120"/>
        <w:ind w:left="1080" w:hanging="720"/>
      </w:pPr>
    </w:p>
    <w:p w14:paraId="00BB4736" w14:textId="2BA7859C" w:rsidR="006455F3" w:rsidRDefault="006455F3">
      <w:pPr>
        <w:keepLines/>
        <w:widowControl w:val="0"/>
        <w:pBdr>
          <w:top w:val="nil"/>
          <w:left w:val="nil"/>
          <w:bottom w:val="nil"/>
          <w:right w:val="nil"/>
          <w:between w:val="nil"/>
        </w:pBdr>
        <w:spacing w:after="120"/>
        <w:ind w:left="1080" w:hanging="720"/>
      </w:pPr>
    </w:p>
    <w:p w14:paraId="54BD84D8" w14:textId="059E2947" w:rsidR="006455F3" w:rsidRDefault="006455F3">
      <w:pPr>
        <w:keepLines/>
        <w:widowControl w:val="0"/>
        <w:pBdr>
          <w:top w:val="nil"/>
          <w:left w:val="nil"/>
          <w:bottom w:val="nil"/>
          <w:right w:val="nil"/>
          <w:between w:val="nil"/>
        </w:pBdr>
        <w:spacing w:after="120"/>
        <w:ind w:left="1080" w:hanging="720"/>
      </w:pPr>
    </w:p>
    <w:p w14:paraId="1FA239A6" w14:textId="2D8A5944" w:rsidR="006455F3" w:rsidRDefault="006455F3">
      <w:pPr>
        <w:keepLines/>
        <w:widowControl w:val="0"/>
        <w:pBdr>
          <w:top w:val="nil"/>
          <w:left w:val="nil"/>
          <w:bottom w:val="nil"/>
          <w:right w:val="nil"/>
          <w:between w:val="nil"/>
        </w:pBdr>
        <w:spacing w:after="120"/>
        <w:ind w:left="1080" w:hanging="720"/>
      </w:pPr>
    </w:p>
    <w:p w14:paraId="2F8F55E1" w14:textId="77777777" w:rsidR="006455F3" w:rsidRDefault="006455F3">
      <w:pPr>
        <w:keepLines/>
        <w:widowControl w:val="0"/>
        <w:pBdr>
          <w:top w:val="nil"/>
          <w:left w:val="nil"/>
          <w:bottom w:val="nil"/>
          <w:right w:val="nil"/>
          <w:between w:val="nil"/>
        </w:pBdr>
        <w:spacing w:after="120"/>
        <w:ind w:left="1080" w:hanging="720"/>
      </w:pPr>
    </w:p>
    <w:p w14:paraId="491A4D11" w14:textId="77777777" w:rsidR="007942B4" w:rsidRDefault="00006710">
      <w:pPr>
        <w:pStyle w:val="Heading1"/>
        <w:numPr>
          <w:ilvl w:val="0"/>
          <w:numId w:val="2"/>
        </w:numPr>
      </w:pPr>
      <w:bookmarkStart w:id="7" w:name="_Toc23451534"/>
      <w:r>
        <w:lastRenderedPageBreak/>
        <w:t>Pre-condition(s)</w:t>
      </w:r>
      <w:bookmarkEnd w:id="7"/>
    </w:p>
    <w:p w14:paraId="79FBA8A2" w14:textId="32C990A8" w:rsidR="007942B4" w:rsidRDefault="00006710" w:rsidP="00BF7DFD">
      <w:pPr>
        <w:ind w:left="360"/>
      </w:pPr>
      <w:r>
        <w:t>What use cases or other pre-conditions must be met before use can initiate?</w:t>
      </w:r>
    </w:p>
    <w:p w14:paraId="46814F6E" w14:textId="77777777" w:rsidR="007942B4" w:rsidRDefault="00006710">
      <w:pPr>
        <w:pStyle w:val="Heading2"/>
        <w:widowControl/>
        <w:numPr>
          <w:ilvl w:val="1"/>
          <w:numId w:val="2"/>
        </w:numPr>
      </w:pPr>
      <w:bookmarkStart w:id="8" w:name="_Toc23451535"/>
      <w:r>
        <w:t>User has log in, Use Case 2</w:t>
      </w:r>
      <w:bookmarkEnd w:id="8"/>
    </w:p>
    <w:p w14:paraId="69D0FD1C" w14:textId="77777777" w:rsidR="007942B4" w:rsidRDefault="00006710">
      <w:pPr>
        <w:pStyle w:val="Heading2"/>
        <w:numPr>
          <w:ilvl w:val="1"/>
          <w:numId w:val="2"/>
        </w:numPr>
      </w:pPr>
      <w:bookmarkStart w:id="9" w:name="_Toc23451536"/>
      <w:r>
        <w:t>If user is sending STENER, then current STENER is done</w:t>
      </w:r>
      <w:bookmarkEnd w:id="9"/>
      <w:r>
        <w:t xml:space="preserve"> </w:t>
      </w:r>
    </w:p>
    <w:p w14:paraId="118B0653" w14:textId="77777777" w:rsidR="007942B4" w:rsidRDefault="00006710">
      <w:pPr>
        <w:pStyle w:val="Heading2"/>
        <w:numPr>
          <w:ilvl w:val="1"/>
          <w:numId w:val="2"/>
        </w:numPr>
      </w:pPr>
      <w:bookmarkStart w:id="10" w:name="_Toc23451537"/>
      <w:r>
        <w:t>If user is receiving STENER, then no other prior condition is needed.</w:t>
      </w:r>
      <w:bookmarkEnd w:id="10"/>
    </w:p>
    <w:p w14:paraId="1D7E47E4" w14:textId="77777777" w:rsidR="007942B4" w:rsidRDefault="00006710">
      <w:pPr>
        <w:pStyle w:val="Heading1"/>
        <w:numPr>
          <w:ilvl w:val="0"/>
          <w:numId w:val="2"/>
        </w:numPr>
      </w:pPr>
      <w:bookmarkStart w:id="11" w:name="_Toc23451538"/>
      <w:r>
        <w:t>Post-condition(s)</w:t>
      </w:r>
      <w:bookmarkEnd w:id="11"/>
    </w:p>
    <w:p w14:paraId="1098AFFA" w14:textId="77777777" w:rsidR="007942B4" w:rsidRDefault="00006710">
      <w:pPr>
        <w:widowControl w:val="0"/>
        <w:pBdr>
          <w:top w:val="nil"/>
          <w:left w:val="nil"/>
          <w:bottom w:val="nil"/>
          <w:right w:val="nil"/>
          <w:between w:val="nil"/>
        </w:pBdr>
        <w:spacing w:after="120"/>
        <w:ind w:left="360" w:hanging="230"/>
        <w:rPr>
          <w:color w:val="000000"/>
        </w:rPr>
      </w:pPr>
      <w:r>
        <w:rPr>
          <w:color w:val="000000"/>
        </w:rPr>
        <w:t xml:space="preserve">What are ALL the possible output states upon completion of the use case flows? </w:t>
      </w:r>
    </w:p>
    <w:p w14:paraId="4CA3BB7F" w14:textId="77777777" w:rsidR="007942B4" w:rsidRDefault="00006710">
      <w:pPr>
        <w:pStyle w:val="Heading2"/>
        <w:widowControl/>
        <w:numPr>
          <w:ilvl w:val="1"/>
          <w:numId w:val="2"/>
        </w:numPr>
      </w:pPr>
      <w:bookmarkStart w:id="12" w:name="_Toc23451539"/>
      <w:r>
        <w:t>STENER is being sent to oversight</w:t>
      </w:r>
      <w:bookmarkEnd w:id="12"/>
      <w:r>
        <w:t xml:space="preserve"> </w:t>
      </w:r>
    </w:p>
    <w:p w14:paraId="405CE163" w14:textId="77777777" w:rsidR="007942B4" w:rsidRDefault="00006710">
      <w:pPr>
        <w:pStyle w:val="Heading2"/>
        <w:widowControl/>
        <w:numPr>
          <w:ilvl w:val="1"/>
          <w:numId w:val="2"/>
        </w:numPr>
      </w:pPr>
      <w:bookmarkStart w:id="13" w:name="_Toc23451540"/>
      <w:r>
        <w:t>STENER is being received to any departments</w:t>
      </w:r>
      <w:bookmarkEnd w:id="13"/>
    </w:p>
    <w:p w14:paraId="463F5C2B" w14:textId="77777777" w:rsidR="007942B4" w:rsidRDefault="00006710">
      <w:pPr>
        <w:pStyle w:val="Heading1"/>
        <w:numPr>
          <w:ilvl w:val="0"/>
          <w:numId w:val="2"/>
        </w:numPr>
        <w:rPr>
          <w:color w:val="000000"/>
        </w:rPr>
      </w:pPr>
      <w:bookmarkStart w:id="14" w:name="_Toc23451541"/>
      <w:r>
        <w:rPr>
          <w:color w:val="000000"/>
        </w:rPr>
        <w:t>Use Case Swimlane (Activity) Diagram</w:t>
      </w:r>
      <w:bookmarkEnd w:id="14"/>
    </w:p>
    <w:p w14:paraId="0BA5B5A8" w14:textId="77777777" w:rsidR="006455F3" w:rsidRDefault="00006710" w:rsidP="006455F3">
      <w:pPr>
        <w:widowControl w:val="0"/>
        <w:pBdr>
          <w:top w:val="nil"/>
          <w:left w:val="nil"/>
          <w:bottom w:val="nil"/>
          <w:right w:val="nil"/>
          <w:between w:val="nil"/>
        </w:pBdr>
        <w:spacing w:after="120"/>
        <w:ind w:left="360" w:hanging="230"/>
        <w:rPr>
          <w:color w:val="000000"/>
        </w:rPr>
      </w:pPr>
      <w:r>
        <w:rPr>
          <w:color w:val="000000"/>
        </w:rPr>
        <w:t>Draw diagram(s) that cover ALL main and alternate flows.</w:t>
      </w:r>
    </w:p>
    <w:p w14:paraId="63973CE3" w14:textId="46A5E8DB" w:rsidR="007942B4" w:rsidRPr="006455F3" w:rsidRDefault="00006710" w:rsidP="006455F3">
      <w:pPr>
        <w:widowControl w:val="0"/>
        <w:pBdr>
          <w:top w:val="nil"/>
          <w:left w:val="nil"/>
          <w:bottom w:val="nil"/>
          <w:right w:val="nil"/>
          <w:between w:val="nil"/>
        </w:pBdr>
        <w:spacing w:after="120"/>
        <w:ind w:left="360" w:hanging="230"/>
        <w:rPr>
          <w:color w:val="000000"/>
        </w:rPr>
      </w:pPr>
      <w:r>
        <w:rPr>
          <w:i/>
          <w:color w:val="000000"/>
        </w:rPr>
        <w:br/>
      </w:r>
      <w:r>
        <w:rPr>
          <w:i/>
          <w:noProof/>
          <w:color w:val="000000"/>
        </w:rPr>
        <w:drawing>
          <wp:inline distT="114300" distB="114300" distL="114300" distR="114300" wp14:anchorId="5CF1F1DA" wp14:editId="1FB93B95">
            <wp:extent cx="5448300" cy="3952875"/>
            <wp:effectExtent l="0" t="0" r="0" b="9525"/>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48955" cy="3953350"/>
                    </a:xfrm>
                    <a:prstGeom prst="rect">
                      <a:avLst/>
                    </a:prstGeom>
                    <a:ln/>
                  </pic:spPr>
                </pic:pic>
              </a:graphicData>
            </a:graphic>
          </wp:inline>
        </w:drawing>
      </w:r>
      <w:r>
        <w:rPr>
          <w:i/>
          <w:color w:val="000000"/>
        </w:rPr>
        <w:br/>
      </w:r>
      <w:r>
        <w:rPr>
          <w:i/>
          <w:color w:val="000000"/>
        </w:rPr>
        <w:br/>
      </w:r>
      <w:r>
        <w:rPr>
          <w:i/>
          <w:color w:val="000000"/>
        </w:rPr>
        <w:br/>
      </w:r>
    </w:p>
    <w:p w14:paraId="3C07BE9C" w14:textId="77777777" w:rsidR="007942B4" w:rsidRDefault="00006710">
      <w:pPr>
        <w:pStyle w:val="Heading1"/>
        <w:numPr>
          <w:ilvl w:val="0"/>
          <w:numId w:val="2"/>
        </w:numPr>
        <w:rPr>
          <w:color w:val="000000"/>
        </w:rPr>
      </w:pPr>
      <w:bookmarkStart w:id="15" w:name="_Toc23451542"/>
      <w:r>
        <w:rPr>
          <w:color w:val="000000"/>
        </w:rPr>
        <w:lastRenderedPageBreak/>
        <w:t>Main/Basic Flow(s) of Events (Happy Path)</w:t>
      </w:r>
      <w:bookmarkEnd w:id="15"/>
    </w:p>
    <w:p w14:paraId="102840F7" w14:textId="77777777" w:rsidR="007942B4" w:rsidRDefault="00006710">
      <w:pPr>
        <w:ind w:left="360"/>
        <w:rPr>
          <w:color w:val="000000"/>
        </w:rPr>
      </w:pPr>
      <w:r>
        <w:rPr>
          <w:color w:val="000000"/>
        </w:rPr>
        <w:t>For each main flow (usually ONE flow) write the list of steps that occur – describe WHAT occurs not HOW to do it!</w:t>
      </w:r>
    </w:p>
    <w:p w14:paraId="7350F27C" w14:textId="77777777" w:rsidR="007942B4" w:rsidRDefault="00006710">
      <w:pPr>
        <w:pStyle w:val="Heading2"/>
        <w:numPr>
          <w:ilvl w:val="1"/>
          <w:numId w:val="2"/>
        </w:numPr>
        <w:rPr>
          <w:color w:val="000000"/>
          <w:sz w:val="22"/>
          <w:szCs w:val="22"/>
        </w:rPr>
      </w:pPr>
      <w:bookmarkStart w:id="16" w:name="_Toc23451543"/>
      <w:r>
        <w:rPr>
          <w:sz w:val="22"/>
          <w:szCs w:val="22"/>
        </w:rPr>
        <w:t>STENER is successfully submitted</w:t>
      </w:r>
      <w:bookmarkEnd w:id="16"/>
    </w:p>
    <w:p w14:paraId="03736614" w14:textId="77777777" w:rsidR="007942B4" w:rsidRDefault="00006710">
      <w:pPr>
        <w:numPr>
          <w:ilvl w:val="0"/>
          <w:numId w:val="3"/>
        </w:numPr>
        <w:spacing w:after="0"/>
      </w:pPr>
      <w:r>
        <w:t>Department receives a blank STENER</w:t>
      </w:r>
    </w:p>
    <w:p w14:paraId="7D1FB772" w14:textId="77777777" w:rsidR="007942B4" w:rsidRDefault="00006710">
      <w:pPr>
        <w:numPr>
          <w:ilvl w:val="0"/>
          <w:numId w:val="3"/>
        </w:numPr>
        <w:spacing w:after="0"/>
      </w:pPr>
      <w:r>
        <w:t>department fills out STENER</w:t>
      </w:r>
    </w:p>
    <w:p w14:paraId="44CD9ABB" w14:textId="77777777" w:rsidR="007942B4" w:rsidRDefault="00006710">
      <w:pPr>
        <w:numPr>
          <w:ilvl w:val="0"/>
          <w:numId w:val="3"/>
        </w:numPr>
        <w:spacing w:after="0"/>
      </w:pPr>
      <w:r>
        <w:t>department send STENER</w:t>
      </w:r>
    </w:p>
    <w:p w14:paraId="1EB5DDC3" w14:textId="77777777" w:rsidR="007942B4" w:rsidRDefault="00006710">
      <w:pPr>
        <w:numPr>
          <w:ilvl w:val="0"/>
          <w:numId w:val="3"/>
        </w:numPr>
        <w:spacing w:after="0"/>
      </w:pPr>
      <w:r>
        <w:t>database receives the STENER</w:t>
      </w:r>
    </w:p>
    <w:p w14:paraId="7B319DD6" w14:textId="7D7441FF" w:rsidR="007942B4" w:rsidRDefault="00006710" w:rsidP="00A66B84">
      <w:pPr>
        <w:numPr>
          <w:ilvl w:val="0"/>
          <w:numId w:val="3"/>
        </w:numPr>
      </w:pPr>
      <w:r>
        <w:t>oversight team receives the STENER</w:t>
      </w:r>
    </w:p>
    <w:p w14:paraId="398124E9" w14:textId="77777777" w:rsidR="007942B4" w:rsidRDefault="00006710">
      <w:pPr>
        <w:pStyle w:val="Heading1"/>
        <w:numPr>
          <w:ilvl w:val="0"/>
          <w:numId w:val="2"/>
        </w:numPr>
        <w:rPr>
          <w:color w:val="000000"/>
        </w:rPr>
      </w:pPr>
      <w:bookmarkStart w:id="17" w:name="_Toc23451544"/>
      <w:r>
        <w:rPr>
          <w:color w:val="000000"/>
        </w:rPr>
        <w:t>Alternate/Exception Flow of Events</w:t>
      </w:r>
      <w:bookmarkEnd w:id="17"/>
      <w:r>
        <w:rPr>
          <w:color w:val="000000"/>
        </w:rPr>
        <w:t xml:space="preserve"> </w:t>
      </w:r>
    </w:p>
    <w:p w14:paraId="2A71D663" w14:textId="77777777" w:rsidR="007942B4" w:rsidRDefault="00006710">
      <w:pPr>
        <w:ind w:left="360"/>
        <w:rPr>
          <w:color w:val="000000"/>
        </w:rPr>
      </w:pPr>
      <w:r>
        <w:rPr>
          <w:color w:val="000000"/>
        </w:rPr>
        <w:t>For each alternative flow (can be zero or more) write the list of steps that occur – describe WHAT occurs not HOW to do it!</w:t>
      </w:r>
    </w:p>
    <w:p w14:paraId="6C3A6256" w14:textId="77777777" w:rsidR="007942B4" w:rsidRDefault="00006710">
      <w:pPr>
        <w:pStyle w:val="Heading2"/>
        <w:numPr>
          <w:ilvl w:val="1"/>
          <w:numId w:val="2"/>
        </w:numPr>
        <w:rPr>
          <w:color w:val="000000"/>
          <w:sz w:val="22"/>
          <w:szCs w:val="22"/>
        </w:rPr>
      </w:pPr>
      <w:bookmarkStart w:id="18" w:name="_Toc23451545"/>
      <w:r>
        <w:rPr>
          <w:sz w:val="22"/>
          <w:szCs w:val="22"/>
        </w:rPr>
        <w:t>Department sends an incomplete STENER</w:t>
      </w:r>
      <w:bookmarkEnd w:id="18"/>
    </w:p>
    <w:p w14:paraId="16DB7D4C" w14:textId="77777777" w:rsidR="007942B4" w:rsidRDefault="00006710">
      <w:pPr>
        <w:numPr>
          <w:ilvl w:val="0"/>
          <w:numId w:val="1"/>
        </w:numPr>
        <w:spacing w:after="0"/>
      </w:pPr>
      <w:r>
        <w:t>Department fills out STENER partially</w:t>
      </w:r>
    </w:p>
    <w:p w14:paraId="7D62906B" w14:textId="77777777" w:rsidR="007942B4" w:rsidRDefault="00006710">
      <w:pPr>
        <w:numPr>
          <w:ilvl w:val="0"/>
          <w:numId w:val="1"/>
        </w:numPr>
        <w:spacing w:after="0"/>
      </w:pPr>
      <w:r>
        <w:t>Sends STENER</w:t>
      </w:r>
    </w:p>
    <w:p w14:paraId="494B4179" w14:textId="6F36A5A0" w:rsidR="007942B4" w:rsidRDefault="00006710">
      <w:pPr>
        <w:numPr>
          <w:ilvl w:val="0"/>
          <w:numId w:val="1"/>
        </w:numPr>
        <w:spacing w:after="0"/>
      </w:pPr>
      <w:r>
        <w:t xml:space="preserve">System states </w:t>
      </w:r>
      <w:proofErr w:type="gramStart"/>
      <w:r>
        <w:t>“ STENER</w:t>
      </w:r>
      <w:proofErr w:type="gramEnd"/>
      <w:r>
        <w:t xml:space="preserve"> is incomplete” and the user must finish filling out the STENER</w:t>
      </w:r>
    </w:p>
    <w:p w14:paraId="1BFA0E2A" w14:textId="77777777" w:rsidR="006455F3" w:rsidRDefault="006455F3" w:rsidP="006455F3">
      <w:pPr>
        <w:spacing w:after="0"/>
      </w:pPr>
    </w:p>
    <w:p w14:paraId="671B884F" w14:textId="77777777" w:rsidR="007942B4" w:rsidRDefault="00006710">
      <w:pPr>
        <w:pStyle w:val="Heading1"/>
        <w:numPr>
          <w:ilvl w:val="0"/>
          <w:numId w:val="2"/>
        </w:numPr>
      </w:pPr>
      <w:bookmarkStart w:id="19" w:name="_Toc23451546"/>
      <w:r>
        <w:t>Assumptions/Business Rules including Non-Functional Requirements</w:t>
      </w:r>
      <w:bookmarkEnd w:id="19"/>
    </w:p>
    <w:p w14:paraId="6A157097" w14:textId="4C347C1E" w:rsidR="00A66B84" w:rsidRDefault="00006710" w:rsidP="00A66B84">
      <w:pPr>
        <w:widowControl w:val="0"/>
        <w:pBdr>
          <w:top w:val="nil"/>
          <w:left w:val="nil"/>
          <w:bottom w:val="nil"/>
          <w:right w:val="nil"/>
          <w:between w:val="nil"/>
        </w:pBdr>
        <w:spacing w:after="120"/>
        <w:ind w:left="360" w:hanging="230"/>
        <w:rPr>
          <w:color w:val="000000"/>
        </w:rPr>
      </w:pPr>
      <w:r>
        <w:rPr>
          <w:color w:val="000000"/>
        </w:rPr>
        <w:t>Be sure to number the assumption/business rules to allow easy reference to them. Business rules will be where non-functional requirements are recorded – have a way to specifically identify non-functional requirements.</w:t>
      </w:r>
    </w:p>
    <w:p w14:paraId="148A5BC0" w14:textId="77777777" w:rsidR="00CD649E" w:rsidRPr="00A66B84" w:rsidRDefault="00CD649E" w:rsidP="00A66B84">
      <w:pPr>
        <w:widowControl w:val="0"/>
        <w:pBdr>
          <w:top w:val="nil"/>
          <w:left w:val="nil"/>
          <w:bottom w:val="nil"/>
          <w:right w:val="nil"/>
          <w:between w:val="nil"/>
        </w:pBdr>
        <w:spacing w:after="120"/>
        <w:ind w:left="360" w:hanging="230"/>
        <w:rPr>
          <w:color w:val="000000"/>
        </w:rPr>
      </w:pPr>
    </w:p>
    <w:p w14:paraId="559D0C11" w14:textId="77777777" w:rsidR="007942B4" w:rsidRDefault="00006710">
      <w:pPr>
        <w:pStyle w:val="Heading1"/>
        <w:numPr>
          <w:ilvl w:val="0"/>
          <w:numId w:val="2"/>
        </w:numPr>
      </w:pPr>
      <w:bookmarkStart w:id="20" w:name="_Toc23451547"/>
      <w:r>
        <w:t>Use Case Specification Review and Signoff</w:t>
      </w:r>
      <w:bookmarkEnd w:id="20"/>
    </w:p>
    <w:tbl>
      <w:tblPr>
        <w:tblStyle w:val="a7"/>
        <w:tblW w:w="9401" w:type="dxa"/>
        <w:tblInd w:w="-163" w:type="dxa"/>
        <w:tblLayout w:type="fixed"/>
        <w:tblLook w:val="0000" w:firstRow="0" w:lastRow="0" w:firstColumn="0" w:lastColumn="0" w:noHBand="0" w:noVBand="0"/>
      </w:tblPr>
      <w:tblGrid>
        <w:gridCol w:w="2269"/>
        <w:gridCol w:w="2733"/>
        <w:gridCol w:w="2610"/>
        <w:gridCol w:w="1789"/>
      </w:tblGrid>
      <w:tr w:rsidR="007942B4" w14:paraId="55D19230" w14:textId="77777777">
        <w:trPr>
          <w:trHeight w:val="480"/>
        </w:trPr>
        <w:tc>
          <w:tcPr>
            <w:tcW w:w="9401" w:type="dxa"/>
            <w:gridSpan w:val="4"/>
            <w:tcBorders>
              <w:top w:val="single" w:sz="6" w:space="0" w:color="000000"/>
              <w:left w:val="single" w:sz="6" w:space="0" w:color="000000"/>
              <w:bottom w:val="single" w:sz="6" w:space="0" w:color="000000"/>
              <w:right w:val="single" w:sz="6" w:space="0" w:color="000000"/>
            </w:tcBorders>
            <w:shd w:val="clear" w:color="auto" w:fill="auto"/>
          </w:tcPr>
          <w:p w14:paraId="04E4BA73" w14:textId="77777777" w:rsidR="007942B4" w:rsidRDefault="00006710">
            <w:pPr>
              <w:pBdr>
                <w:top w:val="nil"/>
                <w:left w:val="nil"/>
                <w:bottom w:val="nil"/>
                <w:right w:val="nil"/>
                <w:between w:val="nil"/>
              </w:pBdr>
              <w:tabs>
                <w:tab w:val="center" w:pos="4320"/>
                <w:tab w:val="right" w:pos="8640"/>
              </w:tabs>
              <w:rPr>
                <w:color w:val="000000"/>
              </w:rPr>
            </w:pPr>
            <w:r>
              <w:rPr>
                <w:color w:val="000000"/>
              </w:rPr>
              <w:t>Review and Signoff of the Use Case Specification</w:t>
            </w:r>
          </w:p>
        </w:tc>
      </w:tr>
      <w:tr w:rsidR="007942B4" w14:paraId="70B72AC6" w14:textId="77777777">
        <w:trPr>
          <w:trHeight w:val="84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63E20F0E" w14:textId="77777777" w:rsidR="007942B4" w:rsidRDefault="00006710">
            <w:pPr>
              <w:keepNext/>
            </w:pPr>
            <w:r>
              <w:t>Name</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72688132" w14:textId="77777777" w:rsidR="007942B4" w:rsidRDefault="00006710">
            <w:pPr>
              <w:keepNext/>
            </w:pPr>
            <w:r>
              <w:t>Project Team Role</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2E3157B2" w14:textId="77777777" w:rsidR="007942B4" w:rsidRDefault="00006710">
            <w:pPr>
              <w:keepNext/>
              <w:pBdr>
                <w:top w:val="nil"/>
                <w:left w:val="nil"/>
                <w:bottom w:val="nil"/>
                <w:right w:val="nil"/>
                <w:between w:val="nil"/>
              </w:pBdr>
              <w:tabs>
                <w:tab w:val="center" w:pos="4320"/>
                <w:tab w:val="right" w:pos="8640"/>
              </w:tabs>
              <w:rPr>
                <w:color w:val="000000"/>
              </w:rPr>
            </w:pPr>
            <w:r>
              <w:rPr>
                <w:color w:val="000000"/>
              </w:rPr>
              <w:t>Signature</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35FE1D4F" w14:textId="77777777" w:rsidR="007942B4" w:rsidRDefault="00006710">
            <w:pPr>
              <w:keepNext/>
            </w:pPr>
            <w:r>
              <w:t>Date</w:t>
            </w:r>
          </w:p>
        </w:tc>
      </w:tr>
      <w:tr w:rsidR="007942B4" w14:paraId="37A46566"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3DF0EE48" w14:textId="77777777" w:rsidR="007942B4" w:rsidRDefault="00006710">
            <w:pPr>
              <w:keepNext/>
              <w:rPr>
                <w:rFonts w:ascii="Arial" w:eastAsia="Arial" w:hAnsi="Arial" w:cs="Arial"/>
              </w:rPr>
            </w:pPr>
            <w:r>
              <w:t>Ahmed, Zakariya</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5EF21FD7" w14:textId="77777777" w:rsidR="007942B4" w:rsidRDefault="00006710">
            <w:pPr>
              <w:keepNext/>
              <w:jc w:val="center"/>
            </w:pPr>
            <w:r>
              <w:t>Senior Tech Lead/SPMP manager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09BC533A" w14:textId="77777777" w:rsidR="007942B4" w:rsidRDefault="00006710">
            <w:pPr>
              <w:keepNext/>
              <w:jc w:val="center"/>
            </w:pPr>
            <w:r>
              <w:t>Z.A.</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18D17C90" w14:textId="77777777" w:rsidR="007942B4" w:rsidRDefault="00006710">
            <w:pPr>
              <w:keepNext/>
              <w:jc w:val="center"/>
            </w:pPr>
            <w:r>
              <w:t>10/30/19</w:t>
            </w:r>
          </w:p>
        </w:tc>
      </w:tr>
      <w:tr w:rsidR="007942B4" w14:paraId="41314A07"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38D2BFAA" w14:textId="77777777" w:rsidR="007942B4" w:rsidRDefault="00006710">
            <w:pPr>
              <w:keepNext/>
              <w:rPr>
                <w:rFonts w:ascii="Arial" w:eastAsia="Arial" w:hAnsi="Arial" w:cs="Arial"/>
              </w:rPr>
            </w:pPr>
            <w:proofErr w:type="spellStart"/>
            <w:r>
              <w:t>Alhaidar</w:t>
            </w:r>
            <w:proofErr w:type="spellEnd"/>
            <w:r>
              <w:t xml:space="preserve">, Muaz </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080FACC9" w14:textId="77777777" w:rsidR="007942B4" w:rsidRDefault="00006710">
            <w:pPr>
              <w:keepNext/>
              <w:jc w:val="cente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5C644E32" w14:textId="77777777" w:rsidR="007942B4" w:rsidRDefault="00006710">
            <w:pPr>
              <w:keepNext/>
              <w:jc w:val="center"/>
              <w:rPr>
                <w:color w:val="000000"/>
              </w:rPr>
            </w:pPr>
            <w:r>
              <w:t>M.A.</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0F18B054" w14:textId="77777777" w:rsidR="007942B4" w:rsidRDefault="00006710">
            <w:pPr>
              <w:keepNext/>
              <w:jc w:val="center"/>
              <w:rPr>
                <w:color w:val="000000"/>
              </w:rPr>
            </w:pPr>
            <w:r>
              <w:t>10/30/19</w:t>
            </w:r>
          </w:p>
        </w:tc>
      </w:tr>
      <w:tr w:rsidR="007942B4" w14:paraId="4CA51B22"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1AF1BB46" w14:textId="77777777" w:rsidR="007942B4" w:rsidRDefault="00006710">
            <w:pPr>
              <w:keepNext/>
            </w:pPr>
            <w:r>
              <w:t>Longworth, Kevin</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46AA1FE8" w14:textId="77777777" w:rsidR="007942B4" w:rsidRDefault="00006710">
            <w:pPr>
              <w:keepNext/>
              <w:jc w:val="center"/>
              <w:rPr>
                <w:color w:val="000000"/>
              </w:rP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0796D8F5" w14:textId="77777777" w:rsidR="007942B4" w:rsidRDefault="00006710">
            <w:pPr>
              <w:keepNext/>
              <w:jc w:val="center"/>
              <w:rPr>
                <w:color w:val="000000"/>
              </w:rPr>
            </w:pPr>
            <w:r>
              <w:t>K.L.</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410DE208" w14:textId="77777777" w:rsidR="007942B4" w:rsidRDefault="00006710">
            <w:pPr>
              <w:keepNext/>
              <w:jc w:val="center"/>
              <w:rPr>
                <w:color w:val="000000"/>
              </w:rPr>
            </w:pPr>
            <w:r>
              <w:t>10/30/19</w:t>
            </w:r>
          </w:p>
        </w:tc>
      </w:tr>
      <w:tr w:rsidR="007942B4" w14:paraId="7629691C"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750EB31A" w14:textId="77777777" w:rsidR="007942B4" w:rsidRDefault="00006710">
            <w:pPr>
              <w:keepNext/>
            </w:pPr>
            <w:proofErr w:type="spellStart"/>
            <w:r>
              <w:t>Labut</w:t>
            </w:r>
            <w:proofErr w:type="spellEnd"/>
            <w:r>
              <w:t>, Cameron</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4FF9DEC9" w14:textId="77777777" w:rsidR="007942B4" w:rsidRDefault="00006710">
            <w:pPr>
              <w:keepNext/>
              <w:jc w:val="center"/>
              <w:rPr>
                <w:color w:val="000000"/>
              </w:rP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3FE4A60D" w14:textId="77777777" w:rsidR="007942B4" w:rsidRDefault="00006710">
            <w:pPr>
              <w:keepNext/>
              <w:jc w:val="center"/>
              <w:rPr>
                <w:color w:val="000000"/>
              </w:rPr>
            </w:pPr>
            <w:r>
              <w:t>C.L.</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41C3232E" w14:textId="77777777" w:rsidR="007942B4" w:rsidRDefault="00006710">
            <w:pPr>
              <w:keepNext/>
              <w:jc w:val="center"/>
              <w:rPr>
                <w:color w:val="000000"/>
              </w:rPr>
            </w:pPr>
            <w:r>
              <w:t>10/30/19</w:t>
            </w:r>
          </w:p>
        </w:tc>
      </w:tr>
      <w:tr w:rsidR="007942B4" w14:paraId="7497F211"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2DB2495D" w14:textId="77777777" w:rsidR="007942B4" w:rsidRDefault="00006710">
            <w:pPr>
              <w:keepNext/>
            </w:pPr>
            <w:proofErr w:type="spellStart"/>
            <w:r>
              <w:t>Majzoub</w:t>
            </w:r>
            <w:proofErr w:type="spellEnd"/>
            <w:r>
              <w:t xml:space="preserve">, Mostafa El </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2BB547BB" w14:textId="77777777" w:rsidR="007942B4" w:rsidRDefault="00006710">
            <w:pPr>
              <w:keepNext/>
              <w:jc w:val="center"/>
              <w:rPr>
                <w:color w:val="000000"/>
              </w:rP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648DADB1" w14:textId="77777777" w:rsidR="007942B4" w:rsidRDefault="00006710">
            <w:pPr>
              <w:keepNext/>
              <w:jc w:val="center"/>
              <w:rPr>
                <w:color w:val="000000"/>
              </w:rPr>
            </w:pPr>
            <w:r>
              <w:t>M.M</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2A4D5A8F" w14:textId="77777777" w:rsidR="007942B4" w:rsidRDefault="00006710">
            <w:pPr>
              <w:keepNext/>
              <w:jc w:val="center"/>
              <w:rPr>
                <w:color w:val="000000"/>
              </w:rPr>
            </w:pPr>
            <w:r>
              <w:t>10/30/19</w:t>
            </w:r>
          </w:p>
        </w:tc>
      </w:tr>
    </w:tbl>
    <w:p w14:paraId="042E7961" w14:textId="77777777" w:rsidR="007942B4" w:rsidRDefault="007942B4" w:rsidP="00395A99">
      <w:pPr>
        <w:pStyle w:val="Heading1"/>
        <w:numPr>
          <w:ilvl w:val="0"/>
          <w:numId w:val="0"/>
        </w:numPr>
        <w:rPr>
          <w:color w:val="0000FF"/>
        </w:rPr>
      </w:pPr>
    </w:p>
    <w:p w14:paraId="05F333D1" w14:textId="77777777" w:rsidR="007942B4" w:rsidRDefault="007942B4">
      <w:pPr>
        <w:rPr>
          <w:color w:val="000000"/>
        </w:rPr>
      </w:pPr>
    </w:p>
    <w:sectPr w:rsidR="007942B4">
      <w:headerReference w:type="default" r:id="rId10"/>
      <w:footerReference w:type="default" r:id="rId11"/>
      <w:headerReference w:type="first" r:id="rId12"/>
      <w:footerReference w:type="first" r:id="rId13"/>
      <w:pgSz w:w="12240" w:h="15840"/>
      <w:pgMar w:top="584" w:right="1440" w:bottom="1440" w:left="1440" w:header="432"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BD3F5" w14:textId="77777777" w:rsidR="00895A70" w:rsidRDefault="00895A70">
      <w:pPr>
        <w:spacing w:after="0"/>
      </w:pPr>
      <w:r>
        <w:separator/>
      </w:r>
    </w:p>
  </w:endnote>
  <w:endnote w:type="continuationSeparator" w:id="0">
    <w:p w14:paraId="206F7085" w14:textId="77777777" w:rsidR="00895A70" w:rsidRDefault="00895A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82400" w14:textId="77777777" w:rsidR="007942B4" w:rsidRDefault="00006710">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Originator:  Zakariya Ahmed/The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6455F3">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6455F3">
      <w:rPr>
        <w:noProof/>
        <w:color w:val="000000"/>
        <w:sz w:val="14"/>
        <w:szCs w:val="14"/>
      </w:rPr>
      <w:t>2</w:t>
    </w:r>
    <w:r>
      <w:rPr>
        <w:color w:val="000000"/>
        <w:sz w:val="14"/>
        <w:szCs w:val="14"/>
      </w:rPr>
      <w:fldChar w:fldCharType="end"/>
    </w:r>
    <w:r>
      <w:rPr>
        <w:color w:val="000000"/>
        <w:sz w:val="16"/>
        <w:szCs w:val="16"/>
      </w:rPr>
      <w:tab/>
      <w:t>Date Created: 10/27/2019</w:t>
    </w:r>
    <w:r>
      <w:rPr>
        <w:color w:val="000000"/>
        <w:sz w:val="16"/>
        <w:szCs w:val="16"/>
      </w:rPr>
      <w:br/>
    </w:r>
    <w:r>
      <w:rPr>
        <w:color w:val="000000"/>
        <w:sz w:val="16"/>
        <w:szCs w:val="16"/>
      </w:rPr>
      <w:tab/>
    </w:r>
    <w:r>
      <w:rPr>
        <w:color w:val="000000"/>
        <w:sz w:val="16"/>
        <w:szCs w:val="16"/>
      </w:rPr>
      <w:tab/>
      <w:t>Date Revised: 10/</w:t>
    </w:r>
    <w:r>
      <w:rPr>
        <w:sz w:val="16"/>
        <w:szCs w:val="16"/>
      </w:rPr>
      <w:t>30</w:t>
    </w:r>
    <w:r>
      <w:rPr>
        <w:color w:val="000000"/>
        <w:sz w:val="16"/>
        <w:szCs w:val="16"/>
      </w:rPr>
      <w:t>/2019</w:t>
    </w:r>
  </w:p>
  <w:p w14:paraId="3469D9AF" w14:textId="77777777" w:rsidR="007942B4" w:rsidRDefault="00006710">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Pr>
        <w:sz w:val="16"/>
        <w:szCs w:val="16"/>
      </w:rPr>
      <w:t>1.0</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EAE0A" w14:textId="77777777" w:rsidR="007942B4" w:rsidRDefault="00006710">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Originator:  Zakariya Ahmed/The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6455F3">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6455F3">
      <w:rPr>
        <w:noProof/>
        <w:color w:val="000000"/>
        <w:sz w:val="14"/>
        <w:szCs w:val="14"/>
      </w:rPr>
      <w:t>1</w:t>
    </w:r>
    <w:r>
      <w:rPr>
        <w:color w:val="000000"/>
        <w:sz w:val="14"/>
        <w:szCs w:val="14"/>
      </w:rPr>
      <w:fldChar w:fldCharType="end"/>
    </w:r>
    <w:r>
      <w:rPr>
        <w:color w:val="000000"/>
        <w:sz w:val="16"/>
        <w:szCs w:val="16"/>
      </w:rPr>
      <w:tab/>
      <w:t>Date Created: 10/27/2019</w:t>
    </w:r>
    <w:r>
      <w:rPr>
        <w:color w:val="000000"/>
        <w:sz w:val="16"/>
        <w:szCs w:val="16"/>
      </w:rPr>
      <w:br/>
    </w:r>
    <w:r>
      <w:rPr>
        <w:color w:val="000000"/>
        <w:sz w:val="16"/>
        <w:szCs w:val="16"/>
      </w:rPr>
      <w:tab/>
    </w:r>
    <w:r>
      <w:rPr>
        <w:color w:val="000000"/>
        <w:sz w:val="16"/>
        <w:szCs w:val="16"/>
      </w:rPr>
      <w:tab/>
      <w:t>Date Revised: 10/</w:t>
    </w:r>
    <w:r>
      <w:rPr>
        <w:sz w:val="16"/>
        <w:szCs w:val="16"/>
      </w:rPr>
      <w:t>30</w:t>
    </w:r>
    <w:r>
      <w:rPr>
        <w:color w:val="000000"/>
        <w:sz w:val="16"/>
        <w:szCs w:val="16"/>
      </w:rPr>
      <w:t>/2019</w:t>
    </w:r>
  </w:p>
  <w:p w14:paraId="59C79B16" w14:textId="77777777" w:rsidR="007942B4" w:rsidRDefault="00006710">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Pr>
        <w:sz w:val="16"/>
        <w:szCs w:val="16"/>
      </w:rPr>
      <w:t>1</w:t>
    </w:r>
    <w:r>
      <w:rPr>
        <w:color w:val="000000"/>
        <w:sz w:val="16"/>
        <w:szCs w:val="16"/>
      </w:rPr>
      <w:t>.</w:t>
    </w:r>
    <w:r>
      <w:rPr>
        <w:sz w:val="16"/>
        <w:szCs w:val="16"/>
      </w:rPr>
      <w:t>0</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BB724" w14:textId="77777777" w:rsidR="00895A70" w:rsidRDefault="00895A70">
      <w:pPr>
        <w:spacing w:after="0"/>
      </w:pPr>
      <w:r>
        <w:separator/>
      </w:r>
    </w:p>
  </w:footnote>
  <w:footnote w:type="continuationSeparator" w:id="0">
    <w:p w14:paraId="6EBDE908" w14:textId="77777777" w:rsidR="00895A70" w:rsidRDefault="00895A7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9AAB0" w14:textId="77777777" w:rsidR="007942B4" w:rsidRDefault="007942B4">
    <w:pPr>
      <w:widowControl w:val="0"/>
      <w:pBdr>
        <w:top w:val="nil"/>
        <w:left w:val="nil"/>
        <w:bottom w:val="nil"/>
        <w:right w:val="nil"/>
        <w:between w:val="nil"/>
      </w:pBdr>
      <w:spacing w:after="0" w:line="276" w:lineRule="auto"/>
      <w:rPr>
        <w:color w:val="000000"/>
      </w:rPr>
    </w:pPr>
  </w:p>
  <w:tbl>
    <w:tblPr>
      <w:tblStyle w:val="a8"/>
      <w:tblW w:w="9532" w:type="dxa"/>
      <w:tblInd w:w="-108" w:type="dxa"/>
      <w:tblLayout w:type="fixed"/>
      <w:tblLook w:val="0000" w:firstRow="0" w:lastRow="0" w:firstColumn="0" w:lastColumn="0" w:noHBand="0" w:noVBand="0"/>
    </w:tblPr>
    <w:tblGrid>
      <w:gridCol w:w="1899"/>
      <w:gridCol w:w="7633"/>
    </w:tblGrid>
    <w:tr w:rsidR="007942B4" w14:paraId="13D7CA0C" w14:textId="77777777">
      <w:trPr>
        <w:trHeight w:val="560"/>
      </w:trPr>
      <w:tc>
        <w:tcPr>
          <w:tcW w:w="1899" w:type="dxa"/>
          <w:shd w:val="clear" w:color="auto" w:fill="auto"/>
        </w:tcPr>
        <w:p w14:paraId="6E660A76" w14:textId="77777777" w:rsidR="007942B4" w:rsidRDefault="00006710">
          <w:pPr>
            <w:pBdr>
              <w:top w:val="nil"/>
              <w:left w:val="nil"/>
              <w:bottom w:val="nil"/>
              <w:right w:val="nil"/>
              <w:between w:val="nil"/>
            </w:pBdr>
            <w:tabs>
              <w:tab w:val="center" w:pos="4320"/>
              <w:tab w:val="right" w:pos="8640"/>
            </w:tabs>
            <w:rPr>
              <w:color w:val="000000"/>
            </w:rPr>
          </w:pPr>
          <w:r>
            <w:t>The Goats</w:t>
          </w:r>
        </w:p>
        <w:p w14:paraId="5BAC399E" w14:textId="77777777" w:rsidR="007942B4" w:rsidRDefault="007942B4">
          <w:pPr>
            <w:pBdr>
              <w:top w:val="nil"/>
              <w:left w:val="nil"/>
              <w:bottom w:val="nil"/>
              <w:right w:val="nil"/>
              <w:between w:val="nil"/>
            </w:pBdr>
            <w:tabs>
              <w:tab w:val="center" w:pos="4320"/>
              <w:tab w:val="right" w:pos="8640"/>
            </w:tabs>
            <w:rPr>
              <w:b/>
              <w:color w:val="000000"/>
            </w:rPr>
          </w:pPr>
        </w:p>
      </w:tc>
      <w:tc>
        <w:tcPr>
          <w:tcW w:w="7633" w:type="dxa"/>
          <w:shd w:val="clear" w:color="auto" w:fill="auto"/>
        </w:tcPr>
        <w:p w14:paraId="792B39D6" w14:textId="77777777" w:rsidR="007942B4" w:rsidRDefault="00006710">
          <w:pPr>
            <w:pBdr>
              <w:top w:val="nil"/>
              <w:left w:val="nil"/>
              <w:bottom w:val="single" w:sz="4" w:space="1" w:color="000000"/>
              <w:right w:val="nil"/>
              <w:between w:val="nil"/>
            </w:pBdr>
            <w:tabs>
              <w:tab w:val="center" w:pos="4320"/>
              <w:tab w:val="right" w:pos="8640"/>
            </w:tabs>
            <w:spacing w:after="0"/>
            <w:rPr>
              <w:b/>
              <w:color w:val="000000"/>
            </w:rPr>
          </w:pPr>
          <w:r>
            <w:rPr>
              <w:b/>
            </w:rPr>
            <w:t>CIS 375 - Fall 2019 Term Project - BRAINS</w:t>
          </w:r>
          <w:r>
            <w:rPr>
              <w:b/>
              <w:color w:val="000000"/>
            </w:rPr>
            <w:t xml:space="preserve"> </w:t>
          </w:r>
        </w:p>
        <w:p w14:paraId="0A56C5F9" w14:textId="77777777" w:rsidR="007942B4" w:rsidRDefault="007942B4">
          <w:pPr>
            <w:pBdr>
              <w:top w:val="nil"/>
              <w:left w:val="nil"/>
              <w:bottom w:val="single" w:sz="4" w:space="1" w:color="000000"/>
              <w:right w:val="nil"/>
              <w:between w:val="nil"/>
            </w:pBdr>
            <w:tabs>
              <w:tab w:val="center" w:pos="4320"/>
              <w:tab w:val="right" w:pos="8640"/>
            </w:tabs>
            <w:spacing w:after="0"/>
            <w:rPr>
              <w:b/>
              <w:color w:val="000000"/>
            </w:rPr>
          </w:pPr>
        </w:p>
        <w:p w14:paraId="3DF5A56B" w14:textId="77777777" w:rsidR="007942B4" w:rsidRDefault="00006710">
          <w:pPr>
            <w:pBdr>
              <w:top w:val="nil"/>
              <w:left w:val="nil"/>
              <w:bottom w:val="nil"/>
              <w:right w:val="nil"/>
              <w:between w:val="nil"/>
            </w:pBdr>
            <w:tabs>
              <w:tab w:val="center" w:pos="4320"/>
              <w:tab w:val="right" w:pos="8640"/>
            </w:tabs>
            <w:spacing w:after="0"/>
            <w:rPr>
              <w:color w:val="000000"/>
            </w:rPr>
          </w:pPr>
          <w:r>
            <w:rPr>
              <w:b/>
              <w:i/>
              <w:color w:val="000000"/>
            </w:rPr>
            <w:t>Use Case Specification Document 1 Answers</w:t>
          </w:r>
        </w:p>
      </w:tc>
    </w:tr>
  </w:tbl>
  <w:p w14:paraId="586EEF79" w14:textId="77777777" w:rsidR="007942B4" w:rsidRDefault="007942B4">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3C117" w14:textId="77777777" w:rsidR="007942B4" w:rsidRDefault="00006710">
    <w:pPr>
      <w:pBdr>
        <w:top w:val="nil"/>
        <w:left w:val="nil"/>
        <w:bottom w:val="nil"/>
        <w:right w:val="nil"/>
        <w:between w:val="nil"/>
      </w:pBdr>
      <w:tabs>
        <w:tab w:val="center" w:pos="4320"/>
        <w:tab w:val="right" w:pos="8640"/>
      </w:tabs>
      <w:rPr>
        <w:color w:val="000000"/>
      </w:rPr>
    </w:pPr>
    <w:r>
      <w:rPr>
        <w:color w:val="000000"/>
      </w:rP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B67F5"/>
    <w:multiLevelType w:val="multilevel"/>
    <w:tmpl w:val="E85E2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774BA0"/>
    <w:multiLevelType w:val="multilevel"/>
    <w:tmpl w:val="EC94A7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4B9C69AD"/>
    <w:multiLevelType w:val="multilevel"/>
    <w:tmpl w:val="D292CF0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2B4"/>
    <w:rsid w:val="00006710"/>
    <w:rsid w:val="00161606"/>
    <w:rsid w:val="0025281C"/>
    <w:rsid w:val="00331C3F"/>
    <w:rsid w:val="00395A99"/>
    <w:rsid w:val="003D2AD0"/>
    <w:rsid w:val="006455F3"/>
    <w:rsid w:val="007942B4"/>
    <w:rsid w:val="00895A70"/>
    <w:rsid w:val="00914DA2"/>
    <w:rsid w:val="00A66B84"/>
    <w:rsid w:val="00BF7DFD"/>
    <w:rsid w:val="00C856F6"/>
    <w:rsid w:val="00CD649E"/>
    <w:rsid w:val="00EC2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85AE"/>
  <w15:docId w15:val="{D2891064-79B3-4382-95F1-38EAC259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pPr>
        <w:spacing w:after="24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unhideWhenUsed/>
    <w:qFormat/>
    <w:pPr>
      <w:widowControl w:val="0"/>
      <w:numPr>
        <w:ilvl w:val="1"/>
      </w:numPr>
      <w:spacing w:after="120" w:line="240" w:lineRule="atLeast"/>
      <w:outlineLvl w:val="1"/>
    </w:pPr>
    <w:rPr>
      <w:bCs w:val="0"/>
      <w:sz w:val="20"/>
    </w:rPr>
  </w:style>
  <w:style w:type="paragraph" w:styleId="Heading3">
    <w:name w:val="heading 3"/>
    <w:basedOn w:val="Heading1"/>
    <w:next w:val="Normal"/>
    <w:uiPriority w:val="9"/>
    <w:semiHidden/>
    <w:unhideWhenUsed/>
    <w:qFormat/>
    <w:pPr>
      <w:widowControl w:val="0"/>
      <w:numPr>
        <w:numId w:val="0"/>
      </w:numPr>
      <w:spacing w:before="120" w:after="60" w:line="240" w:lineRule="atLeast"/>
      <w:outlineLvl w:val="2"/>
    </w:pPr>
    <w:rPr>
      <w:rFonts w:ascii="Arial" w:hAnsi="Arial" w:cs="Arial"/>
      <w:bCs w:val="0"/>
      <w:sz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cs="Arial"/>
      <w:bCs w:val="0"/>
      <w:sz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rPr>
  </w:style>
  <w:style w:type="paragraph" w:styleId="Heading7">
    <w:name w:val="heading 7"/>
    <w:basedOn w:val="Normal"/>
    <w:next w:val="Normal"/>
    <w:qFormat/>
    <w:pPr>
      <w:widowControl w:val="0"/>
      <w:spacing w:before="240" w:after="60" w:line="240" w:lineRule="atLeast"/>
      <w:outlineLvl w:val="6"/>
    </w:pPr>
  </w:style>
  <w:style w:type="paragraph" w:styleId="Heading8">
    <w:name w:val="heading 8"/>
    <w:basedOn w:val="Normal"/>
    <w:next w:val="Normal"/>
    <w:qFormat/>
    <w:pPr>
      <w:widowControl w:val="0"/>
      <w:spacing w:before="240" w:after="60" w:line="240" w:lineRule="atLeast"/>
      <w:outlineLvl w:val="7"/>
    </w:pPr>
    <w:rPr>
      <w:i/>
    </w:rPr>
  </w:style>
  <w:style w:type="paragraph" w:styleId="Heading9">
    <w:name w:val="heading 9"/>
    <w:basedOn w:val="Normal"/>
    <w:next w:val="Normal"/>
    <w:qFormat/>
    <w:pPr>
      <w:widowControl w:val="0"/>
      <w:spacing w:before="240" w:after="60" w:line="240" w:lineRule="atLeas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1z1">
    <w:name w:val="WW8Num1z1"/>
    <w:qFormat/>
    <w:rPr>
      <w:rFonts w:ascii="Courier New" w:hAnsi="Courier New" w:cs="Courier New"/>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styleId="PageNumber">
    <w:name w:val="page number"/>
    <w:basedOn w:val="DefaultParagraphFont"/>
  </w:style>
  <w:style w:type="character" w:customStyle="1" w:styleId="InternetLink">
    <w:name w:val="Internet Link"/>
    <w:rPr>
      <w:color w:val="0000FF"/>
      <w:u w:val="single"/>
    </w:rPr>
  </w:style>
  <w:style w:type="character" w:styleId="CommentReference">
    <w:name w:val="annotation reference"/>
    <w:qFormat/>
    <w:rPr>
      <w:sz w:val="16"/>
      <w:szCs w:val="16"/>
    </w:rPr>
  </w:style>
  <w:style w:type="character" w:customStyle="1" w:styleId="IndexLink">
    <w:name w:val="Index Link"/>
    <w:qFormat/>
  </w:style>
  <w:style w:type="paragraph" w:customStyle="1" w:styleId="Heading">
    <w:name w:val="Heading"/>
    <w:basedOn w:val="Normal"/>
    <w:next w:val="Normal"/>
    <w:qFormat/>
    <w:pPr>
      <w:widowControl w:val="0"/>
      <w:jc w:val="center"/>
    </w:pPr>
    <w:rPr>
      <w:rFonts w:ascii="Arial" w:hAnsi="Arial" w:cs="Arial"/>
      <w:b/>
      <w:sz w:val="36"/>
    </w:rPr>
  </w:style>
  <w:style w:type="paragraph" w:styleId="BodyText">
    <w:name w:val="Body Text"/>
    <w:basedOn w:val="Normal"/>
    <w:pPr>
      <w:keepLines/>
      <w:widowControl w:val="0"/>
      <w:spacing w:after="120" w:line="240" w:lineRule="atLeast"/>
      <w:ind w:left="720"/>
    </w:pPr>
    <w:rPr>
      <w:color w:val="FF000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cs="Arial"/>
      <w:sz w:val="16"/>
    </w:rPr>
  </w:style>
  <w:style w:type="paragraph" w:customStyle="1" w:styleId="InfoBlue">
    <w:name w:val="InfoBlue"/>
    <w:basedOn w:val="Normal"/>
    <w:next w:val="BodyText"/>
    <w:qFormat/>
    <w:pPr>
      <w:widowControl w:val="0"/>
      <w:spacing w:after="120" w:line="240" w:lineRule="atLeast"/>
      <w:ind w:left="230"/>
    </w:pPr>
    <w:rPr>
      <w:i/>
      <w:color w:val="0000FF"/>
    </w:rPr>
  </w:style>
  <w:style w:type="paragraph" w:customStyle="1" w:styleId="Tabletext">
    <w:name w:val="Tabletext"/>
    <w:basedOn w:val="Normal"/>
    <w:qFormat/>
    <w:pPr>
      <w:keepLines/>
      <w:widowControl w:val="0"/>
      <w:spacing w:after="120" w:line="240" w:lineRule="atLeast"/>
    </w:pPr>
  </w:style>
  <w:style w:type="paragraph" w:styleId="TOC1">
    <w:name w:val="toc 1"/>
    <w:basedOn w:val="Normal"/>
    <w:next w:val="Normal"/>
    <w:uiPriority w:val="39"/>
    <w:pPr>
      <w:widowControl w:val="0"/>
      <w:spacing w:before="120" w:after="120"/>
    </w:pPr>
    <w:rPr>
      <w:b/>
      <w:caps/>
    </w:rPr>
  </w:style>
  <w:style w:type="paragraph" w:styleId="TOC2">
    <w:name w:val="toc 2"/>
    <w:basedOn w:val="Normal"/>
    <w:next w:val="Normal"/>
    <w:uiPriority w:val="39"/>
    <w:pPr>
      <w:widowControl w:val="0"/>
      <w:spacing w:after="0"/>
      <w:ind w:left="202"/>
    </w:pPr>
  </w:style>
  <w:style w:type="paragraph" w:styleId="BodyText2">
    <w:name w:val="Body Text 2"/>
    <w:basedOn w:val="Normal"/>
    <w:qFormat/>
    <w:pPr>
      <w:autoSpaceDE w:val="0"/>
      <w:jc w:val="center"/>
    </w:pPr>
    <w:rPr>
      <w:color w:val="000000"/>
      <w:sz w:val="24"/>
      <w:szCs w:val="28"/>
    </w:rPr>
  </w:style>
  <w:style w:type="paragraph" w:styleId="NormalIndent">
    <w:name w:val="Normal Indent"/>
    <w:basedOn w:val="Normal"/>
    <w:qFormat/>
    <w:pPr>
      <w:widowControl w:val="0"/>
      <w:spacing w:after="0" w:line="240" w:lineRule="atLeast"/>
      <w:ind w:left="900" w:hanging="900"/>
    </w:pPr>
  </w:style>
  <w:style w:type="paragraph" w:customStyle="1" w:styleId="DocumentInformation">
    <w:name w:val="Document Information"/>
    <w:basedOn w:val="Normal"/>
    <w:qFormat/>
    <w:pPr>
      <w:spacing w:after="120"/>
      <w:jc w:val="center"/>
    </w:pPr>
    <w:rPr>
      <w:i/>
      <w:color w:val="C0C0C0"/>
      <w:spacing w:val="-3"/>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qFormat/>
    <w:pPr>
      <w:tabs>
        <w:tab w:val="right" w:leader="dot" w:pos="8640"/>
      </w:tabs>
    </w:pPr>
    <w:rPr>
      <w:spacing w:val="-5"/>
    </w:rPr>
  </w:style>
  <w:style w:type="paragraph" w:customStyle="1" w:styleId="BodySingle">
    <w:name w:val="Body Single"/>
    <w:qFormat/>
    <w:pPr>
      <w:widowControl w:val="0"/>
      <w:tabs>
        <w:tab w:val="left" w:pos="375"/>
        <w:tab w:val="left" w:pos="735"/>
        <w:tab w:val="left" w:pos="1080"/>
        <w:tab w:val="left" w:pos="1425"/>
        <w:tab w:val="left" w:pos="1800"/>
        <w:tab w:val="left" w:pos="2160"/>
        <w:tab w:val="left" w:pos="2520"/>
        <w:tab w:val="left" w:pos="2880"/>
      </w:tabs>
      <w:suppressAutoHyphens/>
    </w:pPr>
    <w:rPr>
      <w:i/>
      <w:color w:val="0000FF"/>
    </w:rPr>
  </w:style>
  <w:style w:type="paragraph" w:customStyle="1" w:styleId="FrontTitle">
    <w:name w:val="FrontTitle"/>
    <w:qFormat/>
    <w:pPr>
      <w:widowControl w:val="0"/>
      <w:suppressAutoHyphens/>
      <w:spacing w:before="144" w:after="144" w:line="480" w:lineRule="atLeast"/>
      <w:jc w:val="center"/>
    </w:pPr>
    <w:rPr>
      <w:b/>
      <w:color w:val="000000"/>
      <w:sz w:val="28"/>
    </w:rPr>
  </w:style>
  <w:style w:type="paragraph" w:customStyle="1" w:styleId="ColumnHeader">
    <w:name w:val="Column Header"/>
    <w:basedOn w:val="Normal"/>
    <w:next w:val="Normal"/>
    <w:qFormat/>
    <w:pPr>
      <w:spacing w:after="120"/>
    </w:pPr>
    <w:rPr>
      <w:b/>
    </w:rPr>
  </w:style>
  <w:style w:type="paragraph" w:styleId="BodyText3">
    <w:name w:val="Body Text 3"/>
    <w:basedOn w:val="Normal"/>
    <w:qFormat/>
    <w:rPr>
      <w:color w:val="0000FF"/>
    </w:rPr>
  </w:style>
  <w:style w:type="paragraph" w:customStyle="1" w:styleId="Keep">
    <w:name w:val="Keep"/>
    <w:qFormat/>
    <w:pPr>
      <w:keepNext/>
      <w:keepLines/>
      <w:widowControl w:val="0"/>
      <w:suppressAutoHyphens/>
    </w:pPr>
    <w:rPr>
      <w:rFonts w:ascii="TimesNewRoman" w:hAnsi="TimesNewRoman" w:cs="TimesNewRoman"/>
      <w:color w:val="000000"/>
    </w:rPr>
  </w:style>
  <w:style w:type="paragraph" w:styleId="TOC3">
    <w:name w:val="toc 3"/>
    <w:basedOn w:val="Normal"/>
    <w:next w:val="Normal"/>
    <w:pPr>
      <w:spacing w:after="0"/>
      <w:ind w:left="403"/>
      <w:jc w:val="center"/>
    </w:pPr>
    <w:rPr>
      <w:bCs/>
      <w:i/>
      <w:iCs/>
    </w:r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NormalWeb">
    <w:name w:val="Normal (Web)"/>
    <w:basedOn w:val="Normal"/>
    <w:qFormat/>
    <w:pPr>
      <w:spacing w:before="280" w:after="280"/>
    </w:pPr>
    <w:rPr>
      <w:sz w:val="24"/>
    </w:rPr>
  </w:style>
  <w:style w:type="paragraph" w:styleId="CommentText">
    <w:name w:val="annotation text"/>
    <w:basedOn w:val="Normal"/>
    <w:qFormat/>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qFormat/>
    <w:pPr>
      <w:ind w:left="800" w:hanging="200"/>
    </w:pPr>
  </w:style>
  <w:style w:type="paragraph" w:styleId="Index5">
    <w:name w:val="index 5"/>
    <w:basedOn w:val="Normal"/>
    <w:next w:val="Normal"/>
    <w:qFormat/>
    <w:pPr>
      <w:ind w:left="1000" w:hanging="200"/>
    </w:pPr>
  </w:style>
  <w:style w:type="paragraph" w:styleId="Index6">
    <w:name w:val="index 6"/>
    <w:basedOn w:val="Normal"/>
    <w:next w:val="Normal"/>
    <w:qFormat/>
    <w:pPr>
      <w:ind w:left="1200" w:hanging="200"/>
    </w:pPr>
  </w:style>
  <w:style w:type="paragraph" w:styleId="Index7">
    <w:name w:val="index 7"/>
    <w:basedOn w:val="Normal"/>
    <w:next w:val="Normal"/>
    <w:qFormat/>
    <w:pPr>
      <w:ind w:left="1400" w:hanging="200"/>
    </w:pPr>
  </w:style>
  <w:style w:type="paragraph" w:styleId="Index8">
    <w:name w:val="index 8"/>
    <w:basedOn w:val="Normal"/>
    <w:next w:val="Normal"/>
    <w:qFormat/>
    <w:pPr>
      <w:ind w:left="1600" w:hanging="200"/>
    </w:pPr>
  </w:style>
  <w:style w:type="paragraph" w:styleId="Index9">
    <w:name w:val="index 9"/>
    <w:basedOn w:val="Normal"/>
    <w:next w:val="Normal"/>
    <w:qFormat/>
    <w:pPr>
      <w:ind w:left="1800" w:hanging="200"/>
    </w:pPr>
  </w:style>
  <w:style w:type="paragraph" w:styleId="IndexHeading">
    <w:name w:val="index heading"/>
    <w:basedOn w:val="Normal"/>
    <w:next w:val="Index1"/>
  </w:style>
  <w:style w:type="paragraph" w:styleId="BodyTextIndent">
    <w:name w:val="Body Text Indent"/>
    <w:basedOn w:val="Normal"/>
    <w:pPr>
      <w:ind w:left="720"/>
    </w:pPr>
    <w:rPr>
      <w:color w:val="FF0000"/>
    </w:rPr>
  </w:style>
  <w:style w:type="paragraph" w:styleId="BalloonText">
    <w:name w:val="Balloon Text"/>
    <w:basedOn w:val="Normal"/>
    <w:qFormat/>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character" w:styleId="Hyperlink">
    <w:name w:val="Hyperlink"/>
    <w:basedOn w:val="DefaultParagraphFont"/>
    <w:uiPriority w:val="99"/>
    <w:unhideWhenUsed/>
    <w:rsid w:val="00D77CC5"/>
    <w:rPr>
      <w:color w:val="0563C1" w:themeColor="hyperlink"/>
      <w:u w:val="singl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914DA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rIshRHxXp26PVeb5hoWZ+1PlpQ==">AMUW2mWpOc6N31jGMp1ReQn6HGSEIQHeOYU077wxkMgWhtNJYrYkceZBLj0nyw6JNqDLcc/ej3Ls5fGCUmR61Mn1VHrQTE/WBIHpq7tRaky0ve7cfdiz0ZpiGzG68CaT+gH1b1OzQJaIPOSDMLCx0OItleR8S3EYCjmlquj15seCB61H3v8Xnv+k8NI68OtSzS3NXEqF3EzpB0e4daK4N3GYl6J+r17ahmUK+nn3cuzfB1k4/t4D6fko49qcAxz8EmkuMZvvpkxfXw8FRRs7Ip8dkD7vWJFigqeq6tY3UQfW6+JgPjREiSzAvUNf2CCZbKKYPhKYxJOMkb8hpuIjlvEl0+lQS7orQFr3zn00qtcQy+uk7EGKCg1H83rtxrDVqnkLAiKdvmtC37i96fz2uOKuuNhZvVE/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896</Words>
  <Characters>5113</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 IT SDM Team</dc:creator>
  <cp:lastModifiedBy>omuna</cp:lastModifiedBy>
  <cp:revision>40</cp:revision>
  <dcterms:created xsi:type="dcterms:W3CDTF">2012-03-21T14:31:00Z</dcterms:created>
  <dcterms:modified xsi:type="dcterms:W3CDTF">2019-11-01T01:58:00Z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ence">
    <vt:lpwstr/>
  </property>
  <property fmtid="{D5CDD505-2E9C-101B-9397-08002B2CF9AE}" pid="3" name="Comments">
    <vt:lpwstr/>
  </property>
  <property fmtid="{D5CDD505-2E9C-101B-9397-08002B2CF9AE}" pid="4" name="PublishingContact">
    <vt:lpwstr/>
  </property>
  <property fmtid="{D5CDD505-2E9C-101B-9397-08002B2CF9AE}" pid="5" name="PublishingContactEmail">
    <vt:lpwstr/>
  </property>
  <property fmtid="{D5CDD505-2E9C-101B-9397-08002B2CF9AE}" pid="6" name="PublishingContactName">
    <vt:lpwstr/>
  </property>
  <property fmtid="{D5CDD505-2E9C-101B-9397-08002B2CF9AE}" pid="7" name="PublishingContactPicture">
    <vt:lpwstr>,</vt:lpwstr>
  </property>
  <property fmtid="{D5CDD505-2E9C-101B-9397-08002B2CF9AE}" pid="8" name="PublishingExpirationDate">
    <vt:lpwstr/>
  </property>
  <property fmtid="{D5CDD505-2E9C-101B-9397-08002B2CF9AE}" pid="9" name="PublishingRollupImage">
    <vt:lpwstr/>
  </property>
  <property fmtid="{D5CDD505-2E9C-101B-9397-08002B2CF9AE}" pid="10" name="PublishingStartDate">
    <vt:lpwstr/>
  </property>
  <property fmtid="{D5CDD505-2E9C-101B-9397-08002B2CF9AE}" pid="11" name="PublishingVariationGroupID">
    <vt:lpwstr/>
  </property>
  <property fmtid="{D5CDD505-2E9C-101B-9397-08002B2CF9AE}" pid="12" name="PublishingVariationRelationshipLinkFieldID">
    <vt:lpwstr>,</vt:lpwstr>
  </property>
  <property fmtid="{D5CDD505-2E9C-101B-9397-08002B2CF9AE}" pid="13" name="_AdHocReviewCycleID">
    <vt:i4>1666645488</vt:i4>
  </property>
  <property fmtid="{D5CDD505-2E9C-101B-9397-08002B2CF9AE}" pid="14" name="_AuthorEmail">
    <vt:lpwstr>alakkava@ford.com</vt:lpwstr>
  </property>
  <property fmtid="{D5CDD505-2E9C-101B-9397-08002B2CF9AE}" pid="15" name="_AuthorEmailDisplayName">
    <vt:lpwstr>Lakkavaram, Ashok (A.)</vt:lpwstr>
  </property>
  <property fmtid="{D5CDD505-2E9C-101B-9397-08002B2CF9AE}" pid="16" name="_EmailSubject">
    <vt:lpwstr>Updated Templates</vt:lpwstr>
  </property>
  <property fmtid="{D5CDD505-2E9C-101B-9397-08002B2CF9AE}" pid="17" name="_NewReviewCycle">
    <vt:lpwstr/>
  </property>
  <property fmtid="{D5CDD505-2E9C-101B-9397-08002B2CF9AE}" pid="18" name="_PreviousAdHocReviewCycleID">
    <vt:i4>-2043539147</vt:i4>
  </property>
  <property fmtid="{D5CDD505-2E9C-101B-9397-08002B2CF9AE}" pid="19" name="_ReviewingToolsShownOnce">
    <vt:lpwstr/>
  </property>
</Properties>
</file>