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7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say to on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you know fun place hang out with my BFF. This is really different.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to be, like normal teens and have a normal teenage friendship. The three times Natalie and I have met before been super super short, only a matter of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being able to just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6926BB3"/>
    <w:rsid w:val="12182B67"/>
    <w:rsid w:val="128819B3"/>
    <w:rsid w:val="19633C3F"/>
    <w:rsid w:val="32DA1366"/>
    <w:rsid w:val="36882FB2"/>
    <w:rsid w:val="3D0F01C4"/>
    <w:rsid w:val="3FB85AAC"/>
    <w:rsid w:val="76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2024-04-18T05:46:06Z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41C2263E79C94056951995BE565086BA_12</vt:lpwstr>
  </property>
</Properties>
</file>