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63E2" w:rsidRDefault="009B398F">
      <w:pPr>
        <w:spacing w:before="1400"/>
      </w:pPr>
      <w:bookmarkStart w:id="0" w:name="_GoBack"/>
      <w:bookmarkEnd w:id="0"/>
      <w:r>
        <w:rPr>
          <w:b/>
          <w:bCs/>
          <w:color w:val="8A5A2B"/>
          <w:spacing w:val="60"/>
          <w:sz w:val="24"/>
          <w:szCs w:val="24"/>
        </w:rPr>
        <w:t>DATEROEM WOOD SALES</w:t>
      </w:r>
    </w:p>
    <w:p w:rsidR="00C063E2" w:rsidRDefault="009B398F">
      <w:pPr>
        <w:pBdr>
          <w:bottom w:val="single" w:sz="12" w:space="6" w:color="8A5A2B"/>
        </w:pBdr>
        <w:spacing w:after="240"/>
      </w:pPr>
      <w:r>
        <w:rPr>
          <w:color w:val="5F6B66"/>
          <w:sz w:val="22"/>
          <w:szCs w:val="22"/>
        </w:rPr>
        <w:t>System Documentation</w:t>
      </w:r>
    </w:p>
    <w:p w:rsidR="00C063E2" w:rsidRDefault="009B398F">
      <w:pPr>
        <w:spacing w:before="600" w:after="200"/>
      </w:pPr>
      <w:r>
        <w:rPr>
          <w:b/>
          <w:bCs/>
          <w:color w:val="1F4D3A"/>
          <w:sz w:val="56"/>
          <w:szCs w:val="56"/>
        </w:rPr>
        <w:t>Mobile Application</w:t>
      </w:r>
    </w:p>
    <w:p w:rsidR="00C063E2" w:rsidRDefault="009B398F">
      <w:pPr>
        <w:spacing w:after="900"/>
      </w:pPr>
      <w:r>
        <w:rPr>
          <w:color w:val="5F6B66"/>
          <w:sz w:val="28"/>
          <w:szCs w:val="28"/>
        </w:rPr>
        <w:t>The staff Android app: sections, screens, roles and builds</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600"/>
        <w:gridCol w:w="7038"/>
      </w:tblGrid>
      <w:tr w:rsidR="00C063E2">
        <w:tblPrEx>
          <w:tblCellMar>
            <w:top w:w="0" w:type="dxa"/>
            <w:bottom w:w="0" w:type="dxa"/>
          </w:tblCellMar>
        </w:tblPrEx>
        <w:tc>
          <w:tcPr>
            <w:tcW w:w="2600" w:type="dxa"/>
            <w:shd w:val="clear" w:color="auto" w:fill="EAF3EE"/>
            <w:tcMar>
              <w:top w:w="70" w:type="dxa"/>
              <w:left w:w="110" w:type="dxa"/>
              <w:bottom w:w="70" w:type="dxa"/>
              <w:right w:w="110" w:type="dxa"/>
            </w:tcMar>
          </w:tcPr>
          <w:p w:rsidR="00C063E2" w:rsidRDefault="009B398F">
            <w:r>
              <w:rPr>
                <w:b/>
                <w:bCs/>
                <w:color w:val="1F4D3A"/>
                <w:sz w:val="20"/>
                <w:szCs w:val="20"/>
              </w:rPr>
              <w:t>Document</w:t>
            </w:r>
          </w:p>
        </w:tc>
        <w:tc>
          <w:tcPr>
            <w:tcW w:w="7038" w:type="dxa"/>
            <w:tcMar>
              <w:top w:w="70" w:type="dxa"/>
              <w:left w:w="110" w:type="dxa"/>
              <w:bottom w:w="70" w:type="dxa"/>
              <w:right w:w="110" w:type="dxa"/>
            </w:tcMar>
          </w:tcPr>
          <w:p w:rsidR="00C063E2" w:rsidRDefault="009B398F">
            <w:r>
              <w:rPr>
                <w:sz w:val="20"/>
                <w:szCs w:val="20"/>
              </w:rPr>
              <w:t>Mobile Application</w:t>
            </w:r>
          </w:p>
        </w:tc>
      </w:tr>
      <w:tr w:rsidR="00C063E2">
        <w:tblPrEx>
          <w:tblCellMar>
            <w:top w:w="0" w:type="dxa"/>
            <w:bottom w:w="0" w:type="dxa"/>
          </w:tblCellMar>
        </w:tblPrEx>
        <w:tc>
          <w:tcPr>
            <w:tcW w:w="2600" w:type="dxa"/>
            <w:shd w:val="clear" w:color="auto" w:fill="EAF3EE"/>
            <w:tcMar>
              <w:top w:w="70" w:type="dxa"/>
              <w:left w:w="110" w:type="dxa"/>
              <w:bottom w:w="70" w:type="dxa"/>
              <w:right w:w="110" w:type="dxa"/>
            </w:tcMar>
          </w:tcPr>
          <w:p w:rsidR="00C063E2" w:rsidRDefault="009B398F">
            <w:r>
              <w:rPr>
                <w:b/>
                <w:bCs/>
                <w:color w:val="1F4D3A"/>
                <w:sz w:val="20"/>
                <w:szCs w:val="20"/>
              </w:rPr>
              <w:t>Document number</w:t>
            </w:r>
          </w:p>
        </w:tc>
        <w:tc>
          <w:tcPr>
            <w:tcW w:w="7038" w:type="dxa"/>
            <w:tcMar>
              <w:top w:w="70" w:type="dxa"/>
              <w:left w:w="110" w:type="dxa"/>
              <w:bottom w:w="70" w:type="dxa"/>
              <w:right w:w="110" w:type="dxa"/>
            </w:tcMar>
          </w:tcPr>
          <w:p w:rsidR="00C063E2" w:rsidRDefault="009B398F">
            <w:r>
              <w:rPr>
                <w:sz w:val="20"/>
                <w:szCs w:val="20"/>
              </w:rPr>
              <w:t>DWS-MOB-02</w:t>
            </w:r>
          </w:p>
        </w:tc>
      </w:tr>
      <w:tr w:rsidR="00C063E2">
        <w:tblPrEx>
          <w:tblCellMar>
            <w:top w:w="0" w:type="dxa"/>
            <w:bottom w:w="0" w:type="dxa"/>
          </w:tblCellMar>
        </w:tblPrEx>
        <w:tc>
          <w:tcPr>
            <w:tcW w:w="2600" w:type="dxa"/>
            <w:shd w:val="clear" w:color="auto" w:fill="EAF3EE"/>
            <w:tcMar>
              <w:top w:w="70" w:type="dxa"/>
              <w:left w:w="110" w:type="dxa"/>
              <w:bottom w:w="70" w:type="dxa"/>
              <w:right w:w="110" w:type="dxa"/>
            </w:tcMar>
          </w:tcPr>
          <w:p w:rsidR="00C063E2" w:rsidRDefault="009B398F">
            <w:r>
              <w:rPr>
                <w:b/>
                <w:bCs/>
                <w:color w:val="1F4D3A"/>
                <w:sz w:val="20"/>
                <w:szCs w:val="20"/>
              </w:rPr>
              <w:t>Version</w:t>
            </w:r>
          </w:p>
        </w:tc>
        <w:tc>
          <w:tcPr>
            <w:tcW w:w="7038" w:type="dxa"/>
            <w:tcMar>
              <w:top w:w="70" w:type="dxa"/>
              <w:left w:w="110" w:type="dxa"/>
              <w:bottom w:w="70" w:type="dxa"/>
              <w:right w:w="110" w:type="dxa"/>
            </w:tcMar>
          </w:tcPr>
          <w:p w:rsidR="00C063E2" w:rsidRDefault="009B398F">
            <w:r>
              <w:rPr>
                <w:sz w:val="20"/>
                <w:szCs w:val="20"/>
              </w:rPr>
              <w:t>1.1</w:t>
            </w:r>
          </w:p>
        </w:tc>
      </w:tr>
      <w:tr w:rsidR="00C063E2">
        <w:tblPrEx>
          <w:tblCellMar>
            <w:top w:w="0" w:type="dxa"/>
            <w:bottom w:w="0" w:type="dxa"/>
          </w:tblCellMar>
        </w:tblPrEx>
        <w:tc>
          <w:tcPr>
            <w:tcW w:w="2600" w:type="dxa"/>
            <w:shd w:val="clear" w:color="auto" w:fill="EAF3EE"/>
            <w:tcMar>
              <w:top w:w="70" w:type="dxa"/>
              <w:left w:w="110" w:type="dxa"/>
              <w:bottom w:w="70" w:type="dxa"/>
              <w:right w:w="110" w:type="dxa"/>
            </w:tcMar>
          </w:tcPr>
          <w:p w:rsidR="00C063E2" w:rsidRDefault="009B398F">
            <w:r>
              <w:rPr>
                <w:b/>
                <w:bCs/>
                <w:color w:val="1F4D3A"/>
                <w:sz w:val="20"/>
                <w:szCs w:val="20"/>
              </w:rPr>
              <w:t>Date</w:t>
            </w:r>
          </w:p>
        </w:tc>
        <w:tc>
          <w:tcPr>
            <w:tcW w:w="7038" w:type="dxa"/>
            <w:tcMar>
              <w:top w:w="70" w:type="dxa"/>
              <w:left w:w="110" w:type="dxa"/>
              <w:bottom w:w="70" w:type="dxa"/>
              <w:right w:w="110" w:type="dxa"/>
            </w:tcMar>
          </w:tcPr>
          <w:p w:rsidR="00C063E2" w:rsidRDefault="009B398F">
            <w:r>
              <w:rPr>
                <w:sz w:val="20"/>
                <w:szCs w:val="20"/>
              </w:rPr>
              <w:t>24 October 2026</w:t>
            </w:r>
          </w:p>
        </w:tc>
      </w:tr>
      <w:tr w:rsidR="00C063E2">
        <w:tblPrEx>
          <w:tblCellMar>
            <w:top w:w="0" w:type="dxa"/>
            <w:bottom w:w="0" w:type="dxa"/>
          </w:tblCellMar>
        </w:tblPrEx>
        <w:tc>
          <w:tcPr>
            <w:tcW w:w="2600" w:type="dxa"/>
            <w:shd w:val="clear" w:color="auto" w:fill="EAF3EE"/>
            <w:tcMar>
              <w:top w:w="70" w:type="dxa"/>
              <w:left w:w="110" w:type="dxa"/>
              <w:bottom w:w="70" w:type="dxa"/>
              <w:right w:w="110" w:type="dxa"/>
            </w:tcMar>
          </w:tcPr>
          <w:p w:rsidR="00C063E2" w:rsidRDefault="009B398F">
            <w:r>
              <w:rPr>
                <w:b/>
                <w:bCs/>
                <w:color w:val="1F4D3A"/>
                <w:sz w:val="20"/>
                <w:szCs w:val="20"/>
              </w:rPr>
              <w:t>Intended readers</w:t>
            </w:r>
          </w:p>
        </w:tc>
        <w:tc>
          <w:tcPr>
            <w:tcW w:w="7038" w:type="dxa"/>
            <w:tcMar>
              <w:top w:w="70" w:type="dxa"/>
              <w:left w:w="110" w:type="dxa"/>
              <w:bottom w:w="70" w:type="dxa"/>
              <w:right w:w="110" w:type="dxa"/>
            </w:tcMar>
          </w:tcPr>
          <w:p w:rsidR="00C063E2" w:rsidRDefault="009B398F">
            <w:r>
              <w:rPr>
                <w:sz w:val="20"/>
                <w:szCs w:val="20"/>
              </w:rPr>
              <w:t>Developers and maintainers; administrators for the section and role overview</w:t>
            </w:r>
          </w:p>
        </w:tc>
      </w:tr>
      <w:tr w:rsidR="00C063E2">
        <w:tblPrEx>
          <w:tblCellMar>
            <w:top w:w="0" w:type="dxa"/>
            <w:bottom w:w="0" w:type="dxa"/>
          </w:tblCellMar>
        </w:tblPrEx>
        <w:tc>
          <w:tcPr>
            <w:tcW w:w="2600" w:type="dxa"/>
            <w:shd w:val="clear" w:color="auto" w:fill="EAF3EE"/>
            <w:tcMar>
              <w:top w:w="70" w:type="dxa"/>
              <w:left w:w="110" w:type="dxa"/>
              <w:bottom w:w="70" w:type="dxa"/>
              <w:right w:w="110" w:type="dxa"/>
            </w:tcMar>
          </w:tcPr>
          <w:p w:rsidR="00C063E2" w:rsidRDefault="009B398F">
            <w:r>
              <w:rPr>
                <w:b/>
                <w:bCs/>
                <w:color w:val="1F4D3A"/>
                <w:sz w:val="20"/>
                <w:szCs w:val="20"/>
              </w:rPr>
              <w:t>Classification</w:t>
            </w:r>
          </w:p>
        </w:tc>
        <w:tc>
          <w:tcPr>
            <w:tcW w:w="7038" w:type="dxa"/>
            <w:tcMar>
              <w:top w:w="70" w:type="dxa"/>
              <w:left w:w="110" w:type="dxa"/>
              <w:bottom w:w="70" w:type="dxa"/>
              <w:right w:w="110" w:type="dxa"/>
            </w:tcMar>
          </w:tcPr>
          <w:p w:rsidR="00C063E2" w:rsidRDefault="009B398F">
            <w:r>
              <w:rPr>
                <w:sz w:val="20"/>
                <w:szCs w:val="20"/>
              </w:rPr>
              <w:t>Internal - contains system design details; share only with authorised staff</w:t>
            </w:r>
          </w:p>
        </w:tc>
      </w:tr>
    </w:tbl>
    <w:p w:rsidR="00C063E2" w:rsidRDefault="009B398F">
      <w:pPr>
        <w:spacing w:before="900"/>
      </w:pPr>
      <w:r>
        <w:rPr>
          <w:i/>
          <w:iCs/>
          <w:color w:val="5F6B66"/>
          <w:sz w:val="20"/>
          <w:szCs w:val="20"/>
        </w:rPr>
        <w:t>Describes the Dateroem Wood Sales Android app used by staff: how it is organised, ever</w:t>
      </w:r>
      <w:r>
        <w:rPr>
          <w:i/>
          <w:iCs/>
          <w:color w:val="5F6B66"/>
          <w:sz w:val="20"/>
          <w:szCs w:val="20"/>
        </w:rPr>
        <w:t>y section and screen with its source files, role access, the voice assistant, company-SIM SMS reading, network settings, and how to build, test and share it.</w:t>
      </w:r>
    </w:p>
    <w:p w:rsidR="00C063E2" w:rsidRDefault="009B398F">
      <w:r>
        <w:br w:type="page"/>
      </w:r>
    </w:p>
    <w:p w:rsidR="00C063E2" w:rsidRDefault="009B398F">
      <w:pPr>
        <w:spacing w:after="160"/>
      </w:pPr>
      <w:r>
        <w:rPr>
          <w:b/>
          <w:bCs/>
          <w:color w:val="1F4D3A"/>
          <w:sz w:val="28"/>
          <w:szCs w:val="28"/>
        </w:rPr>
        <w:lastRenderedPageBreak/>
        <w:t>Document control</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1300"/>
        <w:gridCol w:w="1900"/>
        <w:gridCol w:w="6438"/>
      </w:tblGrid>
      <w:tr w:rsidR="00C063E2">
        <w:tblPrEx>
          <w:tblCellMar>
            <w:top w:w="0" w:type="dxa"/>
            <w:bottom w:w="0" w:type="dxa"/>
          </w:tblCellMar>
        </w:tblPrEx>
        <w:tc>
          <w:tcPr>
            <w:tcW w:w="1300" w:type="dxa"/>
            <w:shd w:val="clear" w:color="auto" w:fill="1F4D3A"/>
            <w:tcMar>
              <w:top w:w="50" w:type="dxa"/>
              <w:left w:w="90" w:type="dxa"/>
              <w:bottom w:w="50" w:type="dxa"/>
              <w:right w:w="90" w:type="dxa"/>
            </w:tcMar>
          </w:tcPr>
          <w:p w:rsidR="00C063E2" w:rsidRDefault="009B398F">
            <w:r>
              <w:rPr>
                <w:b/>
                <w:bCs/>
                <w:color w:val="FFFFFF"/>
                <w:sz w:val="19"/>
                <w:szCs w:val="19"/>
              </w:rPr>
              <w:t>Version</w:t>
            </w:r>
          </w:p>
        </w:tc>
        <w:tc>
          <w:tcPr>
            <w:tcW w:w="1900" w:type="dxa"/>
            <w:shd w:val="clear" w:color="auto" w:fill="1F4D3A"/>
            <w:tcMar>
              <w:top w:w="50" w:type="dxa"/>
              <w:left w:w="90" w:type="dxa"/>
              <w:bottom w:w="50" w:type="dxa"/>
              <w:right w:w="90" w:type="dxa"/>
            </w:tcMar>
          </w:tcPr>
          <w:p w:rsidR="00C063E2" w:rsidRDefault="009B398F">
            <w:r>
              <w:rPr>
                <w:b/>
                <w:bCs/>
                <w:color w:val="FFFFFF"/>
                <w:sz w:val="19"/>
                <w:szCs w:val="19"/>
              </w:rPr>
              <w:t>Date</w:t>
            </w:r>
          </w:p>
        </w:tc>
        <w:tc>
          <w:tcPr>
            <w:tcW w:w="6438" w:type="dxa"/>
            <w:shd w:val="clear" w:color="auto" w:fill="1F4D3A"/>
            <w:tcMar>
              <w:top w:w="50" w:type="dxa"/>
              <w:left w:w="90" w:type="dxa"/>
              <w:bottom w:w="50" w:type="dxa"/>
              <w:right w:w="90" w:type="dxa"/>
            </w:tcMar>
          </w:tcPr>
          <w:p w:rsidR="00C063E2" w:rsidRDefault="009B398F">
            <w:r>
              <w:rPr>
                <w:b/>
                <w:bCs/>
                <w:color w:val="FFFFFF"/>
                <w:sz w:val="19"/>
                <w:szCs w:val="19"/>
              </w:rPr>
              <w:t>Change</w:t>
            </w:r>
          </w:p>
        </w:tc>
      </w:tr>
      <w:tr w:rsidR="00C063E2">
        <w:tblPrEx>
          <w:tblCellMar>
            <w:top w:w="0" w:type="dxa"/>
            <w:bottom w:w="0" w:type="dxa"/>
          </w:tblCellMar>
        </w:tblPrEx>
        <w:tc>
          <w:tcPr>
            <w:tcW w:w="1300" w:type="dxa"/>
            <w:tcMar>
              <w:top w:w="50" w:type="dxa"/>
              <w:left w:w="90" w:type="dxa"/>
              <w:bottom w:w="50" w:type="dxa"/>
              <w:right w:w="90" w:type="dxa"/>
            </w:tcMar>
          </w:tcPr>
          <w:p w:rsidR="00C063E2" w:rsidRDefault="009B398F">
            <w:r>
              <w:rPr>
                <w:sz w:val="19"/>
                <w:szCs w:val="19"/>
              </w:rPr>
              <w:t>1.0</w:t>
            </w:r>
          </w:p>
        </w:tc>
        <w:tc>
          <w:tcPr>
            <w:tcW w:w="1900" w:type="dxa"/>
            <w:tcMar>
              <w:top w:w="50" w:type="dxa"/>
              <w:left w:w="90" w:type="dxa"/>
              <w:bottom w:w="50" w:type="dxa"/>
              <w:right w:w="90" w:type="dxa"/>
            </w:tcMar>
          </w:tcPr>
          <w:p w:rsidR="00C063E2" w:rsidRDefault="009B398F">
            <w:r>
              <w:rPr>
                <w:sz w:val="19"/>
                <w:szCs w:val="19"/>
              </w:rPr>
              <w:t>3 October 2026</w:t>
            </w:r>
          </w:p>
        </w:tc>
        <w:tc>
          <w:tcPr>
            <w:tcW w:w="6438" w:type="dxa"/>
            <w:tcMar>
              <w:top w:w="50" w:type="dxa"/>
              <w:left w:w="90" w:type="dxa"/>
              <w:bottom w:w="50" w:type="dxa"/>
              <w:right w:w="90" w:type="dxa"/>
            </w:tcMar>
          </w:tcPr>
          <w:p w:rsidR="00C063E2" w:rsidRDefault="009B398F">
            <w:r>
              <w:rPr>
                <w:sz w:val="19"/>
                <w:szCs w:val="19"/>
              </w:rPr>
              <w:t>First complete edition, written from the source code as it stood on this date.</w:t>
            </w:r>
          </w:p>
        </w:tc>
      </w:tr>
      <w:tr w:rsidR="00C063E2">
        <w:tblPrEx>
          <w:tblCellMar>
            <w:top w:w="0" w:type="dxa"/>
            <w:bottom w:w="0" w:type="dxa"/>
          </w:tblCellMar>
        </w:tblPrEx>
        <w:tc>
          <w:tcPr>
            <w:tcW w:w="1300" w:type="dxa"/>
            <w:tcMar>
              <w:top w:w="50" w:type="dxa"/>
              <w:left w:w="90" w:type="dxa"/>
              <w:bottom w:w="50" w:type="dxa"/>
              <w:right w:w="90" w:type="dxa"/>
            </w:tcMar>
          </w:tcPr>
          <w:p w:rsidR="00C063E2" w:rsidRDefault="009B398F">
            <w:r>
              <w:rPr>
                <w:sz w:val="19"/>
                <w:szCs w:val="19"/>
              </w:rPr>
              <w:t>1.1</w:t>
            </w:r>
          </w:p>
        </w:tc>
        <w:tc>
          <w:tcPr>
            <w:tcW w:w="1900" w:type="dxa"/>
            <w:tcMar>
              <w:top w:w="50" w:type="dxa"/>
              <w:left w:w="90" w:type="dxa"/>
              <w:bottom w:w="50" w:type="dxa"/>
              <w:right w:w="90" w:type="dxa"/>
            </w:tcMar>
          </w:tcPr>
          <w:p w:rsidR="00C063E2" w:rsidRDefault="009B398F">
            <w:r>
              <w:rPr>
                <w:sz w:val="19"/>
                <w:szCs w:val="19"/>
              </w:rPr>
              <w:t>3 October 2026</w:t>
            </w:r>
          </w:p>
        </w:tc>
        <w:tc>
          <w:tcPr>
            <w:tcW w:w="6438" w:type="dxa"/>
            <w:tcMar>
              <w:top w:w="50" w:type="dxa"/>
              <w:left w:w="90" w:type="dxa"/>
              <w:bottom w:w="50" w:type="dxa"/>
              <w:right w:w="90" w:type="dxa"/>
            </w:tcMar>
          </w:tcPr>
          <w:p w:rsidR="00C063E2" w:rsidRDefault="009B398F">
            <w:r>
              <w:rPr>
                <w:sz w:val="19"/>
                <w:szCs w:val="19"/>
              </w:rPr>
              <w:t>Added one approved phone per account (admin approval of new phones) and the fingerprint app lock.</w:t>
            </w:r>
          </w:p>
        </w:tc>
      </w:tr>
      <w:tr w:rsidR="00C063E2">
        <w:tblPrEx>
          <w:tblCellMar>
            <w:top w:w="0" w:type="dxa"/>
            <w:bottom w:w="0" w:type="dxa"/>
          </w:tblCellMar>
        </w:tblPrEx>
        <w:tc>
          <w:tcPr>
            <w:tcW w:w="1300" w:type="dxa"/>
            <w:tcMar>
              <w:top w:w="50" w:type="dxa"/>
              <w:left w:w="90" w:type="dxa"/>
              <w:bottom w:w="50" w:type="dxa"/>
              <w:right w:w="90" w:type="dxa"/>
            </w:tcMar>
          </w:tcPr>
          <w:p w:rsidR="00C063E2" w:rsidRDefault="009B398F">
            <w:r>
              <w:rPr>
                <w:sz w:val="19"/>
                <w:szCs w:val="19"/>
              </w:rPr>
              <w:t>1.1</w:t>
            </w:r>
          </w:p>
        </w:tc>
        <w:tc>
          <w:tcPr>
            <w:tcW w:w="1900" w:type="dxa"/>
            <w:tcMar>
              <w:top w:w="50" w:type="dxa"/>
              <w:left w:w="90" w:type="dxa"/>
              <w:bottom w:w="50" w:type="dxa"/>
              <w:right w:w="90" w:type="dxa"/>
            </w:tcMar>
          </w:tcPr>
          <w:p w:rsidR="00C063E2" w:rsidRDefault="009B398F">
            <w:r>
              <w:rPr>
                <w:sz w:val="19"/>
                <w:szCs w:val="19"/>
              </w:rPr>
              <w:t>4 October 2026</w:t>
            </w:r>
          </w:p>
        </w:tc>
        <w:tc>
          <w:tcPr>
            <w:tcW w:w="6438" w:type="dxa"/>
            <w:tcMar>
              <w:top w:w="50" w:type="dxa"/>
              <w:left w:w="90" w:type="dxa"/>
              <w:bottom w:w="50" w:type="dxa"/>
              <w:right w:w="90" w:type="dxa"/>
            </w:tcMar>
          </w:tcPr>
          <w:p w:rsidR="00C063E2" w:rsidRDefault="009B398F">
            <w:r>
              <w:rPr>
                <w:sz w:val="19"/>
                <w:szCs w:val="19"/>
              </w:rPr>
              <w:t>Campaign products picker, kept media and drafts on the campaign form, video stills in campaign lists; microphone permission for voice; the app lock covers the open screen instead of replacing it.</w:t>
            </w:r>
          </w:p>
        </w:tc>
      </w:tr>
      <w:tr w:rsidR="00C063E2">
        <w:tblPrEx>
          <w:tblCellMar>
            <w:top w:w="0" w:type="dxa"/>
            <w:bottom w:w="0" w:type="dxa"/>
          </w:tblCellMar>
        </w:tblPrEx>
        <w:tc>
          <w:tcPr>
            <w:tcW w:w="1300" w:type="dxa"/>
            <w:tcMar>
              <w:top w:w="50" w:type="dxa"/>
              <w:left w:w="90" w:type="dxa"/>
              <w:bottom w:w="50" w:type="dxa"/>
              <w:right w:w="90" w:type="dxa"/>
            </w:tcMar>
          </w:tcPr>
          <w:p w:rsidR="00C063E2" w:rsidRDefault="009B398F">
            <w:r>
              <w:rPr>
                <w:sz w:val="19"/>
                <w:szCs w:val="19"/>
              </w:rPr>
              <w:t>1.1</w:t>
            </w:r>
          </w:p>
        </w:tc>
        <w:tc>
          <w:tcPr>
            <w:tcW w:w="1900" w:type="dxa"/>
            <w:tcMar>
              <w:top w:w="50" w:type="dxa"/>
              <w:left w:w="90" w:type="dxa"/>
              <w:bottom w:w="50" w:type="dxa"/>
              <w:right w:w="90" w:type="dxa"/>
            </w:tcMar>
          </w:tcPr>
          <w:p w:rsidR="00C063E2" w:rsidRDefault="009B398F">
            <w:r>
              <w:rPr>
                <w:sz w:val="19"/>
                <w:szCs w:val="19"/>
              </w:rPr>
              <w:t>5 October 2026</w:t>
            </w:r>
          </w:p>
        </w:tc>
        <w:tc>
          <w:tcPr>
            <w:tcW w:w="6438" w:type="dxa"/>
            <w:tcMar>
              <w:top w:w="50" w:type="dxa"/>
              <w:left w:w="90" w:type="dxa"/>
              <w:bottom w:w="50" w:type="dxa"/>
              <w:right w:w="90" w:type="dxa"/>
            </w:tcMar>
          </w:tcPr>
          <w:p w:rsidR="00C063E2" w:rsidRDefault="009B398F">
            <w:r>
              <w:rPr>
                <w:sz w:val="19"/>
                <w:szCs w:val="19"/>
              </w:rPr>
              <w:t>New phones are approved by the SuperAdmi</w:t>
            </w:r>
            <w:r>
              <w:rPr>
                <w:sz w:val="19"/>
                <w:szCs w:val="19"/>
              </w:rPr>
              <w:t>n; the blocked-phone message names the SuperAdmin (from the next APK).</w:t>
            </w:r>
          </w:p>
        </w:tc>
      </w:tr>
      <w:tr w:rsidR="00C063E2">
        <w:tblPrEx>
          <w:tblCellMar>
            <w:top w:w="0" w:type="dxa"/>
            <w:bottom w:w="0" w:type="dxa"/>
          </w:tblCellMar>
        </w:tblPrEx>
        <w:tc>
          <w:tcPr>
            <w:tcW w:w="1300" w:type="dxa"/>
            <w:tcMar>
              <w:top w:w="50" w:type="dxa"/>
              <w:left w:w="90" w:type="dxa"/>
              <w:bottom w:w="50" w:type="dxa"/>
              <w:right w:w="90" w:type="dxa"/>
            </w:tcMar>
          </w:tcPr>
          <w:p w:rsidR="00C063E2" w:rsidRDefault="009B398F">
            <w:r>
              <w:rPr>
                <w:sz w:val="19"/>
                <w:szCs w:val="19"/>
              </w:rPr>
              <w:t>1.1</w:t>
            </w:r>
          </w:p>
        </w:tc>
        <w:tc>
          <w:tcPr>
            <w:tcW w:w="1900" w:type="dxa"/>
            <w:tcMar>
              <w:top w:w="50" w:type="dxa"/>
              <w:left w:w="90" w:type="dxa"/>
              <w:bottom w:w="50" w:type="dxa"/>
              <w:right w:w="90" w:type="dxa"/>
            </w:tcMar>
          </w:tcPr>
          <w:p w:rsidR="00C063E2" w:rsidRDefault="009B398F">
            <w:r>
              <w:rPr>
                <w:sz w:val="19"/>
                <w:szCs w:val="19"/>
              </w:rPr>
              <w:t>9 October 2026</w:t>
            </w:r>
          </w:p>
        </w:tc>
        <w:tc>
          <w:tcPr>
            <w:tcW w:w="6438" w:type="dxa"/>
            <w:tcMar>
              <w:top w:w="50" w:type="dxa"/>
              <w:left w:w="90" w:type="dxa"/>
              <w:bottom w:w="50" w:type="dxa"/>
              <w:right w:w="90" w:type="dxa"/>
            </w:tcMar>
          </w:tcPr>
          <w:p w:rsidR="00C063E2" w:rsidRDefault="009B398F">
            <w:r>
              <w:rPr>
                <w:sz w:val="19"/>
                <w:szCs w:val="19"/>
              </w:rPr>
              <w:t>Products: Retire / Bring back for admins, retired products marked, a "Needs attention" banner and a count on Products in the menu for out-of-stock products; customer</w:t>
            </w:r>
            <w:r>
              <w:rPr>
                <w:sz w:val="19"/>
                <w:szCs w:val="19"/>
              </w:rPr>
              <w:t xml:space="preserve"> accounts can no longer sign in to the staff app.</w:t>
            </w:r>
          </w:p>
        </w:tc>
      </w:tr>
      <w:tr w:rsidR="00C063E2">
        <w:tblPrEx>
          <w:tblCellMar>
            <w:top w:w="0" w:type="dxa"/>
            <w:bottom w:w="0" w:type="dxa"/>
          </w:tblCellMar>
        </w:tblPrEx>
        <w:tc>
          <w:tcPr>
            <w:tcW w:w="1300" w:type="dxa"/>
            <w:tcMar>
              <w:top w:w="50" w:type="dxa"/>
              <w:left w:w="90" w:type="dxa"/>
              <w:bottom w:w="50" w:type="dxa"/>
              <w:right w:w="90" w:type="dxa"/>
            </w:tcMar>
          </w:tcPr>
          <w:p w:rsidR="00C063E2" w:rsidRDefault="009B398F">
            <w:r>
              <w:rPr>
                <w:sz w:val="19"/>
                <w:szCs w:val="19"/>
              </w:rPr>
              <w:t>1.1</w:t>
            </w:r>
          </w:p>
        </w:tc>
        <w:tc>
          <w:tcPr>
            <w:tcW w:w="1900" w:type="dxa"/>
            <w:tcMar>
              <w:top w:w="50" w:type="dxa"/>
              <w:left w:w="90" w:type="dxa"/>
              <w:bottom w:w="50" w:type="dxa"/>
              <w:right w:w="90" w:type="dxa"/>
            </w:tcMar>
          </w:tcPr>
          <w:p w:rsidR="00C063E2" w:rsidRDefault="009B398F">
            <w:r>
              <w:rPr>
                <w:sz w:val="19"/>
                <w:szCs w:val="19"/>
              </w:rPr>
              <w:t>9 October 2026</w:t>
            </w:r>
          </w:p>
        </w:tc>
        <w:tc>
          <w:tcPr>
            <w:tcW w:w="6438" w:type="dxa"/>
            <w:tcMar>
              <w:top w:w="50" w:type="dxa"/>
              <w:left w:w="90" w:type="dxa"/>
              <w:bottom w:w="50" w:type="dxa"/>
              <w:right w:w="90" w:type="dxa"/>
            </w:tcMar>
          </w:tcPr>
          <w:p w:rsidR="00C063E2" w:rsidRDefault="009B398F">
            <w:r>
              <w:rPr>
                <w:sz w:val="19"/>
                <w:szCs w:val="19"/>
              </w:rPr>
              <w:t>Marketing: Bulk order pictures (add, caption, order and remove the website's Bulk Orders slideshow; Marketers, Admins, SuperAdmin). Retire moved inside the product form; Bring back stays on the list.</w:t>
            </w:r>
          </w:p>
        </w:tc>
      </w:tr>
      <w:tr w:rsidR="00C063E2">
        <w:tblPrEx>
          <w:tblCellMar>
            <w:top w:w="0" w:type="dxa"/>
            <w:bottom w:w="0" w:type="dxa"/>
          </w:tblCellMar>
        </w:tblPrEx>
        <w:tc>
          <w:tcPr>
            <w:tcW w:w="1300" w:type="dxa"/>
            <w:tcMar>
              <w:top w:w="50" w:type="dxa"/>
              <w:left w:w="90" w:type="dxa"/>
              <w:bottom w:w="50" w:type="dxa"/>
              <w:right w:w="90" w:type="dxa"/>
            </w:tcMar>
          </w:tcPr>
          <w:p w:rsidR="00C063E2" w:rsidRDefault="009B398F">
            <w:r>
              <w:rPr>
                <w:sz w:val="19"/>
                <w:szCs w:val="19"/>
              </w:rPr>
              <w:t>1.1</w:t>
            </w:r>
          </w:p>
        </w:tc>
        <w:tc>
          <w:tcPr>
            <w:tcW w:w="1900" w:type="dxa"/>
            <w:tcMar>
              <w:top w:w="50" w:type="dxa"/>
              <w:left w:w="90" w:type="dxa"/>
              <w:bottom w:w="50" w:type="dxa"/>
              <w:right w:w="90" w:type="dxa"/>
            </w:tcMar>
          </w:tcPr>
          <w:p w:rsidR="00C063E2" w:rsidRDefault="009B398F">
            <w:r>
              <w:rPr>
                <w:sz w:val="19"/>
                <w:szCs w:val="19"/>
              </w:rPr>
              <w:t>18 October 2026</w:t>
            </w:r>
          </w:p>
        </w:tc>
        <w:tc>
          <w:tcPr>
            <w:tcW w:w="6438" w:type="dxa"/>
            <w:tcMar>
              <w:top w:w="50" w:type="dxa"/>
              <w:left w:w="90" w:type="dxa"/>
              <w:bottom w:w="50" w:type="dxa"/>
              <w:right w:w="90" w:type="dxa"/>
            </w:tcMar>
          </w:tcPr>
          <w:p w:rsidR="00C063E2" w:rsidRDefault="009B398F">
            <w:r>
              <w:rPr>
                <w:sz w:val="19"/>
                <w:szCs w:val="19"/>
              </w:rPr>
              <w:t>The entrance in real photographs (t</w:t>
            </w:r>
            <w:r>
              <w:rPr>
                <w:sz w:val="19"/>
                <w:szCs w:val="19"/>
              </w:rPr>
              <w:t>he old oak, mist, a misty pine forest) with the company emblem; sign-in in the same forest; the app icon is the company emblem.</w:t>
            </w:r>
          </w:p>
        </w:tc>
      </w:tr>
      <w:tr w:rsidR="00C063E2">
        <w:tblPrEx>
          <w:tblCellMar>
            <w:top w:w="0" w:type="dxa"/>
            <w:bottom w:w="0" w:type="dxa"/>
          </w:tblCellMar>
        </w:tblPrEx>
        <w:tc>
          <w:tcPr>
            <w:tcW w:w="1300" w:type="dxa"/>
            <w:tcMar>
              <w:top w:w="50" w:type="dxa"/>
              <w:left w:w="90" w:type="dxa"/>
              <w:bottom w:w="50" w:type="dxa"/>
              <w:right w:w="90" w:type="dxa"/>
            </w:tcMar>
          </w:tcPr>
          <w:p w:rsidR="00C063E2" w:rsidRDefault="009B398F">
            <w:r>
              <w:rPr>
                <w:sz w:val="19"/>
                <w:szCs w:val="19"/>
              </w:rPr>
              <w:t>1.1</w:t>
            </w:r>
          </w:p>
        </w:tc>
        <w:tc>
          <w:tcPr>
            <w:tcW w:w="1900" w:type="dxa"/>
            <w:tcMar>
              <w:top w:w="50" w:type="dxa"/>
              <w:left w:w="90" w:type="dxa"/>
              <w:bottom w:w="50" w:type="dxa"/>
              <w:right w:w="90" w:type="dxa"/>
            </w:tcMar>
          </w:tcPr>
          <w:p w:rsidR="00C063E2" w:rsidRDefault="009B398F">
            <w:r>
              <w:rPr>
                <w:sz w:val="19"/>
                <w:szCs w:val="19"/>
              </w:rPr>
              <w:t>18 October 2026</w:t>
            </w:r>
          </w:p>
        </w:tc>
        <w:tc>
          <w:tcPr>
            <w:tcW w:w="6438" w:type="dxa"/>
            <w:tcMar>
              <w:top w:w="50" w:type="dxa"/>
              <w:left w:w="90" w:type="dxa"/>
              <w:bottom w:w="50" w:type="dxa"/>
              <w:right w:w="90" w:type="dxa"/>
            </w:tcMar>
          </w:tcPr>
          <w:p w:rsidR="00C063E2" w:rsidRDefault="009B398F">
            <w:r>
              <w:rPr>
                <w:sz w:val="19"/>
                <w:szCs w:val="19"/>
              </w:rPr>
              <w:t>Calm error messages on every screen (friendlyError).</w:t>
            </w:r>
          </w:p>
        </w:tc>
      </w:tr>
      <w:tr w:rsidR="00C063E2">
        <w:tblPrEx>
          <w:tblCellMar>
            <w:top w:w="0" w:type="dxa"/>
            <w:bottom w:w="0" w:type="dxa"/>
          </w:tblCellMar>
        </w:tblPrEx>
        <w:tc>
          <w:tcPr>
            <w:tcW w:w="1300" w:type="dxa"/>
            <w:tcMar>
              <w:top w:w="50" w:type="dxa"/>
              <w:left w:w="90" w:type="dxa"/>
              <w:bottom w:w="50" w:type="dxa"/>
              <w:right w:w="90" w:type="dxa"/>
            </w:tcMar>
          </w:tcPr>
          <w:p w:rsidR="00C063E2" w:rsidRDefault="009B398F">
            <w:r>
              <w:rPr>
                <w:sz w:val="19"/>
                <w:szCs w:val="19"/>
              </w:rPr>
              <w:t>1.1</w:t>
            </w:r>
          </w:p>
        </w:tc>
        <w:tc>
          <w:tcPr>
            <w:tcW w:w="1900" w:type="dxa"/>
            <w:tcMar>
              <w:top w:w="50" w:type="dxa"/>
              <w:left w:w="90" w:type="dxa"/>
              <w:bottom w:w="50" w:type="dxa"/>
              <w:right w:w="90" w:type="dxa"/>
            </w:tcMar>
          </w:tcPr>
          <w:p w:rsidR="00C063E2" w:rsidRDefault="009B398F">
            <w:r>
              <w:rPr>
                <w:sz w:val="19"/>
                <w:szCs w:val="19"/>
              </w:rPr>
              <w:t>18 October 2026</w:t>
            </w:r>
          </w:p>
        </w:tc>
        <w:tc>
          <w:tcPr>
            <w:tcW w:w="6438" w:type="dxa"/>
            <w:tcMar>
              <w:top w:w="50" w:type="dxa"/>
              <w:left w:w="90" w:type="dxa"/>
              <w:bottom w:w="50" w:type="dxa"/>
              <w:right w:w="90" w:type="dxa"/>
            </w:tcMar>
          </w:tcPr>
          <w:p w:rsidR="00C063E2" w:rsidRDefault="009B398F">
            <w:r>
              <w:rPr>
                <w:sz w:val="19"/>
                <w:szCs w:val="19"/>
              </w:rPr>
              <w:t>The entrance also replays when th</w:t>
            </w:r>
            <w:r>
              <w:rPr>
                <w:sz w:val="19"/>
                <w:szCs w:val="19"/>
              </w:rPr>
              <w:t>e app comes back from the background after more than 15 minutes, over the screen the person was on.</w:t>
            </w:r>
          </w:p>
        </w:tc>
      </w:tr>
      <w:tr w:rsidR="00C063E2">
        <w:tblPrEx>
          <w:tblCellMar>
            <w:top w:w="0" w:type="dxa"/>
            <w:bottom w:w="0" w:type="dxa"/>
          </w:tblCellMar>
        </w:tblPrEx>
        <w:tc>
          <w:tcPr>
            <w:tcW w:w="1300" w:type="dxa"/>
            <w:tcMar>
              <w:top w:w="50" w:type="dxa"/>
              <w:left w:w="90" w:type="dxa"/>
              <w:bottom w:w="50" w:type="dxa"/>
              <w:right w:w="90" w:type="dxa"/>
            </w:tcMar>
          </w:tcPr>
          <w:p w:rsidR="00C063E2" w:rsidRDefault="009B398F">
            <w:r>
              <w:rPr>
                <w:sz w:val="19"/>
                <w:szCs w:val="19"/>
              </w:rPr>
              <w:t>1.1</w:t>
            </w:r>
          </w:p>
        </w:tc>
        <w:tc>
          <w:tcPr>
            <w:tcW w:w="1900" w:type="dxa"/>
            <w:tcMar>
              <w:top w:w="50" w:type="dxa"/>
              <w:left w:w="90" w:type="dxa"/>
              <w:bottom w:w="50" w:type="dxa"/>
              <w:right w:w="90" w:type="dxa"/>
            </w:tcMar>
          </w:tcPr>
          <w:p w:rsidR="00C063E2" w:rsidRDefault="009B398F">
            <w:r>
              <w:rPr>
                <w:sz w:val="19"/>
                <w:szCs w:val="19"/>
              </w:rPr>
              <w:t>19 October 2026</w:t>
            </w:r>
          </w:p>
        </w:tc>
        <w:tc>
          <w:tcPr>
            <w:tcW w:w="6438" w:type="dxa"/>
            <w:tcMar>
              <w:top w:w="50" w:type="dxa"/>
              <w:left w:w="90" w:type="dxa"/>
              <w:bottom w:w="50" w:type="dxa"/>
              <w:right w:w="90" w:type="dxa"/>
            </w:tcMar>
          </w:tcPr>
          <w:p w:rsidR="00C063E2" w:rsidRDefault="009B398F">
            <w:r>
              <w:rPr>
                <w:sz w:val="19"/>
                <w:szCs w:val="19"/>
              </w:rPr>
              <w:t>The entrance plays every time the app is opened afresh, and after 3 minutes away in the background; sign-in in the app's green wash, th</w:t>
            </w:r>
            <w:r>
              <w:rPr>
                <w:sz w:val="19"/>
                <w:szCs w:val="19"/>
              </w:rPr>
              <w:t>e entrance dissolving into it.</w:t>
            </w:r>
          </w:p>
        </w:tc>
      </w:tr>
      <w:tr w:rsidR="00C063E2">
        <w:tblPrEx>
          <w:tblCellMar>
            <w:top w:w="0" w:type="dxa"/>
            <w:bottom w:w="0" w:type="dxa"/>
          </w:tblCellMar>
        </w:tblPrEx>
        <w:tc>
          <w:tcPr>
            <w:tcW w:w="1300" w:type="dxa"/>
            <w:tcMar>
              <w:top w:w="50" w:type="dxa"/>
              <w:left w:w="90" w:type="dxa"/>
              <w:bottom w:w="50" w:type="dxa"/>
              <w:right w:w="90" w:type="dxa"/>
            </w:tcMar>
          </w:tcPr>
          <w:p w:rsidR="00C063E2" w:rsidRDefault="009B398F">
            <w:r>
              <w:rPr>
                <w:sz w:val="19"/>
                <w:szCs w:val="19"/>
              </w:rPr>
              <w:t>1.1</w:t>
            </w:r>
          </w:p>
        </w:tc>
        <w:tc>
          <w:tcPr>
            <w:tcW w:w="1900" w:type="dxa"/>
            <w:tcMar>
              <w:top w:w="50" w:type="dxa"/>
              <w:left w:w="90" w:type="dxa"/>
              <w:bottom w:w="50" w:type="dxa"/>
              <w:right w:w="90" w:type="dxa"/>
            </w:tcMar>
          </w:tcPr>
          <w:p w:rsidR="00C063E2" w:rsidRDefault="009B398F">
            <w:r>
              <w:rPr>
                <w:sz w:val="19"/>
                <w:szCs w:val="19"/>
              </w:rPr>
              <w:t>20 October 2026</w:t>
            </w:r>
          </w:p>
        </w:tc>
        <w:tc>
          <w:tcPr>
            <w:tcW w:w="6438" w:type="dxa"/>
            <w:tcMar>
              <w:top w:w="50" w:type="dxa"/>
              <w:left w:w="90" w:type="dxa"/>
              <w:bottom w:w="50" w:type="dxa"/>
              <w:right w:w="90" w:type="dxa"/>
            </w:tcMar>
          </w:tcPr>
          <w:p w:rsidR="00C063E2" w:rsidRDefault="009B398F">
            <w:r>
              <w:rPr>
                <w:sz w:val="19"/>
                <w:szCs w:val="19"/>
              </w:rPr>
              <w:t>The mist in three seamless layers at different depths, livelier and more visible.</w:t>
            </w:r>
          </w:p>
        </w:tc>
      </w:tr>
      <w:tr w:rsidR="00C063E2">
        <w:tblPrEx>
          <w:tblCellMar>
            <w:top w:w="0" w:type="dxa"/>
            <w:bottom w:w="0" w:type="dxa"/>
          </w:tblCellMar>
        </w:tblPrEx>
        <w:tc>
          <w:tcPr>
            <w:tcW w:w="1300" w:type="dxa"/>
            <w:tcMar>
              <w:top w:w="50" w:type="dxa"/>
              <w:left w:w="90" w:type="dxa"/>
              <w:bottom w:w="50" w:type="dxa"/>
              <w:right w:w="90" w:type="dxa"/>
            </w:tcMar>
          </w:tcPr>
          <w:p w:rsidR="00C063E2" w:rsidRDefault="009B398F">
            <w:r>
              <w:rPr>
                <w:sz w:val="19"/>
                <w:szCs w:val="19"/>
              </w:rPr>
              <w:t>1.1</w:t>
            </w:r>
          </w:p>
        </w:tc>
        <w:tc>
          <w:tcPr>
            <w:tcW w:w="1900" w:type="dxa"/>
            <w:tcMar>
              <w:top w:w="50" w:type="dxa"/>
              <w:left w:w="90" w:type="dxa"/>
              <w:bottom w:w="50" w:type="dxa"/>
              <w:right w:w="90" w:type="dxa"/>
            </w:tcMar>
          </w:tcPr>
          <w:p w:rsidR="00C063E2" w:rsidRDefault="009B398F">
            <w:r>
              <w:rPr>
                <w:sz w:val="19"/>
                <w:szCs w:val="19"/>
              </w:rPr>
              <w:t>20 October 2026</w:t>
            </w:r>
          </w:p>
        </w:tc>
        <w:tc>
          <w:tcPr>
            <w:tcW w:w="6438" w:type="dxa"/>
            <w:tcMar>
              <w:top w:w="50" w:type="dxa"/>
              <w:left w:w="90" w:type="dxa"/>
              <w:bottom w:w="50" w:type="dxa"/>
              <w:right w:w="90" w:type="dxa"/>
            </w:tcMar>
          </w:tcPr>
          <w:p w:rsidR="00C063E2" w:rsidRDefault="009B398F">
            <w:r>
              <w:rPr>
                <w:sz w:val="19"/>
                <w:szCs w:val="19"/>
              </w:rPr>
              <w:t>The "Living Forest" colours, chosen by the board for a livelier green, the same as the website and desktop app (screens, sign-in fallback, app lock).</w:t>
            </w:r>
          </w:p>
        </w:tc>
      </w:tr>
      <w:tr w:rsidR="00C063E2">
        <w:tblPrEx>
          <w:tblCellMar>
            <w:top w:w="0" w:type="dxa"/>
            <w:bottom w:w="0" w:type="dxa"/>
          </w:tblCellMar>
        </w:tblPrEx>
        <w:tc>
          <w:tcPr>
            <w:tcW w:w="1300" w:type="dxa"/>
            <w:tcMar>
              <w:top w:w="50" w:type="dxa"/>
              <w:left w:w="90" w:type="dxa"/>
              <w:bottom w:w="50" w:type="dxa"/>
              <w:right w:w="90" w:type="dxa"/>
            </w:tcMar>
          </w:tcPr>
          <w:p w:rsidR="00C063E2" w:rsidRDefault="009B398F">
            <w:r>
              <w:rPr>
                <w:sz w:val="19"/>
                <w:szCs w:val="19"/>
              </w:rPr>
              <w:t>1.1</w:t>
            </w:r>
          </w:p>
        </w:tc>
        <w:tc>
          <w:tcPr>
            <w:tcW w:w="1900" w:type="dxa"/>
            <w:tcMar>
              <w:top w:w="50" w:type="dxa"/>
              <w:left w:w="90" w:type="dxa"/>
              <w:bottom w:w="50" w:type="dxa"/>
              <w:right w:w="90" w:type="dxa"/>
            </w:tcMar>
          </w:tcPr>
          <w:p w:rsidR="00C063E2" w:rsidRDefault="009B398F">
            <w:r>
              <w:rPr>
                <w:sz w:val="19"/>
                <w:szCs w:val="19"/>
              </w:rPr>
              <w:t>20 October 2026</w:t>
            </w:r>
          </w:p>
        </w:tc>
        <w:tc>
          <w:tcPr>
            <w:tcW w:w="6438" w:type="dxa"/>
            <w:tcMar>
              <w:top w:w="50" w:type="dxa"/>
              <w:left w:w="90" w:type="dxa"/>
              <w:bottom w:w="50" w:type="dxa"/>
              <w:right w:w="90" w:type="dxa"/>
            </w:tcMar>
          </w:tcPr>
          <w:p w:rsidR="00C063E2" w:rsidRDefault="009B398F">
            <w:r>
              <w:rPr>
                <w:sz w:val="19"/>
                <w:szCs w:val="19"/>
              </w:rPr>
              <w:t xml:space="preserve">Colour themes (Forest, Dark, Light) in Settings, behind a bold gear beside Sign out; </w:t>
            </w:r>
            <w:r>
              <w:rPr>
                <w:sz w:val="19"/>
                <w:szCs w:val="19"/>
              </w:rPr>
              <w:t>Sign out asks first; turning the phone no longer asks for the fingerprint.</w:t>
            </w:r>
          </w:p>
        </w:tc>
      </w:tr>
      <w:tr w:rsidR="00C063E2">
        <w:tblPrEx>
          <w:tblCellMar>
            <w:top w:w="0" w:type="dxa"/>
            <w:bottom w:w="0" w:type="dxa"/>
          </w:tblCellMar>
        </w:tblPrEx>
        <w:tc>
          <w:tcPr>
            <w:tcW w:w="1300" w:type="dxa"/>
            <w:tcMar>
              <w:top w:w="50" w:type="dxa"/>
              <w:left w:w="90" w:type="dxa"/>
              <w:bottom w:w="50" w:type="dxa"/>
              <w:right w:w="90" w:type="dxa"/>
            </w:tcMar>
          </w:tcPr>
          <w:p w:rsidR="00C063E2" w:rsidRDefault="009B398F">
            <w:r>
              <w:rPr>
                <w:sz w:val="19"/>
                <w:szCs w:val="19"/>
              </w:rPr>
              <w:t>1.1</w:t>
            </w:r>
          </w:p>
        </w:tc>
        <w:tc>
          <w:tcPr>
            <w:tcW w:w="1900" w:type="dxa"/>
            <w:tcMar>
              <w:top w:w="50" w:type="dxa"/>
              <w:left w:w="90" w:type="dxa"/>
              <w:bottom w:w="50" w:type="dxa"/>
              <w:right w:w="90" w:type="dxa"/>
            </w:tcMar>
          </w:tcPr>
          <w:p w:rsidR="00C063E2" w:rsidRDefault="009B398F">
            <w:r>
              <w:rPr>
                <w:sz w:val="19"/>
                <w:szCs w:val="19"/>
              </w:rPr>
              <w:t>23 October 2026</w:t>
            </w:r>
          </w:p>
        </w:tc>
        <w:tc>
          <w:tcPr>
            <w:tcW w:w="6438" w:type="dxa"/>
            <w:tcMar>
              <w:top w:w="50" w:type="dxa"/>
              <w:left w:w="90" w:type="dxa"/>
              <w:bottom w:w="50" w:type="dxa"/>
              <w:right w:w="90" w:type="dxa"/>
            </w:tcMar>
          </w:tcPr>
          <w:p w:rsidR="00C063E2" w:rsidRDefault="009B398F">
            <w:r>
              <w:rPr>
                <w:sz w:val="19"/>
                <w:szCs w:val="19"/>
              </w:rPr>
              <w:t>Orders are named by their ticket (DW-7K3Q9P); Share driver when assigning orders and on a trip's light deliveries (Managers and admins).</w:t>
            </w:r>
          </w:p>
        </w:tc>
      </w:tr>
      <w:tr w:rsidR="00C063E2">
        <w:tblPrEx>
          <w:tblCellMar>
            <w:top w:w="0" w:type="dxa"/>
            <w:bottom w:w="0" w:type="dxa"/>
          </w:tblCellMar>
        </w:tblPrEx>
        <w:tc>
          <w:tcPr>
            <w:tcW w:w="1300" w:type="dxa"/>
            <w:tcMar>
              <w:top w:w="50" w:type="dxa"/>
              <w:left w:w="90" w:type="dxa"/>
              <w:bottom w:w="50" w:type="dxa"/>
              <w:right w:w="90" w:type="dxa"/>
            </w:tcMar>
          </w:tcPr>
          <w:p w:rsidR="00C063E2" w:rsidRDefault="009B398F">
            <w:r>
              <w:rPr>
                <w:sz w:val="19"/>
                <w:szCs w:val="19"/>
              </w:rPr>
              <w:t>1.1</w:t>
            </w:r>
          </w:p>
        </w:tc>
        <w:tc>
          <w:tcPr>
            <w:tcW w:w="1900" w:type="dxa"/>
            <w:tcMar>
              <w:top w:w="50" w:type="dxa"/>
              <w:left w:w="90" w:type="dxa"/>
              <w:bottom w:w="50" w:type="dxa"/>
              <w:right w:w="90" w:type="dxa"/>
            </w:tcMar>
          </w:tcPr>
          <w:p w:rsidR="00C063E2" w:rsidRDefault="009B398F">
            <w:r>
              <w:rPr>
                <w:sz w:val="19"/>
                <w:szCs w:val="19"/>
              </w:rPr>
              <w:t>24 October 2026</w:t>
            </w:r>
          </w:p>
        </w:tc>
        <w:tc>
          <w:tcPr>
            <w:tcW w:w="6438" w:type="dxa"/>
            <w:tcMar>
              <w:top w:w="50" w:type="dxa"/>
              <w:left w:w="90" w:type="dxa"/>
              <w:bottom w:w="50" w:type="dxa"/>
              <w:right w:w="90" w:type="dxa"/>
            </w:tcMar>
          </w:tcPr>
          <w:p w:rsidR="00C063E2" w:rsidRDefault="009B398F">
            <w:r>
              <w:rPr>
                <w:sz w:val="19"/>
                <w:szCs w:val="19"/>
              </w:rPr>
              <w:t>My profile from the photo and name at the top of the menu; Choose a new password after an admin's reset; the idle lock with Still there?.</w:t>
            </w:r>
          </w:p>
        </w:tc>
      </w:tr>
      <w:tr w:rsidR="00C063E2">
        <w:tblPrEx>
          <w:tblCellMar>
            <w:top w:w="0" w:type="dxa"/>
            <w:bottom w:w="0" w:type="dxa"/>
          </w:tblCellMar>
        </w:tblPrEx>
        <w:tc>
          <w:tcPr>
            <w:tcW w:w="1300" w:type="dxa"/>
            <w:tcMar>
              <w:top w:w="50" w:type="dxa"/>
              <w:left w:w="90" w:type="dxa"/>
              <w:bottom w:w="50" w:type="dxa"/>
              <w:right w:w="90" w:type="dxa"/>
            </w:tcMar>
          </w:tcPr>
          <w:p w:rsidR="00C063E2" w:rsidRDefault="009B398F">
            <w:r>
              <w:rPr>
                <w:sz w:val="19"/>
                <w:szCs w:val="19"/>
              </w:rPr>
              <w:t>1.1</w:t>
            </w:r>
          </w:p>
        </w:tc>
        <w:tc>
          <w:tcPr>
            <w:tcW w:w="1900" w:type="dxa"/>
            <w:tcMar>
              <w:top w:w="50" w:type="dxa"/>
              <w:left w:w="90" w:type="dxa"/>
              <w:bottom w:w="50" w:type="dxa"/>
              <w:right w:w="90" w:type="dxa"/>
            </w:tcMar>
          </w:tcPr>
          <w:p w:rsidR="00C063E2" w:rsidRDefault="009B398F">
            <w:r>
              <w:rPr>
                <w:sz w:val="19"/>
                <w:szCs w:val="19"/>
              </w:rPr>
              <w:t>24 October 2026</w:t>
            </w:r>
          </w:p>
        </w:tc>
        <w:tc>
          <w:tcPr>
            <w:tcW w:w="6438" w:type="dxa"/>
            <w:tcMar>
              <w:top w:w="50" w:type="dxa"/>
              <w:left w:w="90" w:type="dxa"/>
              <w:bottom w:w="50" w:type="dxa"/>
              <w:right w:w="90" w:type="dxa"/>
            </w:tcMar>
          </w:tcPr>
          <w:p w:rsidR="00C063E2" w:rsidRDefault="009B398F">
            <w:r>
              <w:rPr>
                <w:sz w:val="19"/>
                <w:szCs w:val="19"/>
              </w:rPr>
              <w:t xml:space="preserve">Home: the business at a glance for Admins and the SuperAdmin, profit and expenses for them only, </w:t>
            </w:r>
            <w:r>
              <w:rPr>
                <w:sz w:val="19"/>
                <w:szCs w:val="19"/>
              </w:rPr>
              <w:t>the company card from the server (SuperAdmin edits); Orders: due-soon and late marks.</w:t>
            </w:r>
          </w:p>
        </w:tc>
      </w:tr>
      <w:tr w:rsidR="00C063E2">
        <w:tblPrEx>
          <w:tblCellMar>
            <w:top w:w="0" w:type="dxa"/>
            <w:bottom w:w="0" w:type="dxa"/>
          </w:tblCellMar>
        </w:tblPrEx>
        <w:tc>
          <w:tcPr>
            <w:tcW w:w="1300" w:type="dxa"/>
            <w:tcMar>
              <w:top w:w="50" w:type="dxa"/>
              <w:left w:w="90" w:type="dxa"/>
              <w:bottom w:w="50" w:type="dxa"/>
              <w:right w:w="90" w:type="dxa"/>
            </w:tcMar>
          </w:tcPr>
          <w:p w:rsidR="00C063E2" w:rsidRDefault="009B398F">
            <w:r>
              <w:rPr>
                <w:sz w:val="19"/>
                <w:szCs w:val="19"/>
              </w:rPr>
              <w:t>1.1</w:t>
            </w:r>
          </w:p>
        </w:tc>
        <w:tc>
          <w:tcPr>
            <w:tcW w:w="1900" w:type="dxa"/>
            <w:tcMar>
              <w:top w:w="50" w:type="dxa"/>
              <w:left w:w="90" w:type="dxa"/>
              <w:bottom w:w="50" w:type="dxa"/>
              <w:right w:w="90" w:type="dxa"/>
            </w:tcMar>
          </w:tcPr>
          <w:p w:rsidR="00C063E2" w:rsidRDefault="009B398F">
            <w:r>
              <w:rPr>
                <w:sz w:val="19"/>
                <w:szCs w:val="19"/>
              </w:rPr>
              <w:t>24 October 2026</w:t>
            </w:r>
          </w:p>
        </w:tc>
        <w:tc>
          <w:tcPr>
            <w:tcW w:w="6438" w:type="dxa"/>
            <w:tcMar>
              <w:top w:w="50" w:type="dxa"/>
              <w:left w:w="90" w:type="dxa"/>
              <w:bottom w:w="50" w:type="dxa"/>
              <w:right w:w="90" w:type="dxa"/>
            </w:tcMar>
          </w:tcPr>
          <w:p w:rsidR="00C063E2" w:rsidRDefault="009B398F">
            <w:r>
              <w:rPr>
                <w:sz w:val="19"/>
                <w:szCs w:val="19"/>
              </w:rPr>
              <w:t>Worker details from My profile: the staff member's ID and other numbers, next of kin, and document photos from the camera or gallery; where it stands</w:t>
            </w:r>
            <w:r>
              <w:rPr>
                <w:sz w:val="19"/>
                <w:szCs w:val="19"/>
              </w:rPr>
              <w:t xml:space="preserve"> and the SuperAdmin's note.</w:t>
            </w:r>
          </w:p>
        </w:tc>
      </w:tr>
      <w:tr w:rsidR="00C063E2">
        <w:tblPrEx>
          <w:tblCellMar>
            <w:top w:w="0" w:type="dxa"/>
            <w:bottom w:w="0" w:type="dxa"/>
          </w:tblCellMar>
        </w:tblPrEx>
        <w:tc>
          <w:tcPr>
            <w:tcW w:w="1300" w:type="dxa"/>
            <w:tcMar>
              <w:top w:w="50" w:type="dxa"/>
              <w:left w:w="90" w:type="dxa"/>
              <w:bottom w:w="50" w:type="dxa"/>
              <w:right w:w="90" w:type="dxa"/>
            </w:tcMar>
          </w:tcPr>
          <w:p w:rsidR="00C063E2" w:rsidRDefault="009B398F">
            <w:r>
              <w:rPr>
                <w:sz w:val="19"/>
                <w:szCs w:val="19"/>
              </w:rPr>
              <w:t>1.1</w:t>
            </w:r>
          </w:p>
        </w:tc>
        <w:tc>
          <w:tcPr>
            <w:tcW w:w="1900" w:type="dxa"/>
            <w:tcMar>
              <w:top w:w="50" w:type="dxa"/>
              <w:left w:w="90" w:type="dxa"/>
              <w:bottom w:w="50" w:type="dxa"/>
              <w:right w:w="90" w:type="dxa"/>
            </w:tcMar>
          </w:tcPr>
          <w:p w:rsidR="00C063E2" w:rsidRDefault="009B398F">
            <w:r>
              <w:rPr>
                <w:sz w:val="19"/>
                <w:szCs w:val="19"/>
              </w:rPr>
              <w:t>24 October 2026</w:t>
            </w:r>
          </w:p>
        </w:tc>
        <w:tc>
          <w:tcPr>
            <w:tcW w:w="6438" w:type="dxa"/>
            <w:tcMar>
              <w:top w:w="50" w:type="dxa"/>
              <w:left w:w="90" w:type="dxa"/>
              <w:bottom w:w="50" w:type="dxa"/>
              <w:right w:w="90" w:type="dxa"/>
            </w:tcMar>
          </w:tcPr>
          <w:p w:rsidR="00C063E2" w:rsidRDefault="009B398F">
            <w:r>
              <w:rPr>
                <w:sz w:val="19"/>
                <w:szCs w:val="19"/>
              </w:rPr>
              <w:t>Editing a delivery area on the phone no longer empties its map pin (the backend keeps it).</w:t>
            </w:r>
          </w:p>
        </w:tc>
      </w:tr>
      <w:tr w:rsidR="00C063E2">
        <w:tblPrEx>
          <w:tblCellMar>
            <w:top w:w="0" w:type="dxa"/>
            <w:bottom w:w="0" w:type="dxa"/>
          </w:tblCellMar>
        </w:tblPrEx>
        <w:tc>
          <w:tcPr>
            <w:tcW w:w="1300" w:type="dxa"/>
            <w:tcMar>
              <w:top w:w="50" w:type="dxa"/>
              <w:left w:w="90" w:type="dxa"/>
              <w:bottom w:w="50" w:type="dxa"/>
              <w:right w:w="90" w:type="dxa"/>
            </w:tcMar>
          </w:tcPr>
          <w:p w:rsidR="00C063E2" w:rsidRDefault="009B398F">
            <w:r>
              <w:rPr>
                <w:sz w:val="19"/>
                <w:szCs w:val="19"/>
              </w:rPr>
              <w:t>1.1</w:t>
            </w:r>
          </w:p>
        </w:tc>
        <w:tc>
          <w:tcPr>
            <w:tcW w:w="1900" w:type="dxa"/>
            <w:tcMar>
              <w:top w:w="50" w:type="dxa"/>
              <w:left w:w="90" w:type="dxa"/>
              <w:bottom w:w="50" w:type="dxa"/>
              <w:right w:w="90" w:type="dxa"/>
            </w:tcMar>
          </w:tcPr>
          <w:p w:rsidR="00C063E2" w:rsidRDefault="009B398F">
            <w:r>
              <w:rPr>
                <w:sz w:val="19"/>
                <w:szCs w:val="19"/>
              </w:rPr>
              <w:t>24 October 2026</w:t>
            </w:r>
          </w:p>
        </w:tc>
        <w:tc>
          <w:tcPr>
            <w:tcW w:w="6438" w:type="dxa"/>
            <w:tcMar>
              <w:top w:w="50" w:type="dxa"/>
              <w:left w:w="90" w:type="dxa"/>
              <w:bottom w:w="50" w:type="dxa"/>
              <w:right w:w="90" w:type="dxa"/>
            </w:tcMar>
          </w:tcPr>
          <w:p w:rsidR="00C063E2" w:rsidRDefault="009B398F">
            <w:r>
              <w:rPr>
                <w:sz w:val="19"/>
                <w:szCs w:val="19"/>
              </w:rPr>
              <w:t>Error messages in their own scrolling box (ErrorBox), and why the USB test copy can't reach the server once unplugged.</w:t>
            </w:r>
          </w:p>
        </w:tc>
      </w:tr>
    </w:tbl>
    <w:p w:rsidR="00C063E2" w:rsidRDefault="009B398F">
      <w:pPr>
        <w:spacing w:before="200" w:after="120"/>
      </w:pPr>
      <w:r>
        <w:rPr>
          <w:color w:val="5F6B66"/>
          <w:sz w:val="20"/>
          <w:szCs w:val="20"/>
        </w:rPr>
        <w:t>Keep this document up to date: when a feature, setting or server changes, edit the matching section here and add a line to the table above.</w:t>
      </w:r>
    </w:p>
    <w:p w:rsidR="00C063E2" w:rsidRDefault="009B398F">
      <w:pPr>
        <w:spacing w:before="300"/>
      </w:pPr>
      <w:r>
        <w:rPr>
          <w:b/>
          <w:bCs/>
          <w:color w:val="1F4D3A"/>
          <w:sz w:val="28"/>
          <w:szCs w:val="28"/>
        </w:rPr>
        <w:t>Contents</w:t>
      </w:r>
    </w:p>
    <w:sdt>
      <w:sdtPr>
        <w:alias w:val="Contents"/>
        <w:id w:val="-986238861"/>
      </w:sdtPr>
      <w:sdtEndPr/>
      <w:sdtContent>
        <w:p w:rsidR="009B398F" w:rsidRDefault="009B398F">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3722789" w:history="1">
            <w:r w:rsidRPr="0038416F">
              <w:rPr>
                <w:rStyle w:val="Hyperlink"/>
                <w:noProof/>
              </w:rPr>
              <w:t>1  Introduction</w:t>
            </w:r>
            <w:r>
              <w:rPr>
                <w:noProof/>
              </w:rPr>
              <w:tab/>
            </w:r>
            <w:r>
              <w:rPr>
                <w:noProof/>
              </w:rPr>
              <w:fldChar w:fldCharType="begin"/>
            </w:r>
            <w:r>
              <w:rPr>
                <w:noProof/>
              </w:rPr>
              <w:instrText xml:space="preserve"> PAGEREF _Toc243722789 \h </w:instrText>
            </w:r>
            <w:r>
              <w:rPr>
                <w:noProof/>
              </w:rPr>
            </w:r>
            <w:r>
              <w:rPr>
                <w:noProof/>
              </w:rPr>
              <w:fldChar w:fldCharType="separate"/>
            </w:r>
            <w:r>
              <w:rPr>
                <w:noProof/>
              </w:rPr>
              <w:t>4</w:t>
            </w:r>
            <w:r>
              <w:rPr>
                <w:noProof/>
              </w:rPr>
              <w:fldChar w:fldCharType="end"/>
            </w:r>
          </w:hyperlink>
        </w:p>
        <w:p w:rsidR="009B398F" w:rsidRDefault="009B398F">
          <w:pPr>
            <w:pStyle w:val="TOC1"/>
            <w:tabs>
              <w:tab w:val="right" w:leader="dot" w:pos="9628"/>
            </w:tabs>
            <w:rPr>
              <w:rFonts w:asciiTheme="minorHAnsi" w:eastAsiaTheme="minorEastAsia" w:hAnsiTheme="minorHAnsi" w:cstheme="minorBidi"/>
              <w:noProof/>
              <w:color w:val="auto"/>
              <w:sz w:val="22"/>
              <w:szCs w:val="22"/>
            </w:rPr>
          </w:pPr>
          <w:hyperlink w:anchor="_Toc243722790" w:history="1">
            <w:r w:rsidRPr="0038416F">
              <w:rPr>
                <w:rStyle w:val="Hyperlink"/>
                <w:noProof/>
              </w:rPr>
              <w:t>2  Source layout</w:t>
            </w:r>
            <w:r>
              <w:rPr>
                <w:noProof/>
              </w:rPr>
              <w:tab/>
            </w:r>
            <w:r>
              <w:rPr>
                <w:noProof/>
              </w:rPr>
              <w:fldChar w:fldCharType="begin"/>
            </w:r>
            <w:r>
              <w:rPr>
                <w:noProof/>
              </w:rPr>
              <w:instrText xml:space="preserve"> PAGEREF _Toc243722790 \h </w:instrText>
            </w:r>
            <w:r>
              <w:rPr>
                <w:noProof/>
              </w:rPr>
            </w:r>
            <w:r>
              <w:rPr>
                <w:noProof/>
              </w:rPr>
              <w:fldChar w:fldCharType="separate"/>
            </w:r>
            <w:r>
              <w:rPr>
                <w:noProof/>
              </w:rPr>
              <w:t>6</w:t>
            </w:r>
            <w:r>
              <w:rPr>
                <w:noProof/>
              </w:rPr>
              <w:fldChar w:fldCharType="end"/>
            </w:r>
          </w:hyperlink>
        </w:p>
        <w:p w:rsidR="009B398F" w:rsidRDefault="009B398F">
          <w:pPr>
            <w:pStyle w:val="TOC1"/>
            <w:tabs>
              <w:tab w:val="right" w:leader="dot" w:pos="9628"/>
            </w:tabs>
            <w:rPr>
              <w:rFonts w:asciiTheme="minorHAnsi" w:eastAsiaTheme="minorEastAsia" w:hAnsiTheme="minorHAnsi" w:cstheme="minorBidi"/>
              <w:noProof/>
              <w:color w:val="auto"/>
              <w:sz w:val="22"/>
              <w:szCs w:val="22"/>
            </w:rPr>
          </w:pPr>
          <w:hyperlink w:anchor="_Toc243722791" w:history="1">
            <w:r w:rsidRPr="0038416F">
              <w:rPr>
                <w:rStyle w:val="Hyperlink"/>
                <w:noProof/>
              </w:rPr>
              <w:t>3  Navigation and roles</w:t>
            </w:r>
            <w:r>
              <w:rPr>
                <w:noProof/>
              </w:rPr>
              <w:tab/>
            </w:r>
            <w:r>
              <w:rPr>
                <w:noProof/>
              </w:rPr>
              <w:fldChar w:fldCharType="begin"/>
            </w:r>
            <w:r>
              <w:rPr>
                <w:noProof/>
              </w:rPr>
              <w:instrText xml:space="preserve"> PAGEREF _Toc243722791 \h </w:instrText>
            </w:r>
            <w:r>
              <w:rPr>
                <w:noProof/>
              </w:rPr>
            </w:r>
            <w:r>
              <w:rPr>
                <w:noProof/>
              </w:rPr>
              <w:fldChar w:fldCharType="separate"/>
            </w:r>
            <w:r>
              <w:rPr>
                <w:noProof/>
              </w:rPr>
              <w:t>7</w:t>
            </w:r>
            <w:r>
              <w:rPr>
                <w:noProof/>
              </w:rPr>
              <w:fldChar w:fldCharType="end"/>
            </w:r>
          </w:hyperlink>
        </w:p>
        <w:p w:rsidR="009B398F" w:rsidRDefault="009B398F">
          <w:pPr>
            <w:pStyle w:val="TOC1"/>
            <w:tabs>
              <w:tab w:val="right" w:leader="dot" w:pos="9628"/>
            </w:tabs>
            <w:rPr>
              <w:rFonts w:asciiTheme="minorHAnsi" w:eastAsiaTheme="minorEastAsia" w:hAnsiTheme="minorHAnsi" w:cstheme="minorBidi"/>
              <w:noProof/>
              <w:color w:val="auto"/>
              <w:sz w:val="22"/>
              <w:szCs w:val="22"/>
            </w:rPr>
          </w:pPr>
          <w:hyperlink w:anchor="_Toc243722792" w:history="1">
            <w:r w:rsidRPr="0038416F">
              <w:rPr>
                <w:rStyle w:val="Hyperlink"/>
                <w:noProof/>
              </w:rPr>
              <w:t>4  Sections and screens</w:t>
            </w:r>
            <w:r>
              <w:rPr>
                <w:noProof/>
              </w:rPr>
              <w:tab/>
            </w:r>
            <w:r>
              <w:rPr>
                <w:noProof/>
              </w:rPr>
              <w:fldChar w:fldCharType="begin"/>
            </w:r>
            <w:r>
              <w:rPr>
                <w:noProof/>
              </w:rPr>
              <w:instrText xml:space="preserve"> PAGEREF _Toc243722792 \h </w:instrText>
            </w:r>
            <w:r>
              <w:rPr>
                <w:noProof/>
              </w:rPr>
            </w:r>
            <w:r>
              <w:rPr>
                <w:noProof/>
              </w:rPr>
              <w:fldChar w:fldCharType="separate"/>
            </w:r>
            <w:r>
              <w:rPr>
                <w:noProof/>
              </w:rPr>
              <w:t>8</w:t>
            </w:r>
            <w:r>
              <w:rPr>
                <w:noProof/>
              </w:rPr>
              <w:fldChar w:fldCharType="end"/>
            </w:r>
          </w:hyperlink>
        </w:p>
        <w:p w:rsidR="009B398F" w:rsidRDefault="009B398F">
          <w:pPr>
            <w:pStyle w:val="TOC2"/>
            <w:tabs>
              <w:tab w:val="right" w:leader="dot" w:pos="9628"/>
            </w:tabs>
            <w:rPr>
              <w:rFonts w:asciiTheme="minorHAnsi" w:eastAsiaTheme="minorEastAsia" w:hAnsiTheme="minorHAnsi" w:cstheme="minorBidi"/>
              <w:noProof/>
              <w:color w:val="auto"/>
              <w:sz w:val="22"/>
              <w:szCs w:val="22"/>
            </w:rPr>
          </w:pPr>
          <w:hyperlink w:anchor="_Toc243722793" w:history="1">
            <w:r w:rsidRPr="0038416F">
              <w:rPr>
                <w:rStyle w:val="Hyperlink"/>
                <w:noProof/>
              </w:rPr>
              <w:t>4.1  Splash, sign-in and Home</w:t>
            </w:r>
            <w:r>
              <w:rPr>
                <w:noProof/>
              </w:rPr>
              <w:tab/>
            </w:r>
            <w:r>
              <w:rPr>
                <w:noProof/>
              </w:rPr>
              <w:fldChar w:fldCharType="begin"/>
            </w:r>
            <w:r>
              <w:rPr>
                <w:noProof/>
              </w:rPr>
              <w:instrText xml:space="preserve"> PAGEREF _Toc243722793 \h </w:instrText>
            </w:r>
            <w:r>
              <w:rPr>
                <w:noProof/>
              </w:rPr>
            </w:r>
            <w:r>
              <w:rPr>
                <w:noProof/>
              </w:rPr>
              <w:fldChar w:fldCharType="separate"/>
            </w:r>
            <w:r>
              <w:rPr>
                <w:noProof/>
              </w:rPr>
              <w:t>8</w:t>
            </w:r>
            <w:r>
              <w:rPr>
                <w:noProof/>
              </w:rPr>
              <w:fldChar w:fldCharType="end"/>
            </w:r>
          </w:hyperlink>
        </w:p>
        <w:p w:rsidR="009B398F" w:rsidRDefault="009B398F">
          <w:pPr>
            <w:pStyle w:val="TOC2"/>
            <w:tabs>
              <w:tab w:val="right" w:leader="dot" w:pos="9628"/>
            </w:tabs>
            <w:rPr>
              <w:rFonts w:asciiTheme="minorHAnsi" w:eastAsiaTheme="minorEastAsia" w:hAnsiTheme="minorHAnsi" w:cstheme="minorBidi"/>
              <w:noProof/>
              <w:color w:val="auto"/>
              <w:sz w:val="22"/>
              <w:szCs w:val="22"/>
            </w:rPr>
          </w:pPr>
          <w:hyperlink w:anchor="_Toc243722794" w:history="1">
            <w:r w:rsidRPr="0038416F">
              <w:rPr>
                <w:rStyle w:val="Hyperlink"/>
                <w:noProof/>
              </w:rPr>
              <w:t>4.2  Orders</w:t>
            </w:r>
            <w:r>
              <w:rPr>
                <w:noProof/>
              </w:rPr>
              <w:tab/>
            </w:r>
            <w:r>
              <w:rPr>
                <w:noProof/>
              </w:rPr>
              <w:fldChar w:fldCharType="begin"/>
            </w:r>
            <w:r>
              <w:rPr>
                <w:noProof/>
              </w:rPr>
              <w:instrText xml:space="preserve"> PAGEREF _Toc243722794 \h </w:instrText>
            </w:r>
            <w:r>
              <w:rPr>
                <w:noProof/>
              </w:rPr>
            </w:r>
            <w:r>
              <w:rPr>
                <w:noProof/>
              </w:rPr>
              <w:fldChar w:fldCharType="separate"/>
            </w:r>
            <w:r>
              <w:rPr>
                <w:noProof/>
              </w:rPr>
              <w:t>9</w:t>
            </w:r>
            <w:r>
              <w:rPr>
                <w:noProof/>
              </w:rPr>
              <w:fldChar w:fldCharType="end"/>
            </w:r>
          </w:hyperlink>
        </w:p>
        <w:p w:rsidR="009B398F" w:rsidRDefault="009B398F">
          <w:pPr>
            <w:pStyle w:val="TOC2"/>
            <w:tabs>
              <w:tab w:val="right" w:leader="dot" w:pos="9628"/>
            </w:tabs>
            <w:rPr>
              <w:rFonts w:asciiTheme="minorHAnsi" w:eastAsiaTheme="minorEastAsia" w:hAnsiTheme="minorHAnsi" w:cstheme="minorBidi"/>
              <w:noProof/>
              <w:color w:val="auto"/>
              <w:sz w:val="22"/>
              <w:szCs w:val="22"/>
            </w:rPr>
          </w:pPr>
          <w:hyperlink w:anchor="_Toc243722795" w:history="1">
            <w:r w:rsidRPr="0038416F">
              <w:rPr>
                <w:rStyle w:val="Hyperlink"/>
                <w:noProof/>
              </w:rPr>
              <w:t>4.3  Products</w:t>
            </w:r>
            <w:r>
              <w:rPr>
                <w:noProof/>
              </w:rPr>
              <w:tab/>
            </w:r>
            <w:r>
              <w:rPr>
                <w:noProof/>
              </w:rPr>
              <w:fldChar w:fldCharType="begin"/>
            </w:r>
            <w:r>
              <w:rPr>
                <w:noProof/>
              </w:rPr>
              <w:instrText xml:space="preserve"> PAGEREF _Toc243722795 \h </w:instrText>
            </w:r>
            <w:r>
              <w:rPr>
                <w:noProof/>
              </w:rPr>
            </w:r>
            <w:r>
              <w:rPr>
                <w:noProof/>
              </w:rPr>
              <w:fldChar w:fldCharType="separate"/>
            </w:r>
            <w:r>
              <w:rPr>
                <w:noProof/>
              </w:rPr>
              <w:t>9</w:t>
            </w:r>
            <w:r>
              <w:rPr>
                <w:noProof/>
              </w:rPr>
              <w:fldChar w:fldCharType="end"/>
            </w:r>
          </w:hyperlink>
        </w:p>
        <w:p w:rsidR="009B398F" w:rsidRDefault="009B398F">
          <w:pPr>
            <w:pStyle w:val="TOC2"/>
            <w:tabs>
              <w:tab w:val="right" w:leader="dot" w:pos="9628"/>
            </w:tabs>
            <w:rPr>
              <w:rFonts w:asciiTheme="minorHAnsi" w:eastAsiaTheme="minorEastAsia" w:hAnsiTheme="minorHAnsi" w:cstheme="minorBidi"/>
              <w:noProof/>
              <w:color w:val="auto"/>
              <w:sz w:val="22"/>
              <w:szCs w:val="22"/>
            </w:rPr>
          </w:pPr>
          <w:hyperlink w:anchor="_Toc243722796" w:history="1">
            <w:r w:rsidRPr="0038416F">
              <w:rPr>
                <w:rStyle w:val="Hyperlink"/>
                <w:noProof/>
              </w:rPr>
              <w:t>4.4  Bulk orders and delivery areas</w:t>
            </w:r>
            <w:r>
              <w:rPr>
                <w:noProof/>
              </w:rPr>
              <w:tab/>
            </w:r>
            <w:r>
              <w:rPr>
                <w:noProof/>
              </w:rPr>
              <w:fldChar w:fldCharType="begin"/>
            </w:r>
            <w:r>
              <w:rPr>
                <w:noProof/>
              </w:rPr>
              <w:instrText xml:space="preserve"> PAGEREF _Toc243722796 \h </w:instrText>
            </w:r>
            <w:r>
              <w:rPr>
                <w:noProof/>
              </w:rPr>
            </w:r>
            <w:r>
              <w:rPr>
                <w:noProof/>
              </w:rPr>
              <w:fldChar w:fldCharType="separate"/>
            </w:r>
            <w:r>
              <w:rPr>
                <w:noProof/>
              </w:rPr>
              <w:t>9</w:t>
            </w:r>
            <w:r>
              <w:rPr>
                <w:noProof/>
              </w:rPr>
              <w:fldChar w:fldCharType="end"/>
            </w:r>
          </w:hyperlink>
        </w:p>
        <w:p w:rsidR="009B398F" w:rsidRDefault="009B398F">
          <w:pPr>
            <w:pStyle w:val="TOC2"/>
            <w:tabs>
              <w:tab w:val="right" w:leader="dot" w:pos="9628"/>
            </w:tabs>
            <w:rPr>
              <w:rFonts w:asciiTheme="minorHAnsi" w:eastAsiaTheme="minorEastAsia" w:hAnsiTheme="minorHAnsi" w:cstheme="minorBidi"/>
              <w:noProof/>
              <w:color w:val="auto"/>
              <w:sz w:val="22"/>
              <w:szCs w:val="22"/>
            </w:rPr>
          </w:pPr>
          <w:hyperlink w:anchor="_Toc243722797" w:history="1">
            <w:r w:rsidRPr="0038416F">
              <w:rPr>
                <w:rStyle w:val="Hyperlink"/>
                <w:noProof/>
              </w:rPr>
              <w:t>4.5  Marketing</w:t>
            </w:r>
            <w:r>
              <w:rPr>
                <w:noProof/>
              </w:rPr>
              <w:tab/>
            </w:r>
            <w:r>
              <w:rPr>
                <w:noProof/>
              </w:rPr>
              <w:fldChar w:fldCharType="begin"/>
            </w:r>
            <w:r>
              <w:rPr>
                <w:noProof/>
              </w:rPr>
              <w:instrText xml:space="preserve"> PAGEREF _Toc243722797 \h </w:instrText>
            </w:r>
            <w:r>
              <w:rPr>
                <w:noProof/>
              </w:rPr>
            </w:r>
            <w:r>
              <w:rPr>
                <w:noProof/>
              </w:rPr>
              <w:fldChar w:fldCharType="separate"/>
            </w:r>
            <w:r>
              <w:rPr>
                <w:noProof/>
              </w:rPr>
              <w:t>10</w:t>
            </w:r>
            <w:r>
              <w:rPr>
                <w:noProof/>
              </w:rPr>
              <w:fldChar w:fldCharType="end"/>
            </w:r>
          </w:hyperlink>
        </w:p>
        <w:p w:rsidR="009B398F" w:rsidRDefault="009B398F">
          <w:pPr>
            <w:pStyle w:val="TOC2"/>
            <w:tabs>
              <w:tab w:val="right" w:leader="dot" w:pos="9628"/>
            </w:tabs>
            <w:rPr>
              <w:rFonts w:asciiTheme="minorHAnsi" w:eastAsiaTheme="minorEastAsia" w:hAnsiTheme="minorHAnsi" w:cstheme="minorBidi"/>
              <w:noProof/>
              <w:color w:val="auto"/>
              <w:sz w:val="22"/>
              <w:szCs w:val="22"/>
            </w:rPr>
          </w:pPr>
          <w:hyperlink w:anchor="_Toc243722798" w:history="1">
            <w:r w:rsidRPr="0038416F">
              <w:rPr>
                <w:rStyle w:val="Hyperlink"/>
                <w:noProof/>
              </w:rPr>
              <w:t>4.6  Trips and light deliveries</w:t>
            </w:r>
            <w:r>
              <w:rPr>
                <w:noProof/>
              </w:rPr>
              <w:tab/>
            </w:r>
            <w:r>
              <w:rPr>
                <w:noProof/>
              </w:rPr>
              <w:fldChar w:fldCharType="begin"/>
            </w:r>
            <w:r>
              <w:rPr>
                <w:noProof/>
              </w:rPr>
              <w:instrText xml:space="preserve"> PAGEREF _Toc243722798 \h </w:instrText>
            </w:r>
            <w:r>
              <w:rPr>
                <w:noProof/>
              </w:rPr>
            </w:r>
            <w:r>
              <w:rPr>
                <w:noProof/>
              </w:rPr>
              <w:fldChar w:fldCharType="separate"/>
            </w:r>
            <w:r>
              <w:rPr>
                <w:noProof/>
              </w:rPr>
              <w:t>10</w:t>
            </w:r>
            <w:r>
              <w:rPr>
                <w:noProof/>
              </w:rPr>
              <w:fldChar w:fldCharType="end"/>
            </w:r>
          </w:hyperlink>
        </w:p>
        <w:p w:rsidR="009B398F" w:rsidRDefault="009B398F">
          <w:pPr>
            <w:pStyle w:val="TOC2"/>
            <w:tabs>
              <w:tab w:val="right" w:leader="dot" w:pos="9628"/>
            </w:tabs>
            <w:rPr>
              <w:rFonts w:asciiTheme="minorHAnsi" w:eastAsiaTheme="minorEastAsia" w:hAnsiTheme="minorHAnsi" w:cstheme="minorBidi"/>
              <w:noProof/>
              <w:color w:val="auto"/>
              <w:sz w:val="22"/>
              <w:szCs w:val="22"/>
            </w:rPr>
          </w:pPr>
          <w:hyperlink w:anchor="_Toc243722799" w:history="1">
            <w:r w:rsidRPr="0038416F">
              <w:rPr>
                <w:rStyle w:val="Hyperlink"/>
                <w:noProof/>
              </w:rPr>
              <w:t>4.7  Trees</w:t>
            </w:r>
            <w:r>
              <w:rPr>
                <w:noProof/>
              </w:rPr>
              <w:tab/>
            </w:r>
            <w:r>
              <w:rPr>
                <w:noProof/>
              </w:rPr>
              <w:fldChar w:fldCharType="begin"/>
            </w:r>
            <w:r>
              <w:rPr>
                <w:noProof/>
              </w:rPr>
              <w:instrText xml:space="preserve"> PAGEREF _Toc243722799 \h </w:instrText>
            </w:r>
            <w:r>
              <w:rPr>
                <w:noProof/>
              </w:rPr>
            </w:r>
            <w:r>
              <w:rPr>
                <w:noProof/>
              </w:rPr>
              <w:fldChar w:fldCharType="separate"/>
            </w:r>
            <w:r>
              <w:rPr>
                <w:noProof/>
              </w:rPr>
              <w:t>11</w:t>
            </w:r>
            <w:r>
              <w:rPr>
                <w:noProof/>
              </w:rPr>
              <w:fldChar w:fldCharType="end"/>
            </w:r>
          </w:hyperlink>
        </w:p>
        <w:p w:rsidR="009B398F" w:rsidRDefault="009B398F">
          <w:pPr>
            <w:pStyle w:val="TOC2"/>
            <w:tabs>
              <w:tab w:val="right" w:leader="dot" w:pos="9628"/>
            </w:tabs>
            <w:rPr>
              <w:rFonts w:asciiTheme="minorHAnsi" w:eastAsiaTheme="minorEastAsia" w:hAnsiTheme="minorHAnsi" w:cstheme="minorBidi"/>
              <w:noProof/>
              <w:color w:val="auto"/>
              <w:sz w:val="22"/>
              <w:szCs w:val="22"/>
            </w:rPr>
          </w:pPr>
          <w:hyperlink w:anchor="_Toc243722800" w:history="1">
            <w:r w:rsidRPr="0038416F">
              <w:rPr>
                <w:rStyle w:val="Hyperlink"/>
                <w:noProof/>
              </w:rPr>
              <w:t>4.8  Expenses</w:t>
            </w:r>
            <w:r>
              <w:rPr>
                <w:noProof/>
              </w:rPr>
              <w:tab/>
            </w:r>
            <w:r>
              <w:rPr>
                <w:noProof/>
              </w:rPr>
              <w:fldChar w:fldCharType="begin"/>
            </w:r>
            <w:r>
              <w:rPr>
                <w:noProof/>
              </w:rPr>
              <w:instrText xml:space="preserve"> PAGEREF _Toc243722800 \h </w:instrText>
            </w:r>
            <w:r>
              <w:rPr>
                <w:noProof/>
              </w:rPr>
            </w:r>
            <w:r>
              <w:rPr>
                <w:noProof/>
              </w:rPr>
              <w:fldChar w:fldCharType="separate"/>
            </w:r>
            <w:r>
              <w:rPr>
                <w:noProof/>
              </w:rPr>
              <w:t>11</w:t>
            </w:r>
            <w:r>
              <w:rPr>
                <w:noProof/>
              </w:rPr>
              <w:fldChar w:fldCharType="end"/>
            </w:r>
          </w:hyperlink>
        </w:p>
        <w:p w:rsidR="009B398F" w:rsidRDefault="009B398F">
          <w:pPr>
            <w:pStyle w:val="TOC2"/>
            <w:tabs>
              <w:tab w:val="right" w:leader="dot" w:pos="9628"/>
            </w:tabs>
            <w:rPr>
              <w:rFonts w:asciiTheme="minorHAnsi" w:eastAsiaTheme="minorEastAsia" w:hAnsiTheme="minorHAnsi" w:cstheme="minorBidi"/>
              <w:noProof/>
              <w:color w:val="auto"/>
              <w:sz w:val="22"/>
              <w:szCs w:val="22"/>
            </w:rPr>
          </w:pPr>
          <w:hyperlink w:anchor="_Toc243722801" w:history="1">
            <w:r w:rsidRPr="0038416F">
              <w:rPr>
                <w:rStyle w:val="Hyperlink"/>
                <w:noProof/>
              </w:rPr>
              <w:t>4.9  Transactions</w:t>
            </w:r>
            <w:r>
              <w:rPr>
                <w:noProof/>
              </w:rPr>
              <w:tab/>
            </w:r>
            <w:r>
              <w:rPr>
                <w:noProof/>
              </w:rPr>
              <w:fldChar w:fldCharType="begin"/>
            </w:r>
            <w:r>
              <w:rPr>
                <w:noProof/>
              </w:rPr>
              <w:instrText xml:space="preserve"> PAGEREF _Toc243722801 \h </w:instrText>
            </w:r>
            <w:r>
              <w:rPr>
                <w:noProof/>
              </w:rPr>
            </w:r>
            <w:r>
              <w:rPr>
                <w:noProof/>
              </w:rPr>
              <w:fldChar w:fldCharType="separate"/>
            </w:r>
            <w:r>
              <w:rPr>
                <w:noProof/>
              </w:rPr>
              <w:t>11</w:t>
            </w:r>
            <w:r>
              <w:rPr>
                <w:noProof/>
              </w:rPr>
              <w:fldChar w:fldCharType="end"/>
            </w:r>
          </w:hyperlink>
        </w:p>
        <w:p w:rsidR="009B398F" w:rsidRDefault="009B398F">
          <w:pPr>
            <w:pStyle w:val="TOC2"/>
            <w:tabs>
              <w:tab w:val="right" w:leader="dot" w:pos="9628"/>
            </w:tabs>
            <w:rPr>
              <w:rFonts w:asciiTheme="minorHAnsi" w:eastAsiaTheme="minorEastAsia" w:hAnsiTheme="minorHAnsi" w:cstheme="minorBidi"/>
              <w:noProof/>
              <w:color w:val="auto"/>
              <w:sz w:val="22"/>
              <w:szCs w:val="22"/>
            </w:rPr>
          </w:pPr>
          <w:hyperlink w:anchor="_Toc243722802" w:history="1">
            <w:r w:rsidRPr="0038416F">
              <w:rPr>
                <w:rStyle w:val="Hyperlink"/>
                <w:noProof/>
              </w:rPr>
              <w:t>4.10  Loans &amp; Finance</w:t>
            </w:r>
            <w:r>
              <w:rPr>
                <w:noProof/>
              </w:rPr>
              <w:tab/>
            </w:r>
            <w:r>
              <w:rPr>
                <w:noProof/>
              </w:rPr>
              <w:fldChar w:fldCharType="begin"/>
            </w:r>
            <w:r>
              <w:rPr>
                <w:noProof/>
              </w:rPr>
              <w:instrText xml:space="preserve"> PAGEREF _Toc243722802 \h </w:instrText>
            </w:r>
            <w:r>
              <w:rPr>
                <w:noProof/>
              </w:rPr>
            </w:r>
            <w:r>
              <w:rPr>
                <w:noProof/>
              </w:rPr>
              <w:fldChar w:fldCharType="separate"/>
            </w:r>
            <w:r>
              <w:rPr>
                <w:noProof/>
              </w:rPr>
              <w:t>11</w:t>
            </w:r>
            <w:r>
              <w:rPr>
                <w:noProof/>
              </w:rPr>
              <w:fldChar w:fldCharType="end"/>
            </w:r>
          </w:hyperlink>
        </w:p>
        <w:p w:rsidR="009B398F" w:rsidRDefault="009B398F">
          <w:pPr>
            <w:pStyle w:val="TOC2"/>
            <w:tabs>
              <w:tab w:val="right" w:leader="dot" w:pos="9628"/>
            </w:tabs>
            <w:rPr>
              <w:rFonts w:asciiTheme="minorHAnsi" w:eastAsiaTheme="minorEastAsia" w:hAnsiTheme="minorHAnsi" w:cstheme="minorBidi"/>
              <w:noProof/>
              <w:color w:val="auto"/>
              <w:sz w:val="22"/>
              <w:szCs w:val="22"/>
            </w:rPr>
          </w:pPr>
          <w:hyperlink w:anchor="_Toc243722803" w:history="1">
            <w:r w:rsidRPr="0038416F">
              <w:rPr>
                <w:rStyle w:val="Hyperlink"/>
                <w:noProof/>
              </w:rPr>
              <w:t>4.11  AI assistant and insights</w:t>
            </w:r>
            <w:r>
              <w:rPr>
                <w:noProof/>
              </w:rPr>
              <w:tab/>
            </w:r>
            <w:r>
              <w:rPr>
                <w:noProof/>
              </w:rPr>
              <w:fldChar w:fldCharType="begin"/>
            </w:r>
            <w:r>
              <w:rPr>
                <w:noProof/>
              </w:rPr>
              <w:instrText xml:space="preserve"> PAGEREF _Toc243722803 \h </w:instrText>
            </w:r>
            <w:r>
              <w:rPr>
                <w:noProof/>
              </w:rPr>
            </w:r>
            <w:r>
              <w:rPr>
                <w:noProof/>
              </w:rPr>
              <w:fldChar w:fldCharType="separate"/>
            </w:r>
            <w:r>
              <w:rPr>
                <w:noProof/>
              </w:rPr>
              <w:t>11</w:t>
            </w:r>
            <w:r>
              <w:rPr>
                <w:noProof/>
              </w:rPr>
              <w:fldChar w:fldCharType="end"/>
            </w:r>
          </w:hyperlink>
        </w:p>
        <w:p w:rsidR="009B398F" w:rsidRDefault="009B398F">
          <w:pPr>
            <w:pStyle w:val="TOC1"/>
            <w:tabs>
              <w:tab w:val="right" w:leader="dot" w:pos="9628"/>
            </w:tabs>
            <w:rPr>
              <w:rFonts w:asciiTheme="minorHAnsi" w:eastAsiaTheme="minorEastAsia" w:hAnsiTheme="minorHAnsi" w:cstheme="minorBidi"/>
              <w:noProof/>
              <w:color w:val="auto"/>
              <w:sz w:val="22"/>
              <w:szCs w:val="22"/>
            </w:rPr>
          </w:pPr>
          <w:hyperlink w:anchor="_Toc243722804" w:history="1">
            <w:r w:rsidRPr="0038416F">
              <w:rPr>
                <w:rStyle w:val="Hyperlink"/>
                <w:noProof/>
              </w:rPr>
              <w:t>5  Voice assistant</w:t>
            </w:r>
            <w:r>
              <w:rPr>
                <w:noProof/>
              </w:rPr>
              <w:tab/>
            </w:r>
            <w:r>
              <w:rPr>
                <w:noProof/>
              </w:rPr>
              <w:fldChar w:fldCharType="begin"/>
            </w:r>
            <w:r>
              <w:rPr>
                <w:noProof/>
              </w:rPr>
              <w:instrText xml:space="preserve"> PAGEREF _Toc243722804 \h </w:instrText>
            </w:r>
            <w:r>
              <w:rPr>
                <w:noProof/>
              </w:rPr>
            </w:r>
            <w:r>
              <w:rPr>
                <w:noProof/>
              </w:rPr>
              <w:fldChar w:fldCharType="separate"/>
            </w:r>
            <w:r>
              <w:rPr>
                <w:noProof/>
              </w:rPr>
              <w:t>12</w:t>
            </w:r>
            <w:r>
              <w:rPr>
                <w:noProof/>
              </w:rPr>
              <w:fldChar w:fldCharType="end"/>
            </w:r>
          </w:hyperlink>
        </w:p>
        <w:p w:rsidR="009B398F" w:rsidRDefault="009B398F">
          <w:pPr>
            <w:pStyle w:val="TOC1"/>
            <w:tabs>
              <w:tab w:val="right" w:leader="dot" w:pos="9628"/>
            </w:tabs>
            <w:rPr>
              <w:rFonts w:asciiTheme="minorHAnsi" w:eastAsiaTheme="minorEastAsia" w:hAnsiTheme="minorHAnsi" w:cstheme="minorBidi"/>
              <w:noProof/>
              <w:color w:val="auto"/>
              <w:sz w:val="22"/>
              <w:szCs w:val="22"/>
            </w:rPr>
          </w:pPr>
          <w:hyperlink w:anchor="_Toc243722805" w:history="1">
            <w:r w:rsidRPr="0038416F">
              <w:rPr>
                <w:rStyle w:val="Hyperlink"/>
                <w:noProof/>
              </w:rPr>
              <w:t>6  Company SIM payment reading</w:t>
            </w:r>
            <w:r>
              <w:rPr>
                <w:noProof/>
              </w:rPr>
              <w:tab/>
            </w:r>
            <w:r>
              <w:rPr>
                <w:noProof/>
              </w:rPr>
              <w:fldChar w:fldCharType="begin"/>
            </w:r>
            <w:r>
              <w:rPr>
                <w:noProof/>
              </w:rPr>
              <w:instrText xml:space="preserve"> PAGEREF _Toc243722805 \h </w:instrText>
            </w:r>
            <w:r>
              <w:rPr>
                <w:noProof/>
              </w:rPr>
            </w:r>
            <w:r>
              <w:rPr>
                <w:noProof/>
              </w:rPr>
              <w:fldChar w:fldCharType="separate"/>
            </w:r>
            <w:r>
              <w:rPr>
                <w:noProof/>
              </w:rPr>
              <w:t>13</w:t>
            </w:r>
            <w:r>
              <w:rPr>
                <w:noProof/>
              </w:rPr>
              <w:fldChar w:fldCharType="end"/>
            </w:r>
          </w:hyperlink>
        </w:p>
        <w:p w:rsidR="009B398F" w:rsidRDefault="009B398F">
          <w:pPr>
            <w:pStyle w:val="TOC1"/>
            <w:tabs>
              <w:tab w:val="right" w:leader="dot" w:pos="9628"/>
            </w:tabs>
            <w:rPr>
              <w:rFonts w:asciiTheme="minorHAnsi" w:eastAsiaTheme="minorEastAsia" w:hAnsiTheme="minorHAnsi" w:cstheme="minorBidi"/>
              <w:noProof/>
              <w:color w:val="auto"/>
              <w:sz w:val="22"/>
              <w:szCs w:val="22"/>
            </w:rPr>
          </w:pPr>
          <w:hyperlink w:anchor="_Toc243722806" w:history="1">
            <w:r w:rsidRPr="0038416F">
              <w:rPr>
                <w:rStyle w:val="Hyperlink"/>
                <w:noProof/>
              </w:rPr>
              <w:t>7  Look and feel</w:t>
            </w:r>
            <w:r>
              <w:rPr>
                <w:noProof/>
              </w:rPr>
              <w:tab/>
            </w:r>
            <w:r>
              <w:rPr>
                <w:noProof/>
              </w:rPr>
              <w:fldChar w:fldCharType="begin"/>
            </w:r>
            <w:r>
              <w:rPr>
                <w:noProof/>
              </w:rPr>
              <w:instrText xml:space="preserve"> PAGEREF _Toc243722806 \h </w:instrText>
            </w:r>
            <w:r>
              <w:rPr>
                <w:noProof/>
              </w:rPr>
            </w:r>
            <w:r>
              <w:rPr>
                <w:noProof/>
              </w:rPr>
              <w:fldChar w:fldCharType="separate"/>
            </w:r>
            <w:r>
              <w:rPr>
                <w:noProof/>
              </w:rPr>
              <w:t>14</w:t>
            </w:r>
            <w:r>
              <w:rPr>
                <w:noProof/>
              </w:rPr>
              <w:fldChar w:fldCharType="end"/>
            </w:r>
          </w:hyperlink>
        </w:p>
        <w:p w:rsidR="009B398F" w:rsidRDefault="009B398F">
          <w:pPr>
            <w:pStyle w:val="TOC1"/>
            <w:tabs>
              <w:tab w:val="right" w:leader="dot" w:pos="9628"/>
            </w:tabs>
            <w:rPr>
              <w:rFonts w:asciiTheme="minorHAnsi" w:eastAsiaTheme="minorEastAsia" w:hAnsiTheme="minorHAnsi" w:cstheme="minorBidi"/>
              <w:noProof/>
              <w:color w:val="auto"/>
              <w:sz w:val="22"/>
              <w:szCs w:val="22"/>
            </w:rPr>
          </w:pPr>
          <w:hyperlink w:anchor="_Toc243722807" w:history="1">
            <w:r w:rsidRPr="0038416F">
              <w:rPr>
                <w:rStyle w:val="Hyperlink"/>
                <w:noProof/>
              </w:rPr>
              <w:t>8  Phone approval and app lock</w:t>
            </w:r>
            <w:r>
              <w:rPr>
                <w:noProof/>
              </w:rPr>
              <w:tab/>
            </w:r>
            <w:r>
              <w:rPr>
                <w:noProof/>
              </w:rPr>
              <w:fldChar w:fldCharType="begin"/>
            </w:r>
            <w:r>
              <w:rPr>
                <w:noProof/>
              </w:rPr>
              <w:instrText xml:space="preserve"> PAGEREF _Toc243722807 \h </w:instrText>
            </w:r>
            <w:r>
              <w:rPr>
                <w:noProof/>
              </w:rPr>
            </w:r>
            <w:r>
              <w:rPr>
                <w:noProof/>
              </w:rPr>
              <w:fldChar w:fldCharType="separate"/>
            </w:r>
            <w:r>
              <w:rPr>
                <w:noProof/>
              </w:rPr>
              <w:t>16</w:t>
            </w:r>
            <w:r>
              <w:rPr>
                <w:noProof/>
              </w:rPr>
              <w:fldChar w:fldCharType="end"/>
            </w:r>
          </w:hyperlink>
        </w:p>
        <w:p w:rsidR="009B398F" w:rsidRDefault="009B398F">
          <w:pPr>
            <w:pStyle w:val="TOC2"/>
            <w:tabs>
              <w:tab w:val="right" w:leader="dot" w:pos="9628"/>
            </w:tabs>
            <w:rPr>
              <w:rFonts w:asciiTheme="minorHAnsi" w:eastAsiaTheme="minorEastAsia" w:hAnsiTheme="minorHAnsi" w:cstheme="minorBidi"/>
              <w:noProof/>
              <w:color w:val="auto"/>
              <w:sz w:val="22"/>
              <w:szCs w:val="22"/>
            </w:rPr>
          </w:pPr>
          <w:hyperlink w:anchor="_Toc243722808" w:history="1">
            <w:r w:rsidRPr="0038416F">
              <w:rPr>
                <w:rStyle w:val="Hyperlink"/>
                <w:noProof/>
              </w:rPr>
              <w:t>8.1  Worker details</w:t>
            </w:r>
            <w:r>
              <w:rPr>
                <w:noProof/>
              </w:rPr>
              <w:tab/>
            </w:r>
            <w:r>
              <w:rPr>
                <w:noProof/>
              </w:rPr>
              <w:fldChar w:fldCharType="begin"/>
            </w:r>
            <w:r>
              <w:rPr>
                <w:noProof/>
              </w:rPr>
              <w:instrText xml:space="preserve"> PAGEREF _Toc243722808 \h </w:instrText>
            </w:r>
            <w:r>
              <w:rPr>
                <w:noProof/>
              </w:rPr>
            </w:r>
            <w:r>
              <w:rPr>
                <w:noProof/>
              </w:rPr>
              <w:fldChar w:fldCharType="separate"/>
            </w:r>
            <w:r>
              <w:rPr>
                <w:noProof/>
              </w:rPr>
              <w:t>16</w:t>
            </w:r>
            <w:r>
              <w:rPr>
                <w:noProof/>
              </w:rPr>
              <w:fldChar w:fldCharType="end"/>
            </w:r>
          </w:hyperlink>
        </w:p>
        <w:p w:rsidR="009B398F" w:rsidRDefault="009B398F">
          <w:pPr>
            <w:pStyle w:val="TOC2"/>
            <w:tabs>
              <w:tab w:val="right" w:leader="dot" w:pos="9628"/>
            </w:tabs>
            <w:rPr>
              <w:rFonts w:asciiTheme="minorHAnsi" w:eastAsiaTheme="minorEastAsia" w:hAnsiTheme="minorHAnsi" w:cstheme="minorBidi"/>
              <w:noProof/>
              <w:color w:val="auto"/>
              <w:sz w:val="22"/>
              <w:szCs w:val="22"/>
            </w:rPr>
          </w:pPr>
          <w:hyperlink w:anchor="_Toc243722809" w:history="1">
            <w:r w:rsidRPr="0038416F">
              <w:rPr>
                <w:rStyle w:val="Hyperlink"/>
                <w:noProof/>
              </w:rPr>
              <w:t>8.2  One approved phone per account</w:t>
            </w:r>
            <w:r>
              <w:rPr>
                <w:noProof/>
              </w:rPr>
              <w:tab/>
            </w:r>
            <w:r>
              <w:rPr>
                <w:noProof/>
              </w:rPr>
              <w:fldChar w:fldCharType="begin"/>
            </w:r>
            <w:r>
              <w:rPr>
                <w:noProof/>
              </w:rPr>
              <w:instrText xml:space="preserve"> PAGEREF _Toc243722809 \h </w:instrText>
            </w:r>
            <w:r>
              <w:rPr>
                <w:noProof/>
              </w:rPr>
            </w:r>
            <w:r>
              <w:rPr>
                <w:noProof/>
              </w:rPr>
              <w:fldChar w:fldCharType="separate"/>
            </w:r>
            <w:r>
              <w:rPr>
                <w:noProof/>
              </w:rPr>
              <w:t>16</w:t>
            </w:r>
            <w:r>
              <w:rPr>
                <w:noProof/>
              </w:rPr>
              <w:fldChar w:fldCharType="end"/>
            </w:r>
          </w:hyperlink>
        </w:p>
        <w:p w:rsidR="009B398F" w:rsidRDefault="009B398F">
          <w:pPr>
            <w:pStyle w:val="TOC2"/>
            <w:tabs>
              <w:tab w:val="right" w:leader="dot" w:pos="9628"/>
            </w:tabs>
            <w:rPr>
              <w:rFonts w:asciiTheme="minorHAnsi" w:eastAsiaTheme="minorEastAsia" w:hAnsiTheme="minorHAnsi" w:cstheme="minorBidi"/>
              <w:noProof/>
              <w:color w:val="auto"/>
              <w:sz w:val="22"/>
              <w:szCs w:val="22"/>
            </w:rPr>
          </w:pPr>
          <w:hyperlink w:anchor="_Toc243722810" w:history="1">
            <w:r w:rsidRPr="0038416F">
              <w:rPr>
                <w:rStyle w:val="Hyperlink"/>
                <w:noProof/>
              </w:rPr>
              <w:t>8.3  Fingerprint lock</w:t>
            </w:r>
            <w:r>
              <w:rPr>
                <w:noProof/>
              </w:rPr>
              <w:tab/>
            </w:r>
            <w:r>
              <w:rPr>
                <w:noProof/>
              </w:rPr>
              <w:fldChar w:fldCharType="begin"/>
            </w:r>
            <w:r>
              <w:rPr>
                <w:noProof/>
              </w:rPr>
              <w:instrText xml:space="preserve"> PAGEREF _Toc243722810 \h </w:instrText>
            </w:r>
            <w:r>
              <w:rPr>
                <w:noProof/>
              </w:rPr>
            </w:r>
            <w:r>
              <w:rPr>
                <w:noProof/>
              </w:rPr>
              <w:fldChar w:fldCharType="separate"/>
            </w:r>
            <w:r>
              <w:rPr>
                <w:noProof/>
              </w:rPr>
              <w:t>16</w:t>
            </w:r>
            <w:r>
              <w:rPr>
                <w:noProof/>
              </w:rPr>
              <w:fldChar w:fldCharType="end"/>
            </w:r>
          </w:hyperlink>
        </w:p>
        <w:p w:rsidR="009B398F" w:rsidRDefault="009B398F">
          <w:pPr>
            <w:pStyle w:val="TOC1"/>
            <w:tabs>
              <w:tab w:val="right" w:leader="dot" w:pos="9628"/>
            </w:tabs>
            <w:rPr>
              <w:rFonts w:asciiTheme="minorHAnsi" w:eastAsiaTheme="minorEastAsia" w:hAnsiTheme="minorHAnsi" w:cstheme="minorBidi"/>
              <w:noProof/>
              <w:color w:val="auto"/>
              <w:sz w:val="22"/>
              <w:szCs w:val="22"/>
            </w:rPr>
          </w:pPr>
          <w:hyperlink w:anchor="_Toc243722811" w:history="1">
            <w:r w:rsidRPr="0038416F">
              <w:rPr>
                <w:rStyle w:val="Hyperlink"/>
                <w:noProof/>
              </w:rPr>
              <w:t>9  Network settings</w:t>
            </w:r>
            <w:r>
              <w:rPr>
                <w:noProof/>
              </w:rPr>
              <w:tab/>
            </w:r>
            <w:r>
              <w:rPr>
                <w:noProof/>
              </w:rPr>
              <w:fldChar w:fldCharType="begin"/>
            </w:r>
            <w:r>
              <w:rPr>
                <w:noProof/>
              </w:rPr>
              <w:instrText xml:space="preserve"> PAGEREF _Toc243722811 \h </w:instrText>
            </w:r>
            <w:r>
              <w:rPr>
                <w:noProof/>
              </w:rPr>
            </w:r>
            <w:r>
              <w:rPr>
                <w:noProof/>
              </w:rPr>
              <w:fldChar w:fldCharType="separate"/>
            </w:r>
            <w:r>
              <w:rPr>
                <w:noProof/>
              </w:rPr>
              <w:t>18</w:t>
            </w:r>
            <w:r>
              <w:rPr>
                <w:noProof/>
              </w:rPr>
              <w:fldChar w:fldCharType="end"/>
            </w:r>
          </w:hyperlink>
        </w:p>
        <w:p w:rsidR="009B398F" w:rsidRDefault="009B398F">
          <w:pPr>
            <w:pStyle w:val="TOC1"/>
            <w:tabs>
              <w:tab w:val="right" w:leader="dot" w:pos="9628"/>
            </w:tabs>
            <w:rPr>
              <w:rFonts w:asciiTheme="minorHAnsi" w:eastAsiaTheme="minorEastAsia" w:hAnsiTheme="minorHAnsi" w:cstheme="minorBidi"/>
              <w:noProof/>
              <w:color w:val="auto"/>
              <w:sz w:val="22"/>
              <w:szCs w:val="22"/>
            </w:rPr>
          </w:pPr>
          <w:hyperlink w:anchor="_Toc243722812" w:history="1">
            <w:r w:rsidRPr="0038416F">
              <w:rPr>
                <w:rStyle w:val="Hyperlink"/>
                <w:noProof/>
              </w:rPr>
              <w:t>10  Building, testing and sharing</w:t>
            </w:r>
            <w:r>
              <w:rPr>
                <w:noProof/>
              </w:rPr>
              <w:tab/>
            </w:r>
            <w:r>
              <w:rPr>
                <w:noProof/>
              </w:rPr>
              <w:fldChar w:fldCharType="begin"/>
            </w:r>
            <w:r>
              <w:rPr>
                <w:noProof/>
              </w:rPr>
              <w:instrText xml:space="preserve"> PAGEREF _Toc243722812 \h </w:instrText>
            </w:r>
            <w:r>
              <w:rPr>
                <w:noProof/>
              </w:rPr>
            </w:r>
            <w:r>
              <w:rPr>
                <w:noProof/>
              </w:rPr>
              <w:fldChar w:fldCharType="separate"/>
            </w:r>
            <w:r>
              <w:rPr>
                <w:noProof/>
              </w:rPr>
              <w:t>19</w:t>
            </w:r>
            <w:r>
              <w:rPr>
                <w:noProof/>
              </w:rPr>
              <w:fldChar w:fldCharType="end"/>
            </w:r>
          </w:hyperlink>
        </w:p>
        <w:p w:rsidR="009B398F" w:rsidRDefault="009B398F">
          <w:pPr>
            <w:pStyle w:val="TOC2"/>
            <w:tabs>
              <w:tab w:val="right" w:leader="dot" w:pos="9628"/>
            </w:tabs>
            <w:rPr>
              <w:rFonts w:asciiTheme="minorHAnsi" w:eastAsiaTheme="minorEastAsia" w:hAnsiTheme="minorHAnsi" w:cstheme="minorBidi"/>
              <w:noProof/>
              <w:color w:val="auto"/>
              <w:sz w:val="22"/>
              <w:szCs w:val="22"/>
            </w:rPr>
          </w:pPr>
          <w:hyperlink w:anchor="_Toc243722813" w:history="1">
            <w:r w:rsidRPr="0038416F">
              <w:rPr>
                <w:rStyle w:val="Hyperlink"/>
                <w:noProof/>
              </w:rPr>
              <w:t>10.1  Testing on the USB phone</w:t>
            </w:r>
            <w:r>
              <w:rPr>
                <w:noProof/>
              </w:rPr>
              <w:tab/>
            </w:r>
            <w:r>
              <w:rPr>
                <w:noProof/>
              </w:rPr>
              <w:fldChar w:fldCharType="begin"/>
            </w:r>
            <w:r>
              <w:rPr>
                <w:noProof/>
              </w:rPr>
              <w:instrText xml:space="preserve"> PAGEREF _Toc243722813 \h </w:instrText>
            </w:r>
            <w:r>
              <w:rPr>
                <w:noProof/>
              </w:rPr>
            </w:r>
            <w:r>
              <w:rPr>
                <w:noProof/>
              </w:rPr>
              <w:fldChar w:fldCharType="separate"/>
            </w:r>
            <w:r>
              <w:rPr>
                <w:noProof/>
              </w:rPr>
              <w:t>19</w:t>
            </w:r>
            <w:r>
              <w:rPr>
                <w:noProof/>
              </w:rPr>
              <w:fldChar w:fldCharType="end"/>
            </w:r>
          </w:hyperlink>
        </w:p>
        <w:p w:rsidR="009B398F" w:rsidRDefault="009B398F">
          <w:pPr>
            <w:pStyle w:val="TOC2"/>
            <w:tabs>
              <w:tab w:val="right" w:leader="dot" w:pos="9628"/>
            </w:tabs>
            <w:rPr>
              <w:rFonts w:asciiTheme="minorHAnsi" w:eastAsiaTheme="minorEastAsia" w:hAnsiTheme="minorHAnsi" w:cstheme="minorBidi"/>
              <w:noProof/>
              <w:color w:val="auto"/>
              <w:sz w:val="22"/>
              <w:szCs w:val="22"/>
            </w:rPr>
          </w:pPr>
          <w:hyperlink w:anchor="_Toc243722814" w:history="1">
            <w:r w:rsidRPr="0038416F">
              <w:rPr>
                <w:rStyle w:val="Hyperlink"/>
                <w:noProof/>
              </w:rPr>
              <w:t>10.2  Command-line builds</w:t>
            </w:r>
            <w:r>
              <w:rPr>
                <w:noProof/>
              </w:rPr>
              <w:tab/>
            </w:r>
            <w:r>
              <w:rPr>
                <w:noProof/>
              </w:rPr>
              <w:fldChar w:fldCharType="begin"/>
            </w:r>
            <w:r>
              <w:rPr>
                <w:noProof/>
              </w:rPr>
              <w:instrText xml:space="preserve"> PAGEREF _Toc243722814 \h </w:instrText>
            </w:r>
            <w:r>
              <w:rPr>
                <w:noProof/>
              </w:rPr>
            </w:r>
            <w:r>
              <w:rPr>
                <w:noProof/>
              </w:rPr>
              <w:fldChar w:fldCharType="separate"/>
            </w:r>
            <w:r>
              <w:rPr>
                <w:noProof/>
              </w:rPr>
              <w:t>19</w:t>
            </w:r>
            <w:r>
              <w:rPr>
                <w:noProof/>
              </w:rPr>
              <w:fldChar w:fldCharType="end"/>
            </w:r>
          </w:hyperlink>
        </w:p>
        <w:p w:rsidR="009B398F" w:rsidRDefault="009B398F">
          <w:pPr>
            <w:pStyle w:val="TOC2"/>
            <w:tabs>
              <w:tab w:val="right" w:leader="dot" w:pos="9628"/>
            </w:tabs>
            <w:rPr>
              <w:rFonts w:asciiTheme="minorHAnsi" w:eastAsiaTheme="minorEastAsia" w:hAnsiTheme="minorHAnsi" w:cstheme="minorBidi"/>
              <w:noProof/>
              <w:color w:val="auto"/>
              <w:sz w:val="22"/>
              <w:szCs w:val="22"/>
            </w:rPr>
          </w:pPr>
          <w:hyperlink w:anchor="_Toc243722815" w:history="1">
            <w:r w:rsidRPr="0038416F">
              <w:rPr>
                <w:rStyle w:val="Hyperlink"/>
                <w:noProof/>
              </w:rPr>
              <w:t>10.3  Sharing the app with admins elsewhere</w:t>
            </w:r>
            <w:r>
              <w:rPr>
                <w:noProof/>
              </w:rPr>
              <w:tab/>
            </w:r>
            <w:r>
              <w:rPr>
                <w:noProof/>
              </w:rPr>
              <w:fldChar w:fldCharType="begin"/>
            </w:r>
            <w:r>
              <w:rPr>
                <w:noProof/>
              </w:rPr>
              <w:instrText xml:space="preserve"> PAGEREF _Toc243722815 \h </w:instrText>
            </w:r>
            <w:r>
              <w:rPr>
                <w:noProof/>
              </w:rPr>
            </w:r>
            <w:r>
              <w:rPr>
                <w:noProof/>
              </w:rPr>
              <w:fldChar w:fldCharType="separate"/>
            </w:r>
            <w:r>
              <w:rPr>
                <w:noProof/>
              </w:rPr>
              <w:t>19</w:t>
            </w:r>
            <w:r>
              <w:rPr>
                <w:noProof/>
              </w:rPr>
              <w:fldChar w:fldCharType="end"/>
            </w:r>
          </w:hyperlink>
        </w:p>
        <w:p w:rsidR="009B398F" w:rsidRDefault="009B398F">
          <w:pPr>
            <w:pStyle w:val="TOC2"/>
            <w:tabs>
              <w:tab w:val="right" w:leader="dot" w:pos="9628"/>
            </w:tabs>
            <w:rPr>
              <w:rFonts w:asciiTheme="minorHAnsi" w:eastAsiaTheme="minorEastAsia" w:hAnsiTheme="minorHAnsi" w:cstheme="minorBidi"/>
              <w:noProof/>
              <w:color w:val="auto"/>
              <w:sz w:val="22"/>
              <w:szCs w:val="22"/>
            </w:rPr>
          </w:pPr>
          <w:hyperlink w:anchor="_Toc243722816" w:history="1">
            <w:r w:rsidRPr="0038416F">
              <w:rPr>
                <w:rStyle w:val="Hyperlink"/>
                <w:noProof/>
              </w:rPr>
              <w:t>10.4  Before a production release</w:t>
            </w:r>
            <w:r>
              <w:rPr>
                <w:noProof/>
              </w:rPr>
              <w:tab/>
            </w:r>
            <w:r>
              <w:rPr>
                <w:noProof/>
              </w:rPr>
              <w:fldChar w:fldCharType="begin"/>
            </w:r>
            <w:r>
              <w:rPr>
                <w:noProof/>
              </w:rPr>
              <w:instrText xml:space="preserve"> PAGEREF _Toc243722816 \h </w:instrText>
            </w:r>
            <w:r>
              <w:rPr>
                <w:noProof/>
              </w:rPr>
            </w:r>
            <w:r>
              <w:rPr>
                <w:noProof/>
              </w:rPr>
              <w:fldChar w:fldCharType="separate"/>
            </w:r>
            <w:r>
              <w:rPr>
                <w:noProof/>
              </w:rPr>
              <w:t>19</w:t>
            </w:r>
            <w:r>
              <w:rPr>
                <w:noProof/>
              </w:rPr>
              <w:fldChar w:fldCharType="end"/>
            </w:r>
          </w:hyperlink>
        </w:p>
        <w:p w:rsidR="009B398F" w:rsidRDefault="009B398F">
          <w:pPr>
            <w:pStyle w:val="TOC1"/>
            <w:tabs>
              <w:tab w:val="right" w:leader="dot" w:pos="9628"/>
            </w:tabs>
            <w:rPr>
              <w:rFonts w:asciiTheme="minorHAnsi" w:eastAsiaTheme="minorEastAsia" w:hAnsiTheme="minorHAnsi" w:cstheme="minorBidi"/>
              <w:noProof/>
              <w:color w:val="auto"/>
              <w:sz w:val="22"/>
              <w:szCs w:val="22"/>
            </w:rPr>
          </w:pPr>
          <w:hyperlink w:anchor="_Toc243722817" w:history="1">
            <w:r w:rsidRPr="0038416F">
              <w:rPr>
                <w:rStyle w:val="Hyperlink"/>
                <w:noProof/>
              </w:rPr>
              <w:t>11  Development history</w:t>
            </w:r>
            <w:r>
              <w:rPr>
                <w:noProof/>
              </w:rPr>
              <w:tab/>
            </w:r>
            <w:r>
              <w:rPr>
                <w:noProof/>
              </w:rPr>
              <w:fldChar w:fldCharType="begin"/>
            </w:r>
            <w:r>
              <w:rPr>
                <w:noProof/>
              </w:rPr>
              <w:instrText xml:space="preserve"> PAGEREF _Toc243722817 \h </w:instrText>
            </w:r>
            <w:r>
              <w:rPr>
                <w:noProof/>
              </w:rPr>
            </w:r>
            <w:r>
              <w:rPr>
                <w:noProof/>
              </w:rPr>
              <w:fldChar w:fldCharType="separate"/>
            </w:r>
            <w:r>
              <w:rPr>
                <w:noProof/>
              </w:rPr>
              <w:t>20</w:t>
            </w:r>
            <w:r>
              <w:rPr>
                <w:noProof/>
              </w:rPr>
              <w:fldChar w:fldCharType="end"/>
            </w:r>
          </w:hyperlink>
        </w:p>
        <w:p w:rsidR="00C063E2" w:rsidRDefault="009B398F">
          <w:r>
            <w:fldChar w:fldCharType="end"/>
          </w:r>
        </w:p>
      </w:sdtContent>
    </w:sdt>
    <w:p w:rsidR="00C063E2" w:rsidRDefault="009B398F">
      <w:r>
        <w:br w:type="page"/>
      </w:r>
    </w:p>
    <w:p w:rsidR="00C063E2" w:rsidRDefault="009B398F">
      <w:pPr>
        <w:pStyle w:val="Heading1"/>
      </w:pPr>
      <w:bookmarkStart w:id="1" w:name="_Toc243722789"/>
      <w:r>
        <w:lastRenderedPageBreak/>
        <w:t>1  Introduction</w:t>
      </w:r>
      <w:bookmarkEnd w:id="1"/>
    </w:p>
    <w:p w:rsidR="00C063E2" w:rsidRDefault="009B398F">
      <w:pPr>
        <w:spacing w:after="120" w:line="276" w:lineRule="auto"/>
      </w:pPr>
      <w:r>
        <w:t>The mobile app is the main working tool for staff in the field: reg</w:t>
      </w:r>
      <w:r>
        <w:t>istering trees and farmers, recording expenses, running trips and deliveries, managing products and campaigns, collecting and sending M-Pesa payments, and asking the assistant for help. It talks only to the mobile server (DWS-MOB-01).</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551"/>
        <w:gridCol w:w="7087"/>
      </w:tblGrid>
      <w:tr w:rsidR="00C063E2">
        <w:tblPrEx>
          <w:tblCellMar>
            <w:top w:w="0" w:type="dxa"/>
            <w:bottom w:w="0" w:type="dxa"/>
          </w:tblCellMar>
        </w:tblPrEx>
        <w:trPr>
          <w:cantSplit/>
          <w:tblHeader/>
        </w:trPr>
        <w:tc>
          <w:tcPr>
            <w:tcW w:w="2551" w:type="dxa"/>
            <w:shd w:val="clear" w:color="auto" w:fill="1F4D3A"/>
            <w:tcMar>
              <w:top w:w="50" w:type="dxa"/>
              <w:left w:w="90" w:type="dxa"/>
              <w:bottom w:w="50" w:type="dxa"/>
              <w:right w:w="90" w:type="dxa"/>
            </w:tcMar>
          </w:tcPr>
          <w:p w:rsidR="00C063E2" w:rsidRDefault="009B398F">
            <w:pPr>
              <w:spacing w:after="20" w:line="252" w:lineRule="auto"/>
            </w:pPr>
            <w:r>
              <w:rPr>
                <w:b/>
                <w:bCs/>
                <w:color w:val="FFFFFF"/>
                <w:sz w:val="19"/>
                <w:szCs w:val="19"/>
              </w:rPr>
              <w:t>Item</w:t>
            </w:r>
          </w:p>
        </w:tc>
        <w:tc>
          <w:tcPr>
            <w:tcW w:w="7087" w:type="dxa"/>
            <w:shd w:val="clear" w:color="auto" w:fill="1F4D3A"/>
            <w:tcMar>
              <w:top w:w="50" w:type="dxa"/>
              <w:left w:w="90" w:type="dxa"/>
              <w:bottom w:w="50" w:type="dxa"/>
              <w:right w:w="90" w:type="dxa"/>
            </w:tcMar>
          </w:tcPr>
          <w:p w:rsidR="00C063E2" w:rsidRDefault="009B398F">
            <w:pPr>
              <w:spacing w:after="20" w:line="252" w:lineRule="auto"/>
            </w:pPr>
            <w:r>
              <w:rPr>
                <w:b/>
                <w:bCs/>
                <w:color w:val="FFFFFF"/>
                <w:sz w:val="19"/>
                <w:szCs w:val="19"/>
              </w:rPr>
              <w:t>Detail</w:t>
            </w:r>
          </w:p>
        </w:tc>
      </w:tr>
      <w:tr w:rsidR="00C063E2">
        <w:tblPrEx>
          <w:tblCellMar>
            <w:top w:w="0" w:type="dxa"/>
            <w:bottom w:w="0" w:type="dxa"/>
          </w:tblCellMar>
        </w:tblPrEx>
        <w:trPr>
          <w:cantSplit/>
        </w:trPr>
        <w:tc>
          <w:tcPr>
            <w:tcW w:w="2551" w:type="dxa"/>
            <w:tcMar>
              <w:top w:w="50" w:type="dxa"/>
              <w:left w:w="90" w:type="dxa"/>
              <w:bottom w:w="50" w:type="dxa"/>
              <w:right w:w="90" w:type="dxa"/>
            </w:tcMar>
          </w:tcPr>
          <w:p w:rsidR="00C063E2" w:rsidRDefault="009B398F">
            <w:pPr>
              <w:spacing w:after="20" w:line="252" w:lineRule="auto"/>
            </w:pPr>
            <w:r>
              <w:rPr>
                <w:b/>
                <w:bCs/>
                <w:sz w:val="19"/>
                <w:szCs w:val="19"/>
              </w:rPr>
              <w:t xml:space="preserve">Project </w:t>
            </w:r>
            <w:r>
              <w:rPr>
                <w:b/>
                <w:bCs/>
                <w:sz w:val="19"/>
                <w:szCs w:val="19"/>
              </w:rPr>
              <w:t>folder (Windows)</w:t>
            </w:r>
          </w:p>
        </w:tc>
        <w:tc>
          <w:tcPr>
            <w:tcW w:w="7087" w:type="dxa"/>
            <w:tcMar>
              <w:top w:w="50" w:type="dxa"/>
              <w:left w:w="90" w:type="dxa"/>
              <w:bottom w:w="50" w:type="dxa"/>
              <w:right w:w="90" w:type="dxa"/>
            </w:tcMar>
          </w:tcPr>
          <w:p w:rsidR="00C063E2" w:rsidRDefault="009B398F">
            <w:pPr>
              <w:spacing w:after="20" w:line="252" w:lineRule="auto"/>
            </w:pPr>
            <w:r>
              <w:rPr>
                <w:sz w:val="19"/>
                <w:szCs w:val="19"/>
              </w:rPr>
              <w:t>C:\Users\PC\AndroidStudioProjects\DateroemWoodSales</w:t>
            </w:r>
          </w:p>
        </w:tc>
      </w:tr>
      <w:tr w:rsidR="00C063E2">
        <w:tblPrEx>
          <w:tblCellMar>
            <w:top w:w="0" w:type="dxa"/>
            <w:bottom w:w="0" w:type="dxa"/>
          </w:tblCellMar>
        </w:tblPrEx>
        <w:trPr>
          <w:cantSplit/>
        </w:trPr>
        <w:tc>
          <w:tcPr>
            <w:tcW w:w="2551" w:type="dxa"/>
            <w:shd w:val="clear" w:color="auto" w:fill="F4F5F3"/>
            <w:tcMar>
              <w:top w:w="50" w:type="dxa"/>
              <w:left w:w="90" w:type="dxa"/>
              <w:bottom w:w="50" w:type="dxa"/>
              <w:right w:w="90" w:type="dxa"/>
            </w:tcMar>
          </w:tcPr>
          <w:p w:rsidR="00C063E2" w:rsidRDefault="009B398F">
            <w:pPr>
              <w:spacing w:after="20" w:line="252" w:lineRule="auto"/>
            </w:pPr>
            <w:r>
              <w:rPr>
                <w:b/>
                <w:bCs/>
                <w:sz w:val="19"/>
                <w:szCs w:val="19"/>
              </w:rPr>
              <w:t>Application id</w:t>
            </w:r>
          </w:p>
        </w:tc>
        <w:tc>
          <w:tcPr>
            <w:tcW w:w="7087"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com.dateroem.woodsales - version 1.0 (versionCode 1)</w:t>
            </w:r>
          </w:p>
        </w:tc>
      </w:tr>
      <w:tr w:rsidR="00C063E2">
        <w:tblPrEx>
          <w:tblCellMar>
            <w:top w:w="0" w:type="dxa"/>
            <w:bottom w:w="0" w:type="dxa"/>
          </w:tblCellMar>
        </w:tblPrEx>
        <w:trPr>
          <w:cantSplit/>
        </w:trPr>
        <w:tc>
          <w:tcPr>
            <w:tcW w:w="2551" w:type="dxa"/>
            <w:tcMar>
              <w:top w:w="50" w:type="dxa"/>
              <w:left w:w="90" w:type="dxa"/>
              <w:bottom w:w="50" w:type="dxa"/>
              <w:right w:w="90" w:type="dxa"/>
            </w:tcMar>
          </w:tcPr>
          <w:p w:rsidR="00C063E2" w:rsidRDefault="009B398F">
            <w:pPr>
              <w:spacing w:after="20" w:line="252" w:lineRule="auto"/>
            </w:pPr>
            <w:r>
              <w:rPr>
                <w:b/>
                <w:bCs/>
                <w:sz w:val="19"/>
                <w:szCs w:val="19"/>
              </w:rPr>
              <w:t>Android versions</w:t>
            </w:r>
          </w:p>
        </w:tc>
        <w:tc>
          <w:tcPr>
            <w:tcW w:w="7087" w:type="dxa"/>
            <w:tcMar>
              <w:top w:w="50" w:type="dxa"/>
              <w:left w:w="90" w:type="dxa"/>
              <w:bottom w:w="50" w:type="dxa"/>
              <w:right w:w="90" w:type="dxa"/>
            </w:tcMar>
          </w:tcPr>
          <w:p w:rsidR="00C063E2" w:rsidRDefault="009B398F">
            <w:pPr>
              <w:spacing w:after="20" w:line="252" w:lineRule="auto"/>
            </w:pPr>
            <w:r>
              <w:rPr>
                <w:sz w:val="19"/>
                <w:szCs w:val="19"/>
              </w:rPr>
              <w:t>minimum SDK 24 (Android 7.0), target SDK 35, compile SDK 36</w:t>
            </w:r>
          </w:p>
        </w:tc>
      </w:tr>
      <w:tr w:rsidR="00C063E2">
        <w:tblPrEx>
          <w:tblCellMar>
            <w:top w:w="0" w:type="dxa"/>
            <w:bottom w:w="0" w:type="dxa"/>
          </w:tblCellMar>
        </w:tblPrEx>
        <w:trPr>
          <w:cantSplit/>
        </w:trPr>
        <w:tc>
          <w:tcPr>
            <w:tcW w:w="2551" w:type="dxa"/>
            <w:shd w:val="clear" w:color="auto" w:fill="F4F5F3"/>
            <w:tcMar>
              <w:top w:w="50" w:type="dxa"/>
              <w:left w:w="90" w:type="dxa"/>
              <w:bottom w:w="50" w:type="dxa"/>
              <w:right w:w="90" w:type="dxa"/>
            </w:tcMar>
          </w:tcPr>
          <w:p w:rsidR="00C063E2" w:rsidRDefault="009B398F">
            <w:pPr>
              <w:spacing w:after="20" w:line="252" w:lineRule="auto"/>
            </w:pPr>
            <w:r>
              <w:rPr>
                <w:b/>
                <w:bCs/>
                <w:sz w:val="19"/>
                <w:szCs w:val="19"/>
              </w:rPr>
              <w:t>Language and UI</w:t>
            </w:r>
          </w:p>
        </w:tc>
        <w:tc>
          <w:tcPr>
            <w:tcW w:w="7087"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Kotlin 2.2 with Jetpack Compose (Material 3), always dark</w:t>
            </w:r>
          </w:p>
        </w:tc>
      </w:tr>
      <w:tr w:rsidR="00C063E2">
        <w:tblPrEx>
          <w:tblCellMar>
            <w:top w:w="0" w:type="dxa"/>
            <w:bottom w:w="0" w:type="dxa"/>
          </w:tblCellMar>
        </w:tblPrEx>
        <w:trPr>
          <w:cantSplit/>
        </w:trPr>
        <w:tc>
          <w:tcPr>
            <w:tcW w:w="2551" w:type="dxa"/>
            <w:tcMar>
              <w:top w:w="50" w:type="dxa"/>
              <w:left w:w="90" w:type="dxa"/>
              <w:bottom w:w="50" w:type="dxa"/>
              <w:right w:w="90" w:type="dxa"/>
            </w:tcMar>
          </w:tcPr>
          <w:p w:rsidR="00C063E2" w:rsidRDefault="009B398F">
            <w:pPr>
              <w:spacing w:after="20" w:line="252" w:lineRule="auto"/>
            </w:pPr>
            <w:r>
              <w:rPr>
                <w:b/>
                <w:bCs/>
                <w:sz w:val="19"/>
                <w:szCs w:val="19"/>
              </w:rPr>
              <w:t>Networking</w:t>
            </w:r>
          </w:p>
        </w:tc>
        <w:tc>
          <w:tcPr>
            <w:tcW w:w="7087" w:type="dxa"/>
            <w:tcMar>
              <w:top w:w="50" w:type="dxa"/>
              <w:left w:w="90" w:type="dxa"/>
              <w:bottom w:w="50" w:type="dxa"/>
              <w:right w:w="90" w:type="dxa"/>
            </w:tcMar>
          </w:tcPr>
          <w:p w:rsidR="00C063E2" w:rsidRDefault="009B398F">
            <w:pPr>
              <w:spacing w:after="20" w:line="252" w:lineRule="auto"/>
            </w:pPr>
            <w:r>
              <w:rPr>
                <w:sz w:val="19"/>
                <w:szCs w:val="19"/>
              </w:rPr>
              <w:t>Retrofit 2.9 with Gson, OkHttp 4.9 (adds the sign-in token)</w:t>
            </w:r>
          </w:p>
        </w:tc>
      </w:tr>
      <w:tr w:rsidR="00C063E2">
        <w:tblPrEx>
          <w:tblCellMar>
            <w:top w:w="0" w:type="dxa"/>
            <w:bottom w:w="0" w:type="dxa"/>
          </w:tblCellMar>
        </w:tblPrEx>
        <w:trPr>
          <w:cantSplit/>
        </w:trPr>
        <w:tc>
          <w:tcPr>
            <w:tcW w:w="2551" w:type="dxa"/>
            <w:shd w:val="clear" w:color="auto" w:fill="F4F5F3"/>
            <w:tcMar>
              <w:top w:w="50" w:type="dxa"/>
              <w:left w:w="90" w:type="dxa"/>
              <w:bottom w:w="50" w:type="dxa"/>
              <w:right w:w="90" w:type="dxa"/>
            </w:tcMar>
          </w:tcPr>
          <w:p w:rsidR="00C063E2" w:rsidRDefault="009B398F">
            <w:pPr>
              <w:spacing w:after="20" w:line="252" w:lineRule="auto"/>
            </w:pPr>
            <w:r>
              <w:rPr>
                <w:b/>
                <w:bCs/>
                <w:sz w:val="19"/>
                <w:szCs w:val="19"/>
              </w:rPr>
              <w:t>Other libraries</w:t>
            </w:r>
          </w:p>
        </w:tc>
        <w:tc>
          <w:tcPr>
            <w:tcW w:w="7087"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Navigation Compose, DataStore (session), Coil (images), Media3 ExoPlayer (videos), SplashScreen, ExifInterface, AndroidX Biometric 1.1 (fingerprint lock)</w:t>
            </w:r>
          </w:p>
        </w:tc>
      </w:tr>
      <w:tr w:rsidR="00C063E2">
        <w:tblPrEx>
          <w:tblCellMar>
            <w:top w:w="0" w:type="dxa"/>
            <w:bottom w:w="0" w:type="dxa"/>
          </w:tblCellMar>
        </w:tblPrEx>
        <w:trPr>
          <w:cantSplit/>
        </w:trPr>
        <w:tc>
          <w:tcPr>
            <w:tcW w:w="2551" w:type="dxa"/>
            <w:tcMar>
              <w:top w:w="50" w:type="dxa"/>
              <w:left w:w="90" w:type="dxa"/>
              <w:bottom w:w="50" w:type="dxa"/>
              <w:right w:w="90" w:type="dxa"/>
            </w:tcMar>
          </w:tcPr>
          <w:p w:rsidR="00C063E2" w:rsidRDefault="009B398F">
            <w:pPr>
              <w:spacing w:after="20" w:line="252" w:lineRule="auto"/>
            </w:pPr>
            <w:r>
              <w:rPr>
                <w:b/>
                <w:bCs/>
                <w:sz w:val="19"/>
                <w:szCs w:val="19"/>
              </w:rPr>
              <w:t>Wiring</w:t>
            </w:r>
          </w:p>
        </w:tc>
        <w:tc>
          <w:tcPr>
            <w:tcW w:w="7087" w:type="dxa"/>
            <w:tcMar>
              <w:top w:w="50" w:type="dxa"/>
              <w:left w:w="90" w:type="dxa"/>
              <w:bottom w:w="50" w:type="dxa"/>
              <w:right w:w="90" w:type="dxa"/>
            </w:tcMar>
          </w:tcPr>
          <w:p w:rsidR="00C063E2" w:rsidRDefault="009B398F">
            <w:pPr>
              <w:spacing w:after="20" w:line="252" w:lineRule="auto"/>
            </w:pPr>
            <w:r>
              <w:rPr>
                <w:sz w:val="19"/>
                <w:szCs w:val="19"/>
              </w:rPr>
              <w:t>Manual dependency setup in AppContainer.kt; one ViewModel per screen</w:t>
            </w:r>
          </w:p>
        </w:tc>
      </w:tr>
    </w:tbl>
    <w:p w:rsidR="00C063E2" w:rsidRDefault="00C063E2">
      <w:pPr>
        <w:spacing w:after="120"/>
      </w:pPr>
    </w:p>
    <w:p w:rsidR="00C063E2" w:rsidRDefault="009B398F">
      <w:pPr>
        <w:keepNext/>
        <w:spacing w:before="120" w:after="60"/>
        <w:jc w:val="center"/>
      </w:pPr>
      <w:r>
        <w:rPr>
          <w:noProof/>
        </w:rPr>
        <w:lastRenderedPageBreak/>
        <w:drawing>
          <wp:inline distT="0" distB="0" distL="0" distR="0">
            <wp:extent cx="6096000" cy="584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5848350"/>
                    </a:xfrm>
                    <a:prstGeom prst="rect">
                      <a:avLst/>
                    </a:prstGeom>
                  </pic:spPr>
                </pic:pic>
              </a:graphicData>
            </a:graphic>
          </wp:inline>
        </w:drawing>
      </w:r>
    </w:p>
    <w:p w:rsidR="00C063E2" w:rsidRDefault="009B398F">
      <w:pPr>
        <w:spacing w:after="220"/>
        <w:jc w:val="center"/>
      </w:pPr>
      <w:r>
        <w:rPr>
          <w:i/>
          <w:iCs/>
          <w:color w:val="5F6B66"/>
          <w:sz w:val="18"/>
          <w:szCs w:val="18"/>
        </w:rPr>
        <w:t>Figure 1: How the app is organised</w:t>
      </w:r>
    </w:p>
    <w:p w:rsidR="00C063E2" w:rsidRDefault="009B398F">
      <w:r>
        <w:br w:type="page"/>
      </w:r>
    </w:p>
    <w:p w:rsidR="00C063E2" w:rsidRDefault="009B398F">
      <w:pPr>
        <w:pStyle w:val="Heading1"/>
      </w:pPr>
      <w:bookmarkStart w:id="2" w:name="_Toc243722790"/>
      <w:r>
        <w:lastRenderedPageBreak/>
        <w:t>2  Source layout</w:t>
      </w:r>
      <w:bookmarkEnd w:id="2"/>
    </w:p>
    <w:p w:rsidR="00C063E2" w:rsidRDefault="009B398F">
      <w:pPr>
        <w:spacing w:after="120" w:line="276" w:lineRule="auto"/>
      </w:pPr>
      <w:r>
        <w:t xml:space="preserve">Code is under </w:t>
      </w:r>
      <w:r>
        <w:rPr>
          <w:rFonts w:ascii="Consolas" w:eastAsia="Consolas" w:hAnsi="Consolas" w:cs="Consolas"/>
          <w:color w:val="3B3F3D"/>
          <w:sz w:val="19"/>
          <w:szCs w:val="19"/>
        </w:rPr>
        <w:t>app/src/main/java/com/dateroem/woodsales/</w:t>
      </w:r>
      <w:r>
        <w:t>.</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753"/>
        <w:gridCol w:w="6885"/>
      </w:tblGrid>
      <w:tr w:rsidR="00C063E2">
        <w:tblPrEx>
          <w:tblCellMar>
            <w:top w:w="0" w:type="dxa"/>
            <w:bottom w:w="0" w:type="dxa"/>
          </w:tblCellMar>
        </w:tblPrEx>
        <w:trPr>
          <w:cantSplit/>
          <w:tblHeader/>
        </w:trPr>
        <w:tc>
          <w:tcPr>
            <w:tcW w:w="2753" w:type="dxa"/>
            <w:shd w:val="clear" w:color="auto" w:fill="1F4D3A"/>
            <w:tcMar>
              <w:top w:w="50" w:type="dxa"/>
              <w:left w:w="90" w:type="dxa"/>
              <w:bottom w:w="50" w:type="dxa"/>
              <w:right w:w="90" w:type="dxa"/>
            </w:tcMar>
          </w:tcPr>
          <w:p w:rsidR="00C063E2" w:rsidRDefault="009B398F">
            <w:pPr>
              <w:spacing w:after="20" w:line="252" w:lineRule="auto"/>
            </w:pPr>
            <w:r>
              <w:rPr>
                <w:b/>
                <w:bCs/>
                <w:color w:val="FFFFFF"/>
                <w:sz w:val="19"/>
                <w:szCs w:val="19"/>
              </w:rPr>
              <w:t>Folder</w:t>
            </w:r>
          </w:p>
        </w:tc>
        <w:tc>
          <w:tcPr>
            <w:tcW w:w="6885" w:type="dxa"/>
            <w:shd w:val="clear" w:color="auto" w:fill="1F4D3A"/>
            <w:tcMar>
              <w:top w:w="50" w:type="dxa"/>
              <w:left w:w="90" w:type="dxa"/>
              <w:bottom w:w="50" w:type="dxa"/>
              <w:right w:w="90" w:type="dxa"/>
            </w:tcMar>
          </w:tcPr>
          <w:p w:rsidR="00C063E2" w:rsidRDefault="009B398F">
            <w:pPr>
              <w:spacing w:after="20" w:line="252" w:lineRule="auto"/>
            </w:pPr>
            <w:r>
              <w:rPr>
                <w:b/>
                <w:bCs/>
                <w:color w:val="FFFFFF"/>
                <w:sz w:val="19"/>
                <w:szCs w:val="19"/>
              </w:rPr>
              <w:t>Contents</w:t>
            </w:r>
          </w:p>
        </w:tc>
      </w:tr>
      <w:tr w:rsidR="00C063E2">
        <w:tblPrEx>
          <w:tblCellMar>
            <w:top w:w="0" w:type="dxa"/>
            <w:bottom w:w="0" w:type="dxa"/>
          </w:tblCellMar>
        </w:tblPrEx>
        <w:trPr>
          <w:cantSplit/>
        </w:trPr>
        <w:tc>
          <w:tcPr>
            <w:tcW w:w="2753" w:type="dxa"/>
            <w:tcMar>
              <w:top w:w="50" w:type="dxa"/>
              <w:left w:w="90" w:type="dxa"/>
              <w:bottom w:w="50" w:type="dxa"/>
              <w:right w:w="90" w:type="dxa"/>
            </w:tcMar>
          </w:tcPr>
          <w:p w:rsidR="00C063E2" w:rsidRDefault="009B398F">
            <w:pPr>
              <w:spacing w:after="20" w:line="252" w:lineRule="auto"/>
            </w:pPr>
            <w:r>
              <w:rPr>
                <w:b/>
                <w:bCs/>
                <w:sz w:val="19"/>
                <w:szCs w:val="19"/>
              </w:rPr>
              <w:t>MainActivity.kt, AppContainer.kt</w:t>
            </w:r>
          </w:p>
        </w:tc>
        <w:tc>
          <w:tcPr>
            <w:tcW w:w="6885" w:type="dxa"/>
            <w:tcMar>
              <w:top w:w="50" w:type="dxa"/>
              <w:left w:w="90" w:type="dxa"/>
              <w:bottom w:w="50" w:type="dxa"/>
              <w:right w:w="90" w:type="dxa"/>
            </w:tcMar>
          </w:tcPr>
          <w:p w:rsidR="00C063E2" w:rsidRDefault="009B398F">
            <w:pPr>
              <w:spacing w:after="20" w:line="252" w:lineRule="auto"/>
            </w:pPr>
            <w:r>
              <w:rPr>
                <w:sz w:val="19"/>
                <w:szCs w:val="19"/>
              </w:rPr>
              <w:t>Start-up (system splash hand-off) and shared objects. MainActivity is a FragmentActivity because the fingerprint prompt needs one.</w:t>
            </w:r>
          </w:p>
        </w:tc>
      </w:tr>
      <w:tr w:rsidR="00C063E2">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C063E2" w:rsidRDefault="009B398F">
            <w:pPr>
              <w:spacing w:after="20" w:line="252" w:lineRule="auto"/>
            </w:pPr>
            <w:r>
              <w:rPr>
                <w:b/>
                <w:bCs/>
                <w:sz w:val="19"/>
                <w:szCs w:val="19"/>
              </w:rPr>
              <w:t>data/security</w:t>
            </w:r>
          </w:p>
        </w:tc>
        <w:tc>
          <w:tcPr>
            <w:tcW w:w="6885"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DeviceIdentity: this phone's key in the Android Keystore, used to prove which phone is signing in</w:t>
            </w:r>
          </w:p>
        </w:tc>
      </w:tr>
      <w:tr w:rsidR="00C063E2">
        <w:tblPrEx>
          <w:tblCellMar>
            <w:top w:w="0" w:type="dxa"/>
            <w:bottom w:w="0" w:type="dxa"/>
          </w:tblCellMar>
        </w:tblPrEx>
        <w:trPr>
          <w:cantSplit/>
        </w:trPr>
        <w:tc>
          <w:tcPr>
            <w:tcW w:w="2753" w:type="dxa"/>
            <w:tcMar>
              <w:top w:w="50" w:type="dxa"/>
              <w:left w:w="90" w:type="dxa"/>
              <w:bottom w:w="50" w:type="dxa"/>
              <w:right w:w="90" w:type="dxa"/>
            </w:tcMar>
          </w:tcPr>
          <w:p w:rsidR="00C063E2" w:rsidRDefault="009B398F">
            <w:pPr>
              <w:spacing w:after="20" w:line="252" w:lineRule="auto"/>
            </w:pPr>
            <w:r>
              <w:rPr>
                <w:b/>
                <w:bCs/>
                <w:sz w:val="19"/>
                <w:szCs w:val="19"/>
              </w:rPr>
              <w:t>data/network</w:t>
            </w:r>
          </w:p>
        </w:tc>
        <w:tc>
          <w:tcPr>
            <w:tcW w:w="6885" w:type="dxa"/>
            <w:tcMar>
              <w:top w:w="50" w:type="dxa"/>
              <w:left w:w="90" w:type="dxa"/>
              <w:bottom w:w="50" w:type="dxa"/>
              <w:right w:w="90" w:type="dxa"/>
            </w:tcMar>
          </w:tcPr>
          <w:p w:rsidR="00C063E2" w:rsidRDefault="009B398F">
            <w:pPr>
              <w:spacing w:after="20" w:line="252" w:lineRule="auto"/>
            </w:pPr>
            <w:r>
              <w:rPr>
                <w:sz w:val="19"/>
                <w:szCs w:val="19"/>
              </w:rPr>
              <w:t>ApiService.kt (every server call), RetrofitClient.kt (base address, token, time-outs)</w:t>
            </w:r>
          </w:p>
        </w:tc>
      </w:tr>
      <w:tr w:rsidR="00C063E2">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C063E2" w:rsidRDefault="009B398F">
            <w:pPr>
              <w:spacing w:after="20" w:line="252" w:lineRule="auto"/>
            </w:pPr>
            <w:r>
              <w:rPr>
                <w:b/>
                <w:bCs/>
                <w:sz w:val="19"/>
                <w:szCs w:val="19"/>
              </w:rPr>
              <w:t>data/model</w:t>
            </w:r>
          </w:p>
        </w:tc>
        <w:tc>
          <w:tcPr>
            <w:tcW w:w="6885"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Typed request and response classes (products, trees, trips, expenses, campaigns, loans, AI chat ...)</w:t>
            </w:r>
          </w:p>
        </w:tc>
      </w:tr>
      <w:tr w:rsidR="00C063E2">
        <w:tblPrEx>
          <w:tblCellMar>
            <w:top w:w="0" w:type="dxa"/>
            <w:bottom w:w="0" w:type="dxa"/>
          </w:tblCellMar>
        </w:tblPrEx>
        <w:trPr>
          <w:cantSplit/>
        </w:trPr>
        <w:tc>
          <w:tcPr>
            <w:tcW w:w="2753" w:type="dxa"/>
            <w:tcMar>
              <w:top w:w="50" w:type="dxa"/>
              <w:left w:w="90" w:type="dxa"/>
              <w:bottom w:w="50" w:type="dxa"/>
              <w:right w:w="90" w:type="dxa"/>
            </w:tcMar>
          </w:tcPr>
          <w:p w:rsidR="00C063E2" w:rsidRDefault="009B398F">
            <w:pPr>
              <w:spacing w:after="20" w:line="252" w:lineRule="auto"/>
            </w:pPr>
            <w:r>
              <w:rPr>
                <w:b/>
                <w:bCs/>
                <w:sz w:val="19"/>
                <w:szCs w:val="19"/>
              </w:rPr>
              <w:t>data/session</w:t>
            </w:r>
          </w:p>
        </w:tc>
        <w:tc>
          <w:tcPr>
            <w:tcW w:w="6885" w:type="dxa"/>
            <w:tcMar>
              <w:top w:w="50" w:type="dxa"/>
              <w:left w:w="90" w:type="dxa"/>
              <w:bottom w:w="50" w:type="dxa"/>
              <w:right w:w="90" w:type="dxa"/>
            </w:tcMar>
          </w:tcPr>
          <w:p w:rsidR="00C063E2" w:rsidRDefault="009B398F">
            <w:pPr>
              <w:spacing w:after="20" w:line="252" w:lineRule="auto"/>
            </w:pPr>
            <w:r>
              <w:rPr>
                <w:sz w:val="19"/>
                <w:szCs w:val="19"/>
              </w:rPr>
              <w:t>SessionManager (sign-in, splash replay), ActiveTripStore (trip picked on the dial), CompanySimStore, CompanyInfoStore</w:t>
            </w:r>
          </w:p>
        </w:tc>
      </w:tr>
      <w:tr w:rsidR="00C063E2">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C063E2" w:rsidRDefault="009B398F">
            <w:pPr>
              <w:spacing w:after="20" w:line="252" w:lineRule="auto"/>
            </w:pPr>
            <w:r>
              <w:rPr>
                <w:b/>
                <w:bCs/>
                <w:sz w:val="19"/>
                <w:szCs w:val="19"/>
              </w:rPr>
              <w:t>data/sms</w:t>
            </w:r>
          </w:p>
        </w:tc>
        <w:tc>
          <w:tcPr>
            <w:tcW w:w="6885"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SmsReceiver, MpesaSmsParser, SmsQueueSync (company SIM payments)</w:t>
            </w:r>
          </w:p>
        </w:tc>
      </w:tr>
      <w:tr w:rsidR="00C063E2">
        <w:tblPrEx>
          <w:tblCellMar>
            <w:top w:w="0" w:type="dxa"/>
            <w:bottom w:w="0" w:type="dxa"/>
          </w:tblCellMar>
        </w:tblPrEx>
        <w:trPr>
          <w:cantSplit/>
        </w:trPr>
        <w:tc>
          <w:tcPr>
            <w:tcW w:w="2753" w:type="dxa"/>
            <w:tcMar>
              <w:top w:w="50" w:type="dxa"/>
              <w:left w:w="90" w:type="dxa"/>
              <w:bottom w:w="50" w:type="dxa"/>
              <w:right w:w="90" w:type="dxa"/>
            </w:tcMar>
          </w:tcPr>
          <w:p w:rsidR="00C063E2" w:rsidRDefault="009B398F">
            <w:pPr>
              <w:spacing w:after="20" w:line="252" w:lineRule="auto"/>
            </w:pPr>
            <w:r>
              <w:rPr>
                <w:b/>
                <w:bCs/>
                <w:sz w:val="19"/>
                <w:szCs w:val="19"/>
              </w:rPr>
              <w:t>data/media</w:t>
            </w:r>
          </w:p>
        </w:tc>
        <w:tc>
          <w:tcPr>
            <w:tcW w:w="6885" w:type="dxa"/>
            <w:tcMar>
              <w:top w:w="50" w:type="dxa"/>
              <w:left w:w="90" w:type="dxa"/>
              <w:bottom w:w="50" w:type="dxa"/>
              <w:right w:w="90" w:type="dxa"/>
            </w:tcMar>
          </w:tcPr>
          <w:p w:rsidR="00C063E2" w:rsidRDefault="009B398F">
            <w:pPr>
              <w:spacing w:after="20" w:line="252" w:lineRule="auto"/>
            </w:pPr>
            <w:r>
              <w:rPr>
                <w:sz w:val="19"/>
                <w:szCs w:val="19"/>
              </w:rPr>
              <w:t>ImageCompressor (resize and rotate photos before upload)</w:t>
            </w:r>
          </w:p>
        </w:tc>
      </w:tr>
      <w:tr w:rsidR="00C063E2">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C063E2" w:rsidRDefault="009B398F">
            <w:pPr>
              <w:spacing w:after="20" w:line="252" w:lineRule="auto"/>
            </w:pPr>
            <w:r>
              <w:rPr>
                <w:b/>
                <w:bCs/>
                <w:sz w:val="19"/>
                <w:szCs w:val="19"/>
              </w:rPr>
              <w:t>ui/nav</w:t>
            </w:r>
          </w:p>
        </w:tc>
        <w:tc>
          <w:tcPr>
            <w:tcW w:w="6885"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HomeShell (all routes), Destinations (sections and roles), AppDrawerContent (side menu), BottomDock, AppRoot</w:t>
            </w:r>
          </w:p>
        </w:tc>
      </w:tr>
      <w:tr w:rsidR="00C063E2">
        <w:tblPrEx>
          <w:tblCellMar>
            <w:top w:w="0" w:type="dxa"/>
            <w:bottom w:w="0" w:type="dxa"/>
          </w:tblCellMar>
        </w:tblPrEx>
        <w:trPr>
          <w:cantSplit/>
        </w:trPr>
        <w:tc>
          <w:tcPr>
            <w:tcW w:w="2753" w:type="dxa"/>
            <w:tcMar>
              <w:top w:w="50" w:type="dxa"/>
              <w:left w:w="90" w:type="dxa"/>
              <w:bottom w:w="50" w:type="dxa"/>
              <w:right w:w="90" w:type="dxa"/>
            </w:tcMar>
          </w:tcPr>
          <w:p w:rsidR="00C063E2" w:rsidRDefault="009B398F">
            <w:pPr>
              <w:spacing w:after="20" w:line="252" w:lineRule="auto"/>
            </w:pPr>
            <w:r>
              <w:rPr>
                <w:b/>
                <w:bCs/>
                <w:sz w:val="19"/>
                <w:szCs w:val="19"/>
              </w:rPr>
              <w:t>ui/&lt;section&gt;</w:t>
            </w:r>
          </w:p>
        </w:tc>
        <w:tc>
          <w:tcPr>
            <w:tcW w:w="6885" w:type="dxa"/>
            <w:tcMar>
              <w:top w:w="50" w:type="dxa"/>
              <w:left w:w="90" w:type="dxa"/>
              <w:bottom w:w="50" w:type="dxa"/>
              <w:right w:w="90" w:type="dxa"/>
            </w:tcMar>
          </w:tcPr>
          <w:p w:rsidR="00C063E2" w:rsidRDefault="009B398F">
            <w:pPr>
              <w:spacing w:after="20" w:line="252" w:lineRule="auto"/>
            </w:pPr>
            <w:r>
              <w:rPr>
                <w:sz w:val="19"/>
                <w:szCs w:val="19"/>
              </w:rPr>
              <w:t>One folder per section: dashboard, orders, products, bulkorders, marketing, trips, deliveries, trees, expenses, transactions, finance, shipping, ai, auth, splash</w:t>
            </w:r>
          </w:p>
        </w:tc>
      </w:tr>
      <w:tr w:rsidR="00C063E2">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C063E2" w:rsidRDefault="009B398F">
            <w:pPr>
              <w:spacing w:after="20" w:line="252" w:lineRule="auto"/>
            </w:pPr>
            <w:r>
              <w:rPr>
                <w:b/>
                <w:bCs/>
                <w:sz w:val="19"/>
                <w:szCs w:val="19"/>
              </w:rPr>
              <w:t>ui/common</w:t>
            </w:r>
          </w:p>
        </w:tc>
        <w:tc>
          <w:tcPr>
            <w:tcW w:w="6885"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Shared pieces: AppIcons, pickers (farmer, tree, machine, vehicle, date), voice assi</w:t>
            </w:r>
            <w:r>
              <w:rPr>
                <w:sz w:val="19"/>
                <w:szCs w:val="19"/>
              </w:rPr>
              <w:t>stant, video player, video stills, location helper</w:t>
            </w:r>
          </w:p>
        </w:tc>
      </w:tr>
      <w:tr w:rsidR="00C063E2">
        <w:tblPrEx>
          <w:tblCellMar>
            <w:top w:w="0" w:type="dxa"/>
            <w:bottom w:w="0" w:type="dxa"/>
          </w:tblCellMar>
        </w:tblPrEx>
        <w:trPr>
          <w:cantSplit/>
        </w:trPr>
        <w:tc>
          <w:tcPr>
            <w:tcW w:w="2753" w:type="dxa"/>
            <w:tcMar>
              <w:top w:w="50" w:type="dxa"/>
              <w:left w:w="90" w:type="dxa"/>
              <w:bottom w:w="50" w:type="dxa"/>
              <w:right w:w="90" w:type="dxa"/>
            </w:tcMar>
          </w:tcPr>
          <w:p w:rsidR="00C063E2" w:rsidRDefault="009B398F">
            <w:pPr>
              <w:spacing w:after="20" w:line="252" w:lineRule="auto"/>
            </w:pPr>
            <w:r>
              <w:rPr>
                <w:b/>
                <w:bCs/>
                <w:sz w:val="19"/>
                <w:szCs w:val="19"/>
              </w:rPr>
              <w:t>ui/theme</w:t>
            </w:r>
          </w:p>
        </w:tc>
        <w:tc>
          <w:tcPr>
            <w:tcW w:w="6885" w:type="dxa"/>
            <w:tcMar>
              <w:top w:w="50" w:type="dxa"/>
              <w:left w:w="90" w:type="dxa"/>
              <w:bottom w:w="50" w:type="dxa"/>
              <w:right w:w="90" w:type="dxa"/>
            </w:tcMar>
          </w:tcPr>
          <w:p w:rsidR="00C063E2" w:rsidRDefault="009B398F">
            <w:pPr>
              <w:spacing w:after="20" w:line="252" w:lineRule="auto"/>
            </w:pPr>
            <w:r>
              <w:rPr>
                <w:sz w:val="19"/>
                <w:szCs w:val="19"/>
              </w:rPr>
              <w:t>Colours, type, wood images. Since 20 October 2026 the "Living Forest" greens (DateroemBackground #0F241B, DateroemSurface #1D4232 in Color.kt; forest_dark and forest_mid in res/values/colors.xml), the same as the website and desktop</w:t>
            </w:r>
          </w:p>
        </w:tc>
      </w:tr>
      <w:tr w:rsidR="00C063E2">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C063E2" w:rsidRDefault="009B398F">
            <w:pPr>
              <w:spacing w:after="20" w:line="252" w:lineRule="auto"/>
            </w:pPr>
            <w:r>
              <w:rPr>
                <w:b/>
                <w:bCs/>
                <w:sz w:val="19"/>
                <w:szCs w:val="19"/>
              </w:rPr>
              <w:t>ui/settings</w:t>
            </w:r>
          </w:p>
        </w:tc>
        <w:tc>
          <w:tcPr>
            <w:tcW w:w="6885"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SettingsSc</w:t>
            </w:r>
            <w:r>
              <w:rPr>
                <w:sz w:val="19"/>
                <w:szCs w:val="19"/>
              </w:rPr>
              <w:t>reen - Appearance: Forest, Dark or Light (since 20 October 2026)</w:t>
            </w:r>
          </w:p>
        </w:tc>
      </w:tr>
      <w:tr w:rsidR="00C063E2">
        <w:tblPrEx>
          <w:tblCellMar>
            <w:top w:w="0" w:type="dxa"/>
            <w:bottom w:w="0" w:type="dxa"/>
          </w:tblCellMar>
        </w:tblPrEx>
        <w:trPr>
          <w:cantSplit/>
        </w:trPr>
        <w:tc>
          <w:tcPr>
            <w:tcW w:w="2753" w:type="dxa"/>
            <w:tcMar>
              <w:top w:w="50" w:type="dxa"/>
              <w:left w:w="90" w:type="dxa"/>
              <w:bottom w:w="50" w:type="dxa"/>
              <w:right w:w="90" w:type="dxa"/>
            </w:tcMar>
          </w:tcPr>
          <w:p w:rsidR="00C063E2" w:rsidRDefault="009B398F">
            <w:pPr>
              <w:spacing w:after="20" w:line="252" w:lineRule="auto"/>
            </w:pPr>
            <w:r>
              <w:rPr>
                <w:b/>
                <w:bCs/>
                <w:sz w:val="19"/>
                <w:szCs w:val="19"/>
              </w:rPr>
              <w:t>res/xml/network_security_config.xml</w:t>
            </w:r>
          </w:p>
        </w:tc>
        <w:tc>
          <w:tcPr>
            <w:tcW w:w="6885" w:type="dxa"/>
            <w:tcMar>
              <w:top w:w="50" w:type="dxa"/>
              <w:left w:w="90" w:type="dxa"/>
              <w:bottom w:w="50" w:type="dxa"/>
              <w:right w:w="90" w:type="dxa"/>
            </w:tcMar>
          </w:tcPr>
          <w:p w:rsidR="00C063E2" w:rsidRDefault="009B398F">
            <w:pPr>
              <w:spacing w:after="20" w:line="252" w:lineRule="auto"/>
            </w:pPr>
            <w:r>
              <w:rPr>
                <w:sz w:val="19"/>
                <w:szCs w:val="19"/>
              </w:rPr>
              <w:t>Which plain-HTTP addresses are allowed (development only)</w:t>
            </w:r>
          </w:p>
        </w:tc>
      </w:tr>
    </w:tbl>
    <w:p w:rsidR="00C063E2" w:rsidRDefault="00C063E2">
      <w:pPr>
        <w:spacing w:after="120"/>
      </w:pPr>
    </w:p>
    <w:p w:rsidR="00C063E2" w:rsidRDefault="009B398F">
      <w:r>
        <w:br w:type="page"/>
      </w:r>
    </w:p>
    <w:p w:rsidR="00C063E2" w:rsidRDefault="009B398F">
      <w:pPr>
        <w:pStyle w:val="Heading1"/>
      </w:pPr>
      <w:bookmarkStart w:id="3" w:name="_Toc243722791"/>
      <w:r>
        <w:lastRenderedPageBreak/>
        <w:t>3  Navigation and roles</w:t>
      </w:r>
      <w:bookmarkEnd w:id="3"/>
    </w:p>
    <w:p w:rsidR="00C063E2" w:rsidRDefault="009B398F">
      <w:pPr>
        <w:spacing w:after="120" w:line="276" w:lineRule="auto"/>
      </w:pPr>
      <w:r>
        <w:t xml:space="preserve">After sign-in the app opens on Home. The side menu lists only the sections the person's role may open. A bottom dock holds the menu shortcut (left), the wooden </w:t>
      </w:r>
      <w:r>
        <w:rPr>
          <w:b/>
          <w:bCs/>
        </w:rPr>
        <w:t>trip dial</w:t>
      </w:r>
      <w:r>
        <w:t xml:space="preserve"> (centre) and the </w:t>
      </w:r>
      <w:r>
        <w:rPr>
          <w:b/>
          <w:bCs/>
        </w:rPr>
        <w:t>AI assistant</w:t>
      </w:r>
      <w:r>
        <w:t xml:space="preserve"> (right). The trip picked on the dial becomes the active </w:t>
      </w:r>
      <w:r>
        <w:t>trip that Home and every trip-based section follow.</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083"/>
        <w:gridCol w:w="4428"/>
        <w:gridCol w:w="3127"/>
      </w:tblGrid>
      <w:tr w:rsidR="00C063E2">
        <w:tblPrEx>
          <w:tblCellMar>
            <w:top w:w="0" w:type="dxa"/>
            <w:bottom w:w="0" w:type="dxa"/>
          </w:tblCellMar>
        </w:tblPrEx>
        <w:trPr>
          <w:cantSplit/>
          <w:tblHeader/>
        </w:trPr>
        <w:tc>
          <w:tcPr>
            <w:tcW w:w="2083" w:type="dxa"/>
            <w:shd w:val="clear" w:color="auto" w:fill="1F4D3A"/>
            <w:tcMar>
              <w:top w:w="50" w:type="dxa"/>
              <w:left w:w="90" w:type="dxa"/>
              <w:bottom w:w="50" w:type="dxa"/>
              <w:right w:w="90" w:type="dxa"/>
            </w:tcMar>
          </w:tcPr>
          <w:p w:rsidR="00C063E2" w:rsidRDefault="009B398F">
            <w:pPr>
              <w:spacing w:after="20" w:line="252" w:lineRule="auto"/>
            </w:pPr>
            <w:r>
              <w:rPr>
                <w:b/>
                <w:bCs/>
                <w:color w:val="FFFFFF"/>
                <w:sz w:val="19"/>
                <w:szCs w:val="19"/>
              </w:rPr>
              <w:t>Section</w:t>
            </w:r>
          </w:p>
        </w:tc>
        <w:tc>
          <w:tcPr>
            <w:tcW w:w="4428" w:type="dxa"/>
            <w:shd w:val="clear" w:color="auto" w:fill="1F4D3A"/>
            <w:tcMar>
              <w:top w:w="50" w:type="dxa"/>
              <w:left w:w="90" w:type="dxa"/>
              <w:bottom w:w="50" w:type="dxa"/>
              <w:right w:w="90" w:type="dxa"/>
            </w:tcMar>
          </w:tcPr>
          <w:p w:rsidR="00C063E2" w:rsidRDefault="009B398F">
            <w:pPr>
              <w:spacing w:after="20" w:line="252" w:lineRule="auto"/>
            </w:pPr>
            <w:r>
              <w:rPr>
                <w:b/>
                <w:bCs/>
                <w:color w:val="FFFFFF"/>
                <w:sz w:val="19"/>
                <w:szCs w:val="19"/>
              </w:rPr>
              <w:t>Roles that see it</w:t>
            </w:r>
          </w:p>
        </w:tc>
        <w:tc>
          <w:tcPr>
            <w:tcW w:w="3127" w:type="dxa"/>
            <w:shd w:val="clear" w:color="auto" w:fill="1F4D3A"/>
            <w:tcMar>
              <w:top w:w="50" w:type="dxa"/>
              <w:left w:w="90" w:type="dxa"/>
              <w:bottom w:w="50" w:type="dxa"/>
              <w:right w:w="90" w:type="dxa"/>
            </w:tcMar>
          </w:tcPr>
          <w:p w:rsidR="00C063E2" w:rsidRDefault="009B398F">
            <w:pPr>
              <w:spacing w:after="20" w:line="252" w:lineRule="auto"/>
            </w:pPr>
            <w:r>
              <w:rPr>
                <w:b/>
                <w:bCs/>
                <w:color w:val="FFFFFF"/>
                <w:sz w:val="19"/>
                <w:szCs w:val="19"/>
              </w:rPr>
              <w:t>Main file(s)</w:t>
            </w:r>
          </w:p>
        </w:tc>
      </w:tr>
      <w:tr w:rsidR="00C063E2">
        <w:tblPrEx>
          <w:tblCellMar>
            <w:top w:w="0" w:type="dxa"/>
            <w:bottom w:w="0" w:type="dxa"/>
          </w:tblCellMar>
        </w:tblPrEx>
        <w:trPr>
          <w:cantSplit/>
        </w:trPr>
        <w:tc>
          <w:tcPr>
            <w:tcW w:w="2083" w:type="dxa"/>
            <w:tcMar>
              <w:top w:w="50" w:type="dxa"/>
              <w:left w:w="90" w:type="dxa"/>
              <w:bottom w:w="50" w:type="dxa"/>
              <w:right w:w="90" w:type="dxa"/>
            </w:tcMar>
          </w:tcPr>
          <w:p w:rsidR="00C063E2" w:rsidRDefault="009B398F">
            <w:pPr>
              <w:spacing w:after="20" w:line="252" w:lineRule="auto"/>
            </w:pPr>
            <w:r>
              <w:rPr>
                <w:b/>
                <w:bCs/>
                <w:sz w:val="19"/>
                <w:szCs w:val="19"/>
              </w:rPr>
              <w:t>Home</w:t>
            </w:r>
          </w:p>
        </w:tc>
        <w:tc>
          <w:tcPr>
            <w:tcW w:w="4428" w:type="dxa"/>
            <w:tcMar>
              <w:top w:w="50" w:type="dxa"/>
              <w:left w:w="90" w:type="dxa"/>
              <w:bottom w:w="50" w:type="dxa"/>
              <w:right w:w="90" w:type="dxa"/>
            </w:tcMar>
          </w:tcPr>
          <w:p w:rsidR="00C063E2" w:rsidRDefault="009B398F">
            <w:pPr>
              <w:spacing w:after="20" w:line="252" w:lineRule="auto"/>
            </w:pPr>
            <w:r>
              <w:rPr>
                <w:sz w:val="19"/>
                <w:szCs w:val="19"/>
              </w:rPr>
              <w:t>Everyone</w:t>
            </w:r>
          </w:p>
        </w:tc>
        <w:tc>
          <w:tcPr>
            <w:tcW w:w="3127" w:type="dxa"/>
            <w:tcMar>
              <w:top w:w="50" w:type="dxa"/>
              <w:left w:w="90" w:type="dxa"/>
              <w:bottom w:w="50" w:type="dxa"/>
              <w:right w:w="90" w:type="dxa"/>
            </w:tcMar>
          </w:tcPr>
          <w:p w:rsidR="00C063E2" w:rsidRDefault="009B398F">
            <w:pPr>
              <w:spacing w:after="20" w:line="252" w:lineRule="auto"/>
            </w:pPr>
            <w:r>
              <w:rPr>
                <w:sz w:val="19"/>
                <w:szCs w:val="19"/>
              </w:rPr>
              <w:t>ui/dashboard/DashboardScreen.kt</w:t>
            </w:r>
          </w:p>
        </w:tc>
      </w:tr>
      <w:tr w:rsidR="00C063E2">
        <w:tblPrEx>
          <w:tblCellMar>
            <w:top w:w="0" w:type="dxa"/>
            <w:bottom w:w="0" w:type="dxa"/>
          </w:tblCellMar>
        </w:tblPrEx>
        <w:trPr>
          <w:cantSplit/>
        </w:trPr>
        <w:tc>
          <w:tcPr>
            <w:tcW w:w="2083" w:type="dxa"/>
            <w:shd w:val="clear" w:color="auto" w:fill="F4F5F3"/>
            <w:tcMar>
              <w:top w:w="50" w:type="dxa"/>
              <w:left w:w="90" w:type="dxa"/>
              <w:bottom w:w="50" w:type="dxa"/>
              <w:right w:w="90" w:type="dxa"/>
            </w:tcMar>
          </w:tcPr>
          <w:p w:rsidR="00C063E2" w:rsidRDefault="009B398F">
            <w:pPr>
              <w:spacing w:after="20" w:line="252" w:lineRule="auto"/>
            </w:pPr>
            <w:r>
              <w:rPr>
                <w:b/>
                <w:bCs/>
                <w:sz w:val="19"/>
                <w:szCs w:val="19"/>
              </w:rPr>
              <w:t>Orders</w:t>
            </w:r>
          </w:p>
        </w:tc>
        <w:tc>
          <w:tcPr>
            <w:tcW w:w="4428"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Manager, Admin, SuperAdmin</w:t>
            </w:r>
          </w:p>
        </w:tc>
        <w:tc>
          <w:tcPr>
            <w:tcW w:w="3127"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ui/orders/OrdersScreen.kt, AssignGroupScreen.kt</w:t>
            </w:r>
          </w:p>
        </w:tc>
      </w:tr>
      <w:tr w:rsidR="00C063E2">
        <w:tblPrEx>
          <w:tblCellMar>
            <w:top w:w="0" w:type="dxa"/>
            <w:bottom w:w="0" w:type="dxa"/>
          </w:tblCellMar>
        </w:tblPrEx>
        <w:trPr>
          <w:cantSplit/>
        </w:trPr>
        <w:tc>
          <w:tcPr>
            <w:tcW w:w="2083" w:type="dxa"/>
            <w:tcMar>
              <w:top w:w="50" w:type="dxa"/>
              <w:left w:w="90" w:type="dxa"/>
              <w:bottom w:w="50" w:type="dxa"/>
              <w:right w:w="90" w:type="dxa"/>
            </w:tcMar>
          </w:tcPr>
          <w:p w:rsidR="00C063E2" w:rsidRDefault="009B398F">
            <w:pPr>
              <w:spacing w:after="20" w:line="252" w:lineRule="auto"/>
            </w:pPr>
            <w:r>
              <w:rPr>
                <w:b/>
                <w:bCs/>
                <w:sz w:val="19"/>
                <w:szCs w:val="19"/>
              </w:rPr>
              <w:t>Products</w:t>
            </w:r>
          </w:p>
        </w:tc>
        <w:tc>
          <w:tcPr>
            <w:tcW w:w="4428" w:type="dxa"/>
            <w:tcMar>
              <w:top w:w="50" w:type="dxa"/>
              <w:left w:w="90" w:type="dxa"/>
              <w:bottom w:w="50" w:type="dxa"/>
              <w:right w:w="90" w:type="dxa"/>
            </w:tcMar>
          </w:tcPr>
          <w:p w:rsidR="00C063E2" w:rsidRDefault="009B398F">
            <w:pPr>
              <w:spacing w:after="20" w:line="252" w:lineRule="auto"/>
            </w:pPr>
            <w:r>
              <w:rPr>
                <w:sz w:val="19"/>
                <w:szCs w:val="19"/>
              </w:rPr>
              <w:t>ProductStaff, Worker, Manager, Admin, SuperAdmin</w:t>
            </w:r>
          </w:p>
        </w:tc>
        <w:tc>
          <w:tcPr>
            <w:tcW w:w="3127" w:type="dxa"/>
            <w:tcMar>
              <w:top w:w="50" w:type="dxa"/>
              <w:left w:w="90" w:type="dxa"/>
              <w:bottom w:w="50" w:type="dxa"/>
              <w:right w:w="90" w:type="dxa"/>
            </w:tcMar>
          </w:tcPr>
          <w:p w:rsidR="00C063E2" w:rsidRDefault="009B398F">
            <w:pPr>
              <w:spacing w:after="20" w:line="252" w:lineRule="auto"/>
            </w:pPr>
            <w:r>
              <w:rPr>
                <w:sz w:val="19"/>
                <w:szCs w:val="19"/>
              </w:rPr>
              <w:t>ui/products/*</w:t>
            </w:r>
          </w:p>
        </w:tc>
      </w:tr>
      <w:tr w:rsidR="00C063E2">
        <w:tblPrEx>
          <w:tblCellMar>
            <w:top w:w="0" w:type="dxa"/>
            <w:bottom w:w="0" w:type="dxa"/>
          </w:tblCellMar>
        </w:tblPrEx>
        <w:trPr>
          <w:cantSplit/>
        </w:trPr>
        <w:tc>
          <w:tcPr>
            <w:tcW w:w="2083" w:type="dxa"/>
            <w:shd w:val="clear" w:color="auto" w:fill="F4F5F3"/>
            <w:tcMar>
              <w:top w:w="50" w:type="dxa"/>
              <w:left w:w="90" w:type="dxa"/>
              <w:bottom w:w="50" w:type="dxa"/>
              <w:right w:w="90" w:type="dxa"/>
            </w:tcMar>
          </w:tcPr>
          <w:p w:rsidR="00C063E2" w:rsidRDefault="009B398F">
            <w:pPr>
              <w:spacing w:after="20" w:line="252" w:lineRule="auto"/>
            </w:pPr>
            <w:r>
              <w:rPr>
                <w:b/>
                <w:bCs/>
                <w:sz w:val="19"/>
                <w:szCs w:val="19"/>
              </w:rPr>
              <w:t>Bulk Orders</w:t>
            </w:r>
          </w:p>
        </w:tc>
        <w:tc>
          <w:tcPr>
            <w:tcW w:w="4428"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Marketer, ProductStaff, Worker, Manager, Admin, SuperAdmin</w:t>
            </w:r>
          </w:p>
        </w:tc>
        <w:tc>
          <w:tcPr>
            <w:tcW w:w="3127"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ui/bulkorders/*</w:t>
            </w:r>
          </w:p>
        </w:tc>
      </w:tr>
      <w:tr w:rsidR="00C063E2">
        <w:tblPrEx>
          <w:tblCellMar>
            <w:top w:w="0" w:type="dxa"/>
            <w:bottom w:w="0" w:type="dxa"/>
          </w:tblCellMar>
        </w:tblPrEx>
        <w:trPr>
          <w:cantSplit/>
        </w:trPr>
        <w:tc>
          <w:tcPr>
            <w:tcW w:w="2083" w:type="dxa"/>
            <w:tcMar>
              <w:top w:w="50" w:type="dxa"/>
              <w:left w:w="90" w:type="dxa"/>
              <w:bottom w:w="50" w:type="dxa"/>
              <w:right w:w="90" w:type="dxa"/>
            </w:tcMar>
          </w:tcPr>
          <w:p w:rsidR="00C063E2" w:rsidRDefault="009B398F">
            <w:pPr>
              <w:spacing w:after="20" w:line="252" w:lineRule="auto"/>
            </w:pPr>
            <w:r>
              <w:rPr>
                <w:b/>
                <w:bCs/>
                <w:sz w:val="19"/>
                <w:szCs w:val="19"/>
              </w:rPr>
              <w:t>Marketing</w:t>
            </w:r>
          </w:p>
        </w:tc>
        <w:tc>
          <w:tcPr>
            <w:tcW w:w="4428" w:type="dxa"/>
            <w:tcMar>
              <w:top w:w="50" w:type="dxa"/>
              <w:left w:w="90" w:type="dxa"/>
              <w:bottom w:w="50" w:type="dxa"/>
              <w:right w:w="90" w:type="dxa"/>
            </w:tcMar>
          </w:tcPr>
          <w:p w:rsidR="00C063E2" w:rsidRDefault="009B398F">
            <w:pPr>
              <w:spacing w:after="20" w:line="252" w:lineRule="auto"/>
            </w:pPr>
            <w:r>
              <w:rPr>
                <w:sz w:val="19"/>
                <w:szCs w:val="19"/>
              </w:rPr>
              <w:t>Marketer, Manager, Admin, SuperAdmin</w:t>
            </w:r>
          </w:p>
        </w:tc>
        <w:tc>
          <w:tcPr>
            <w:tcW w:w="3127" w:type="dxa"/>
            <w:tcMar>
              <w:top w:w="50" w:type="dxa"/>
              <w:left w:w="90" w:type="dxa"/>
              <w:bottom w:w="50" w:type="dxa"/>
              <w:right w:w="90" w:type="dxa"/>
            </w:tcMar>
          </w:tcPr>
          <w:p w:rsidR="00C063E2" w:rsidRDefault="009B398F">
            <w:pPr>
              <w:spacing w:after="20" w:line="252" w:lineRule="auto"/>
            </w:pPr>
            <w:r>
              <w:rPr>
                <w:sz w:val="19"/>
                <w:szCs w:val="19"/>
              </w:rPr>
              <w:t>ui/marketing/*</w:t>
            </w:r>
          </w:p>
        </w:tc>
      </w:tr>
      <w:tr w:rsidR="00C063E2">
        <w:tblPrEx>
          <w:tblCellMar>
            <w:top w:w="0" w:type="dxa"/>
            <w:bottom w:w="0" w:type="dxa"/>
          </w:tblCellMar>
        </w:tblPrEx>
        <w:trPr>
          <w:cantSplit/>
        </w:trPr>
        <w:tc>
          <w:tcPr>
            <w:tcW w:w="2083" w:type="dxa"/>
            <w:shd w:val="clear" w:color="auto" w:fill="F4F5F3"/>
            <w:tcMar>
              <w:top w:w="50" w:type="dxa"/>
              <w:left w:w="90" w:type="dxa"/>
              <w:bottom w:w="50" w:type="dxa"/>
              <w:right w:w="90" w:type="dxa"/>
            </w:tcMar>
          </w:tcPr>
          <w:p w:rsidR="00C063E2" w:rsidRDefault="009B398F">
            <w:pPr>
              <w:spacing w:after="20" w:line="252" w:lineRule="auto"/>
            </w:pPr>
            <w:r>
              <w:rPr>
                <w:b/>
                <w:bCs/>
                <w:sz w:val="19"/>
                <w:szCs w:val="19"/>
              </w:rPr>
              <w:t>Trips</w:t>
            </w:r>
          </w:p>
        </w:tc>
        <w:tc>
          <w:tcPr>
            <w:tcW w:w="4428"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Manager, Admin, SuperAdmin</w:t>
            </w:r>
          </w:p>
        </w:tc>
        <w:tc>
          <w:tcPr>
            <w:tcW w:w="3127"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ui/trips/*</w:t>
            </w:r>
          </w:p>
        </w:tc>
      </w:tr>
      <w:tr w:rsidR="00C063E2">
        <w:tblPrEx>
          <w:tblCellMar>
            <w:top w:w="0" w:type="dxa"/>
            <w:bottom w:w="0" w:type="dxa"/>
          </w:tblCellMar>
        </w:tblPrEx>
        <w:trPr>
          <w:cantSplit/>
        </w:trPr>
        <w:tc>
          <w:tcPr>
            <w:tcW w:w="2083" w:type="dxa"/>
            <w:tcMar>
              <w:top w:w="50" w:type="dxa"/>
              <w:left w:w="90" w:type="dxa"/>
              <w:bottom w:w="50" w:type="dxa"/>
              <w:right w:w="90" w:type="dxa"/>
            </w:tcMar>
          </w:tcPr>
          <w:p w:rsidR="00C063E2" w:rsidRDefault="009B398F">
            <w:pPr>
              <w:spacing w:after="20" w:line="252" w:lineRule="auto"/>
            </w:pPr>
            <w:r>
              <w:rPr>
                <w:b/>
                <w:bCs/>
                <w:sz w:val="19"/>
                <w:szCs w:val="19"/>
              </w:rPr>
              <w:t>Trees</w:t>
            </w:r>
          </w:p>
        </w:tc>
        <w:tc>
          <w:tcPr>
            <w:tcW w:w="4428" w:type="dxa"/>
            <w:tcMar>
              <w:top w:w="50" w:type="dxa"/>
              <w:left w:w="90" w:type="dxa"/>
              <w:bottom w:w="50" w:type="dxa"/>
              <w:right w:w="90" w:type="dxa"/>
            </w:tcMar>
          </w:tcPr>
          <w:p w:rsidR="00C063E2" w:rsidRDefault="009B398F">
            <w:pPr>
              <w:spacing w:after="20" w:line="252" w:lineRule="auto"/>
            </w:pPr>
            <w:r>
              <w:rPr>
                <w:sz w:val="19"/>
                <w:szCs w:val="19"/>
              </w:rPr>
              <w:t>ProductStaff, Worker, Manager, Admin, SuperAdmin</w:t>
            </w:r>
          </w:p>
        </w:tc>
        <w:tc>
          <w:tcPr>
            <w:tcW w:w="3127" w:type="dxa"/>
            <w:tcMar>
              <w:top w:w="50" w:type="dxa"/>
              <w:left w:w="90" w:type="dxa"/>
              <w:bottom w:w="50" w:type="dxa"/>
              <w:right w:w="90" w:type="dxa"/>
            </w:tcMar>
          </w:tcPr>
          <w:p w:rsidR="00C063E2" w:rsidRDefault="009B398F">
            <w:pPr>
              <w:spacing w:after="20" w:line="252" w:lineRule="auto"/>
            </w:pPr>
            <w:r>
              <w:rPr>
                <w:sz w:val="19"/>
                <w:szCs w:val="19"/>
              </w:rPr>
              <w:t>ui/trees/*</w:t>
            </w:r>
          </w:p>
        </w:tc>
      </w:tr>
      <w:tr w:rsidR="00C063E2">
        <w:tblPrEx>
          <w:tblCellMar>
            <w:top w:w="0" w:type="dxa"/>
            <w:bottom w:w="0" w:type="dxa"/>
          </w:tblCellMar>
        </w:tblPrEx>
        <w:trPr>
          <w:cantSplit/>
        </w:trPr>
        <w:tc>
          <w:tcPr>
            <w:tcW w:w="2083" w:type="dxa"/>
            <w:shd w:val="clear" w:color="auto" w:fill="F4F5F3"/>
            <w:tcMar>
              <w:top w:w="50" w:type="dxa"/>
              <w:left w:w="90" w:type="dxa"/>
              <w:bottom w:w="50" w:type="dxa"/>
              <w:right w:w="90" w:type="dxa"/>
            </w:tcMar>
          </w:tcPr>
          <w:p w:rsidR="00C063E2" w:rsidRDefault="009B398F">
            <w:pPr>
              <w:spacing w:after="20" w:line="252" w:lineRule="auto"/>
            </w:pPr>
            <w:r>
              <w:rPr>
                <w:b/>
                <w:bCs/>
                <w:sz w:val="19"/>
                <w:szCs w:val="19"/>
              </w:rPr>
              <w:t>Expenses</w:t>
            </w:r>
          </w:p>
        </w:tc>
        <w:tc>
          <w:tcPr>
            <w:tcW w:w="4428"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Worker, Manager, Admin, SuperAdmin</w:t>
            </w:r>
          </w:p>
        </w:tc>
        <w:tc>
          <w:tcPr>
            <w:tcW w:w="3127"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ui/expenses/*</w:t>
            </w:r>
          </w:p>
        </w:tc>
      </w:tr>
      <w:tr w:rsidR="00C063E2">
        <w:tblPrEx>
          <w:tblCellMar>
            <w:top w:w="0" w:type="dxa"/>
            <w:bottom w:w="0" w:type="dxa"/>
          </w:tblCellMar>
        </w:tblPrEx>
        <w:trPr>
          <w:cantSplit/>
        </w:trPr>
        <w:tc>
          <w:tcPr>
            <w:tcW w:w="2083" w:type="dxa"/>
            <w:tcMar>
              <w:top w:w="50" w:type="dxa"/>
              <w:left w:w="90" w:type="dxa"/>
              <w:bottom w:w="50" w:type="dxa"/>
              <w:right w:w="90" w:type="dxa"/>
            </w:tcMar>
          </w:tcPr>
          <w:p w:rsidR="00C063E2" w:rsidRDefault="009B398F">
            <w:pPr>
              <w:spacing w:after="20" w:line="252" w:lineRule="auto"/>
            </w:pPr>
            <w:r>
              <w:rPr>
                <w:b/>
                <w:bCs/>
                <w:sz w:val="19"/>
                <w:szCs w:val="19"/>
              </w:rPr>
              <w:t>Transactions</w:t>
            </w:r>
          </w:p>
        </w:tc>
        <w:tc>
          <w:tcPr>
            <w:tcW w:w="4428" w:type="dxa"/>
            <w:tcMar>
              <w:top w:w="50" w:type="dxa"/>
              <w:left w:w="90" w:type="dxa"/>
              <w:bottom w:w="50" w:type="dxa"/>
              <w:right w:w="90" w:type="dxa"/>
            </w:tcMar>
          </w:tcPr>
          <w:p w:rsidR="00C063E2" w:rsidRDefault="009B398F">
            <w:pPr>
              <w:spacing w:after="20" w:line="252" w:lineRule="auto"/>
            </w:pPr>
            <w:r>
              <w:rPr>
                <w:sz w:val="19"/>
                <w:szCs w:val="19"/>
              </w:rPr>
              <w:t>Manager, Admin, SuperAdmin (STK push open to all)</w:t>
            </w:r>
          </w:p>
        </w:tc>
        <w:tc>
          <w:tcPr>
            <w:tcW w:w="3127" w:type="dxa"/>
            <w:tcMar>
              <w:top w:w="50" w:type="dxa"/>
              <w:left w:w="90" w:type="dxa"/>
              <w:bottom w:w="50" w:type="dxa"/>
              <w:right w:w="90" w:type="dxa"/>
            </w:tcMar>
          </w:tcPr>
          <w:p w:rsidR="00C063E2" w:rsidRDefault="009B398F">
            <w:pPr>
              <w:spacing w:after="20" w:line="252" w:lineRule="auto"/>
            </w:pPr>
            <w:r>
              <w:rPr>
                <w:sz w:val="19"/>
                <w:szCs w:val="19"/>
              </w:rPr>
              <w:t>ui/transactions/*</w:t>
            </w:r>
          </w:p>
        </w:tc>
      </w:tr>
      <w:tr w:rsidR="00C063E2">
        <w:tblPrEx>
          <w:tblCellMar>
            <w:top w:w="0" w:type="dxa"/>
            <w:bottom w:w="0" w:type="dxa"/>
          </w:tblCellMar>
        </w:tblPrEx>
        <w:trPr>
          <w:cantSplit/>
        </w:trPr>
        <w:tc>
          <w:tcPr>
            <w:tcW w:w="2083" w:type="dxa"/>
            <w:shd w:val="clear" w:color="auto" w:fill="F4F5F3"/>
            <w:tcMar>
              <w:top w:w="50" w:type="dxa"/>
              <w:left w:w="90" w:type="dxa"/>
              <w:bottom w:w="50" w:type="dxa"/>
              <w:right w:w="90" w:type="dxa"/>
            </w:tcMar>
          </w:tcPr>
          <w:p w:rsidR="00C063E2" w:rsidRDefault="009B398F">
            <w:pPr>
              <w:spacing w:after="20" w:line="252" w:lineRule="auto"/>
            </w:pPr>
            <w:r>
              <w:rPr>
                <w:b/>
                <w:bCs/>
                <w:sz w:val="19"/>
                <w:szCs w:val="19"/>
              </w:rPr>
              <w:t>Loans &amp; Finance</w:t>
            </w:r>
          </w:p>
        </w:tc>
        <w:tc>
          <w:tcPr>
            <w:tcW w:w="4428"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Admin, SuperAdmin</w:t>
            </w:r>
          </w:p>
        </w:tc>
        <w:tc>
          <w:tcPr>
            <w:tcW w:w="3127"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ui/finance/*</w:t>
            </w:r>
          </w:p>
        </w:tc>
      </w:tr>
      <w:tr w:rsidR="00C063E2">
        <w:tblPrEx>
          <w:tblCellMar>
            <w:top w:w="0" w:type="dxa"/>
            <w:bottom w:w="0" w:type="dxa"/>
          </w:tblCellMar>
        </w:tblPrEx>
        <w:trPr>
          <w:cantSplit/>
        </w:trPr>
        <w:tc>
          <w:tcPr>
            <w:tcW w:w="2083" w:type="dxa"/>
            <w:tcMar>
              <w:top w:w="50" w:type="dxa"/>
              <w:left w:w="90" w:type="dxa"/>
              <w:bottom w:w="50" w:type="dxa"/>
              <w:right w:w="90" w:type="dxa"/>
            </w:tcMar>
          </w:tcPr>
          <w:p w:rsidR="00C063E2" w:rsidRDefault="009B398F">
            <w:pPr>
              <w:spacing w:after="20" w:line="252" w:lineRule="auto"/>
            </w:pPr>
            <w:r>
              <w:rPr>
                <w:b/>
                <w:bCs/>
                <w:sz w:val="19"/>
                <w:szCs w:val="19"/>
              </w:rPr>
              <w:t>AI assistant</w:t>
            </w:r>
          </w:p>
        </w:tc>
        <w:tc>
          <w:tcPr>
            <w:tcW w:w="4428" w:type="dxa"/>
            <w:tcMar>
              <w:top w:w="50" w:type="dxa"/>
              <w:left w:w="90" w:type="dxa"/>
              <w:bottom w:w="50" w:type="dxa"/>
              <w:right w:w="90" w:type="dxa"/>
            </w:tcMar>
          </w:tcPr>
          <w:p w:rsidR="00C063E2" w:rsidRDefault="009B398F">
            <w:pPr>
              <w:spacing w:after="20" w:line="252" w:lineRule="auto"/>
            </w:pPr>
            <w:r>
              <w:rPr>
                <w:sz w:val="19"/>
                <w:szCs w:val="19"/>
              </w:rPr>
              <w:t>Everyone (answers are role-aware)</w:t>
            </w:r>
          </w:p>
        </w:tc>
        <w:tc>
          <w:tcPr>
            <w:tcW w:w="3127" w:type="dxa"/>
            <w:tcMar>
              <w:top w:w="50" w:type="dxa"/>
              <w:left w:w="90" w:type="dxa"/>
              <w:bottom w:w="50" w:type="dxa"/>
              <w:right w:w="90" w:type="dxa"/>
            </w:tcMar>
          </w:tcPr>
          <w:p w:rsidR="00C063E2" w:rsidRDefault="009B398F">
            <w:pPr>
              <w:spacing w:after="20" w:line="252" w:lineRule="auto"/>
            </w:pPr>
            <w:r>
              <w:rPr>
                <w:sz w:val="19"/>
                <w:szCs w:val="19"/>
              </w:rPr>
              <w:t>ui/ai/*</w:t>
            </w:r>
          </w:p>
        </w:tc>
      </w:tr>
    </w:tbl>
    <w:p w:rsidR="00C063E2" w:rsidRDefault="009B398F">
      <w:pPr>
        <w:spacing w:before="60" w:after="200"/>
      </w:pPr>
      <w:r>
        <w:rPr>
          <w:i/>
          <w:iCs/>
          <w:color w:val="5F6B66"/>
          <w:sz w:val="18"/>
          <w:szCs w:val="18"/>
        </w:rPr>
        <w:t>Table 1: Sections and who can open them (ui/nav/Destinations.kt)</w:t>
      </w:r>
    </w:p>
    <w:p w:rsidR="00C063E2" w:rsidRDefault="009B398F">
      <w:pPr>
        <w:pBdr>
          <w:left w:val="single" w:sz="24" w:space="8" w:color="8A5A2B"/>
        </w:pBdr>
        <w:shd w:val="clear" w:color="auto" w:fill="F6EFE6"/>
        <w:spacing w:before="120" w:after="180" w:line="264" w:lineRule="auto"/>
        <w:ind w:left="160" w:right="160"/>
      </w:pPr>
      <w:r>
        <w:rPr>
          <w:b/>
          <w:bCs/>
          <w:color w:val="8A5A2B"/>
        </w:rPr>
        <w:t xml:space="preserve">Where to adjust: </w:t>
      </w:r>
      <w:r>
        <w:t xml:space="preserve">Section access: </w:t>
      </w:r>
      <w:r>
        <w:rPr>
          <w:rFonts w:ascii="Consolas" w:eastAsia="Consolas" w:hAnsi="Consolas" w:cs="Consolas"/>
          <w:color w:val="3B3F3D"/>
          <w:sz w:val="19"/>
          <w:szCs w:val="19"/>
        </w:rPr>
        <w:t>requiredRoles</w:t>
      </w:r>
      <w:r>
        <w:t xml:space="preserve"> in </w:t>
      </w:r>
      <w:r>
        <w:rPr>
          <w:rFonts w:ascii="Consolas" w:eastAsia="Consolas" w:hAnsi="Consolas" w:cs="Consolas"/>
          <w:color w:val="3B3F3D"/>
          <w:sz w:val="19"/>
          <w:szCs w:val="19"/>
        </w:rPr>
        <w:t>ui/nav/Destinations.kt</w:t>
      </w:r>
      <w:r>
        <w:t>. Finer rules inside screens (bins, Pay, Assign) check whether the user is Admin or SuperAdmin. Remember that these are screen rules only; the backend enforces admin rights only for the actions listed in the Backend Server document.</w:t>
      </w:r>
    </w:p>
    <w:p w:rsidR="00C063E2" w:rsidRDefault="009B398F">
      <w:r>
        <w:br w:type="page"/>
      </w:r>
    </w:p>
    <w:p w:rsidR="00C063E2" w:rsidRDefault="009B398F">
      <w:pPr>
        <w:pStyle w:val="Heading1"/>
      </w:pPr>
      <w:bookmarkStart w:id="4" w:name="_Toc243722792"/>
      <w:r>
        <w:lastRenderedPageBreak/>
        <w:t>4  Sections and scree</w:t>
      </w:r>
      <w:r>
        <w:t>ns</w:t>
      </w:r>
      <w:bookmarkEnd w:id="4"/>
    </w:p>
    <w:p w:rsidR="00C063E2" w:rsidRDefault="009B398F">
      <w:pPr>
        <w:pStyle w:val="Heading2"/>
      </w:pPr>
      <w:bookmarkStart w:id="5" w:name="_Toc243722793"/>
      <w:r>
        <w:t>4.1  Splash, sign-in and Home</w:t>
      </w:r>
      <w:bookmarkEnd w:id="5"/>
    </w:p>
    <w:p w:rsidR="00C063E2" w:rsidRDefault="009B398F">
      <w:pPr>
        <w:spacing w:after="120" w:line="276" w:lineRule="auto"/>
      </w:pPr>
      <w:r>
        <w:t>Error messages (24 October 2026, "some errors are kind of long and they do not well cover the space some go over other thins so can we fix this such if the error apperas the space can e.g be scrollable"): every error the app shows - a form that couldn't sa</w:t>
      </w:r>
      <w:r>
        <w:t xml:space="preserve">ve, a screen that couldn't load, sign-in, payments, the assistant - sits in </w:t>
      </w:r>
      <w:r>
        <w:rPr>
          <w:rFonts w:ascii="Consolas" w:eastAsia="Consolas" w:hAnsi="Consolas" w:cs="Consolas"/>
          <w:color w:val="3B3F3D"/>
          <w:sz w:val="19"/>
          <w:szCs w:val="19"/>
        </w:rPr>
        <w:t>ui/common/ErrorBox.kt</w:t>
      </w:r>
      <w:r>
        <w:t>: tinted red, at most about four lines tall (three for small notes), scrolling inside itself with a thin bar when the message is longer, so a long message neve</w:t>
      </w:r>
      <w:r>
        <w:t>r pushes the screen around or slides under the floating assistant button. The short titles ("Couldn't load products") and the red Delete buttons stay as they were.</w:t>
      </w:r>
    </w:p>
    <w:p w:rsidR="00C063E2" w:rsidRDefault="009B398F">
      <w:pPr>
        <w:spacing w:after="120" w:line="276" w:lineRule="auto"/>
      </w:pPr>
      <w:r>
        <w:t>Home since 24 October 2026 (</w:t>
      </w:r>
      <w:r>
        <w:rPr>
          <w:rFonts w:ascii="Consolas" w:eastAsia="Consolas" w:hAnsi="Consolas" w:cs="Consolas"/>
          <w:color w:val="3B3F3D"/>
          <w:sz w:val="19"/>
          <w:szCs w:val="19"/>
        </w:rPr>
        <w:t>ui/dashboard/</w:t>
      </w:r>
      <w:r>
        <w:t>): the company card comes from the server - the sam</w:t>
      </w:r>
      <w:r>
        <w:t>e on every phone, kept on the phone for when it is offline - and only the SuperAdmin sees Edit. Admins and the SuperAdmin also see the business at a glance (</w:t>
      </w:r>
      <w:r>
        <w:rPr>
          <w:rFonts w:ascii="Consolas" w:eastAsia="Consolas" w:hAnsi="Consolas" w:cs="Consolas"/>
          <w:color w:val="3B3F3D"/>
          <w:sz w:val="19"/>
          <w:szCs w:val="19"/>
        </w:rPr>
        <w:t>/insights/overview</w:t>
      </w:r>
      <w:r>
        <w:t>): the orders waiting for a delivery with how many are past or close to the promi</w:t>
      </w:r>
      <w:r>
        <w:t>sed date, users by role, products, campaigns and trips. With a trip picked, everyone sees products sold and deliveries; profit and expenses only Admins and the SuperAdmin ("Admins and SuperAdmin only").</w:t>
      </w:r>
    </w:p>
    <w:p w:rsidR="00C063E2" w:rsidRDefault="009B398F">
      <w:pPr>
        <w:spacing w:after="120" w:line="276" w:lineRule="auto"/>
      </w:pPr>
      <w:r>
        <w:t>Since 24 October 2026 the photo and name at the top o</w:t>
      </w:r>
      <w:r>
        <w:t>f the menu open My profile (</w:t>
      </w:r>
      <w:r>
        <w:rPr>
          <w:rFonts w:ascii="Consolas" w:eastAsia="Consolas" w:hAnsi="Consolas" w:cs="Consolas"/>
          <w:color w:val="3B3F3D"/>
          <w:sz w:val="19"/>
          <w:szCs w:val="19"/>
        </w:rPr>
        <w:t>ui/profile/ProfileScreen.kt</w:t>
      </w:r>
      <w:r>
        <w:t>): the photo (tap it to choose one from the gallery - shrunk on the phone, cut square by the phone server), the name, the email (hidden until Show; the password is asked for when it changes), the phone</w:t>
      </w:r>
      <w:r>
        <w:t xml:space="preserve"> number (hidden until Show; an admin changes it, because payouts go to it) and the password (this phone stays signed in; every other device is signed out). After an admin's password reset, Choose a new password (</w:t>
      </w:r>
      <w:r>
        <w:rPr>
          <w:rFonts w:ascii="Consolas" w:eastAsia="Consolas" w:hAnsi="Consolas" w:cs="Consolas"/>
          <w:color w:val="3B3F3D"/>
          <w:sz w:val="19"/>
          <w:szCs w:val="19"/>
        </w:rPr>
        <w:t>ForcedPasswordScreen.kt</w:t>
      </w:r>
      <w:r>
        <w:t xml:space="preserve">) comes before Home. </w:t>
      </w:r>
      <w:r>
        <w:t>The idle lock: open but untouched for the SuperAdmin's minutes (25 at first), the app asks for the fingerprint, with Still there? a minute before (</w:t>
      </w:r>
      <w:r>
        <w:rPr>
          <w:rFonts w:ascii="Consolas" w:eastAsia="Consolas" w:hAnsi="Consolas" w:cs="Consolas"/>
          <w:color w:val="3B3F3D"/>
          <w:sz w:val="19"/>
          <w:szCs w:val="19"/>
        </w:rPr>
        <w:t>AppLockGate</w:t>
      </w:r>
      <w:r>
        <w:t xml:space="preserve">, </w:t>
      </w:r>
      <w:r>
        <w:rPr>
          <w:rFonts w:ascii="Consolas" w:eastAsia="Consolas" w:hAnsi="Consolas" w:cs="Consolas"/>
          <w:color w:val="3B3F3D"/>
          <w:sz w:val="19"/>
          <w:szCs w:val="19"/>
        </w:rPr>
        <w:t>MainActivity.onUserInteraction</w:t>
      </w:r>
      <w:r>
        <w:t>); Settings says how many minutes.</w:t>
      </w:r>
    </w:p>
    <w:p w:rsidR="00C063E2" w:rsidRDefault="009B398F">
      <w:pPr>
        <w:pStyle w:val="ListParagraph"/>
        <w:numPr>
          <w:ilvl w:val="0"/>
          <w:numId w:val="2"/>
        </w:numPr>
        <w:spacing w:after="60" w:line="264" w:lineRule="auto"/>
      </w:pPr>
      <w:r>
        <w:t>SplashScreen - since 18 October</w:t>
      </w:r>
      <w:r>
        <w:t xml:space="preserve"> 2026 two real photographs instead of the drawn forest ("the board has seen it wise to use a real forest"): the old oak rises out of the dark, mist rolls in and clears over a misty pine forest, then the company emblem, the wood wordmark and "Growing Timber</w:t>
      </w:r>
      <w:r>
        <w:t>, Growing Futures" settle in (about 6 seconds; a tap skips it; with the phone's animations off, the last picture for a moment). It plays every time the app is opened afresh - after it was closed (swiped away from the recent apps) or Android cleared it (sin</w:t>
      </w:r>
      <w:r>
        <w:t>ce 19 October 2026: "like other apps like netflix"). Coming back from the background (Home, Back or another app) it plays again only after more than 3 minutes away (15 until 19 October 2026), over the screen the person was on, which is still there afterwar</w:t>
      </w:r>
      <w:r>
        <w:t>ds, and the fingerprint prompt waits until it ends. Turning the phone does not replay it. In its last moment the app's own greens wash over the forest.</w:t>
      </w:r>
    </w:p>
    <w:p w:rsidR="00C063E2" w:rsidRDefault="009B398F">
      <w:pPr>
        <w:pStyle w:val="ListParagraph"/>
        <w:numPr>
          <w:ilvl w:val="0"/>
          <w:numId w:val="2"/>
        </w:numPr>
        <w:spacing w:after="60" w:line="264" w:lineRule="auto"/>
      </w:pPr>
      <w:r>
        <w:t>LoginScreen - username and password with the tree-ring wordmark, in the same misty forest the entrance e</w:t>
      </w:r>
      <w:r>
        <w:t>nds in (since 18 October 2026). Since 19 October 2026 it is the entrance's last picture without the brand - the same mist carrying on (since 20 October 2026 in three seamless layers that thicken, thin, rise and settle like real mist), the same shade and th</w:t>
      </w:r>
      <w:r>
        <w:t>e app's green wash - and the entrance dissolves into it instead of cutting. When the phone waits for approval it shows a card naming the phone and a "Check again" button; after being signed out it shows the reason (see Phone approval and app lock).</w:t>
      </w:r>
    </w:p>
    <w:p w:rsidR="00C063E2" w:rsidRDefault="009B398F">
      <w:pPr>
        <w:pStyle w:val="ListParagraph"/>
        <w:numPr>
          <w:ilvl w:val="0"/>
          <w:numId w:val="2"/>
        </w:numPr>
        <w:spacing w:after="60" w:line="264" w:lineRule="auto"/>
      </w:pPr>
      <w:r>
        <w:t>Lock screen (</w:t>
      </w:r>
      <w:r>
        <w:rPr>
          <w:rFonts w:ascii="Consolas" w:eastAsia="Consolas" w:hAnsi="Consolas" w:cs="Consolas"/>
          <w:color w:val="3B3F3D"/>
          <w:sz w:val="19"/>
          <w:szCs w:val="19"/>
        </w:rPr>
        <w:t>ui/auth/AppLock.kt</w:t>
      </w:r>
      <w:r>
        <w:t>) - asks for the fingerprint or screen lock before Home is shown, except straight after signing in.</w:t>
      </w:r>
    </w:p>
    <w:p w:rsidR="00C063E2" w:rsidRDefault="009B398F">
      <w:pPr>
        <w:pStyle w:val="ListParagraph"/>
        <w:numPr>
          <w:ilvl w:val="0"/>
          <w:numId w:val="2"/>
        </w:numPr>
        <w:spacing w:after="60" w:line="264" w:lineRule="auto"/>
      </w:pPr>
      <w:r>
        <w:t>DashboardScreen - for the active trip: expenses, products sold, deliveries, running campaigns; profit for admins; editable co</w:t>
      </w:r>
      <w:r>
        <w:t>mpany details (kept on the phone).</w:t>
      </w:r>
    </w:p>
    <w:p w:rsidR="00C063E2" w:rsidRDefault="00C063E2">
      <w:pPr>
        <w:spacing w:after="60"/>
      </w:pPr>
    </w:p>
    <w:p w:rsidR="00C063E2" w:rsidRDefault="009B398F">
      <w:pPr>
        <w:keepNext/>
        <w:spacing w:before="120" w:after="60"/>
        <w:jc w:val="center"/>
      </w:pPr>
      <w:r>
        <w:rPr>
          <w:noProof/>
        </w:rPr>
        <w:lastRenderedPageBreak/>
        <w:drawing>
          <wp:inline distT="0" distB="0" distL="0" distR="0">
            <wp:extent cx="6096000" cy="323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238500"/>
                    </a:xfrm>
                    <a:prstGeom prst="rect">
                      <a:avLst/>
                    </a:prstGeom>
                  </pic:spPr>
                </pic:pic>
              </a:graphicData>
            </a:graphic>
          </wp:inline>
        </w:drawing>
      </w:r>
    </w:p>
    <w:p w:rsidR="00C063E2" w:rsidRDefault="009B398F">
      <w:pPr>
        <w:spacing w:after="220"/>
        <w:jc w:val="center"/>
      </w:pPr>
      <w:r>
        <w:rPr>
          <w:i/>
          <w:iCs/>
          <w:color w:val="5F6B66"/>
          <w:sz w:val="18"/>
          <w:szCs w:val="18"/>
        </w:rPr>
        <w:t>Figure 2: The entrance: the oak, the mist, the forest with the emblem - then sign-in in the same forest (drawn from the app's own pictures and timings)</w:t>
      </w:r>
    </w:p>
    <w:p w:rsidR="00C063E2" w:rsidRDefault="009B398F">
      <w:pPr>
        <w:pStyle w:val="Heading2"/>
      </w:pPr>
      <w:bookmarkStart w:id="6" w:name="_Toc243722794"/>
      <w:r>
        <w:t>4.2  Orders</w:t>
      </w:r>
      <w:bookmarkEnd w:id="6"/>
    </w:p>
    <w:p w:rsidR="00C063E2" w:rsidRDefault="009B398F">
      <w:pPr>
        <w:spacing w:after="120" w:line="276" w:lineRule="auto"/>
      </w:pPr>
      <w:r>
        <w:t>Since 24 October 2026 an order still waiting for a del</w:t>
      </w:r>
      <w:r>
        <w:t>ivery is marked as its promised date comes near: DUE SOON (orange) in the last quarter of the promised time, never later than 5 days before, and LATE (red) once the date has passed - on the customer's card, on each order and in Assign - so it goes on a del</w:t>
      </w:r>
      <w:r>
        <w:t>ivery that arrives by then.</w:t>
      </w:r>
    </w:p>
    <w:p w:rsidR="00C063E2" w:rsidRDefault="009B398F">
      <w:pPr>
        <w:spacing w:after="120" w:line="276" w:lineRule="auto"/>
      </w:pPr>
      <w:r>
        <w:t>Website orders not yet on a delivery, one card per customer and delivery area, marked LIGHT, BULK or COMBINED by size. Open a card to send the orders to a trip: choose an existing delivery or a new (optionally named) one, untick</w:t>
      </w:r>
      <w:r>
        <w:t xml:space="preserve"> orders to leave pending, confirm - or add to an existing batch. Drop takes an order off with a cancellation cost; its refund then waits in Transactions &gt; Refunds.</w:t>
      </w:r>
    </w:p>
    <w:p w:rsidR="00C063E2" w:rsidRDefault="009B398F">
      <w:pPr>
        <w:pStyle w:val="Heading2"/>
      </w:pPr>
      <w:bookmarkStart w:id="7" w:name="_Toc243722795"/>
      <w:r>
        <w:t>4.3  Products</w:t>
      </w:r>
      <w:bookmarkEnd w:id="7"/>
    </w:p>
    <w:p w:rsidR="00C063E2" w:rsidRDefault="009B398F">
      <w:pPr>
        <w:spacing w:after="120" w:line="276" w:lineRule="auto"/>
      </w:pPr>
      <w:r>
        <w:t>Product list with photos; the round + adds a product: name, type, price, stock</w:t>
      </w:r>
      <w:r>
        <w:t xml:space="preserve"> and unit (pieces or board feet), photo (camera or gallery, compressed on the phone and uploaded), the tree registration it came from, marketer badge and description. Tap to edit or delete; deleted products go to the bin in the top bar, where admins restor</w:t>
      </w:r>
      <w:r>
        <w:t xml:space="preserve">e them. If Android closes the app while the camera is open, the photo still arrives when the app comes back (the camera hand-off is saved with </w:t>
      </w:r>
      <w:r>
        <w:rPr>
          <w:rFonts w:ascii="Consolas" w:eastAsia="Consolas" w:hAnsi="Consolas" w:cs="Consolas"/>
          <w:color w:val="3B3F3D"/>
          <w:sz w:val="19"/>
          <w:szCs w:val="19"/>
        </w:rPr>
        <w:t>rememberSaveable</w:t>
      </w:r>
      <w:r>
        <w:t>).</w:t>
      </w:r>
    </w:p>
    <w:p w:rsidR="00C063E2" w:rsidRDefault="009B398F">
      <w:pPr>
        <w:spacing w:after="120" w:line="276" w:lineRule="auto"/>
      </w:pPr>
      <w:r>
        <w:t xml:space="preserve">Retiring (admins, since 9 October 2026): open the product and press </w:t>
      </w:r>
      <w:r>
        <w:rPr>
          <w:b/>
          <w:bCs/>
        </w:rPr>
        <w:t>Retire Product</w:t>
      </w:r>
      <w:r>
        <w:t xml:space="preserve"> near the bo</w:t>
      </w:r>
      <w:r>
        <w:t xml:space="preserve">ttom of its form (kept inside the product so it isn't pressed by mistake from the list); it asks first, then goes back to the list. A retired product's card turns brown with "Retired - hidden from the shop" and a </w:t>
      </w:r>
      <w:r>
        <w:rPr>
          <w:b/>
          <w:bCs/>
        </w:rPr>
        <w:t>Bring back</w:t>
      </w:r>
      <w:r>
        <w:t xml:space="preserve"> button, stays in the list and ke</w:t>
      </w:r>
      <w:r>
        <w:t xml:space="preserve">eps its stock and orders; its form says "Retired - hidden from the shop. Bring it back from the product list." When products run out of stock, a "Needs attention" banner at the top opens the out-of-stock list, and the menu shows the count beside Products. </w:t>
      </w:r>
      <w:r>
        <w:t>Needs a new app build to reach the phones.</w:t>
      </w:r>
    </w:p>
    <w:p w:rsidR="00C063E2" w:rsidRDefault="009B398F">
      <w:pPr>
        <w:pStyle w:val="Heading2"/>
      </w:pPr>
      <w:bookmarkStart w:id="8" w:name="_Toc243722796"/>
      <w:r>
        <w:t>4.4  Bulk orders and delivery areas</w:t>
      </w:r>
      <w:bookmarkEnd w:id="8"/>
    </w:p>
    <w:p w:rsidR="00C063E2" w:rsidRDefault="009B398F">
      <w:pPr>
        <w:spacing w:after="120" w:line="276" w:lineRule="auto"/>
      </w:pPr>
      <w:r>
        <w:t>Heavy orders of the active trip. + opens a new heavy order (company name). The detail screen records production description lines (type, measurements, total body feet, product t</w:t>
      </w:r>
      <w:r>
        <w:t xml:space="preserve">otal, optional photo), the payment as hard or soft cash (with an STK push for the soft part), and "Mark as delivered"; amounts stay editable </w:t>
      </w:r>
      <w:r>
        <w:lastRenderedPageBreak/>
        <w:t>afterwards. "Delete order (negotiation failed)" removes one. The pin icon manages delivery areas (city, pickup poin</w:t>
      </w:r>
      <w:r>
        <w:t>t, hours, active).</w:t>
      </w:r>
    </w:p>
    <w:p w:rsidR="00C063E2" w:rsidRDefault="009B398F">
      <w:pPr>
        <w:pStyle w:val="Heading2"/>
      </w:pPr>
      <w:bookmarkStart w:id="9" w:name="_Toc243722797"/>
      <w:r>
        <w:t>4.5  Marketing</w:t>
      </w:r>
      <w:bookmarkEnd w:id="9"/>
    </w:p>
    <w:p w:rsidR="00C063E2" w:rsidRDefault="009B398F">
      <w:pPr>
        <w:spacing w:after="120" w:line="276" w:lineRule="auto"/>
      </w:pPr>
      <w:r>
        <w:t>Campaign list showing each photo, or for a video a still taken from it with a play mark, so campaigns are easy to tell apart. + creates a campaign with a name, channel (radio buttons, or All), status, dates, one media item</w:t>
      </w:r>
      <w:r>
        <w:t xml:space="preserve"> (take photo, record video or choose from gallery) and the products it promotes. Videos play in the app. Deleted campaigns go to the bin.</w:t>
      </w:r>
    </w:p>
    <w:p w:rsidR="00C063E2" w:rsidRDefault="009B398F">
      <w:pPr>
        <w:pStyle w:val="ListParagraph"/>
        <w:numPr>
          <w:ilvl w:val="0"/>
          <w:numId w:val="2"/>
        </w:numPr>
        <w:spacing w:after="60" w:line="264" w:lineRule="auto"/>
      </w:pPr>
      <w:r>
        <w:rPr>
          <w:b/>
          <w:bCs/>
        </w:rPr>
        <w:t>Products in this campaign</w:t>
      </w:r>
      <w:r>
        <w:t xml:space="preserve"> - a field on the form opens a searchable list of products to tick ("None chosen yet - tap to</w:t>
      </w:r>
      <w:r>
        <w:t xml:space="preserve"> choose" until some are). Saving replaces the campaign's whole set in one request. An Active campaign with no products shows the hint "Customers only see a campaign on the website once it has at least one product."</w:t>
      </w:r>
    </w:p>
    <w:p w:rsidR="00C063E2" w:rsidRDefault="009B398F">
      <w:pPr>
        <w:pStyle w:val="ListParagraph"/>
        <w:numPr>
          <w:ilvl w:val="0"/>
          <w:numId w:val="2"/>
        </w:numPr>
        <w:spacing w:after="60" w:line="264" w:lineRule="auto"/>
      </w:pPr>
      <w:r>
        <w:rPr>
          <w:b/>
          <w:bCs/>
        </w:rPr>
        <w:t>Media is kept</w:t>
      </w:r>
      <w:r>
        <w:t xml:space="preserve"> - editing a campaign withou</w:t>
      </w:r>
      <w:r>
        <w:t xml:space="preserve">t choosing a new photo or video keeps the existing one. (The server sends the media as </w:t>
      </w:r>
      <w:r>
        <w:rPr>
          <w:rFonts w:ascii="Consolas" w:eastAsia="Consolas" w:hAnsi="Consolas" w:cs="Consolas"/>
          <w:color w:val="3B3F3D"/>
          <w:sz w:val="19"/>
          <w:szCs w:val="19"/>
        </w:rPr>
        <w:t>media/campaigns/...</w:t>
      </w:r>
      <w:r>
        <w:t xml:space="preserve">; </w:t>
      </w:r>
      <w:r>
        <w:rPr>
          <w:rFonts w:ascii="Consolas" w:eastAsia="Consolas" w:hAnsi="Consolas" w:cs="Consolas"/>
          <w:color w:val="3B3F3D"/>
          <w:sz w:val="19"/>
          <w:szCs w:val="19"/>
        </w:rPr>
        <w:t>mediaKeyOf</w:t>
      </w:r>
      <w:r>
        <w:t xml:space="preserve"> turns it back into the stored key before saving.)</w:t>
      </w:r>
    </w:p>
    <w:p w:rsidR="00C063E2" w:rsidRDefault="009B398F">
      <w:pPr>
        <w:pStyle w:val="ListParagraph"/>
        <w:numPr>
          <w:ilvl w:val="0"/>
          <w:numId w:val="2"/>
        </w:numPr>
        <w:spacing w:after="60" w:line="264" w:lineRule="auto"/>
      </w:pPr>
      <w:r>
        <w:rPr>
          <w:b/>
          <w:bCs/>
        </w:rPr>
        <w:t>Unsaved changes are kept</w:t>
      </w:r>
      <w:r>
        <w:t xml:space="preserve"> - leaving the form, or the app locking, keeps what was typed a</w:t>
      </w:r>
      <w:r>
        <w:t>s a draft for as long as the app runs. Coming back shows "Your unsaved changes from before are back." with a Discard button; Cancel throws the changes away.</w:t>
      </w:r>
    </w:p>
    <w:p w:rsidR="00C063E2" w:rsidRDefault="009B398F">
      <w:pPr>
        <w:pStyle w:val="ListParagraph"/>
        <w:numPr>
          <w:ilvl w:val="0"/>
          <w:numId w:val="2"/>
        </w:numPr>
        <w:spacing w:after="60" w:line="264" w:lineRule="auto"/>
      </w:pPr>
      <w:r>
        <w:rPr>
          <w:b/>
          <w:bCs/>
        </w:rPr>
        <w:t>Video stills</w:t>
      </w:r>
      <w:r>
        <w:t xml:space="preserve"> - </w:t>
      </w:r>
      <w:r>
        <w:rPr>
          <w:rFonts w:ascii="Consolas" w:eastAsia="Consolas" w:hAnsi="Consolas" w:cs="Consolas"/>
          <w:color w:val="3B3F3D"/>
          <w:sz w:val="19"/>
          <w:szCs w:val="19"/>
        </w:rPr>
        <w:t>ui/common/VideoThumbnail.kt</w:t>
      </w:r>
      <w:r>
        <w:t xml:space="preserve"> takes the picture at 0.8 seconds into the video, keeps r</w:t>
      </w:r>
      <w:r>
        <w:t>ecent ones in memory and saves them in the app's cache folder (</w:t>
      </w:r>
      <w:r>
        <w:rPr>
          <w:rFonts w:ascii="Consolas" w:eastAsia="Consolas" w:hAnsi="Consolas" w:cs="Consolas"/>
          <w:color w:val="3B3F3D"/>
          <w:sz w:val="19"/>
          <w:szCs w:val="19"/>
        </w:rPr>
        <w:t>video_frames</w:t>
      </w:r>
      <w:r>
        <w:t xml:space="preserve">), so a list opens quickly the next time. Used through </w:t>
      </w:r>
      <w:r>
        <w:rPr>
          <w:rFonts w:ascii="Consolas" w:eastAsia="Consolas" w:hAnsi="Consolas" w:cs="Consolas"/>
          <w:color w:val="3B3F3D"/>
          <w:sz w:val="19"/>
          <w:szCs w:val="19"/>
        </w:rPr>
        <w:t>ui/marketing/CampaignMediaThumbnail.kt</w:t>
      </w:r>
      <w:r>
        <w:t xml:space="preserve"> in Campaigns and Deleted Campaigns.</w:t>
      </w:r>
    </w:p>
    <w:p w:rsidR="00C063E2" w:rsidRDefault="00C063E2">
      <w:pPr>
        <w:spacing w:after="60"/>
      </w:pPr>
    </w:p>
    <w:p w:rsidR="00C063E2" w:rsidRDefault="009B398F">
      <w:pPr>
        <w:spacing w:after="120" w:line="276" w:lineRule="auto"/>
      </w:pPr>
      <w:r>
        <w:rPr>
          <w:b/>
          <w:bCs/>
        </w:rPr>
        <w:t>Bulk order pictures</w:t>
      </w:r>
      <w:r>
        <w:t xml:space="preserve"> (since 9 October 2026): the picture button in the Marketing top bar - Marketers, Admins and the SuperAdmin only - opens the photos that play as a slideshow on the website's Bulk Orders page. Each shows whole on a 16:9 card with its number and caption; arr</w:t>
      </w:r>
      <w:r>
        <w:t>ows move it earlier or later, Add caption / Edit caption and Remove (asks first) sit under it. The round + takes a photo or picks one from the gallery, then asks for an optional caption (up to 120 characters) before adding it; the photo is shrunk on the ph</w:t>
      </w:r>
      <w:r>
        <w:t xml:space="preserve">one (1600 px JPEG) and uploaded. 12 at most - the + disappears at 12. Files: </w:t>
      </w:r>
      <w:r>
        <w:rPr>
          <w:rFonts w:ascii="Consolas" w:eastAsia="Consolas" w:hAnsi="Consolas" w:cs="Consolas"/>
          <w:color w:val="3B3F3D"/>
          <w:sz w:val="19"/>
          <w:szCs w:val="19"/>
        </w:rPr>
        <w:t>ui/marketing/ShowcaseScreen.kt</w:t>
      </w:r>
      <w:r>
        <w:t xml:space="preserve">, </w:t>
      </w:r>
      <w:r>
        <w:rPr>
          <w:rFonts w:ascii="Consolas" w:eastAsia="Consolas" w:hAnsi="Consolas" w:cs="Consolas"/>
          <w:color w:val="3B3F3D"/>
          <w:sz w:val="19"/>
          <w:szCs w:val="19"/>
        </w:rPr>
        <w:t>ShowcaseViewModel.kt</w:t>
      </w:r>
      <w:r>
        <w:t xml:space="preserve">, </w:t>
      </w:r>
      <w:r>
        <w:rPr>
          <w:rFonts w:ascii="Consolas" w:eastAsia="Consolas" w:hAnsi="Consolas" w:cs="Consolas"/>
          <w:color w:val="3B3F3D"/>
          <w:sz w:val="19"/>
          <w:szCs w:val="19"/>
        </w:rPr>
        <w:t>data/model/Showcase.kt</w:t>
      </w:r>
      <w:r>
        <w:t>.</w:t>
      </w:r>
    </w:p>
    <w:p w:rsidR="00C063E2" w:rsidRDefault="009B398F">
      <w:pPr>
        <w:spacing w:after="120" w:line="276" w:lineRule="auto"/>
      </w:pPr>
      <w:r>
        <w:t xml:space="preserve">Files: </w:t>
      </w:r>
      <w:r>
        <w:rPr>
          <w:rFonts w:ascii="Consolas" w:eastAsia="Consolas" w:hAnsi="Consolas" w:cs="Consolas"/>
          <w:color w:val="3B3F3D"/>
          <w:sz w:val="19"/>
          <w:szCs w:val="19"/>
        </w:rPr>
        <w:t>ui/marketing/CampaignsScreen.kt</w:t>
      </w:r>
      <w:r>
        <w:t xml:space="preserve">, </w:t>
      </w:r>
      <w:r>
        <w:rPr>
          <w:rFonts w:ascii="Consolas" w:eastAsia="Consolas" w:hAnsi="Consolas" w:cs="Consolas"/>
          <w:color w:val="3B3F3D"/>
          <w:sz w:val="19"/>
          <w:szCs w:val="19"/>
        </w:rPr>
        <w:t>CampaignFormScreen.kt</w:t>
      </w:r>
      <w:r>
        <w:t xml:space="preserve">, </w:t>
      </w:r>
      <w:r>
        <w:rPr>
          <w:rFonts w:ascii="Consolas" w:eastAsia="Consolas" w:hAnsi="Consolas" w:cs="Consolas"/>
          <w:color w:val="3B3F3D"/>
          <w:sz w:val="19"/>
          <w:szCs w:val="19"/>
        </w:rPr>
        <w:t>CampaignFormViewModel.kt</w:t>
      </w:r>
      <w:r>
        <w:t xml:space="preserve"> (drafts, </w:t>
      </w:r>
      <w:r>
        <w:rPr>
          <w:rFonts w:ascii="Consolas" w:eastAsia="Consolas" w:hAnsi="Consolas" w:cs="Consolas"/>
          <w:color w:val="3B3F3D"/>
          <w:sz w:val="19"/>
          <w:szCs w:val="19"/>
        </w:rPr>
        <w:t>medi</w:t>
      </w:r>
      <w:r>
        <w:rPr>
          <w:rFonts w:ascii="Consolas" w:eastAsia="Consolas" w:hAnsi="Consolas" w:cs="Consolas"/>
          <w:color w:val="3B3F3D"/>
          <w:sz w:val="19"/>
          <w:szCs w:val="19"/>
        </w:rPr>
        <w:t>aKeyOf</w:t>
      </w:r>
      <w:r>
        <w:t xml:space="preserve">), </w:t>
      </w:r>
      <w:r>
        <w:rPr>
          <w:rFonts w:ascii="Consolas" w:eastAsia="Consolas" w:hAnsi="Consolas" w:cs="Consolas"/>
          <w:color w:val="3B3F3D"/>
          <w:sz w:val="19"/>
          <w:szCs w:val="19"/>
        </w:rPr>
        <w:t>CampaignProductsPicker.kt</w:t>
      </w:r>
      <w:r>
        <w:t xml:space="preserve">, </w:t>
      </w:r>
      <w:r>
        <w:rPr>
          <w:rFonts w:ascii="Consolas" w:eastAsia="Consolas" w:hAnsi="Consolas" w:cs="Consolas"/>
          <w:color w:val="3B3F3D"/>
          <w:sz w:val="19"/>
          <w:szCs w:val="19"/>
        </w:rPr>
        <w:t>CampaignMediaThumbnail.kt</w:t>
      </w:r>
      <w:r>
        <w:t xml:space="preserve">, </w:t>
      </w:r>
      <w:r>
        <w:rPr>
          <w:rFonts w:ascii="Consolas" w:eastAsia="Consolas" w:hAnsi="Consolas" w:cs="Consolas"/>
          <w:color w:val="3B3F3D"/>
          <w:sz w:val="19"/>
          <w:szCs w:val="19"/>
        </w:rPr>
        <w:t>DeletedCampaignsScreen.kt</w:t>
      </w:r>
      <w:r>
        <w:t>.</w:t>
      </w:r>
    </w:p>
    <w:p w:rsidR="00C063E2" w:rsidRDefault="009B398F">
      <w:pPr>
        <w:pStyle w:val="Heading2"/>
      </w:pPr>
      <w:bookmarkStart w:id="10" w:name="_Toc243722798"/>
      <w:r>
        <w:t>4.6  Trips and light deliveries</w:t>
      </w:r>
      <w:bookmarkEnd w:id="10"/>
    </w:p>
    <w:p w:rsidR="00C063E2" w:rsidRDefault="009B398F">
      <w:pPr>
        <w:spacing w:after="120" w:line="276" w:lineRule="auto"/>
      </w:pPr>
      <w:r>
        <w:t>Since 23 October 2026 orders are named by their ticket (like DW-7K3Q9P) everywhere in the app - the ticket the customer quotes. Custom</w:t>
      </w:r>
      <w:r>
        <w:t>ers no longer see the driver or the vehicle unless it is shared: when sending orders to a new delivery, tick Share the driver with the customer; orders joining an existing delivery follow that delivery. On a trip's light deliveries, Managers, Admins and th</w:t>
      </w:r>
      <w:r>
        <w:t>e SuperAdmin have a Share driver with customers switch on each delivery. Shared, the customer sees the driver's first name, the number plate and the company phone - never the driver's own number.</w:t>
      </w:r>
    </w:p>
    <w:p w:rsidR="00C063E2" w:rsidRDefault="009B398F">
      <w:pPr>
        <w:pStyle w:val="ListParagraph"/>
        <w:numPr>
          <w:ilvl w:val="0"/>
          <w:numId w:val="2"/>
        </w:numPr>
        <w:spacing w:after="60" w:line="264" w:lineRule="auto"/>
      </w:pPr>
      <w:r>
        <w:t>Trips list with the active (open) trip highlighted. A new tr</w:t>
      </w:r>
      <w:r>
        <w:t>ip can be created only when no other trip is open; it becomes the working trip once picked on the dial.</w:t>
      </w:r>
    </w:p>
    <w:p w:rsidR="00C063E2" w:rsidRDefault="009B398F">
      <w:pPr>
        <w:pStyle w:val="ListParagraph"/>
        <w:numPr>
          <w:ilvl w:val="0"/>
          <w:numId w:val="2"/>
        </w:numPr>
        <w:spacing w:after="60" w:line="264" w:lineRule="auto"/>
      </w:pPr>
      <w:r>
        <w:t>Trip detail: key figures (deliveries, permits, loans plus capital) and Finalize Trip, which also records the remainder trees left over.</w:t>
      </w:r>
    </w:p>
    <w:p w:rsidR="00C063E2" w:rsidRDefault="009B398F">
      <w:pPr>
        <w:pStyle w:val="ListParagraph"/>
        <w:numPr>
          <w:ilvl w:val="0"/>
          <w:numId w:val="2"/>
        </w:numPr>
        <w:spacing w:after="60" w:line="264" w:lineRule="auto"/>
      </w:pPr>
      <w:r>
        <w:t>Light deliveries of a trip: tap a delivery, enter "Received by", let the customer sign on the screen, confirm "Yes, delivered". If some orders were not delivered, give the reason; they return to Orders as priority.</w:t>
      </w:r>
    </w:p>
    <w:p w:rsidR="00C063E2" w:rsidRDefault="00C063E2">
      <w:pPr>
        <w:spacing w:after="60"/>
      </w:pPr>
    </w:p>
    <w:p w:rsidR="00C063E2" w:rsidRDefault="009B398F">
      <w:pPr>
        <w:pStyle w:val="Heading2"/>
      </w:pPr>
      <w:bookmarkStart w:id="11" w:name="_Toc243722799"/>
      <w:r>
        <w:t>4.7  Trees</w:t>
      </w:r>
      <w:bookmarkEnd w:id="11"/>
    </w:p>
    <w:p w:rsidR="00C063E2" w:rsidRDefault="009B398F">
      <w:pPr>
        <w:spacing w:after="120" w:line="276" w:lineRule="auto"/>
      </w:pPr>
      <w:r>
        <w:t>Registrations of the active t</w:t>
      </w:r>
      <w:r>
        <w:t>rip. + registers trees: an existing farmer (searchable picker) or a new farmer with name and phone, household, number and type of trees, and GPS coordinates filled from the phone's location (works offline). Remainder trees can name the tree registration th</w:t>
      </w:r>
      <w:r>
        <w:t>ey came from. Deleted registrations go to the bin.</w:t>
      </w:r>
    </w:p>
    <w:p w:rsidR="00C063E2" w:rsidRDefault="009B398F">
      <w:pPr>
        <w:pStyle w:val="Heading2"/>
      </w:pPr>
      <w:bookmarkStart w:id="12" w:name="_Toc243722800"/>
      <w:r>
        <w:t>4.8  Expenses</w:t>
      </w:r>
      <w:bookmarkEnd w:id="12"/>
    </w:p>
    <w:p w:rsidR="00C063E2" w:rsidRDefault="009B398F">
      <w:pPr>
        <w:spacing w:after="120" w:line="276" w:lineRule="auto"/>
      </w:pPr>
      <w:r>
        <w:t xml:space="preserve">Pick a trip, then a category (transport, permits, communication, salaries, farmer payments, machine, accommodation, other) to see its total. The list toggles between all, paid (assigned) and </w:t>
      </w:r>
      <w:r>
        <w:t>pending entries. + adds an entry: amount, description, paid with soft cash (M-Pesa) or hard cash, and the category's own fields (vehicle or machine picked from lists, who it is for, farmer and tree). Admins press Pay to send it with Send Money.</w:t>
      </w:r>
    </w:p>
    <w:p w:rsidR="00C063E2" w:rsidRDefault="009B398F">
      <w:pPr>
        <w:pStyle w:val="Heading2"/>
      </w:pPr>
      <w:bookmarkStart w:id="13" w:name="_Toc243722801"/>
      <w:r>
        <w:t>4.9  Transa</w:t>
      </w:r>
      <w:r>
        <w:t>ctions</w:t>
      </w:r>
      <w:bookmarkEnd w:id="13"/>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753"/>
        <w:gridCol w:w="6885"/>
      </w:tblGrid>
      <w:tr w:rsidR="00C063E2">
        <w:tblPrEx>
          <w:tblCellMar>
            <w:top w:w="0" w:type="dxa"/>
            <w:bottom w:w="0" w:type="dxa"/>
          </w:tblCellMar>
        </w:tblPrEx>
        <w:trPr>
          <w:cantSplit/>
          <w:tblHeader/>
        </w:trPr>
        <w:tc>
          <w:tcPr>
            <w:tcW w:w="2753" w:type="dxa"/>
            <w:shd w:val="clear" w:color="auto" w:fill="1F4D3A"/>
            <w:tcMar>
              <w:top w:w="50" w:type="dxa"/>
              <w:left w:w="90" w:type="dxa"/>
              <w:bottom w:w="50" w:type="dxa"/>
              <w:right w:w="90" w:type="dxa"/>
            </w:tcMar>
          </w:tcPr>
          <w:p w:rsidR="00C063E2" w:rsidRDefault="009B398F">
            <w:pPr>
              <w:spacing w:after="20" w:line="252" w:lineRule="auto"/>
            </w:pPr>
            <w:r>
              <w:rPr>
                <w:b/>
                <w:bCs/>
                <w:color w:val="FFFFFF"/>
                <w:sz w:val="19"/>
                <w:szCs w:val="19"/>
              </w:rPr>
              <w:t>Screen</w:t>
            </w:r>
          </w:p>
        </w:tc>
        <w:tc>
          <w:tcPr>
            <w:tcW w:w="6885" w:type="dxa"/>
            <w:shd w:val="clear" w:color="auto" w:fill="1F4D3A"/>
            <w:tcMar>
              <w:top w:w="50" w:type="dxa"/>
              <w:left w:w="90" w:type="dxa"/>
              <w:bottom w:w="50" w:type="dxa"/>
              <w:right w:w="90" w:type="dxa"/>
            </w:tcMar>
          </w:tcPr>
          <w:p w:rsidR="00C063E2" w:rsidRDefault="009B398F">
            <w:pPr>
              <w:spacing w:after="20" w:line="252" w:lineRule="auto"/>
            </w:pPr>
            <w:r>
              <w:rPr>
                <w:b/>
                <w:bCs/>
                <w:color w:val="FFFFFF"/>
                <w:sz w:val="19"/>
                <w:szCs w:val="19"/>
              </w:rPr>
              <w:t>Purpose</w:t>
            </w:r>
          </w:p>
        </w:tc>
      </w:tr>
      <w:tr w:rsidR="00C063E2">
        <w:tblPrEx>
          <w:tblCellMar>
            <w:top w:w="0" w:type="dxa"/>
            <w:bottom w:w="0" w:type="dxa"/>
          </w:tblCellMar>
        </w:tblPrEx>
        <w:trPr>
          <w:cantSplit/>
        </w:trPr>
        <w:tc>
          <w:tcPr>
            <w:tcW w:w="2753" w:type="dxa"/>
            <w:tcMar>
              <w:top w:w="50" w:type="dxa"/>
              <w:left w:w="90" w:type="dxa"/>
              <w:bottom w:w="50" w:type="dxa"/>
              <w:right w:w="90" w:type="dxa"/>
            </w:tcMar>
          </w:tcPr>
          <w:p w:rsidR="00C063E2" w:rsidRDefault="009B398F">
            <w:pPr>
              <w:spacing w:after="20" w:line="252" w:lineRule="auto"/>
            </w:pPr>
            <w:r>
              <w:rPr>
                <w:b/>
                <w:bCs/>
                <w:sz w:val="19"/>
                <w:szCs w:val="19"/>
              </w:rPr>
              <w:t>Send STK Push</w:t>
            </w:r>
          </w:p>
        </w:tc>
        <w:tc>
          <w:tcPr>
            <w:tcW w:w="6885" w:type="dxa"/>
            <w:tcMar>
              <w:top w:w="50" w:type="dxa"/>
              <w:left w:w="90" w:type="dxa"/>
              <w:bottom w:w="50" w:type="dxa"/>
              <w:right w:w="90" w:type="dxa"/>
            </w:tcMar>
          </w:tcPr>
          <w:p w:rsidR="00C063E2" w:rsidRDefault="009B398F">
            <w:pPr>
              <w:spacing w:after="20" w:line="252" w:lineRule="auto"/>
            </w:pPr>
            <w:r>
              <w:rPr>
                <w:sz w:val="19"/>
                <w:szCs w:val="19"/>
              </w:rPr>
              <w:t>Collect money from a customer's phone (open to every signed-in user)</w:t>
            </w:r>
          </w:p>
        </w:tc>
      </w:tr>
      <w:tr w:rsidR="00C063E2">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C063E2" w:rsidRDefault="009B398F">
            <w:pPr>
              <w:spacing w:after="20" w:line="252" w:lineRule="auto"/>
            </w:pPr>
            <w:r>
              <w:rPr>
                <w:b/>
                <w:bCs/>
                <w:sz w:val="19"/>
                <w:szCs w:val="19"/>
              </w:rPr>
              <w:t>Assign / View all unassigned</w:t>
            </w:r>
          </w:p>
        </w:tc>
        <w:tc>
          <w:tcPr>
            <w:tcW w:w="6885"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Claim incoming payments and assign each to the entry it paid for (admins)</w:t>
            </w:r>
          </w:p>
        </w:tc>
      </w:tr>
      <w:tr w:rsidR="00C063E2">
        <w:tblPrEx>
          <w:tblCellMar>
            <w:top w:w="0" w:type="dxa"/>
            <w:bottom w:w="0" w:type="dxa"/>
          </w:tblCellMar>
        </w:tblPrEx>
        <w:trPr>
          <w:cantSplit/>
        </w:trPr>
        <w:tc>
          <w:tcPr>
            <w:tcW w:w="2753" w:type="dxa"/>
            <w:tcMar>
              <w:top w:w="50" w:type="dxa"/>
              <w:left w:w="90" w:type="dxa"/>
              <w:bottom w:w="50" w:type="dxa"/>
              <w:right w:w="90" w:type="dxa"/>
            </w:tcMar>
          </w:tcPr>
          <w:p w:rsidR="00C063E2" w:rsidRDefault="009B398F">
            <w:pPr>
              <w:spacing w:after="20" w:line="252" w:lineRule="auto"/>
            </w:pPr>
            <w:r>
              <w:rPr>
                <w:b/>
                <w:bCs/>
                <w:sz w:val="19"/>
                <w:szCs w:val="19"/>
              </w:rPr>
              <w:t>Send Money (from an entry)</w:t>
            </w:r>
          </w:p>
        </w:tc>
        <w:tc>
          <w:tcPr>
            <w:tcW w:w="6885" w:type="dxa"/>
            <w:tcMar>
              <w:top w:w="50" w:type="dxa"/>
              <w:left w:w="90" w:type="dxa"/>
              <w:bottom w:w="50" w:type="dxa"/>
              <w:right w:w="90" w:type="dxa"/>
            </w:tcMar>
          </w:tcPr>
          <w:p w:rsidR="00C063E2" w:rsidRDefault="009B398F">
            <w:pPr>
              <w:spacing w:after="20" w:line="252" w:lineRule="auto"/>
            </w:pPr>
            <w:r>
              <w:rPr>
                <w:sz w:val="19"/>
                <w:szCs w:val="19"/>
              </w:rPr>
              <w:t>Pay an entry: details pre-filled, review in bold, transfer animation, automatic receipt</w:t>
            </w:r>
          </w:p>
        </w:tc>
      </w:tr>
      <w:tr w:rsidR="00C063E2">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C063E2" w:rsidRDefault="009B398F">
            <w:pPr>
              <w:spacing w:after="20" w:line="252" w:lineRule="auto"/>
            </w:pPr>
            <w:r>
              <w:rPr>
                <w:b/>
                <w:bCs/>
                <w:sz w:val="19"/>
                <w:szCs w:val="19"/>
              </w:rPr>
              <w:t>Refunds</w:t>
            </w:r>
          </w:p>
        </w:tc>
        <w:tc>
          <w:tcPr>
            <w:tcW w:w="6885"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Dropped orders owed money; pay each like Send Money</w:t>
            </w:r>
          </w:p>
        </w:tc>
      </w:tr>
      <w:tr w:rsidR="00C063E2">
        <w:tblPrEx>
          <w:tblCellMar>
            <w:top w:w="0" w:type="dxa"/>
            <w:bottom w:w="0" w:type="dxa"/>
          </w:tblCellMar>
        </w:tblPrEx>
        <w:trPr>
          <w:cantSplit/>
        </w:trPr>
        <w:tc>
          <w:tcPr>
            <w:tcW w:w="2753" w:type="dxa"/>
            <w:tcMar>
              <w:top w:w="50" w:type="dxa"/>
              <w:left w:w="90" w:type="dxa"/>
              <w:bottom w:w="50" w:type="dxa"/>
              <w:right w:w="90" w:type="dxa"/>
            </w:tcMar>
          </w:tcPr>
          <w:p w:rsidR="00C063E2" w:rsidRDefault="009B398F">
            <w:pPr>
              <w:spacing w:after="20" w:line="252" w:lineRule="auto"/>
            </w:pPr>
            <w:r>
              <w:rPr>
                <w:b/>
                <w:bCs/>
                <w:sz w:val="19"/>
                <w:szCs w:val="19"/>
              </w:rPr>
              <w:t>SMS Sync</w:t>
            </w:r>
          </w:p>
        </w:tc>
        <w:tc>
          <w:tcPr>
            <w:tcW w:w="6885" w:type="dxa"/>
            <w:tcMar>
              <w:top w:w="50" w:type="dxa"/>
              <w:left w:w="90" w:type="dxa"/>
              <w:bottom w:w="50" w:type="dxa"/>
              <w:right w:w="90" w:type="dxa"/>
            </w:tcMar>
          </w:tcPr>
          <w:p w:rsidR="00C063E2" w:rsidRDefault="009B398F">
            <w:pPr>
              <w:spacing w:after="20" w:line="252" w:lineRule="auto"/>
            </w:pPr>
            <w:r>
              <w:rPr>
                <w:sz w:val="19"/>
                <w:szCs w:val="19"/>
              </w:rPr>
              <w:t>Company phone only: choose the company SIM once, then resync the inbox</w:t>
            </w:r>
          </w:p>
        </w:tc>
      </w:tr>
    </w:tbl>
    <w:p w:rsidR="00C063E2" w:rsidRDefault="00C063E2">
      <w:pPr>
        <w:spacing w:after="120"/>
      </w:pPr>
    </w:p>
    <w:p w:rsidR="00C063E2" w:rsidRDefault="009B398F">
      <w:pPr>
        <w:pStyle w:val="Heading2"/>
      </w:pPr>
      <w:bookmarkStart w:id="14" w:name="_Toc243722802"/>
      <w:r>
        <w:t>4.10  Loans &amp; Finance</w:t>
      </w:r>
      <w:bookmarkEnd w:id="14"/>
    </w:p>
    <w:p w:rsidR="00C063E2" w:rsidRDefault="009B398F">
      <w:pPr>
        <w:spacing w:after="120" w:line="276" w:lineRule="auto"/>
      </w:pPr>
      <w:r>
        <w:t>Admins only. Loans of the active trip with paid and remaining amounts, add or edit a loan, open a loan to see repayments (paid or pending M-Pesa) and Pay Loan. Capital shows the trip's capital entries and the hard and soft cash split (Save Split, Recalcula</w:t>
      </w:r>
      <w:r>
        <w:t>te Total).</w:t>
      </w:r>
    </w:p>
    <w:p w:rsidR="00C063E2" w:rsidRDefault="009B398F">
      <w:pPr>
        <w:pStyle w:val="Heading2"/>
      </w:pPr>
      <w:bookmarkStart w:id="15" w:name="_Toc243722803"/>
      <w:r>
        <w:t>4.11  AI assistant and insights</w:t>
      </w:r>
      <w:bookmarkEnd w:id="15"/>
    </w:p>
    <w:p w:rsidR="00C063E2" w:rsidRDefault="009B398F">
      <w:pPr>
        <w:spacing w:after="120" w:line="276" w:lineRule="auto"/>
      </w:pPr>
      <w:r>
        <w:t>The orb in the bottom dock opens a compact chat card. Answers follow the person's role and can include a button that opens the right screen. The clock icon shows past conversations by date. Admins also have insigh</w:t>
      </w:r>
      <w:r>
        <w:t>t screens (unassigned transactions, top farmers, expense breakdown) that chat answers can link to.</w:t>
      </w:r>
    </w:p>
    <w:p w:rsidR="00C063E2" w:rsidRDefault="009B398F">
      <w:r>
        <w:br w:type="page"/>
      </w:r>
    </w:p>
    <w:p w:rsidR="00C063E2" w:rsidRDefault="009B398F">
      <w:pPr>
        <w:pStyle w:val="Heading1"/>
      </w:pPr>
      <w:bookmarkStart w:id="16" w:name="_Toc243722804"/>
      <w:r>
        <w:lastRenderedPageBreak/>
        <w:t>5  Voice assistant</w:t>
      </w:r>
      <w:bookmarkEnd w:id="16"/>
    </w:p>
    <w:p w:rsidR="00C063E2" w:rsidRDefault="009B398F">
      <w:pPr>
        <w:spacing w:after="120" w:line="276" w:lineRule="auto"/>
      </w:pPr>
      <w:r>
        <w:t xml:space="preserve">Forms can be filled by voice. Turn the voice assistant on, tap a field and speak; the field fills, then tap the next field. Saying "stop" or switching the assistant off ends listening. Number words become digits ("two hundred Kenyan shillings" gives 200), </w:t>
      </w:r>
      <w:r>
        <w:t>and the keyboard stays hidden while voice is on unless the person chooses to type. It uses Android's built-in speech recognition, so there is no extra cost.</w:t>
      </w:r>
    </w:p>
    <w:p w:rsidR="00C063E2" w:rsidRDefault="009B398F">
      <w:pPr>
        <w:spacing w:after="120" w:line="276" w:lineRule="auto"/>
      </w:pPr>
      <w:r>
        <w:t>Voice needs the microphone permission. The app asks for it when voice is switched on or a field's m</w:t>
      </w:r>
      <w:r>
        <w:t>icrophone is tapped, and then carries on with what was asked. If the permission is refused - or Android no longer asks because it was refused before - a notice appears under the switch (or under that field) instead of nothing happening: "Voice needs the mi</w:t>
      </w:r>
      <w:r>
        <w:t xml:space="preserve">crophone, and it's switched off for this app. Allow it under Permissions &gt; Microphone.", with an </w:t>
      </w:r>
      <w:r>
        <w:rPr>
          <w:b/>
          <w:bCs/>
        </w:rPr>
        <w:t>Open settings</w:t>
      </w:r>
      <w:r>
        <w:t xml:space="preserve"> button that opens the app's settings page.</w:t>
      </w:r>
    </w:p>
    <w:p w:rsidR="00C063E2" w:rsidRDefault="009B398F">
      <w:pPr>
        <w:spacing w:after="120" w:line="276" w:lineRule="auto"/>
      </w:pPr>
      <w:r>
        <w:t>The manifest declares the speech recognition and text-to-speech services the app uses (</w:t>
      </w:r>
      <w:r>
        <w:rPr>
          <w:rFonts w:ascii="Consolas" w:eastAsia="Consolas" w:hAnsi="Consolas" w:cs="Consolas"/>
          <w:color w:val="3B3F3D"/>
          <w:sz w:val="19"/>
          <w:szCs w:val="19"/>
        </w:rPr>
        <w:t>&lt;queries&gt;</w:t>
      </w:r>
      <w:r>
        <w:t>), whi</w:t>
      </w:r>
      <w:r>
        <w:t>ch Android 11 and later require before an app may reach them.</w:t>
      </w:r>
    </w:p>
    <w:p w:rsidR="00C063E2" w:rsidRDefault="009B398F">
      <w:pPr>
        <w:spacing w:after="120" w:line="276" w:lineRule="auto"/>
      </w:pPr>
      <w:r>
        <w:t xml:space="preserve">Files: </w:t>
      </w:r>
      <w:r>
        <w:rPr>
          <w:rFonts w:ascii="Consolas" w:eastAsia="Consolas" w:hAnsi="Consolas" w:cs="Consolas"/>
          <w:color w:val="3B3F3D"/>
          <w:sz w:val="19"/>
          <w:szCs w:val="19"/>
        </w:rPr>
        <w:t>ui/common/VoiceAssistant.kt</w:t>
      </w:r>
      <w:r>
        <w:t xml:space="preserve">, </w:t>
      </w:r>
      <w:r>
        <w:rPr>
          <w:rFonts w:ascii="Consolas" w:eastAsia="Consolas" w:hAnsi="Consolas" w:cs="Consolas"/>
          <w:color w:val="3B3F3D"/>
          <w:sz w:val="19"/>
          <w:szCs w:val="19"/>
        </w:rPr>
        <w:t>ui/common/VoiceInput.kt</w:t>
      </w:r>
      <w:r>
        <w:t xml:space="preserve">, </w:t>
      </w:r>
      <w:r>
        <w:rPr>
          <w:rFonts w:ascii="Consolas" w:eastAsia="Consolas" w:hAnsi="Consolas" w:cs="Consolas"/>
          <w:color w:val="3B3F3D"/>
          <w:sz w:val="19"/>
          <w:szCs w:val="19"/>
        </w:rPr>
        <w:t>AndroidManifest.xml</w:t>
      </w:r>
      <w:r>
        <w:t>.</w:t>
      </w:r>
    </w:p>
    <w:p w:rsidR="00C063E2" w:rsidRDefault="009B398F">
      <w:r>
        <w:br w:type="page"/>
      </w:r>
    </w:p>
    <w:p w:rsidR="00C063E2" w:rsidRDefault="009B398F">
      <w:pPr>
        <w:pStyle w:val="Heading1"/>
      </w:pPr>
      <w:bookmarkStart w:id="17" w:name="_Toc243722805"/>
      <w:r>
        <w:lastRenderedPageBreak/>
        <w:t>6  Company SIM payment reading</w:t>
      </w:r>
      <w:bookmarkEnd w:id="17"/>
    </w:p>
    <w:p w:rsidR="00C063E2" w:rsidRDefault="009B398F">
      <w:pPr>
        <w:pStyle w:val="ListParagraph"/>
        <w:numPr>
          <w:ilvl w:val="0"/>
          <w:numId w:val="2"/>
        </w:numPr>
        <w:spacing w:after="60" w:line="264" w:lineRule="auto"/>
      </w:pPr>
      <w:r>
        <w:t>Only the account an admin marks "can sync SMS" (one account in the whole system</w:t>
      </w:r>
      <w:r>
        <w:t>) sees the SMS Sync screen.</w:t>
      </w:r>
    </w:p>
    <w:p w:rsidR="00C063E2" w:rsidRDefault="009B398F">
      <w:pPr>
        <w:pStyle w:val="ListParagraph"/>
        <w:numPr>
          <w:ilvl w:val="0"/>
          <w:numId w:val="2"/>
        </w:numPr>
        <w:spacing w:after="60" w:line="264" w:lineRule="auto"/>
      </w:pPr>
      <w:r>
        <w:t>On that phone, the company SIM is picked once (CompanySimStore); messages from any other SIM are ignored.</w:t>
      </w:r>
    </w:p>
    <w:p w:rsidR="00C063E2" w:rsidRDefault="009B398F">
      <w:pPr>
        <w:pStyle w:val="ListParagraph"/>
        <w:numPr>
          <w:ilvl w:val="0"/>
          <w:numId w:val="2"/>
        </w:numPr>
        <w:spacing w:after="60" w:line="264" w:lineRule="auto"/>
      </w:pPr>
      <w:r>
        <w:rPr>
          <w:rFonts w:ascii="Consolas" w:eastAsia="Consolas" w:hAnsi="Consolas" w:cs="Consolas"/>
          <w:color w:val="3B3F3D"/>
          <w:sz w:val="19"/>
          <w:szCs w:val="19"/>
        </w:rPr>
        <w:t>SmsReceiver</w:t>
      </w:r>
      <w:r>
        <w:t xml:space="preserve"> is registered in the manifest, so it runs even when the app is closed. </w:t>
      </w:r>
      <w:r>
        <w:rPr>
          <w:rFonts w:ascii="Consolas" w:eastAsia="Consolas" w:hAnsi="Consolas" w:cs="Consolas"/>
          <w:color w:val="3B3F3D"/>
          <w:sz w:val="19"/>
          <w:szCs w:val="19"/>
        </w:rPr>
        <w:t>MpesaSmsParser</w:t>
      </w:r>
      <w:r>
        <w:t xml:space="preserve"> reads the receipt, amount, type and balance; </w:t>
      </w:r>
      <w:r>
        <w:rPr>
          <w:rFonts w:ascii="Consolas" w:eastAsia="Consolas" w:hAnsi="Consolas" w:cs="Consolas"/>
          <w:color w:val="3B3F3D"/>
          <w:sz w:val="19"/>
          <w:szCs w:val="19"/>
        </w:rPr>
        <w:t>SmsQueueSync</w:t>
      </w:r>
      <w:r>
        <w:t xml:space="preserve"> posts the message to the mobile server.</w:t>
      </w:r>
    </w:p>
    <w:p w:rsidR="00C063E2" w:rsidRDefault="009B398F">
      <w:pPr>
        <w:pStyle w:val="ListParagraph"/>
        <w:numPr>
          <w:ilvl w:val="0"/>
          <w:numId w:val="2"/>
        </w:numPr>
        <w:spacing w:after="60" w:line="264" w:lineRule="auto"/>
      </w:pPr>
      <w:r>
        <w:t>Permissions used: RECEIVE_SMS, READ_SMS and READ_PHONE_STATE (to tell the SIMs apart).</w:t>
      </w:r>
    </w:p>
    <w:p w:rsidR="00C063E2" w:rsidRDefault="00C063E2">
      <w:pPr>
        <w:spacing w:after="60"/>
      </w:pPr>
    </w:p>
    <w:p w:rsidR="00C063E2" w:rsidRDefault="009B398F">
      <w:r>
        <w:br w:type="page"/>
      </w:r>
    </w:p>
    <w:p w:rsidR="00C063E2" w:rsidRDefault="009B398F">
      <w:pPr>
        <w:pStyle w:val="Heading1"/>
      </w:pPr>
      <w:bookmarkStart w:id="18" w:name="_Toc243722806"/>
      <w:r>
        <w:lastRenderedPageBreak/>
        <w:t>7  Look and feel</w:t>
      </w:r>
      <w:bookmarkEnd w:id="18"/>
    </w:p>
    <w:p w:rsidR="00C063E2" w:rsidRDefault="009B398F">
      <w:pPr>
        <w:pStyle w:val="ListParagraph"/>
        <w:numPr>
          <w:ilvl w:val="0"/>
          <w:numId w:val="2"/>
        </w:numPr>
        <w:spacing w:after="60" w:line="264" w:lineRule="auto"/>
      </w:pPr>
      <w:r>
        <w:t>Colour themes (since 20 October 2026): Forest (the</w:t>
      </w:r>
      <w:r>
        <w:t xml:space="preserve"> default), Dark (charcoal greys) and Light (warm paper, dark text, a darker wood for small text), chosen in Settings - the bold gear beside Sign out at the foot of the menu ("instead of writing settings just place the bold icon"). The colour names in </w:t>
      </w:r>
      <w:r>
        <w:rPr>
          <w:rFonts w:ascii="Consolas" w:eastAsia="Consolas" w:hAnsi="Consolas" w:cs="Consolas"/>
          <w:color w:val="3B3F3D"/>
          <w:sz w:val="19"/>
          <w:szCs w:val="19"/>
        </w:rPr>
        <w:t>ui/th</w:t>
      </w:r>
      <w:r>
        <w:rPr>
          <w:rFonts w:ascii="Consolas" w:eastAsia="Consolas" w:hAnsi="Consolas" w:cs="Consolas"/>
          <w:color w:val="3B3F3D"/>
          <w:sz w:val="19"/>
          <w:szCs w:val="19"/>
        </w:rPr>
        <w:t>eme/Color.kt</w:t>
      </w:r>
      <w:r>
        <w:t xml:space="preserve"> read </w:t>
      </w:r>
      <w:r>
        <w:rPr>
          <w:rFonts w:ascii="Consolas" w:eastAsia="Consolas" w:hAnsi="Consolas" w:cs="Consolas"/>
          <w:color w:val="3B3F3D"/>
          <w:sz w:val="19"/>
          <w:szCs w:val="19"/>
        </w:rPr>
        <w:t>DateroemThemeState</w:t>
      </w:r>
      <w:r>
        <w:t xml:space="preserve">, which is Compose state, so a change recolours every screen at once without rebuilding anything or asking for the fingerprint. The choice is kept on the phone (SessionManager) and with the account (PUT /auth/me/theme); </w:t>
      </w:r>
      <w:r>
        <w:t>when Home opens the app takes the account's - unless a choice made offline is still waiting, which is sent instead. An app that is already open is not changed by a choice made on another device until it is started again ("no one is affected when working").</w:t>
      </w:r>
      <w:r>
        <w:t xml:space="preserve"> The entrance and sign-in keep the forest colours of their photographs.</w:t>
      </w:r>
    </w:p>
    <w:p w:rsidR="00C063E2" w:rsidRDefault="009B398F">
      <w:pPr>
        <w:pStyle w:val="ListParagraph"/>
        <w:numPr>
          <w:ilvl w:val="0"/>
          <w:numId w:val="2"/>
        </w:numPr>
        <w:spacing w:after="60" w:line="264" w:lineRule="auto"/>
      </w:pPr>
      <w:r>
        <w:t xml:space="preserve">Dark forest theme with the same painted wood as the website (images in res/drawable-nodpi, produced by the website's </w:t>
      </w:r>
      <w:r>
        <w:rPr>
          <w:rFonts w:ascii="Consolas" w:eastAsia="Consolas" w:hAnsi="Consolas" w:cs="Consolas"/>
          <w:color w:val="3B3F3D"/>
          <w:sz w:val="19"/>
          <w:szCs w:val="19"/>
        </w:rPr>
        <w:t>npm run wood:export</w:t>
      </w:r>
      <w:r>
        <w:t>).</w:t>
      </w:r>
    </w:p>
    <w:p w:rsidR="00C063E2" w:rsidRDefault="009B398F">
      <w:pPr>
        <w:pStyle w:val="ListParagraph"/>
        <w:numPr>
          <w:ilvl w:val="0"/>
          <w:numId w:val="2"/>
        </w:numPr>
        <w:spacing w:after="60" w:line="264" w:lineRule="auto"/>
      </w:pPr>
      <w:r>
        <w:t xml:space="preserve">Line icons from </w:t>
      </w:r>
      <w:r>
        <w:rPr>
          <w:rFonts w:ascii="Consolas" w:eastAsia="Consolas" w:hAnsi="Consolas" w:cs="Consolas"/>
          <w:color w:val="3B3F3D"/>
          <w:sz w:val="19"/>
          <w:szCs w:val="19"/>
        </w:rPr>
        <w:t>ui/common/AppIcons.kt</w:t>
      </w:r>
      <w:r>
        <w:t xml:space="preserve"> - the s</w:t>
      </w:r>
      <w:r>
        <w:t>ame set as the website and the desktop app (a tree-ring cross-section marks Products). No emojis.</w:t>
      </w:r>
    </w:p>
    <w:p w:rsidR="00C063E2" w:rsidRDefault="009B398F">
      <w:pPr>
        <w:pStyle w:val="ListParagraph"/>
        <w:numPr>
          <w:ilvl w:val="0"/>
          <w:numId w:val="2"/>
        </w:numPr>
        <w:spacing w:after="60" w:line="264" w:lineRule="auto"/>
      </w:pPr>
      <w:r>
        <w:t>Money transfers show a green transfer animation (</w:t>
      </w:r>
      <w:r>
        <w:rPr>
          <w:rFonts w:ascii="Consolas" w:eastAsia="Consolas" w:hAnsi="Consolas" w:cs="Consolas"/>
          <w:color w:val="3B3F3D"/>
          <w:sz w:val="19"/>
          <w:szCs w:val="19"/>
        </w:rPr>
        <w:t>ui/transactions/TransferAnimation.kt</w:t>
      </w:r>
      <w:r>
        <w:t>).</w:t>
      </w:r>
    </w:p>
    <w:p w:rsidR="00C063E2" w:rsidRDefault="009B398F">
      <w:pPr>
        <w:pStyle w:val="ListParagraph"/>
        <w:numPr>
          <w:ilvl w:val="0"/>
          <w:numId w:val="2"/>
        </w:numPr>
        <w:spacing w:after="60" w:line="264" w:lineRule="auto"/>
      </w:pPr>
      <w:r>
        <w:t xml:space="preserve">Errors (since 18 October 2026): every screen turns a failure into one </w:t>
      </w:r>
      <w:r>
        <w:t xml:space="preserve">plain sentence with </w:t>
      </w:r>
      <w:r>
        <w:rPr>
          <w:rFonts w:ascii="Consolas" w:eastAsia="Consolas" w:hAnsi="Consolas" w:cs="Consolas"/>
          <w:color w:val="3B3F3D"/>
          <w:sz w:val="19"/>
          <w:szCs w:val="19"/>
        </w:rPr>
        <w:t>friendlyError</w:t>
      </w:r>
      <w:r>
        <w:t xml:space="preserve"> (</w:t>
      </w:r>
      <w:r>
        <w:rPr>
          <w:rFonts w:ascii="Consolas" w:eastAsia="Consolas" w:hAnsi="Consolas" w:cs="Consolas"/>
          <w:color w:val="3B3F3D"/>
          <w:sz w:val="19"/>
          <w:szCs w:val="19"/>
        </w:rPr>
        <w:t>ui/common/ErrorMessages.kt</w:t>
      </w:r>
      <w:r>
        <w:t>) - the server's own reason when it wrote one, otherwise "Can't reach the Dateroem server. Check your internet connection ...", "The server took too long ...", "The Dateroem server is offline for</w:t>
      </w:r>
      <w:r>
        <w:t xml:space="preserve"> a moment ..." or "Something went wrong on our side ..." - never an address, an exception name or an HTTP code.</w:t>
      </w:r>
    </w:p>
    <w:p w:rsidR="00C063E2" w:rsidRDefault="009B398F">
      <w:pPr>
        <w:pStyle w:val="ListParagraph"/>
        <w:numPr>
          <w:ilvl w:val="0"/>
          <w:numId w:val="2"/>
        </w:numPr>
        <w:spacing w:after="60" w:line="264" w:lineRule="auto"/>
      </w:pPr>
      <w:r>
        <w:t>The entrance and sign-in stand in real photographs (</w:t>
      </w:r>
      <w:r>
        <w:rPr>
          <w:rFonts w:ascii="Consolas" w:eastAsia="Consolas" w:hAnsi="Consolas" w:cs="Consolas"/>
          <w:color w:val="3B3F3D"/>
          <w:sz w:val="19"/>
          <w:szCs w:val="19"/>
        </w:rPr>
        <w:t>ui/common/Entrance.kt</w:t>
      </w:r>
      <w:r>
        <w:t>; res/drawable-nodpi: entrance_oak, entrance_forest and the drifting mi</w:t>
      </w:r>
      <w:r>
        <w:t>st entrance_fog). They were prepared from the board's pictures, kept with the script that made them in fathersProject/brand/entrance photos (prepare_entrance.py).</w:t>
      </w:r>
    </w:p>
    <w:p w:rsidR="00C063E2" w:rsidRDefault="009B398F">
      <w:pPr>
        <w:pStyle w:val="ListParagraph"/>
        <w:numPr>
          <w:ilvl w:val="0"/>
          <w:numId w:val="2"/>
        </w:numPr>
        <w:spacing w:after="60" w:line="264" w:lineRule="auto"/>
      </w:pPr>
      <w:r>
        <w:t xml:space="preserve">The app icon is the company emblem - the website's own icon - written by the website's </w:t>
      </w:r>
      <w:r>
        <w:rPr>
          <w:rFonts w:ascii="Consolas" w:eastAsia="Consolas" w:hAnsi="Consolas" w:cs="Consolas"/>
          <w:color w:val="3B3F3D"/>
          <w:sz w:val="19"/>
          <w:szCs w:val="19"/>
        </w:rPr>
        <w:t>npm ru</w:t>
      </w:r>
      <w:r>
        <w:rPr>
          <w:rFonts w:ascii="Consolas" w:eastAsia="Consolas" w:hAnsi="Consolas" w:cs="Consolas"/>
          <w:color w:val="3B3F3D"/>
          <w:sz w:val="19"/>
          <w:szCs w:val="19"/>
        </w:rPr>
        <w:t>n brand:export -- --mobile &lt;this project&gt;/app/src/main/res</w:t>
      </w:r>
      <w:r>
        <w:t>: an adaptive icon with a one-colour version for themed icons, and older-phone icons. The system start screen shows it on a dark disc.</w:t>
      </w:r>
    </w:p>
    <w:p w:rsidR="00C063E2" w:rsidRDefault="00C063E2">
      <w:pPr>
        <w:spacing w:after="60"/>
      </w:pPr>
    </w:p>
    <w:p w:rsidR="00C063E2" w:rsidRDefault="009B398F">
      <w:pPr>
        <w:keepNext/>
        <w:spacing w:before="120" w:after="60"/>
        <w:jc w:val="center"/>
      </w:pPr>
      <w:r>
        <w:rPr>
          <w:noProof/>
        </w:rPr>
        <w:lastRenderedPageBreak/>
        <w:drawing>
          <wp:inline distT="0" distB="0" distL="0" distR="0">
            <wp:extent cx="2571750"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71750" cy="3571875"/>
                    </a:xfrm>
                    <a:prstGeom prst="rect">
                      <a:avLst/>
                    </a:prstGeom>
                  </pic:spPr>
                </pic:pic>
              </a:graphicData>
            </a:graphic>
          </wp:inline>
        </w:drawing>
      </w:r>
    </w:p>
    <w:p w:rsidR="00C063E2" w:rsidRDefault="009B398F">
      <w:pPr>
        <w:spacing w:after="220"/>
        <w:jc w:val="center"/>
      </w:pPr>
      <w:r>
        <w:rPr>
          <w:i/>
          <w:iCs/>
          <w:color w:val="5F6B66"/>
          <w:sz w:val="18"/>
          <w:szCs w:val="18"/>
        </w:rPr>
        <w:t>Figure 3: Home in the Light theme</w:t>
      </w:r>
    </w:p>
    <w:p w:rsidR="00C063E2" w:rsidRDefault="009B398F">
      <w:r>
        <w:br w:type="page"/>
      </w:r>
    </w:p>
    <w:p w:rsidR="00C063E2" w:rsidRDefault="009B398F">
      <w:pPr>
        <w:pStyle w:val="Heading1"/>
      </w:pPr>
      <w:bookmarkStart w:id="19" w:name="_Toc243722807"/>
      <w:r>
        <w:lastRenderedPageBreak/>
        <w:t>8  Phone approval and ap</w:t>
      </w:r>
      <w:r>
        <w:t>p lock</w:t>
      </w:r>
      <w:bookmarkEnd w:id="19"/>
    </w:p>
    <w:p w:rsidR="00C063E2" w:rsidRDefault="009B398F">
      <w:pPr>
        <w:spacing w:after="120" w:line="276" w:lineRule="auto"/>
      </w:pPr>
      <w:r>
        <w:t>Added on 3 October 2026. Two separate protections work together: the server allows each account on one approved phone only, and the app asks for the owner's fingerprint or screen lock before showing anything.</w:t>
      </w:r>
    </w:p>
    <w:p w:rsidR="00C063E2" w:rsidRDefault="009B398F">
      <w:pPr>
        <w:pStyle w:val="Heading2"/>
      </w:pPr>
      <w:bookmarkStart w:id="20" w:name="_Toc243722808"/>
      <w:r>
        <w:t>8.1  Worker details</w:t>
      </w:r>
      <w:bookmarkEnd w:id="20"/>
    </w:p>
    <w:p w:rsidR="00C063E2" w:rsidRDefault="009B398F">
      <w:pPr>
        <w:spacing w:after="120" w:line="276" w:lineRule="auto"/>
      </w:pPr>
      <w:r>
        <w:t>Since 24 October 2026 My profile has Worker details (</w:t>
      </w:r>
      <w:r>
        <w:rPr>
          <w:rFonts w:ascii="Consolas" w:eastAsia="Consolas" w:hAnsi="Consolas" w:cs="Consolas"/>
          <w:color w:val="3B3F3D"/>
          <w:sz w:val="19"/>
          <w:szCs w:val="19"/>
        </w:rPr>
        <w:t>ui/profile/WorkerDetailsScreen.kt</w:t>
      </w:r>
      <w:r>
        <w:t xml:space="preserve">, </w:t>
      </w:r>
      <w:r>
        <w:rPr>
          <w:rFonts w:ascii="Consolas" w:eastAsia="Consolas" w:hAnsi="Consolas" w:cs="Consolas"/>
          <w:color w:val="3B3F3D"/>
          <w:sz w:val="19"/>
          <w:szCs w:val="19"/>
        </w:rPr>
        <w:t>WorkerDetailsViewModel.kt</w:t>
      </w:r>
      <w:r>
        <w:t>): the staff member fills in their ID or passport number, KRA PIN, NSSF and SHA numbers, next of kin, driving licence and photos of their docum</w:t>
      </w:r>
      <w:r>
        <w:t>ents. Numbers are hidden until Show numbers; required items are marked *. Each document has Take photo (the camera, through the app's FileProvider; the picture stays in the app's cache and is deleted after sending) and Choose from gallery; the phone shrink</w:t>
      </w:r>
      <w:r>
        <w:t>s it and the phone server turns it upright before it is sent. The top card says where it stands - Not sent yet, Waiting for the SuperAdmin to check, Verified, or Needs changes with the SuperAdmin's note - and that only the SuperAdmin can open them. The fie</w:t>
      </w:r>
      <w:r>
        <w:t>lds and documents come from the server, so new ones the SuperAdmin adds appear without a new app.</w:t>
      </w:r>
    </w:p>
    <w:p w:rsidR="00C063E2" w:rsidRDefault="009B398F">
      <w:pPr>
        <w:pStyle w:val="Heading2"/>
      </w:pPr>
      <w:bookmarkStart w:id="21" w:name="_Toc243722809"/>
      <w:r>
        <w:t>8.2  One approved phone per account</w:t>
      </w:r>
      <w:bookmarkEnd w:id="21"/>
    </w:p>
    <w:p w:rsidR="00C063E2" w:rsidRDefault="009B398F">
      <w:pPr>
        <w:pStyle w:val="ListParagraph"/>
        <w:numPr>
          <w:ilvl w:val="0"/>
          <w:numId w:val="2"/>
        </w:numPr>
        <w:spacing w:after="60" w:line="264" w:lineRule="auto"/>
      </w:pPr>
      <w:r>
        <w:t xml:space="preserve">On the first sign-in </w:t>
      </w:r>
      <w:r>
        <w:rPr>
          <w:rFonts w:ascii="Consolas" w:eastAsia="Consolas" w:hAnsi="Consolas" w:cs="Consolas"/>
          <w:color w:val="3B3F3D"/>
          <w:sz w:val="19"/>
          <w:szCs w:val="19"/>
        </w:rPr>
        <w:t>data/security/DeviceIdentity.kt</w:t>
      </w:r>
      <w:r>
        <w:t xml:space="preserve"> creates a private key named </w:t>
      </w:r>
      <w:r>
        <w:rPr>
          <w:rFonts w:ascii="Consolas" w:eastAsia="Consolas" w:hAnsi="Consolas" w:cs="Consolas"/>
          <w:color w:val="3B3F3D"/>
          <w:sz w:val="19"/>
          <w:szCs w:val="19"/>
        </w:rPr>
        <w:t>dateroem_device_key</w:t>
      </w:r>
      <w:r>
        <w:t xml:space="preserve"> in the Android Keysto</w:t>
      </w:r>
      <w:r>
        <w:t>re (in the StrongBox chip when the phone has one). It cannot be read or copied, not even by the app.</w:t>
      </w:r>
    </w:p>
    <w:p w:rsidR="00C063E2" w:rsidRDefault="009B398F">
      <w:pPr>
        <w:pStyle w:val="ListParagraph"/>
        <w:numPr>
          <w:ilvl w:val="0"/>
          <w:numId w:val="2"/>
        </w:numPr>
        <w:spacing w:after="60" w:line="264" w:lineRule="auto"/>
      </w:pPr>
      <w:r>
        <w:t>Signing in (</w:t>
      </w:r>
      <w:r>
        <w:rPr>
          <w:rFonts w:ascii="Consolas" w:eastAsia="Consolas" w:hAnsi="Consolas" w:cs="Consolas"/>
          <w:color w:val="3B3F3D"/>
          <w:sz w:val="19"/>
          <w:szCs w:val="19"/>
        </w:rPr>
        <w:t>ui/auth/AuthViewModel.kt</w:t>
      </w:r>
      <w:r>
        <w:t>): ask the server for a one-time value, sign it with the key, then send it with the username and password. The server a</w:t>
      </w:r>
      <w:r>
        <w:t>pproves an account's first phone automatically; any other phone waits.</w:t>
      </w:r>
    </w:p>
    <w:p w:rsidR="00C063E2" w:rsidRDefault="009B398F">
      <w:pPr>
        <w:pStyle w:val="ListParagraph"/>
        <w:numPr>
          <w:ilvl w:val="0"/>
          <w:numId w:val="2"/>
        </w:numPr>
        <w:spacing w:after="60" w:line="264" w:lineRule="auto"/>
      </w:pPr>
      <w:r>
        <w:t>A waiting phone sees "Waiting for approval" with its model name. Once the SuperAdmin approves it in the desktop app (Users &gt; Phones; since 5 October 2026 only the SuperAdmin can), the p</w:t>
      </w:r>
      <w:r>
        <w:t>erson taps "Check again" and is signed in.</w:t>
      </w:r>
    </w:p>
    <w:p w:rsidR="00C063E2" w:rsidRDefault="009B398F">
      <w:pPr>
        <w:pStyle w:val="ListParagraph"/>
        <w:numPr>
          <w:ilvl w:val="0"/>
          <w:numId w:val="2"/>
        </w:numPr>
        <w:spacing w:after="60" w:line="264" w:lineRule="auto"/>
      </w:pPr>
      <w:r>
        <w:t xml:space="preserve">If the SuperAdmin blocks or replaces the phone, or an admin disables the account, the next request is refused. </w:t>
      </w:r>
      <w:r>
        <w:rPr>
          <w:rFonts w:ascii="Consolas" w:eastAsia="Consolas" w:hAnsi="Consolas" w:cs="Consolas"/>
          <w:color w:val="3B3F3D"/>
          <w:sz w:val="19"/>
          <w:szCs w:val="19"/>
        </w:rPr>
        <w:t>SessionGuardInterceptor</w:t>
      </w:r>
      <w:r>
        <w:t xml:space="preserve"> in </w:t>
      </w:r>
      <w:r>
        <w:rPr>
          <w:rFonts w:ascii="Consolas" w:eastAsia="Consolas" w:hAnsi="Consolas" w:cs="Consolas"/>
          <w:color w:val="3B3F3D"/>
          <w:sz w:val="19"/>
          <w:szCs w:val="19"/>
        </w:rPr>
        <w:t>data/network/RetrofitClient.kt</w:t>
      </w:r>
      <w:r>
        <w:t xml:space="preserve"> then ends the session and the sign-in screen explains why, instead of every screen showing its own error.</w:t>
      </w:r>
    </w:p>
    <w:p w:rsidR="00C063E2" w:rsidRDefault="009B398F">
      <w:pPr>
        <w:pStyle w:val="ListParagraph"/>
        <w:numPr>
          <w:ilvl w:val="0"/>
          <w:numId w:val="2"/>
        </w:numPr>
        <w:spacing w:after="60" w:line="264" w:lineRule="auto"/>
      </w:pPr>
      <w:r>
        <w:t>Only staff can sign in (since 9 October 2026): a customer account gets "This app is for staff. Please use the website to shop and track your orders."</w:t>
      </w:r>
      <w:r>
        <w:t xml:space="preserve"> and no phone is recorded for it.</w:t>
      </w:r>
    </w:p>
    <w:p w:rsidR="00C063E2" w:rsidRDefault="009B398F">
      <w:pPr>
        <w:pStyle w:val="ListParagraph"/>
        <w:numPr>
          <w:ilvl w:val="0"/>
          <w:numId w:val="2"/>
        </w:numPr>
        <w:spacing w:after="60" w:line="264" w:lineRule="auto"/>
      </w:pPr>
      <w:r>
        <w:t>Uninstalling the app or clearing its storage deletes the key. The phone then counts as a new phone and needs the SuperAdmin's approval again (with replace).</w:t>
      </w:r>
    </w:p>
    <w:p w:rsidR="00C063E2" w:rsidRDefault="00C063E2">
      <w:pPr>
        <w:spacing w:after="60"/>
      </w:pPr>
    </w:p>
    <w:p w:rsidR="00C063E2" w:rsidRDefault="009B398F">
      <w:pPr>
        <w:pStyle w:val="Heading2"/>
      </w:pPr>
      <w:bookmarkStart w:id="22" w:name="_Toc243722810"/>
      <w:r>
        <w:t>8.3  Fingerprint lock</w:t>
      </w:r>
      <w:bookmarkEnd w:id="22"/>
    </w:p>
    <w:p w:rsidR="00C063E2" w:rsidRDefault="009B398F">
      <w:pPr>
        <w:pStyle w:val="ListParagraph"/>
        <w:numPr>
          <w:ilvl w:val="0"/>
          <w:numId w:val="2"/>
        </w:numPr>
        <w:spacing w:after="60" w:line="264" w:lineRule="auto"/>
      </w:pPr>
      <w:r>
        <w:t>The lock covers the whole signed-in app (</w:t>
      </w:r>
      <w:r>
        <w:rPr>
          <w:rFonts w:ascii="Consolas" w:eastAsia="Consolas" w:hAnsi="Consolas" w:cs="Consolas"/>
          <w:color w:val="3B3F3D"/>
          <w:sz w:val="19"/>
          <w:szCs w:val="19"/>
        </w:rPr>
        <w:t>A</w:t>
      </w:r>
      <w:r>
        <w:rPr>
          <w:rFonts w:ascii="Consolas" w:eastAsia="Consolas" w:hAnsi="Consolas" w:cs="Consolas"/>
          <w:color w:val="3B3F3D"/>
          <w:sz w:val="19"/>
          <w:szCs w:val="19"/>
        </w:rPr>
        <w:t>ppLockGate</w:t>
      </w:r>
      <w:r>
        <w:t xml:space="preserve"> around HomeShell in </w:t>
      </w:r>
      <w:r>
        <w:rPr>
          <w:rFonts w:ascii="Consolas" w:eastAsia="Consolas" w:hAnsi="Consolas" w:cs="Consolas"/>
          <w:color w:val="3B3F3D"/>
          <w:sz w:val="19"/>
          <w:szCs w:val="19"/>
        </w:rPr>
        <w:t>ui/nav/AppRoot.kt</w:t>
      </w:r>
      <w:r>
        <w:t>). It shows when the app is opened, unless the person has just signed in with the password, and again after the app has been in the background for more than 2 minutes.</w:t>
      </w:r>
    </w:p>
    <w:p w:rsidR="00C063E2" w:rsidRDefault="009B398F">
      <w:pPr>
        <w:pStyle w:val="ListParagraph"/>
        <w:numPr>
          <w:ilvl w:val="0"/>
          <w:numId w:val="2"/>
        </w:numPr>
        <w:spacing w:after="60" w:line="264" w:lineRule="auto"/>
      </w:pPr>
      <w:r>
        <w:t>The lock is drawn over the screen that w</w:t>
      </w:r>
      <w:r>
        <w:t>as open, which stays where it was underneath: nothing behind it can be tapped or read out by the screen reader, and Back sends the app to the background. A half-filled form is therefore still there after unlocking (before 3 October 2026 the lock replaced t</w:t>
      </w:r>
      <w:r>
        <w:t>he screen and such input was lost).</w:t>
      </w:r>
    </w:p>
    <w:p w:rsidR="00C063E2" w:rsidRDefault="009B398F">
      <w:pPr>
        <w:pStyle w:val="ListParagraph"/>
        <w:numPr>
          <w:ilvl w:val="0"/>
          <w:numId w:val="2"/>
        </w:numPr>
        <w:spacing w:after="60" w:line="264" w:lineRule="auto"/>
      </w:pPr>
      <w:r>
        <w:t>It uses the strongest method the phone offers: fingerprint (class 3 biometrics) when available, otherwise fingerprint, face or the phone's PIN, pattern or password.</w:t>
      </w:r>
    </w:p>
    <w:p w:rsidR="00C063E2" w:rsidRDefault="009B398F">
      <w:pPr>
        <w:pStyle w:val="ListParagraph"/>
        <w:numPr>
          <w:ilvl w:val="0"/>
          <w:numId w:val="2"/>
        </w:numPr>
        <w:spacing w:after="60" w:line="264" w:lineRule="auto"/>
      </w:pPr>
      <w:r>
        <w:t>A phone with no screen lock at all cannot open the app;</w:t>
      </w:r>
      <w:r>
        <w:t xml:space="preserve"> it shows "Set a screen lock first" with a button to the phone's security settings.</w:t>
      </w:r>
    </w:p>
    <w:p w:rsidR="00C063E2" w:rsidRDefault="009B398F">
      <w:pPr>
        <w:pStyle w:val="ListParagraph"/>
        <w:numPr>
          <w:ilvl w:val="0"/>
          <w:numId w:val="2"/>
        </w:numPr>
        <w:spacing w:after="60" w:line="264" w:lineRule="auto"/>
      </w:pPr>
      <w:r>
        <w:lastRenderedPageBreak/>
        <w:t>The lock screen also offers "Sign out" so a person can leave without unlocking. Since 20 October 2026 every Sign out asks "Sign out?" first (Cancel or Sign out), here and i</w:t>
      </w:r>
      <w:r>
        <w:t>n the menu (</w:t>
      </w:r>
      <w:r>
        <w:rPr>
          <w:rFonts w:ascii="Consolas" w:eastAsia="Consolas" w:hAnsi="Consolas" w:cs="Consolas"/>
          <w:color w:val="3B3F3D"/>
          <w:sz w:val="19"/>
          <w:szCs w:val="19"/>
        </w:rPr>
        <w:t>ui/auth/SignOutConfirm.kt</w:t>
      </w:r>
      <w:r>
        <w:t>): "one ... might click the sign out accidentally".</w:t>
      </w:r>
    </w:p>
    <w:p w:rsidR="00C063E2" w:rsidRDefault="009B398F">
      <w:pPr>
        <w:pStyle w:val="ListParagraph"/>
        <w:numPr>
          <w:ilvl w:val="0"/>
          <w:numId w:val="2"/>
        </w:numPr>
        <w:spacing w:after="60" w:line="264" w:lineRule="auto"/>
      </w:pPr>
      <w:r>
        <w:t>Turning the phone (and split screen) no longer rebuilds the screen (</w:t>
      </w:r>
      <w:r>
        <w:rPr>
          <w:rFonts w:ascii="Consolas" w:eastAsia="Consolas" w:hAnsi="Consolas" w:cs="Consolas"/>
          <w:color w:val="3B3F3D"/>
          <w:sz w:val="19"/>
          <w:szCs w:val="19"/>
        </w:rPr>
        <w:t>android:configChanges</w:t>
      </w:r>
      <w:r>
        <w:t xml:space="preserve"> in the manifest), so a half-filled form, a playing video and the unlocked app</w:t>
      </w:r>
      <w:r>
        <w:t xml:space="preserve"> stay as they were: "rotating a screen is not the same as closing the phone". If Android does rebuild it (a language or text-size change), the lock remembers it was open; an app Android closed while it was away comes back locked (</w:t>
      </w:r>
      <w:r>
        <w:rPr>
          <w:rFonts w:ascii="Consolas" w:eastAsia="Consolas" w:hAnsi="Consolas" w:cs="Consolas"/>
          <w:color w:val="3B3F3D"/>
          <w:sz w:val="19"/>
          <w:szCs w:val="19"/>
        </w:rPr>
        <w:t>LockedSaver</w:t>
      </w:r>
      <w:r>
        <w:t>).</w:t>
      </w:r>
    </w:p>
    <w:p w:rsidR="00C063E2" w:rsidRDefault="00C063E2">
      <w:pPr>
        <w:spacing w:after="60"/>
      </w:pPr>
    </w:p>
    <w:p w:rsidR="00C063E2" w:rsidRDefault="009B398F">
      <w:pPr>
        <w:keepNext/>
        <w:spacing w:before="120" w:after="60"/>
        <w:jc w:val="center"/>
      </w:pPr>
      <w:r>
        <w:rPr>
          <w:noProof/>
        </w:rPr>
        <w:drawing>
          <wp:inline distT="0" distB="0" distL="0" distR="0">
            <wp:extent cx="2571750" cy="3571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71750" cy="3571875"/>
                    </a:xfrm>
                    <a:prstGeom prst="rect">
                      <a:avLst/>
                    </a:prstGeom>
                  </pic:spPr>
                </pic:pic>
              </a:graphicData>
            </a:graphic>
          </wp:inline>
        </w:drawing>
      </w:r>
    </w:p>
    <w:p w:rsidR="00C063E2" w:rsidRDefault="009B398F">
      <w:pPr>
        <w:spacing w:after="220"/>
        <w:jc w:val="center"/>
      </w:pPr>
      <w:r>
        <w:rPr>
          <w:i/>
          <w:iCs/>
          <w:color w:val="5F6B66"/>
          <w:sz w:val="18"/>
          <w:szCs w:val="18"/>
        </w:rPr>
        <w:t>Figure 4:</w:t>
      </w:r>
      <w:r>
        <w:rPr>
          <w:i/>
          <w:iCs/>
          <w:color w:val="5F6B66"/>
          <w:sz w:val="18"/>
          <w:szCs w:val="18"/>
        </w:rPr>
        <w:t xml:space="preserve"> Sign out asks first</w:t>
      </w:r>
    </w:p>
    <w:p w:rsidR="00C063E2" w:rsidRDefault="009B398F">
      <w:pPr>
        <w:pBdr>
          <w:left w:val="single" w:sz="24" w:space="8" w:color="8A5A2B"/>
        </w:pBdr>
        <w:shd w:val="clear" w:color="auto" w:fill="F6EFE6"/>
        <w:spacing w:before="120" w:after="180" w:line="264" w:lineRule="auto"/>
        <w:ind w:left="160" w:right="160"/>
      </w:pPr>
      <w:r>
        <w:rPr>
          <w:b/>
          <w:bCs/>
          <w:color w:val="8A5A2B"/>
        </w:rPr>
        <w:t xml:space="preserve">Where to adjust: </w:t>
      </w:r>
      <w:r>
        <w:t xml:space="preserve">Time in the background before the lock returns: </w:t>
      </w:r>
      <w:r>
        <w:rPr>
          <w:rFonts w:ascii="Consolas" w:eastAsia="Consolas" w:hAnsi="Consolas" w:cs="Consolas"/>
          <w:color w:val="3B3F3D"/>
          <w:sz w:val="19"/>
          <w:szCs w:val="19"/>
        </w:rPr>
        <w:t>LOCK_AFTER_AWAY_MS</w:t>
      </w:r>
      <w:r>
        <w:t xml:space="preserve"> in </w:t>
      </w:r>
      <w:r>
        <w:rPr>
          <w:rFonts w:ascii="Consolas" w:eastAsia="Consolas" w:hAnsi="Consolas" w:cs="Consolas"/>
          <w:color w:val="3B3F3D"/>
          <w:sz w:val="19"/>
          <w:szCs w:val="19"/>
        </w:rPr>
        <w:t>ui/auth/AppLock.kt</w:t>
      </w:r>
      <w:r>
        <w:t xml:space="preserve">. Prompt wording: the same file. Messages shown after being signed out: </w:t>
      </w:r>
      <w:r>
        <w:rPr>
          <w:rFonts w:ascii="Consolas" w:eastAsia="Consolas" w:hAnsi="Consolas" w:cs="Consolas"/>
          <w:color w:val="3B3F3D"/>
          <w:sz w:val="19"/>
          <w:szCs w:val="19"/>
        </w:rPr>
        <w:t>SessionGuardInterceptor</w:t>
      </w:r>
      <w:r>
        <w:t xml:space="preserve"> in </w:t>
      </w:r>
      <w:r>
        <w:rPr>
          <w:rFonts w:ascii="Consolas" w:eastAsia="Consolas" w:hAnsi="Consolas" w:cs="Consolas"/>
          <w:color w:val="3B3F3D"/>
          <w:sz w:val="19"/>
          <w:szCs w:val="19"/>
        </w:rPr>
        <w:t>data/network/RetrofitClient.kt</w:t>
      </w:r>
      <w:r>
        <w:t>.</w:t>
      </w:r>
    </w:p>
    <w:p w:rsidR="00C063E2" w:rsidRDefault="009B398F">
      <w:pPr>
        <w:pBdr>
          <w:left w:val="single" w:sz="24" w:space="8" w:color="2E6B4F"/>
        </w:pBdr>
        <w:shd w:val="clear" w:color="auto" w:fill="EEF5F1"/>
        <w:spacing w:before="120" w:after="180" w:line="264" w:lineRule="auto"/>
        <w:ind w:left="160" w:right="160"/>
      </w:pPr>
      <w:r>
        <w:rPr>
          <w:b/>
          <w:bCs/>
          <w:color w:val="2E6B4F"/>
        </w:rPr>
        <w:t xml:space="preserve">Note: </w:t>
      </w:r>
      <w:r>
        <w:t>The fingerprint never leaves the phone and is not seen by the app: Android only reports whether the check passed.</w:t>
      </w:r>
    </w:p>
    <w:p w:rsidR="00C063E2" w:rsidRDefault="009B398F">
      <w:r>
        <w:br w:type="page"/>
      </w:r>
    </w:p>
    <w:p w:rsidR="00C063E2" w:rsidRDefault="009B398F">
      <w:pPr>
        <w:pStyle w:val="Heading1"/>
      </w:pPr>
      <w:bookmarkStart w:id="23" w:name="_Toc243722811"/>
      <w:r>
        <w:lastRenderedPageBreak/>
        <w:t>9  Network settings</w:t>
      </w:r>
      <w:bookmarkEnd w:id="23"/>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753"/>
        <w:gridCol w:w="6885"/>
      </w:tblGrid>
      <w:tr w:rsidR="00C063E2">
        <w:tblPrEx>
          <w:tblCellMar>
            <w:top w:w="0" w:type="dxa"/>
            <w:bottom w:w="0" w:type="dxa"/>
          </w:tblCellMar>
        </w:tblPrEx>
        <w:trPr>
          <w:cantSplit/>
          <w:tblHeader/>
        </w:trPr>
        <w:tc>
          <w:tcPr>
            <w:tcW w:w="2753" w:type="dxa"/>
            <w:shd w:val="clear" w:color="auto" w:fill="1F4D3A"/>
            <w:tcMar>
              <w:top w:w="50" w:type="dxa"/>
              <w:left w:w="90" w:type="dxa"/>
              <w:bottom w:w="50" w:type="dxa"/>
              <w:right w:w="90" w:type="dxa"/>
            </w:tcMar>
          </w:tcPr>
          <w:p w:rsidR="00C063E2" w:rsidRDefault="009B398F">
            <w:pPr>
              <w:spacing w:after="20" w:line="252" w:lineRule="auto"/>
            </w:pPr>
            <w:r>
              <w:rPr>
                <w:b/>
                <w:bCs/>
                <w:color w:val="FFFFFF"/>
                <w:sz w:val="19"/>
                <w:szCs w:val="19"/>
              </w:rPr>
              <w:t>Item</w:t>
            </w:r>
          </w:p>
        </w:tc>
        <w:tc>
          <w:tcPr>
            <w:tcW w:w="6885" w:type="dxa"/>
            <w:shd w:val="clear" w:color="auto" w:fill="1F4D3A"/>
            <w:tcMar>
              <w:top w:w="50" w:type="dxa"/>
              <w:left w:w="90" w:type="dxa"/>
              <w:bottom w:w="50" w:type="dxa"/>
              <w:right w:w="90" w:type="dxa"/>
            </w:tcMar>
          </w:tcPr>
          <w:p w:rsidR="00C063E2" w:rsidRDefault="009B398F">
            <w:pPr>
              <w:spacing w:after="20" w:line="252" w:lineRule="auto"/>
            </w:pPr>
            <w:r>
              <w:rPr>
                <w:b/>
                <w:bCs/>
                <w:color w:val="FFFFFF"/>
                <w:sz w:val="19"/>
                <w:szCs w:val="19"/>
              </w:rPr>
              <w:t>Value and where</w:t>
            </w:r>
          </w:p>
        </w:tc>
      </w:tr>
      <w:tr w:rsidR="00C063E2">
        <w:tblPrEx>
          <w:tblCellMar>
            <w:top w:w="0" w:type="dxa"/>
            <w:bottom w:w="0" w:type="dxa"/>
          </w:tblCellMar>
        </w:tblPrEx>
        <w:trPr>
          <w:cantSplit/>
        </w:trPr>
        <w:tc>
          <w:tcPr>
            <w:tcW w:w="2753" w:type="dxa"/>
            <w:tcMar>
              <w:top w:w="50" w:type="dxa"/>
              <w:left w:w="90" w:type="dxa"/>
              <w:bottom w:w="50" w:type="dxa"/>
              <w:right w:w="90" w:type="dxa"/>
            </w:tcMar>
          </w:tcPr>
          <w:p w:rsidR="00C063E2" w:rsidRDefault="009B398F">
            <w:pPr>
              <w:spacing w:after="20" w:line="252" w:lineRule="auto"/>
            </w:pPr>
            <w:r>
              <w:rPr>
                <w:b/>
                <w:bCs/>
                <w:sz w:val="19"/>
                <w:szCs w:val="19"/>
              </w:rPr>
              <w:t>Server address</w:t>
            </w:r>
          </w:p>
        </w:tc>
        <w:tc>
          <w:tcPr>
            <w:tcW w:w="6885" w:type="dxa"/>
            <w:tcMar>
              <w:top w:w="50" w:type="dxa"/>
              <w:left w:w="90" w:type="dxa"/>
              <w:bottom w:w="50" w:type="dxa"/>
              <w:right w:w="90" w:type="dxa"/>
            </w:tcMar>
          </w:tcPr>
          <w:p w:rsidR="00C063E2" w:rsidRDefault="009B398F">
            <w:pPr>
              <w:spacing w:after="20" w:line="252" w:lineRule="auto"/>
            </w:pPr>
            <w:r>
              <w:rPr>
                <w:rFonts w:ascii="Consolas" w:eastAsia="Consolas" w:hAnsi="Consolas" w:cs="Consolas"/>
                <w:color w:val="3B3F3D"/>
                <w:sz w:val="17"/>
                <w:szCs w:val="17"/>
              </w:rPr>
              <w:t>BuildConfig.MOBILE_SERVER_BASE_URL</w:t>
            </w:r>
            <w:r>
              <w:rPr>
                <w:sz w:val="19"/>
                <w:szCs w:val="19"/>
              </w:rPr>
              <w:t>, set at build time in app/build.gradle.kts. Default http://127.0.0.1:8001/ (USB with adb reverse). For a shared APK: -PmobileBaseUrl=https://&lt;public domain&gt;/mobile-api/</w:t>
            </w:r>
          </w:p>
        </w:tc>
      </w:tr>
      <w:tr w:rsidR="00C063E2">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C063E2" w:rsidRDefault="009B398F">
            <w:pPr>
              <w:spacing w:after="20" w:line="252" w:lineRule="auto"/>
            </w:pPr>
            <w:r>
              <w:rPr>
                <w:b/>
                <w:bCs/>
                <w:sz w:val="19"/>
                <w:szCs w:val="19"/>
              </w:rPr>
              <w:t>Sign-in token</w:t>
            </w:r>
          </w:p>
        </w:tc>
        <w:tc>
          <w:tcPr>
            <w:tcW w:w="6885"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Stored with DataStore by SessionManager; added to every request as Authorization: Bearer by RetrofitClient. The token names this phone and works only while the phone stays approved.</w:t>
            </w:r>
          </w:p>
        </w:tc>
      </w:tr>
      <w:tr w:rsidR="00C063E2">
        <w:tblPrEx>
          <w:tblCellMar>
            <w:top w:w="0" w:type="dxa"/>
            <w:bottom w:w="0" w:type="dxa"/>
          </w:tblCellMar>
        </w:tblPrEx>
        <w:trPr>
          <w:cantSplit/>
        </w:trPr>
        <w:tc>
          <w:tcPr>
            <w:tcW w:w="2753" w:type="dxa"/>
            <w:tcMar>
              <w:top w:w="50" w:type="dxa"/>
              <w:left w:w="90" w:type="dxa"/>
              <w:bottom w:w="50" w:type="dxa"/>
              <w:right w:w="90" w:type="dxa"/>
            </w:tcMar>
          </w:tcPr>
          <w:p w:rsidR="00C063E2" w:rsidRDefault="009B398F">
            <w:pPr>
              <w:spacing w:after="20" w:line="252" w:lineRule="auto"/>
            </w:pPr>
            <w:r>
              <w:rPr>
                <w:b/>
                <w:bCs/>
                <w:sz w:val="19"/>
                <w:szCs w:val="19"/>
              </w:rPr>
              <w:t>Time-outs</w:t>
            </w:r>
          </w:p>
        </w:tc>
        <w:tc>
          <w:tcPr>
            <w:tcW w:w="6885" w:type="dxa"/>
            <w:tcMar>
              <w:top w:w="50" w:type="dxa"/>
              <w:left w:w="90" w:type="dxa"/>
              <w:bottom w:w="50" w:type="dxa"/>
              <w:right w:w="90" w:type="dxa"/>
            </w:tcMar>
          </w:tcPr>
          <w:p w:rsidR="00C063E2" w:rsidRDefault="009B398F">
            <w:pPr>
              <w:spacing w:after="20" w:line="252" w:lineRule="auto"/>
            </w:pPr>
            <w:r>
              <w:rPr>
                <w:sz w:val="19"/>
                <w:szCs w:val="19"/>
              </w:rPr>
              <w:t xml:space="preserve">connect 30 s, read 60 s, write 30 s (AI calls can take several </w:t>
            </w:r>
            <w:r>
              <w:rPr>
                <w:sz w:val="19"/>
                <w:szCs w:val="19"/>
              </w:rPr>
              <w:t>seconds)</w:t>
            </w:r>
          </w:p>
        </w:tc>
      </w:tr>
      <w:tr w:rsidR="00C063E2">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C063E2" w:rsidRDefault="009B398F">
            <w:pPr>
              <w:spacing w:after="20" w:line="252" w:lineRule="auto"/>
            </w:pPr>
            <w:r>
              <w:rPr>
                <w:b/>
                <w:bCs/>
                <w:sz w:val="19"/>
                <w:szCs w:val="19"/>
              </w:rPr>
              <w:t>Plain HTTP</w:t>
            </w:r>
          </w:p>
        </w:tc>
        <w:tc>
          <w:tcPr>
            <w:tcW w:w="6885"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Allowed only for 127.0.0.1 and 10.0.2.2 (res/xml/network_security_config.xml); everything else must be HTTPS</w:t>
            </w:r>
          </w:p>
        </w:tc>
      </w:tr>
      <w:tr w:rsidR="00C063E2">
        <w:tblPrEx>
          <w:tblCellMar>
            <w:top w:w="0" w:type="dxa"/>
            <w:bottom w:w="0" w:type="dxa"/>
          </w:tblCellMar>
        </w:tblPrEx>
        <w:trPr>
          <w:cantSplit/>
        </w:trPr>
        <w:tc>
          <w:tcPr>
            <w:tcW w:w="2753" w:type="dxa"/>
            <w:tcMar>
              <w:top w:w="50" w:type="dxa"/>
              <w:left w:w="90" w:type="dxa"/>
              <w:bottom w:w="50" w:type="dxa"/>
              <w:right w:w="90" w:type="dxa"/>
            </w:tcMar>
          </w:tcPr>
          <w:p w:rsidR="00C063E2" w:rsidRDefault="009B398F">
            <w:pPr>
              <w:spacing w:after="20" w:line="252" w:lineRule="auto"/>
            </w:pPr>
            <w:r>
              <w:rPr>
                <w:b/>
                <w:bCs/>
                <w:sz w:val="19"/>
                <w:szCs w:val="19"/>
              </w:rPr>
              <w:t>Request logging</w:t>
            </w:r>
          </w:p>
        </w:tc>
        <w:tc>
          <w:tcPr>
            <w:tcW w:w="6885" w:type="dxa"/>
            <w:tcMar>
              <w:top w:w="50" w:type="dxa"/>
              <w:left w:w="90" w:type="dxa"/>
              <w:bottom w:w="50" w:type="dxa"/>
              <w:right w:w="90" w:type="dxa"/>
            </w:tcMar>
          </w:tcPr>
          <w:p w:rsidR="00C063E2" w:rsidRDefault="009B398F">
            <w:pPr>
              <w:spacing w:after="20" w:line="252" w:lineRule="auto"/>
            </w:pPr>
            <w:r>
              <w:rPr>
                <w:sz w:val="19"/>
                <w:szCs w:val="19"/>
              </w:rPr>
              <w:t>Full request and response bodies are written to the Android log (HttpLoggingInterceptor level BODY)</w:t>
            </w:r>
          </w:p>
        </w:tc>
      </w:tr>
    </w:tbl>
    <w:p w:rsidR="00C063E2" w:rsidRDefault="00C063E2">
      <w:pPr>
        <w:spacing w:after="120"/>
      </w:pPr>
    </w:p>
    <w:p w:rsidR="00C063E2" w:rsidRDefault="009B398F">
      <w:pPr>
        <w:pBdr>
          <w:left w:val="single" w:sz="24" w:space="8" w:color="C77700"/>
        </w:pBdr>
        <w:shd w:val="clear" w:color="auto" w:fill="FFF5E6"/>
        <w:spacing w:before="120" w:after="180" w:line="264" w:lineRule="auto"/>
        <w:ind w:left="160" w:right="160"/>
      </w:pPr>
      <w:r>
        <w:rPr>
          <w:b/>
          <w:bCs/>
          <w:color w:val="C77700"/>
        </w:rPr>
        <w:t xml:space="preserve">Caution: </w:t>
      </w:r>
      <w:r>
        <w:t>Full-body logging writes tokens and payment details to the phone's log. Lower it to BASIC or NONE in RetrofitClient.kt before a production release.</w:t>
      </w:r>
    </w:p>
    <w:p w:rsidR="00C063E2" w:rsidRDefault="009B398F">
      <w:r>
        <w:br w:type="page"/>
      </w:r>
    </w:p>
    <w:p w:rsidR="00C063E2" w:rsidRDefault="009B398F">
      <w:pPr>
        <w:pStyle w:val="Heading1"/>
      </w:pPr>
      <w:bookmarkStart w:id="24" w:name="_Toc243722812"/>
      <w:r>
        <w:lastRenderedPageBreak/>
        <w:t>10  Building, testing and sharing</w:t>
      </w:r>
      <w:bookmarkEnd w:id="24"/>
    </w:p>
    <w:p w:rsidR="00C063E2" w:rsidRDefault="009B398F">
      <w:pPr>
        <w:pStyle w:val="Heading2"/>
      </w:pPr>
      <w:bookmarkStart w:id="25" w:name="_Toc243722813"/>
      <w:r>
        <w:t>10.1  Testing on the USB phone</w:t>
      </w:r>
      <w:bookmarkEnd w:id="25"/>
    </w:p>
    <w:p w:rsidR="00C063E2" w:rsidRDefault="009B398F">
      <w:pPr>
        <w:pStyle w:val="ListParagraph"/>
        <w:numPr>
          <w:ilvl w:val="0"/>
          <w:numId w:val="3"/>
        </w:numPr>
        <w:spacing w:after="60" w:line="264" w:lineRule="auto"/>
      </w:pPr>
      <w:r>
        <w:t>Connect the test phone by USB wi</w:t>
      </w:r>
      <w:r>
        <w:t>th debugging allowed.</w:t>
      </w:r>
    </w:p>
    <w:p w:rsidR="00C063E2" w:rsidRDefault="009B398F">
      <w:pPr>
        <w:pStyle w:val="ListParagraph"/>
        <w:numPr>
          <w:ilvl w:val="0"/>
          <w:numId w:val="3"/>
        </w:numPr>
        <w:spacing w:after="60" w:line="264" w:lineRule="auto"/>
      </w:pPr>
      <w:r>
        <w:t xml:space="preserve">Start the servers (desktop Servers section); it re-applies </w:t>
      </w:r>
      <w:r>
        <w:rPr>
          <w:rFonts w:ascii="Consolas" w:eastAsia="Consolas" w:hAnsi="Consolas" w:cs="Consolas"/>
          <w:color w:val="3B3F3D"/>
          <w:sz w:val="19"/>
          <w:szCs w:val="19"/>
        </w:rPr>
        <w:t>adb reverse tcp:8001 tcp:8001</w:t>
      </w:r>
      <w:r>
        <w:t xml:space="preserve"> (or run it by hand).</w:t>
      </w:r>
    </w:p>
    <w:p w:rsidR="00C063E2" w:rsidRDefault="009B398F">
      <w:pPr>
        <w:pStyle w:val="ListParagraph"/>
        <w:numPr>
          <w:ilvl w:val="0"/>
          <w:numId w:val="3"/>
        </w:numPr>
        <w:spacing w:after="60" w:line="264" w:lineRule="auto"/>
      </w:pPr>
      <w:r>
        <w:t xml:space="preserve">Build and install the debug app from Android Studio (Run), or from a terminal (next section) followed by </w:t>
      </w:r>
      <w:r>
        <w:rPr>
          <w:rFonts w:ascii="Consolas" w:eastAsia="Consolas" w:hAnsi="Consolas" w:cs="Consolas"/>
          <w:color w:val="3B3F3D"/>
          <w:sz w:val="19"/>
          <w:szCs w:val="19"/>
        </w:rPr>
        <w:t>adb install -r app/</w:t>
      </w:r>
      <w:r>
        <w:rPr>
          <w:rFonts w:ascii="Consolas" w:eastAsia="Consolas" w:hAnsi="Consolas" w:cs="Consolas"/>
          <w:color w:val="3B3F3D"/>
          <w:sz w:val="19"/>
          <w:szCs w:val="19"/>
        </w:rPr>
        <w:t>build/outputs/apk/debug/app-debug.apk</w:t>
      </w:r>
      <w:r>
        <w:t>.</w:t>
      </w:r>
    </w:p>
    <w:p w:rsidR="00C063E2" w:rsidRDefault="00C063E2">
      <w:pPr>
        <w:spacing w:after="60"/>
      </w:pPr>
    </w:p>
    <w:p w:rsidR="00C063E2" w:rsidRDefault="009B398F">
      <w:pPr>
        <w:pStyle w:val="Heading2"/>
      </w:pPr>
      <w:bookmarkStart w:id="26" w:name="_Toc243722814"/>
      <w:r>
        <w:t>10.2  Command-line builds</w:t>
      </w:r>
      <w:bookmarkEnd w:id="26"/>
    </w:p>
    <w:p w:rsidR="00C063E2" w:rsidRDefault="009B398F">
      <w:pPr>
        <w:spacing w:after="120" w:line="276" w:lineRule="auto"/>
      </w:pPr>
      <w:r>
        <w:t>Command-line Gradle picks up a Java runtime without jlink on this computer and fails. Use Android Studio's bundled runtime:</w:t>
      </w:r>
    </w:p>
    <w:p w:rsidR="00C063E2" w:rsidRDefault="009B398F">
      <w:pPr>
        <w:pBdr>
          <w:left w:val="single" w:sz="12" w:space="8" w:color="C9D2CC"/>
        </w:pBdr>
        <w:shd w:val="clear" w:color="auto" w:fill="F4F5F3"/>
        <w:spacing w:before="80"/>
        <w:ind w:left="160" w:right="160"/>
      </w:pPr>
      <w:r>
        <w:rPr>
          <w:rFonts w:ascii="Consolas" w:eastAsia="Consolas" w:hAnsi="Consolas" w:cs="Consolas"/>
          <w:color w:val="2B2F2D"/>
          <w:sz w:val="17"/>
          <w:szCs w:val="17"/>
        </w:rPr>
        <w:t>$jbr = "C:\Program Files\Android\Android Studio\jbr"</w:t>
      </w:r>
    </w:p>
    <w:p w:rsidR="00C063E2" w:rsidRDefault="009B398F">
      <w:pPr>
        <w:pBdr>
          <w:left w:val="single" w:sz="12" w:space="8" w:color="C9D2CC"/>
        </w:pBdr>
        <w:shd w:val="clear" w:color="auto" w:fill="F4F5F3"/>
        <w:ind w:left="160" w:right="160"/>
      </w:pPr>
      <w:r>
        <w:rPr>
          <w:rFonts w:ascii="Consolas" w:eastAsia="Consolas" w:hAnsi="Consolas" w:cs="Consolas"/>
          <w:color w:val="2B2F2D"/>
          <w:sz w:val="17"/>
          <w:szCs w:val="17"/>
        </w:rPr>
        <w:t>$env:JAVA_HOME = $jbr</w:t>
      </w:r>
    </w:p>
    <w:p w:rsidR="00C063E2" w:rsidRDefault="009B398F">
      <w:pPr>
        <w:pBdr>
          <w:left w:val="single" w:sz="12" w:space="8" w:color="C9D2CC"/>
        </w:pBdr>
        <w:shd w:val="clear" w:color="auto" w:fill="F4F5F3"/>
        <w:ind w:left="160" w:right="160"/>
      </w:pPr>
      <w:r>
        <w:rPr>
          <w:rFonts w:ascii="Consolas" w:eastAsia="Consolas" w:hAnsi="Consolas" w:cs="Consolas"/>
          <w:color w:val="2B2F2D"/>
          <w:sz w:val="17"/>
          <w:szCs w:val="17"/>
        </w:rPr>
        <w:t>.\gradlew --stop</w:t>
      </w:r>
    </w:p>
    <w:p w:rsidR="00C063E2" w:rsidRDefault="009B398F">
      <w:pPr>
        <w:pBdr>
          <w:left w:val="single" w:sz="12" w:space="8" w:color="C9D2CC"/>
        </w:pBdr>
        <w:shd w:val="clear" w:color="auto" w:fill="F4F5F3"/>
        <w:spacing w:after="180"/>
        <w:ind w:left="160" w:right="160"/>
      </w:pPr>
      <w:r>
        <w:rPr>
          <w:rFonts w:ascii="Consolas" w:eastAsia="Consolas" w:hAnsi="Consolas" w:cs="Consolas"/>
          <w:color w:val="2B2F2D"/>
          <w:sz w:val="17"/>
          <w:szCs w:val="17"/>
        </w:rPr>
        <w:t>.\gradlew assembleDebug "-Dorg.gradle.java.installations.auto-detect=false" "-Dorg.gradle.java.installations.paths=$jbr" "-Porg.gradle.java.installations.auto-detect=false" "-Porg.gradle.java.installations.paths=$jbr"</w:t>
      </w:r>
    </w:p>
    <w:p w:rsidR="00C063E2" w:rsidRDefault="009B398F">
      <w:pPr>
        <w:pStyle w:val="Heading2"/>
      </w:pPr>
      <w:bookmarkStart w:id="27" w:name="_Toc243722815"/>
      <w:r>
        <w:t>10.3  Sharing the app with admins elsewhere</w:t>
      </w:r>
      <w:bookmarkEnd w:id="27"/>
    </w:p>
    <w:p w:rsidR="00C063E2" w:rsidRDefault="009B398F">
      <w:pPr>
        <w:pStyle w:val="ListParagraph"/>
        <w:numPr>
          <w:ilvl w:val="0"/>
          <w:numId w:val="4"/>
        </w:numPr>
        <w:spacing w:after="60" w:line="264" w:lineRule="auto"/>
      </w:pPr>
      <w:r>
        <w:t>Test the change on the USB phone first.</w:t>
      </w:r>
    </w:p>
    <w:p w:rsidR="00C063E2" w:rsidRDefault="009B398F">
      <w:pPr>
        <w:pStyle w:val="ListParagraph"/>
        <w:numPr>
          <w:ilvl w:val="0"/>
          <w:numId w:val="4"/>
        </w:numPr>
        <w:spacing w:after="60" w:line="264" w:lineRule="auto"/>
      </w:pPr>
      <w:r>
        <w:t xml:space="preserve">Build with the public address: add </w:t>
      </w:r>
      <w:r>
        <w:rPr>
          <w:rFonts w:ascii="Consolas" w:eastAsia="Consolas" w:hAnsi="Consolas" w:cs="Consolas"/>
          <w:color w:val="3B3F3D"/>
          <w:sz w:val="19"/>
          <w:szCs w:val="19"/>
        </w:rPr>
        <w:t>-PmobileBaseUrl=https://&lt;public domain&gt;/mobile-api/</w:t>
      </w:r>
      <w:r>
        <w:t xml:space="preserve"> to the assembleDebug command.</w:t>
      </w:r>
    </w:p>
    <w:p w:rsidR="00C063E2" w:rsidRDefault="009B398F">
      <w:pPr>
        <w:pStyle w:val="ListParagraph"/>
        <w:numPr>
          <w:ilvl w:val="0"/>
          <w:numId w:val="4"/>
        </w:numPr>
        <w:spacing w:after="60" w:line="264" w:lineRule="auto"/>
      </w:pPr>
      <w:r>
        <w:t xml:space="preserve">Copy the APK to </w:t>
      </w:r>
      <w:r>
        <w:rPr>
          <w:rFonts w:ascii="Consolas" w:eastAsia="Consolas" w:hAnsi="Consolas" w:cs="Consolas"/>
          <w:color w:val="3B3F3D"/>
          <w:sz w:val="19"/>
          <w:szCs w:val="19"/>
        </w:rPr>
        <w:t>/root/fathersProject/downloads/dateroem-wood-sales.apk</w:t>
      </w:r>
      <w:r>
        <w:t>.</w:t>
      </w:r>
    </w:p>
    <w:p w:rsidR="00C063E2" w:rsidRDefault="009B398F">
      <w:pPr>
        <w:pStyle w:val="ListParagraph"/>
        <w:numPr>
          <w:ilvl w:val="0"/>
          <w:numId w:val="4"/>
        </w:numPr>
        <w:spacing w:after="60" w:line="264" w:lineRule="auto"/>
      </w:pPr>
      <w:r>
        <w:t>Admins download it from https://&lt;public domain&gt;/downloadable/dateroem-wood-sales.apk and install it (allow installs from this source).</w:t>
      </w:r>
    </w:p>
    <w:p w:rsidR="00C063E2" w:rsidRDefault="00C063E2">
      <w:pPr>
        <w:spacing w:after="60"/>
      </w:pPr>
    </w:p>
    <w:p w:rsidR="00C063E2" w:rsidRDefault="009B398F">
      <w:pPr>
        <w:pBdr>
          <w:left w:val="single" w:sz="24" w:space="8" w:color="2E6B4F"/>
        </w:pBdr>
        <w:shd w:val="clear" w:color="auto" w:fill="EEF5F1"/>
        <w:spacing w:before="120" w:after="180" w:line="264" w:lineRule="auto"/>
        <w:ind w:left="160" w:right="160"/>
      </w:pPr>
      <w:r>
        <w:rPr>
          <w:b/>
          <w:bCs/>
          <w:color w:val="2E6B4F"/>
        </w:rPr>
        <w:t xml:space="preserve">Note: </w:t>
      </w:r>
      <w:r>
        <w:t xml:space="preserve">The shared APK only works while the computer, the servers </w:t>
      </w:r>
      <w:r>
        <w:t>and the tunnel are running, because it reaches the mobile server through the tunnel.</w:t>
      </w:r>
    </w:p>
    <w:p w:rsidR="00C063E2" w:rsidRDefault="009B398F">
      <w:pPr>
        <w:pBdr>
          <w:left w:val="single" w:sz="24" w:space="8" w:color="C77700"/>
        </w:pBdr>
        <w:shd w:val="clear" w:color="auto" w:fill="FFF5E6"/>
        <w:spacing w:before="120" w:after="180" w:line="264" w:lineRule="auto"/>
        <w:ind w:left="160" w:right="160"/>
      </w:pPr>
      <w:r>
        <w:rPr>
          <w:b/>
          <w:bCs/>
          <w:color w:val="C77700"/>
        </w:rPr>
        <w:t xml:space="preserve">Caution: </w:t>
      </w:r>
      <w:r>
        <w:t>Copies of the app built before 3 October 2026 have no phone key. They still accept the password, but every screen afterwards fails with "Please sign in again". Share a new APK and ask every admin to install it; each phone that was not the account's first t</w:t>
      </w:r>
      <w:r>
        <w:t>hen needs approval in the desktop app.</w:t>
      </w:r>
    </w:p>
    <w:p w:rsidR="00C063E2" w:rsidRDefault="009B398F">
      <w:pPr>
        <w:pStyle w:val="Heading2"/>
      </w:pPr>
      <w:bookmarkStart w:id="28" w:name="_Toc243722816"/>
      <w:r>
        <w:t>10.4  Before a production release</w:t>
      </w:r>
      <w:bookmarkEnd w:id="28"/>
    </w:p>
    <w:p w:rsidR="00C063E2" w:rsidRDefault="009B398F">
      <w:pPr>
        <w:pStyle w:val="ListParagraph"/>
        <w:numPr>
          <w:ilvl w:val="0"/>
          <w:numId w:val="2"/>
        </w:numPr>
        <w:spacing w:after="60" w:line="264" w:lineRule="auto"/>
      </w:pPr>
      <w:r>
        <w:t>Create a signing key (keystore) and build a signed release APK or App Bundle; keep the keystore and its passwords outside the project and backed up.</w:t>
      </w:r>
    </w:p>
    <w:p w:rsidR="00C063E2" w:rsidRDefault="009B398F">
      <w:pPr>
        <w:pStyle w:val="ListParagraph"/>
        <w:numPr>
          <w:ilvl w:val="0"/>
          <w:numId w:val="2"/>
        </w:numPr>
        <w:spacing w:after="60" w:line="264" w:lineRule="auto"/>
      </w:pPr>
      <w:r>
        <w:t xml:space="preserve">Increase </w:t>
      </w:r>
      <w:r>
        <w:rPr>
          <w:rFonts w:ascii="Consolas" w:eastAsia="Consolas" w:hAnsi="Consolas" w:cs="Consolas"/>
          <w:color w:val="3B3F3D"/>
          <w:sz w:val="19"/>
          <w:szCs w:val="19"/>
        </w:rPr>
        <w:t>versionCode</w:t>
      </w:r>
      <w:r>
        <w:t xml:space="preserve"> and </w:t>
      </w:r>
      <w:r>
        <w:rPr>
          <w:rFonts w:ascii="Consolas" w:eastAsia="Consolas" w:hAnsi="Consolas" w:cs="Consolas"/>
          <w:color w:val="3B3F3D"/>
          <w:sz w:val="19"/>
          <w:szCs w:val="19"/>
        </w:rPr>
        <w:t>versionNa</w:t>
      </w:r>
      <w:r>
        <w:rPr>
          <w:rFonts w:ascii="Consolas" w:eastAsia="Consolas" w:hAnsi="Consolas" w:cs="Consolas"/>
          <w:color w:val="3B3F3D"/>
          <w:sz w:val="19"/>
          <w:szCs w:val="19"/>
        </w:rPr>
        <w:t>me</w:t>
      </w:r>
      <w:r>
        <w:t xml:space="preserve"> for every release.</w:t>
      </w:r>
    </w:p>
    <w:p w:rsidR="00C063E2" w:rsidRDefault="009B398F">
      <w:pPr>
        <w:pStyle w:val="ListParagraph"/>
        <w:numPr>
          <w:ilvl w:val="0"/>
          <w:numId w:val="2"/>
        </w:numPr>
        <w:spacing w:after="60" w:line="264" w:lineRule="auto"/>
      </w:pPr>
      <w:r>
        <w:t>Turn request logging down, consider enabling code shrinking (</w:t>
      </w:r>
      <w:r>
        <w:rPr>
          <w:rFonts w:ascii="Consolas" w:eastAsia="Consolas" w:hAnsi="Consolas" w:cs="Consolas"/>
          <w:color w:val="3B3F3D"/>
          <w:sz w:val="19"/>
          <w:szCs w:val="19"/>
        </w:rPr>
        <w:t>isMinifyEnabled</w:t>
      </w:r>
      <w:r>
        <w:t>), and remove the plain-HTTP exception once the server has a permanent HTTPS address.</w:t>
      </w:r>
    </w:p>
    <w:p w:rsidR="00C063E2" w:rsidRDefault="009B398F">
      <w:pPr>
        <w:pStyle w:val="ListParagraph"/>
        <w:numPr>
          <w:ilvl w:val="0"/>
          <w:numId w:val="2"/>
        </w:numPr>
        <w:spacing w:after="60" w:line="264" w:lineRule="auto"/>
      </w:pPr>
      <w:r>
        <w:t>Distribute through Google Play (internal testing track) or a device-mana</w:t>
      </w:r>
      <w:r>
        <w:t>gement tool instead of a download link.</w:t>
      </w:r>
    </w:p>
    <w:p w:rsidR="00C063E2" w:rsidRDefault="00C063E2">
      <w:pPr>
        <w:spacing w:after="60"/>
      </w:pPr>
    </w:p>
    <w:p w:rsidR="00C063E2" w:rsidRDefault="009B398F">
      <w:r>
        <w:br w:type="page"/>
      </w:r>
    </w:p>
    <w:p w:rsidR="00C063E2" w:rsidRDefault="009B398F">
      <w:pPr>
        <w:pStyle w:val="Heading1"/>
      </w:pPr>
      <w:bookmarkStart w:id="29" w:name="_Toc243722817"/>
      <w:r>
        <w:lastRenderedPageBreak/>
        <w:t>11  Development history</w:t>
      </w:r>
      <w:bookmarkEnd w:id="29"/>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1606"/>
        <w:gridCol w:w="8032"/>
      </w:tblGrid>
      <w:tr w:rsidR="00C063E2">
        <w:tblPrEx>
          <w:tblCellMar>
            <w:top w:w="0" w:type="dxa"/>
            <w:bottom w:w="0" w:type="dxa"/>
          </w:tblCellMar>
        </w:tblPrEx>
        <w:trPr>
          <w:cantSplit/>
          <w:tblHeader/>
        </w:trPr>
        <w:tc>
          <w:tcPr>
            <w:tcW w:w="1606" w:type="dxa"/>
            <w:shd w:val="clear" w:color="auto" w:fill="1F4D3A"/>
            <w:tcMar>
              <w:top w:w="50" w:type="dxa"/>
              <w:left w:w="90" w:type="dxa"/>
              <w:bottom w:w="50" w:type="dxa"/>
              <w:right w:w="90" w:type="dxa"/>
            </w:tcMar>
          </w:tcPr>
          <w:p w:rsidR="00C063E2" w:rsidRDefault="009B398F">
            <w:pPr>
              <w:spacing w:after="20" w:line="252" w:lineRule="auto"/>
            </w:pPr>
            <w:r>
              <w:rPr>
                <w:b/>
                <w:bCs/>
                <w:color w:val="FFFFFF"/>
                <w:sz w:val="19"/>
                <w:szCs w:val="19"/>
              </w:rPr>
              <w:t>Date</w:t>
            </w:r>
          </w:p>
        </w:tc>
        <w:tc>
          <w:tcPr>
            <w:tcW w:w="8032" w:type="dxa"/>
            <w:shd w:val="clear" w:color="auto" w:fill="1F4D3A"/>
            <w:tcMar>
              <w:top w:w="50" w:type="dxa"/>
              <w:left w:w="90" w:type="dxa"/>
              <w:bottom w:w="50" w:type="dxa"/>
              <w:right w:w="90" w:type="dxa"/>
            </w:tcMar>
          </w:tcPr>
          <w:p w:rsidR="00C063E2" w:rsidRDefault="009B398F">
            <w:pPr>
              <w:spacing w:after="20" w:line="252" w:lineRule="auto"/>
            </w:pPr>
            <w:r>
              <w:rPr>
                <w:b/>
                <w:bCs/>
                <w:color w:val="FFFFFF"/>
                <w:sz w:val="19"/>
                <w:szCs w:val="19"/>
              </w:rPr>
              <w:t>Change</w:t>
            </w:r>
          </w:p>
        </w:tc>
      </w:tr>
      <w:tr w:rsidR="00C063E2">
        <w:tblPrEx>
          <w:tblCellMar>
            <w:top w:w="0" w:type="dxa"/>
            <w:bottom w:w="0" w:type="dxa"/>
          </w:tblCellMar>
        </w:tblPrEx>
        <w:trPr>
          <w:cantSplit/>
        </w:trPr>
        <w:tc>
          <w:tcPr>
            <w:tcW w:w="1606" w:type="dxa"/>
            <w:tcMar>
              <w:top w:w="50" w:type="dxa"/>
              <w:left w:w="90" w:type="dxa"/>
              <w:bottom w:w="50" w:type="dxa"/>
              <w:right w:w="90" w:type="dxa"/>
            </w:tcMar>
          </w:tcPr>
          <w:p w:rsidR="00C063E2" w:rsidRDefault="009B398F">
            <w:pPr>
              <w:spacing w:after="20" w:line="252" w:lineRule="auto"/>
            </w:pPr>
            <w:r>
              <w:rPr>
                <w:sz w:val="19"/>
                <w:szCs w:val="19"/>
              </w:rPr>
              <w:t>2026-09-12</w:t>
            </w:r>
          </w:p>
        </w:tc>
        <w:tc>
          <w:tcPr>
            <w:tcW w:w="8032" w:type="dxa"/>
            <w:tcMar>
              <w:top w:w="50" w:type="dxa"/>
              <w:left w:w="90" w:type="dxa"/>
              <w:bottom w:w="50" w:type="dxa"/>
              <w:right w:w="90" w:type="dxa"/>
            </w:tcMar>
          </w:tcPr>
          <w:p w:rsidR="00C063E2" w:rsidRDefault="009B398F">
            <w:pPr>
              <w:spacing w:after="20" w:line="252" w:lineRule="auto"/>
            </w:pPr>
            <w:r>
              <w:rPr>
                <w:sz w:val="19"/>
                <w:szCs w:val="19"/>
              </w:rPr>
              <w:t>App connected to the mobile server; forest splash, icon and login; Products (create, edit, photo, bin); main menu; Marketing campaigns with video (paused campaigns hidden on the website).</w:t>
            </w:r>
          </w:p>
        </w:tc>
      </w:tr>
      <w:tr w:rsidR="00C063E2">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2026-09-12</w:t>
            </w:r>
          </w:p>
        </w:tc>
        <w:tc>
          <w:tcPr>
            <w:tcW w:w="8032"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Expenses with admin assignment of payments, Capital, Loa</w:t>
            </w:r>
            <w:r>
              <w:rPr>
                <w:sz w:val="19"/>
                <w:szCs w:val="19"/>
              </w:rPr>
              <w:t>ns and Finance, heavy (bulk) orders, date pickers.</w:t>
            </w:r>
          </w:p>
        </w:tc>
      </w:tr>
      <w:tr w:rsidR="00C063E2">
        <w:tblPrEx>
          <w:tblCellMar>
            <w:top w:w="0" w:type="dxa"/>
            <w:bottom w:w="0" w:type="dxa"/>
          </w:tblCellMar>
        </w:tblPrEx>
        <w:trPr>
          <w:cantSplit/>
        </w:trPr>
        <w:tc>
          <w:tcPr>
            <w:tcW w:w="1606" w:type="dxa"/>
            <w:tcMar>
              <w:top w:w="50" w:type="dxa"/>
              <w:left w:w="90" w:type="dxa"/>
              <w:bottom w:w="50" w:type="dxa"/>
              <w:right w:w="90" w:type="dxa"/>
            </w:tcMar>
          </w:tcPr>
          <w:p w:rsidR="00C063E2" w:rsidRDefault="009B398F">
            <w:pPr>
              <w:spacing w:after="20" w:line="252" w:lineRule="auto"/>
            </w:pPr>
            <w:r>
              <w:rPr>
                <w:sz w:val="19"/>
                <w:szCs w:val="19"/>
              </w:rPr>
              <w:t>2026-09-13</w:t>
            </w:r>
          </w:p>
        </w:tc>
        <w:tc>
          <w:tcPr>
            <w:tcW w:w="8032" w:type="dxa"/>
            <w:tcMar>
              <w:top w:w="50" w:type="dxa"/>
              <w:left w:w="90" w:type="dxa"/>
              <w:bottom w:w="50" w:type="dxa"/>
              <w:right w:w="90" w:type="dxa"/>
            </w:tcMar>
          </w:tcPr>
          <w:p w:rsidR="00C063E2" w:rsidRDefault="009B398F">
            <w:pPr>
              <w:spacing w:after="20" w:line="252" w:lineRule="auto"/>
            </w:pPr>
            <w:r>
              <w:rPr>
                <w:sz w:val="19"/>
                <w:szCs w:val="19"/>
              </w:rPr>
              <w:t>Back navigation, delivery (pickup) area management, product photos named after the product.</w:t>
            </w:r>
          </w:p>
        </w:tc>
      </w:tr>
      <w:tr w:rsidR="00C063E2">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2026-09-14</w:t>
            </w:r>
          </w:p>
        </w:tc>
        <w:tc>
          <w:tcPr>
            <w:tcW w:w="8032"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Trees, farmers and remainder trees; role-based sections; GPS coordinates filled automatically; trip finance.</w:t>
            </w:r>
          </w:p>
        </w:tc>
      </w:tr>
      <w:tr w:rsidR="00C063E2">
        <w:tblPrEx>
          <w:tblCellMar>
            <w:top w:w="0" w:type="dxa"/>
            <w:bottom w:w="0" w:type="dxa"/>
          </w:tblCellMar>
        </w:tblPrEx>
        <w:trPr>
          <w:cantSplit/>
        </w:trPr>
        <w:tc>
          <w:tcPr>
            <w:tcW w:w="1606" w:type="dxa"/>
            <w:tcMar>
              <w:top w:w="50" w:type="dxa"/>
              <w:left w:w="90" w:type="dxa"/>
              <w:bottom w:w="50" w:type="dxa"/>
              <w:right w:w="90" w:type="dxa"/>
            </w:tcMar>
          </w:tcPr>
          <w:p w:rsidR="00C063E2" w:rsidRDefault="009B398F">
            <w:pPr>
              <w:spacing w:after="20" w:line="252" w:lineRule="auto"/>
            </w:pPr>
            <w:r>
              <w:rPr>
                <w:sz w:val="19"/>
                <w:szCs w:val="19"/>
              </w:rPr>
              <w:t>2026-09-16</w:t>
            </w:r>
          </w:p>
        </w:tc>
        <w:tc>
          <w:tcPr>
            <w:tcW w:w="8032" w:type="dxa"/>
            <w:tcMar>
              <w:top w:w="50" w:type="dxa"/>
              <w:left w:w="90" w:type="dxa"/>
              <w:bottom w:w="50" w:type="dxa"/>
              <w:right w:w="90" w:type="dxa"/>
            </w:tcMar>
          </w:tcPr>
          <w:p w:rsidR="00C063E2" w:rsidRDefault="009B398F">
            <w:pPr>
              <w:spacing w:after="20" w:line="252" w:lineRule="auto"/>
            </w:pPr>
            <w:r>
              <w:rPr>
                <w:sz w:val="19"/>
                <w:szCs w:val="19"/>
              </w:rPr>
              <w:t>Voice assistant for filling forms (continuous, Android speech), machine and vehicle pickers, product images in the app.</w:t>
            </w:r>
          </w:p>
        </w:tc>
      </w:tr>
      <w:tr w:rsidR="00C063E2">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2026-09-19</w:t>
            </w:r>
          </w:p>
        </w:tc>
        <w:tc>
          <w:tcPr>
            <w:tcW w:w="8032"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Orders section, floating chat button, side quests and reassignment of undelivered orders.</w:t>
            </w:r>
          </w:p>
        </w:tc>
      </w:tr>
      <w:tr w:rsidR="00C063E2">
        <w:tblPrEx>
          <w:tblCellMar>
            <w:top w:w="0" w:type="dxa"/>
            <w:bottom w:w="0" w:type="dxa"/>
          </w:tblCellMar>
        </w:tblPrEx>
        <w:trPr>
          <w:cantSplit/>
        </w:trPr>
        <w:tc>
          <w:tcPr>
            <w:tcW w:w="1606" w:type="dxa"/>
            <w:tcMar>
              <w:top w:w="50" w:type="dxa"/>
              <w:left w:w="90" w:type="dxa"/>
              <w:bottom w:w="50" w:type="dxa"/>
              <w:right w:w="90" w:type="dxa"/>
            </w:tcMar>
          </w:tcPr>
          <w:p w:rsidR="00C063E2" w:rsidRDefault="009B398F">
            <w:pPr>
              <w:spacing w:after="20" w:line="252" w:lineRule="auto"/>
            </w:pPr>
            <w:r>
              <w:rPr>
                <w:sz w:val="19"/>
                <w:szCs w:val="19"/>
              </w:rPr>
              <w:t>2026-09-20</w:t>
            </w:r>
          </w:p>
        </w:tc>
        <w:tc>
          <w:tcPr>
            <w:tcW w:w="8032" w:type="dxa"/>
            <w:tcMar>
              <w:top w:w="50" w:type="dxa"/>
              <w:left w:w="90" w:type="dxa"/>
              <w:bottom w:w="50" w:type="dxa"/>
              <w:right w:w="90" w:type="dxa"/>
            </w:tcMar>
          </w:tcPr>
          <w:p w:rsidR="00C063E2" w:rsidRDefault="009B398F">
            <w:pPr>
              <w:spacing w:after="20" w:line="252" w:lineRule="auto"/>
            </w:pPr>
            <w:r>
              <w:rPr>
                <w:sz w:val="19"/>
                <w:szCs w:val="19"/>
              </w:rPr>
              <w:t>Bulk delivery editing, company-SIM M-Pesa SMS reading into the SMS queue, delivery signature.</w:t>
            </w:r>
          </w:p>
        </w:tc>
      </w:tr>
      <w:tr w:rsidR="00C063E2">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2026-09-21</w:t>
            </w:r>
          </w:p>
        </w:tc>
        <w:tc>
          <w:tcPr>
            <w:tcW w:w="8032"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Shared APK for admins elsewhere, working over the tunnel.</w:t>
            </w:r>
          </w:p>
        </w:tc>
      </w:tr>
      <w:tr w:rsidR="00C063E2">
        <w:tblPrEx>
          <w:tblCellMar>
            <w:top w:w="0" w:type="dxa"/>
            <w:bottom w:w="0" w:type="dxa"/>
          </w:tblCellMar>
        </w:tblPrEx>
        <w:trPr>
          <w:cantSplit/>
        </w:trPr>
        <w:tc>
          <w:tcPr>
            <w:tcW w:w="1606" w:type="dxa"/>
            <w:tcMar>
              <w:top w:w="50" w:type="dxa"/>
              <w:left w:w="90" w:type="dxa"/>
              <w:bottom w:w="50" w:type="dxa"/>
              <w:right w:w="90" w:type="dxa"/>
            </w:tcMar>
          </w:tcPr>
          <w:p w:rsidR="00C063E2" w:rsidRDefault="009B398F">
            <w:pPr>
              <w:spacing w:after="20" w:line="252" w:lineRule="auto"/>
            </w:pPr>
            <w:r>
              <w:rPr>
                <w:sz w:val="19"/>
                <w:szCs w:val="19"/>
              </w:rPr>
              <w:t>2026-09-25</w:t>
            </w:r>
          </w:p>
        </w:tc>
        <w:tc>
          <w:tcPr>
            <w:tcW w:w="8032" w:type="dxa"/>
            <w:tcMar>
              <w:top w:w="50" w:type="dxa"/>
              <w:left w:w="90" w:type="dxa"/>
              <w:bottom w:w="50" w:type="dxa"/>
              <w:right w:w="90" w:type="dxa"/>
            </w:tcMar>
          </w:tcPr>
          <w:p w:rsidR="00C063E2" w:rsidRDefault="009B398F">
            <w:pPr>
              <w:spacing w:after="20" w:line="252" w:lineRule="auto"/>
            </w:pPr>
            <w:r>
              <w:rPr>
                <w:sz w:val="19"/>
                <w:szCs w:val="19"/>
              </w:rPr>
              <w:t>Painted-wood brand style (website, then mobile and desktop); delivery area shown on desktop order rows; USB phone link re-applied automatically.</w:t>
            </w:r>
          </w:p>
        </w:tc>
      </w:tr>
      <w:tr w:rsidR="00C063E2">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2026-10-02</w:t>
            </w:r>
          </w:p>
        </w:tc>
        <w:tc>
          <w:tcPr>
            <w:tcW w:w="8032"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Emojis replaced by line icons, tree-ring Products icon, spinning refresh buttons, clear feedback on server start and stop, secrets masked in server logs.</w:t>
            </w:r>
          </w:p>
        </w:tc>
      </w:tr>
      <w:tr w:rsidR="00C063E2">
        <w:tblPrEx>
          <w:tblCellMar>
            <w:top w:w="0" w:type="dxa"/>
            <w:bottom w:w="0" w:type="dxa"/>
          </w:tblCellMar>
        </w:tblPrEx>
        <w:trPr>
          <w:cantSplit/>
        </w:trPr>
        <w:tc>
          <w:tcPr>
            <w:tcW w:w="1606" w:type="dxa"/>
            <w:tcMar>
              <w:top w:w="50" w:type="dxa"/>
              <w:left w:w="90" w:type="dxa"/>
              <w:bottom w:w="50" w:type="dxa"/>
              <w:right w:w="90" w:type="dxa"/>
            </w:tcMar>
          </w:tcPr>
          <w:p w:rsidR="00C063E2" w:rsidRDefault="009B398F">
            <w:pPr>
              <w:spacing w:after="20" w:line="252" w:lineRule="auto"/>
            </w:pPr>
            <w:r>
              <w:rPr>
                <w:sz w:val="19"/>
                <w:szCs w:val="19"/>
              </w:rPr>
              <w:t>2026-10-03</w:t>
            </w:r>
          </w:p>
        </w:tc>
        <w:tc>
          <w:tcPr>
            <w:tcW w:w="8032" w:type="dxa"/>
            <w:tcMar>
              <w:top w:w="50" w:type="dxa"/>
              <w:left w:w="90" w:type="dxa"/>
              <w:bottom w:w="50" w:type="dxa"/>
              <w:right w:w="90" w:type="dxa"/>
            </w:tcMar>
          </w:tcPr>
          <w:p w:rsidR="00C063E2" w:rsidRDefault="009B398F">
            <w:pPr>
              <w:spacing w:after="20" w:line="252" w:lineRule="auto"/>
            </w:pPr>
            <w:r>
              <w:rPr>
                <w:sz w:val="19"/>
                <w:szCs w:val="19"/>
              </w:rPr>
              <w:t>Fingerprint (or screen lock) required to open the app; product badge moved under the product name.</w:t>
            </w:r>
          </w:p>
        </w:tc>
      </w:tr>
      <w:tr w:rsidR="00C063E2">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2026-10-03</w:t>
            </w:r>
          </w:p>
        </w:tc>
        <w:tc>
          <w:tcPr>
            <w:tcW w:w="8032"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 xml:space="preserve">Choose the products a campaign promotes, in the phone app and in the desktop app (one request replaces the whole set and is written to the audit </w:t>
            </w:r>
            <w:r>
              <w:rPr>
                <w:sz w:val="19"/>
                <w:szCs w:val="19"/>
              </w:rPr>
              <w:t>log).</w:t>
            </w:r>
          </w:p>
        </w:tc>
      </w:tr>
      <w:tr w:rsidR="00C063E2">
        <w:tblPrEx>
          <w:tblCellMar>
            <w:top w:w="0" w:type="dxa"/>
            <w:bottom w:w="0" w:type="dxa"/>
          </w:tblCellMar>
        </w:tblPrEx>
        <w:trPr>
          <w:cantSplit/>
        </w:trPr>
        <w:tc>
          <w:tcPr>
            <w:tcW w:w="1606" w:type="dxa"/>
            <w:tcMar>
              <w:top w:w="50" w:type="dxa"/>
              <w:left w:w="90" w:type="dxa"/>
              <w:bottom w:w="50" w:type="dxa"/>
              <w:right w:w="90" w:type="dxa"/>
            </w:tcMar>
          </w:tcPr>
          <w:p w:rsidR="00C063E2" w:rsidRDefault="009B398F">
            <w:pPr>
              <w:spacing w:after="20" w:line="252" w:lineRule="auto"/>
            </w:pPr>
            <w:r>
              <w:rPr>
                <w:sz w:val="19"/>
                <w:szCs w:val="19"/>
              </w:rPr>
              <w:t>2026-10-03</w:t>
            </w:r>
          </w:p>
        </w:tc>
        <w:tc>
          <w:tcPr>
            <w:tcW w:w="8032" w:type="dxa"/>
            <w:tcMar>
              <w:top w:w="50" w:type="dxa"/>
              <w:left w:w="90" w:type="dxa"/>
              <w:bottom w:w="50" w:type="dxa"/>
              <w:right w:w="90" w:type="dxa"/>
            </w:tcMar>
          </w:tcPr>
          <w:p w:rsidR="00C063E2" w:rsidRDefault="009B398F">
            <w:pPr>
              <w:spacing w:after="20" w:line="252" w:lineRule="auto"/>
            </w:pPr>
            <w:r>
              <w:rPr>
                <w:sz w:val="19"/>
                <w:szCs w:val="19"/>
              </w:rPr>
              <w:t>Editing a campaign no longer drops its video; the app lock now covers the open screen instead of replacing it, so unsaved forms survive; unsaved campaign changes are kept as a draft.</w:t>
            </w:r>
          </w:p>
        </w:tc>
      </w:tr>
      <w:tr w:rsidR="00C063E2">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2026-10-03</w:t>
            </w:r>
          </w:p>
        </w:tc>
        <w:tc>
          <w:tcPr>
            <w:tcW w:w="8032"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Voice input asks for the microphone permission again (it had stopped silently); video campaigns show a still from the video in the campaign lists.</w:t>
            </w:r>
          </w:p>
        </w:tc>
      </w:tr>
      <w:tr w:rsidR="00C063E2">
        <w:tblPrEx>
          <w:tblCellMar>
            <w:top w:w="0" w:type="dxa"/>
            <w:bottom w:w="0" w:type="dxa"/>
          </w:tblCellMar>
        </w:tblPrEx>
        <w:trPr>
          <w:cantSplit/>
        </w:trPr>
        <w:tc>
          <w:tcPr>
            <w:tcW w:w="1606" w:type="dxa"/>
            <w:tcMar>
              <w:top w:w="50" w:type="dxa"/>
              <w:left w:w="90" w:type="dxa"/>
              <w:bottom w:w="50" w:type="dxa"/>
              <w:right w:w="90" w:type="dxa"/>
            </w:tcMar>
          </w:tcPr>
          <w:p w:rsidR="00C063E2" w:rsidRDefault="009B398F">
            <w:pPr>
              <w:spacing w:after="20" w:line="252" w:lineRule="auto"/>
            </w:pPr>
            <w:r>
              <w:rPr>
                <w:sz w:val="19"/>
                <w:szCs w:val="19"/>
              </w:rPr>
              <w:t>2026-10-09</w:t>
            </w:r>
          </w:p>
        </w:tc>
        <w:tc>
          <w:tcPr>
            <w:tcW w:w="8032" w:type="dxa"/>
            <w:tcMar>
              <w:top w:w="50" w:type="dxa"/>
              <w:left w:w="90" w:type="dxa"/>
              <w:bottom w:w="50" w:type="dxa"/>
              <w:right w:w="90" w:type="dxa"/>
            </w:tcMar>
          </w:tcPr>
          <w:p w:rsidR="00C063E2" w:rsidRDefault="009B398F">
            <w:pPr>
              <w:spacing w:after="20" w:line="252" w:lineRule="auto"/>
            </w:pPr>
            <w:r>
              <w:rPr>
                <w:sz w:val="19"/>
                <w:szCs w:val="19"/>
              </w:rPr>
              <w:t>Retire a product: an admin takes a product off the shop from the desktop or phone app, whatever its stock, and can bring it back later; its stock and existing orders are kept. Products that run out of stock are listed for admins under "Needs attention", wi</w:t>
            </w:r>
            <w:r>
              <w:rPr>
                <w:sz w:val="19"/>
                <w:szCs w:val="19"/>
              </w:rPr>
              <w:t>th a count on Products in the phone app menu.</w:t>
            </w:r>
          </w:p>
        </w:tc>
      </w:tr>
      <w:tr w:rsidR="00C063E2">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2026-10-09</w:t>
            </w:r>
          </w:p>
        </w:tc>
        <w:tc>
          <w:tcPr>
            <w:tcW w:w="8032"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Bulk order pictures: example photos of real bulk orders play as a slideshow on the website's Bulk Orders page (whole picture, optional caption, moves on every 5 seconds). Marketers, Admins and the S</w:t>
            </w:r>
            <w:r>
              <w:rPr>
                <w:sz w:val="19"/>
                <w:szCs w:val="19"/>
              </w:rPr>
              <w:t>uperAdmin add, caption, put in order and remove them from Marketing in the phone and desktop apps; 12 at most.</w:t>
            </w:r>
          </w:p>
        </w:tc>
      </w:tr>
      <w:tr w:rsidR="00C063E2">
        <w:tblPrEx>
          <w:tblCellMar>
            <w:top w:w="0" w:type="dxa"/>
            <w:bottom w:w="0" w:type="dxa"/>
          </w:tblCellMar>
        </w:tblPrEx>
        <w:trPr>
          <w:cantSplit/>
        </w:trPr>
        <w:tc>
          <w:tcPr>
            <w:tcW w:w="1606" w:type="dxa"/>
            <w:tcMar>
              <w:top w:w="50" w:type="dxa"/>
              <w:left w:w="90" w:type="dxa"/>
              <w:bottom w:w="50" w:type="dxa"/>
              <w:right w:w="90" w:type="dxa"/>
            </w:tcMar>
          </w:tcPr>
          <w:p w:rsidR="00C063E2" w:rsidRDefault="009B398F">
            <w:pPr>
              <w:spacing w:after="20" w:line="252" w:lineRule="auto"/>
            </w:pPr>
            <w:r>
              <w:rPr>
                <w:sz w:val="19"/>
                <w:szCs w:val="19"/>
              </w:rPr>
              <w:t>2026-10-18</w:t>
            </w:r>
          </w:p>
        </w:tc>
        <w:tc>
          <w:tcPr>
            <w:tcW w:w="8032" w:type="dxa"/>
            <w:tcMar>
              <w:top w:w="50" w:type="dxa"/>
              <w:left w:w="90" w:type="dxa"/>
              <w:bottom w:w="50" w:type="dxa"/>
              <w:right w:w="90" w:type="dxa"/>
            </w:tcMar>
          </w:tcPr>
          <w:p w:rsidR="00C063E2" w:rsidRDefault="009B398F">
            <w:pPr>
              <w:spacing w:after="20" w:line="252" w:lineRule="auto"/>
            </w:pPr>
            <w:r>
              <w:rPr>
                <w:sz w:val="19"/>
                <w:szCs w:val="19"/>
              </w:rPr>
              <w:t xml:space="preserve">The entrance in two real photographs instead of the drawn forest ("the board has seen it wise to use a real forest"): the old oak rising out of the dark, mist rolling in and clearing over a misty pine forest, then the company emblem and the wood wordmark; </w:t>
            </w:r>
            <w:r>
              <w:rPr>
                <w:sz w:val="19"/>
                <w:szCs w:val="19"/>
              </w:rPr>
              <w:t>a tap skips it. Sign-in stands in the same forest. The app icon is the company emblem - the website's icon.</w:t>
            </w:r>
          </w:p>
        </w:tc>
      </w:tr>
      <w:tr w:rsidR="00C063E2">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2026-10-18</w:t>
            </w:r>
          </w:p>
        </w:tc>
        <w:tc>
          <w:tcPr>
            <w:tcW w:w="8032"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Calm error messages everywhere ("the user ... never gets the whole details but what is necessary and presentable"): the website, the pho</w:t>
            </w:r>
            <w:r>
              <w:rPr>
                <w:sz w:val="19"/>
                <w:szCs w:val="19"/>
              </w:rPr>
              <w:t xml:space="preserve">ne app and the three servers show one plain sentence when the server is down, slow or has a problem - never addresses, codes or error text; the backend no longer sends stack traces; while a server is down the router shows a "We'll be right back" page (and </w:t>
            </w:r>
            <w:r>
              <w:rPr>
                <w:sz w:val="19"/>
                <w:szCs w:val="19"/>
              </w:rPr>
              <w:t>the apps a short message).</w:t>
            </w:r>
          </w:p>
        </w:tc>
      </w:tr>
      <w:tr w:rsidR="00C063E2">
        <w:tblPrEx>
          <w:tblCellMar>
            <w:top w:w="0" w:type="dxa"/>
            <w:bottom w:w="0" w:type="dxa"/>
          </w:tblCellMar>
        </w:tblPrEx>
        <w:trPr>
          <w:cantSplit/>
        </w:trPr>
        <w:tc>
          <w:tcPr>
            <w:tcW w:w="1606" w:type="dxa"/>
            <w:tcMar>
              <w:top w:w="50" w:type="dxa"/>
              <w:left w:w="90" w:type="dxa"/>
              <w:bottom w:w="50" w:type="dxa"/>
              <w:right w:w="90" w:type="dxa"/>
            </w:tcMar>
          </w:tcPr>
          <w:p w:rsidR="00C063E2" w:rsidRDefault="009B398F">
            <w:pPr>
              <w:spacing w:after="20" w:line="252" w:lineRule="auto"/>
            </w:pPr>
            <w:r>
              <w:rPr>
                <w:sz w:val="19"/>
                <w:szCs w:val="19"/>
              </w:rPr>
              <w:t>2026-10-18</w:t>
            </w:r>
          </w:p>
        </w:tc>
        <w:tc>
          <w:tcPr>
            <w:tcW w:w="8032" w:type="dxa"/>
            <w:tcMar>
              <w:top w:w="50" w:type="dxa"/>
              <w:left w:w="90" w:type="dxa"/>
              <w:bottom w:w="50" w:type="dxa"/>
              <w:right w:w="90" w:type="dxa"/>
            </w:tcMar>
          </w:tcPr>
          <w:p w:rsidR="00C063E2" w:rsidRDefault="009B398F">
            <w:pPr>
              <w:spacing w:after="20" w:line="252" w:lineRule="auto"/>
            </w:pPr>
            <w:r>
              <w:rPr>
                <w:sz w:val="19"/>
                <w:szCs w:val="19"/>
              </w:rPr>
              <w:t>The entrance plays again whenever the app comes back after more than 15 minutes, also when Android kept it in the background (Home or Back), over the screen the person was on.</w:t>
            </w:r>
          </w:p>
        </w:tc>
      </w:tr>
      <w:tr w:rsidR="00C063E2">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C063E2" w:rsidRDefault="009B398F">
            <w:pPr>
              <w:spacing w:after="20" w:line="252" w:lineRule="auto"/>
            </w:pPr>
            <w:r>
              <w:rPr>
                <w:sz w:val="19"/>
                <w:szCs w:val="19"/>
              </w:rPr>
              <w:lastRenderedPageBreak/>
              <w:t>2026-10-19</w:t>
            </w:r>
          </w:p>
        </w:tc>
        <w:tc>
          <w:tcPr>
            <w:tcW w:w="8032"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The entrance plays every time the app is opened afresh, like Netflix ("waiting for 15 minutes is too long"), and after 3 minutes away when it comes back from the background; sign-in in the app's green wash, the entrance dissolving into it.</w:t>
            </w:r>
          </w:p>
        </w:tc>
      </w:tr>
      <w:tr w:rsidR="00C063E2">
        <w:tblPrEx>
          <w:tblCellMar>
            <w:top w:w="0" w:type="dxa"/>
            <w:bottom w:w="0" w:type="dxa"/>
          </w:tblCellMar>
        </w:tblPrEx>
        <w:trPr>
          <w:cantSplit/>
        </w:trPr>
        <w:tc>
          <w:tcPr>
            <w:tcW w:w="1606" w:type="dxa"/>
            <w:tcMar>
              <w:top w:w="50" w:type="dxa"/>
              <w:left w:w="90" w:type="dxa"/>
              <w:bottom w:w="50" w:type="dxa"/>
              <w:right w:w="90" w:type="dxa"/>
            </w:tcMar>
          </w:tcPr>
          <w:p w:rsidR="00C063E2" w:rsidRDefault="009B398F">
            <w:pPr>
              <w:spacing w:after="20" w:line="252" w:lineRule="auto"/>
            </w:pPr>
            <w:r>
              <w:rPr>
                <w:sz w:val="19"/>
                <w:szCs w:val="19"/>
              </w:rPr>
              <w:t>2026-10-20</w:t>
            </w:r>
          </w:p>
        </w:tc>
        <w:tc>
          <w:tcPr>
            <w:tcW w:w="8032" w:type="dxa"/>
            <w:tcMar>
              <w:top w:w="50" w:type="dxa"/>
              <w:left w:w="90" w:type="dxa"/>
              <w:bottom w:w="50" w:type="dxa"/>
              <w:right w:w="90" w:type="dxa"/>
            </w:tcMar>
          </w:tcPr>
          <w:p w:rsidR="00C063E2" w:rsidRDefault="009B398F">
            <w:pPr>
              <w:spacing w:after="20" w:line="252" w:lineRule="auto"/>
            </w:pPr>
            <w:r>
              <w:rPr>
                <w:sz w:val="19"/>
                <w:szCs w:val="19"/>
              </w:rPr>
              <w:t>Turning the phone no longer rebuilds the screen, so it no longer asks for the fingerprint ("rotating a screen is not the same as closing the phone"); an app Android closed in the background still locks when it comes back. Sign out asks "Sign out?" first, i</w:t>
            </w:r>
            <w:r>
              <w:rPr>
                <w:sz w:val="19"/>
                <w:szCs w:val="19"/>
              </w:rPr>
              <w:t>n the menu and on the lock screen.</w:t>
            </w:r>
          </w:p>
        </w:tc>
      </w:tr>
      <w:tr w:rsidR="00C063E2">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2026-10-24</w:t>
            </w:r>
          </w:p>
        </w:tc>
        <w:tc>
          <w:tcPr>
            <w:tcW w:w="8032" w:type="dxa"/>
            <w:shd w:val="clear" w:color="auto" w:fill="F4F5F3"/>
            <w:tcMar>
              <w:top w:w="50" w:type="dxa"/>
              <w:left w:w="90" w:type="dxa"/>
              <w:bottom w:w="50" w:type="dxa"/>
              <w:right w:w="90" w:type="dxa"/>
            </w:tcMar>
          </w:tcPr>
          <w:p w:rsidR="00C063E2" w:rsidRDefault="009B398F">
            <w:pPr>
              <w:spacing w:after="20" w:line="252" w:lineRule="auto"/>
            </w:pPr>
            <w:r>
              <w:rPr>
                <w:sz w:val="19"/>
                <w:szCs w:val="19"/>
              </w:rPr>
              <w:t xml:space="preserve">Home for Admins and the SuperAdmin shows the business at a glance ("superadmin in mobile cant seem to see the other details"): users by role, products, campaigns, trips and the orders waiting. A trip's profit </w:t>
            </w:r>
            <w:r>
              <w:rPr>
                <w:sz w:val="19"/>
                <w:szCs w:val="19"/>
              </w:rPr>
              <w:t>and expenses are shown to Admins and the SuperAdmin only. The company card is kept on the server - the same on every phone - and only the SuperAdmin changes it (on the phone or in the desktop's Settings).</w:t>
            </w:r>
          </w:p>
        </w:tc>
      </w:tr>
    </w:tbl>
    <w:p w:rsidR="00C063E2" w:rsidRDefault="00C063E2">
      <w:pPr>
        <w:spacing w:after="120"/>
      </w:pPr>
    </w:p>
    <w:sectPr w:rsidR="00C063E2">
      <w:headerReference w:type="default" r:id="rId11"/>
      <w:footerReference w:type="default" r:id="rId12"/>
      <w:headerReference w:type="first" r:id="rId13"/>
      <w:footerReference w:type="first" r:id="rId14"/>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9B398F">
      <w:r>
        <w:separator/>
      </w:r>
    </w:p>
  </w:endnote>
  <w:endnote w:type="continuationSeparator" w:id="0">
    <w:p w:rsidR="00000000" w:rsidRDefault="009B3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3E2" w:rsidRDefault="009B398F">
    <w:r>
      <w:rPr>
        <w:color w:val="5F6B66"/>
        <w:sz w:val="16"/>
        <w:szCs w:val="16"/>
      </w:rPr>
      <w:t>DWS-MOB-02  |  Version 1.1  |  Internal</w:t>
    </w:r>
    <w:r>
      <w:rPr>
        <w:color w:val="5F6B66"/>
        <w:sz w:val="16"/>
        <w:szCs w:val="16"/>
      </w:rPr>
      <w:ptab w:relativeTo="margin" w:alignment="right" w:leader="none"/>
    </w:r>
    <w:r>
      <w:rPr>
        <w:color w:val="5F6B66"/>
        <w:sz w:val="16"/>
        <w:szCs w:val="16"/>
      </w:rPr>
      <w:t xml:space="preserve">Page </w:t>
    </w:r>
    <w:r>
      <w:rPr>
        <w:color w:val="5F6B66"/>
        <w:sz w:val="16"/>
        <w:szCs w:val="16"/>
      </w:rPr>
      <w:fldChar w:fldCharType="begin"/>
    </w:r>
    <w:r>
      <w:rPr>
        <w:color w:val="5F6B66"/>
        <w:sz w:val="16"/>
        <w:szCs w:val="16"/>
      </w:rPr>
      <w:instrText>PAGE</w:instrText>
    </w:r>
    <w:r>
      <w:rPr>
        <w:color w:val="5F6B66"/>
        <w:sz w:val="16"/>
        <w:szCs w:val="16"/>
      </w:rPr>
      <w:fldChar w:fldCharType="separate"/>
    </w:r>
    <w:r>
      <w:rPr>
        <w:noProof/>
        <w:color w:val="5F6B66"/>
        <w:sz w:val="16"/>
        <w:szCs w:val="16"/>
      </w:rPr>
      <w:t>21</w:t>
    </w:r>
    <w:r>
      <w:rPr>
        <w:color w:val="5F6B66"/>
        <w:sz w:val="16"/>
        <w:szCs w:val="16"/>
      </w:rPr>
      <w:fldChar w:fldCharType="end"/>
    </w:r>
    <w:r>
      <w:rPr>
        <w:color w:val="5F6B66"/>
        <w:sz w:val="16"/>
        <w:szCs w:val="16"/>
      </w:rPr>
      <w:t xml:space="preserve"> of </w:t>
    </w:r>
    <w:r>
      <w:rPr>
        <w:color w:val="5F6B66"/>
        <w:sz w:val="16"/>
        <w:szCs w:val="16"/>
      </w:rPr>
      <w:fldChar w:fldCharType="begin"/>
    </w:r>
    <w:r>
      <w:rPr>
        <w:color w:val="5F6B66"/>
        <w:sz w:val="16"/>
        <w:szCs w:val="16"/>
      </w:rPr>
      <w:instrText>NUMPAGES</w:instrText>
    </w:r>
    <w:r>
      <w:rPr>
        <w:color w:val="5F6B66"/>
        <w:sz w:val="16"/>
        <w:szCs w:val="16"/>
      </w:rPr>
      <w:fldChar w:fldCharType="separate"/>
    </w:r>
    <w:r>
      <w:rPr>
        <w:noProof/>
        <w:color w:val="5F6B66"/>
        <w:sz w:val="16"/>
        <w:szCs w:val="16"/>
      </w:rPr>
      <w:t>21</w:t>
    </w:r>
    <w:r>
      <w:rPr>
        <w:color w:val="5F6B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3E2" w:rsidRDefault="00C063E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9B398F">
      <w:r>
        <w:separator/>
      </w:r>
    </w:p>
  </w:footnote>
  <w:footnote w:type="continuationSeparator" w:id="0">
    <w:p w:rsidR="00000000" w:rsidRDefault="009B39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3E2" w:rsidRDefault="009B398F">
    <w:pPr>
      <w:pBdr>
        <w:bottom w:val="single" w:sz="4" w:space="4" w:color="C9D2CC"/>
      </w:pBdr>
    </w:pPr>
    <w:r>
      <w:rPr>
        <w:color w:val="5F6B66"/>
        <w:sz w:val="16"/>
        <w:szCs w:val="16"/>
      </w:rPr>
      <w:t>Dateroem Wood Sales - System Documentation</w:t>
    </w:r>
    <w:r>
      <w:rPr>
        <w:color w:val="5F6B66"/>
        <w:sz w:val="16"/>
        <w:szCs w:val="16"/>
      </w:rPr>
      <w:ptab w:relativeTo="margin" w:alignment="right" w:leader="none"/>
    </w:r>
    <w:r>
      <w:rPr>
        <w:color w:val="5F6B66"/>
        <w:sz w:val="16"/>
        <w:szCs w:val="16"/>
      </w:rPr>
      <w:t>Mobile Application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3E2" w:rsidRDefault="00C063E2"/>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E1390"/>
    <w:multiLevelType w:val="hybridMultilevel"/>
    <w:tmpl w:val="44AE24DA"/>
    <w:lvl w:ilvl="0" w:tplc="3DEC0700" w:tentative="1">
      <w:start w:val="1"/>
      <w:numFmt w:val="bullet"/>
      <w:lvlText w:val="●"/>
      <w:lvlJc w:val="left"/>
      <w:pPr>
        <w:ind w:left="720" w:hanging="360"/>
      </w:pPr>
    </w:lvl>
    <w:lvl w:ilvl="1" w:tplc="0B4A5162" w:tentative="1">
      <w:start w:val="1"/>
      <w:numFmt w:val="bullet"/>
      <w:lvlText w:val="○"/>
      <w:lvlJc w:val="left"/>
      <w:pPr>
        <w:ind w:left="1440" w:hanging="360"/>
      </w:pPr>
    </w:lvl>
    <w:lvl w:ilvl="2" w:tplc="A4640898" w:tentative="1">
      <w:start w:val="1"/>
      <w:numFmt w:val="bullet"/>
      <w:lvlText w:val="■"/>
      <w:lvlJc w:val="left"/>
      <w:pPr>
        <w:ind w:left="2160" w:hanging="360"/>
      </w:pPr>
    </w:lvl>
    <w:lvl w:ilvl="3" w:tplc="0B180BDE" w:tentative="1">
      <w:start w:val="1"/>
      <w:numFmt w:val="bullet"/>
      <w:lvlText w:val="●"/>
      <w:lvlJc w:val="left"/>
      <w:pPr>
        <w:ind w:left="2880" w:hanging="360"/>
      </w:pPr>
    </w:lvl>
    <w:lvl w:ilvl="4" w:tplc="859E6D58" w:tentative="1">
      <w:start w:val="1"/>
      <w:numFmt w:val="bullet"/>
      <w:lvlText w:val="○"/>
      <w:lvlJc w:val="left"/>
      <w:pPr>
        <w:ind w:left="3600" w:hanging="360"/>
      </w:pPr>
    </w:lvl>
    <w:lvl w:ilvl="5" w:tplc="6C2C48BC" w:tentative="1">
      <w:start w:val="1"/>
      <w:numFmt w:val="bullet"/>
      <w:lvlText w:val="■"/>
      <w:lvlJc w:val="left"/>
      <w:pPr>
        <w:ind w:left="4320" w:hanging="360"/>
      </w:pPr>
    </w:lvl>
    <w:lvl w:ilvl="6" w:tplc="A1B64C38" w:tentative="1">
      <w:start w:val="1"/>
      <w:numFmt w:val="bullet"/>
      <w:lvlText w:val="●"/>
      <w:lvlJc w:val="left"/>
      <w:pPr>
        <w:ind w:left="5040" w:hanging="360"/>
      </w:pPr>
    </w:lvl>
    <w:lvl w:ilvl="7" w:tplc="700859B0" w:tentative="1">
      <w:start w:val="1"/>
      <w:numFmt w:val="bullet"/>
      <w:lvlText w:val="●"/>
      <w:lvlJc w:val="left"/>
      <w:pPr>
        <w:ind w:left="5760" w:hanging="360"/>
      </w:pPr>
    </w:lvl>
    <w:lvl w:ilvl="8" w:tplc="358EF22E" w:tentative="1">
      <w:start w:val="1"/>
      <w:numFmt w:val="bullet"/>
      <w:lvlText w:val="●"/>
      <w:lvlJc w:val="left"/>
      <w:pPr>
        <w:ind w:left="6480" w:hanging="360"/>
      </w:pPr>
    </w:lvl>
  </w:abstractNum>
  <w:abstractNum w:abstractNumId="1" w15:restartNumberingAfterBreak="0">
    <w:nsid w:val="43345F5B"/>
    <w:multiLevelType w:val="hybridMultilevel"/>
    <w:tmpl w:val="C234D392"/>
    <w:lvl w:ilvl="0" w:tplc="2536F520">
      <w:start w:val="1"/>
      <w:numFmt w:val="decimal"/>
      <w:lvlText w:val="%1."/>
      <w:lvlJc w:val="left"/>
      <w:pPr>
        <w:ind w:left="540" w:hanging="300"/>
      </w:pPr>
    </w:lvl>
    <w:lvl w:ilvl="1" w:tplc="85BACD0C" w:tentative="1">
      <w:start w:val="1"/>
      <w:numFmt w:val="lowerLetter"/>
      <w:lvlText w:val="%2."/>
      <w:lvlJc w:val="left"/>
      <w:pPr>
        <w:ind w:left="940" w:hanging="300"/>
      </w:pPr>
    </w:lvl>
    <w:lvl w:ilvl="2" w:tplc="C406C640" w:tentative="1">
      <w:start w:val="1"/>
      <w:numFmt w:val="lowerRoman"/>
      <w:lvlText w:val="%3."/>
      <w:lvlJc w:val="left"/>
      <w:pPr>
        <w:ind w:left="1340" w:hanging="300"/>
      </w:pPr>
    </w:lvl>
    <w:lvl w:ilvl="3" w:tplc="3174BF84">
      <w:numFmt w:val="decimal"/>
      <w:lvlText w:val=""/>
      <w:lvlJc w:val="left"/>
    </w:lvl>
    <w:lvl w:ilvl="4" w:tplc="B45A7F5E">
      <w:numFmt w:val="decimal"/>
      <w:lvlText w:val=""/>
      <w:lvlJc w:val="left"/>
    </w:lvl>
    <w:lvl w:ilvl="5" w:tplc="AE6A9AE8">
      <w:numFmt w:val="decimal"/>
      <w:lvlText w:val=""/>
      <w:lvlJc w:val="left"/>
    </w:lvl>
    <w:lvl w:ilvl="6" w:tplc="40B83A74">
      <w:numFmt w:val="decimal"/>
      <w:lvlText w:val=""/>
      <w:lvlJc w:val="left"/>
    </w:lvl>
    <w:lvl w:ilvl="7" w:tplc="F7503AA2">
      <w:numFmt w:val="decimal"/>
      <w:lvlText w:val=""/>
      <w:lvlJc w:val="left"/>
    </w:lvl>
    <w:lvl w:ilvl="8" w:tplc="A7CA9A7E">
      <w:numFmt w:val="decimal"/>
      <w:lvlText w:val=""/>
      <w:lvlJc w:val="left"/>
    </w:lvl>
  </w:abstractNum>
  <w:abstractNum w:abstractNumId="2" w15:restartNumberingAfterBreak="0">
    <w:nsid w:val="46EA536B"/>
    <w:multiLevelType w:val="hybridMultilevel"/>
    <w:tmpl w:val="EE34F27E"/>
    <w:lvl w:ilvl="0" w:tplc="4AF4DD4E">
      <w:start w:val="1"/>
      <w:numFmt w:val="bullet"/>
      <w:lvlText w:val="•"/>
      <w:lvlJc w:val="left"/>
      <w:pPr>
        <w:ind w:left="540" w:hanging="300"/>
      </w:pPr>
    </w:lvl>
    <w:lvl w:ilvl="1" w:tplc="8D103596" w:tentative="1">
      <w:start w:val="1"/>
      <w:numFmt w:val="bullet"/>
      <w:lvlText w:val="–"/>
      <w:lvlJc w:val="left"/>
      <w:pPr>
        <w:ind w:left="940" w:hanging="300"/>
      </w:pPr>
    </w:lvl>
    <w:lvl w:ilvl="2" w:tplc="3D2E6610" w:tentative="1">
      <w:start w:val="1"/>
      <w:numFmt w:val="bullet"/>
      <w:lvlText w:val="◦"/>
      <w:lvlJc w:val="left"/>
      <w:pPr>
        <w:ind w:left="1340" w:hanging="300"/>
      </w:pPr>
    </w:lvl>
    <w:lvl w:ilvl="3" w:tplc="CD668252">
      <w:numFmt w:val="decimal"/>
      <w:lvlText w:val=""/>
      <w:lvlJc w:val="left"/>
    </w:lvl>
    <w:lvl w:ilvl="4" w:tplc="25FC8D7A">
      <w:numFmt w:val="decimal"/>
      <w:lvlText w:val=""/>
      <w:lvlJc w:val="left"/>
    </w:lvl>
    <w:lvl w:ilvl="5" w:tplc="0A84C6E8">
      <w:numFmt w:val="decimal"/>
      <w:lvlText w:val=""/>
      <w:lvlJc w:val="left"/>
    </w:lvl>
    <w:lvl w:ilvl="6" w:tplc="2F8C74D8">
      <w:numFmt w:val="decimal"/>
      <w:lvlText w:val=""/>
      <w:lvlJc w:val="left"/>
    </w:lvl>
    <w:lvl w:ilvl="7" w:tplc="08E0FC76">
      <w:numFmt w:val="decimal"/>
      <w:lvlText w:val=""/>
      <w:lvlJc w:val="left"/>
    </w:lvl>
    <w:lvl w:ilvl="8" w:tplc="F73AF938">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3E2"/>
    <w:rsid w:val="009B398F"/>
    <w:rsid w:val="00C06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D48BD33-2C11-4DAF-B59F-BB8BF9886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E2622"/>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pBdr>
        <w:bottom w:val="single" w:sz="6" w:space="4" w:color="8A5A2B"/>
      </w:pBdr>
      <w:spacing w:before="240" w:after="160"/>
      <w:outlineLvl w:val="0"/>
    </w:pPr>
    <w:rPr>
      <w:b/>
      <w:bCs/>
      <w:color w:val="1F4D3A"/>
      <w:sz w:val="34"/>
      <w:szCs w:val="34"/>
    </w:rPr>
  </w:style>
  <w:style w:type="paragraph" w:styleId="Heading2">
    <w:name w:val="heading 2"/>
    <w:basedOn w:val="Normal"/>
    <w:next w:val="Normal"/>
    <w:qFormat/>
    <w:pPr>
      <w:keepNext/>
      <w:keepLines/>
      <w:spacing w:before="280" w:after="120"/>
      <w:outlineLvl w:val="1"/>
    </w:pPr>
    <w:rPr>
      <w:b/>
      <w:bCs/>
      <w:color w:val="2E6B4F"/>
      <w:sz w:val="27"/>
      <w:szCs w:val="27"/>
    </w:rPr>
  </w:style>
  <w:style w:type="paragraph" w:styleId="Heading3">
    <w:name w:val="heading 3"/>
    <w:basedOn w:val="Normal"/>
    <w:next w:val="Normal"/>
    <w:qFormat/>
    <w:pPr>
      <w:keepNext/>
      <w:keepLines/>
      <w:spacing w:before="200" w:after="80"/>
      <w:outlineLvl w:val="2"/>
    </w:pPr>
    <w:rPr>
      <w:b/>
      <w:bCs/>
      <w:color w:val="8A5A2B"/>
      <w:sz w:val="23"/>
      <w:szCs w:val="23"/>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B398F"/>
    <w:pPr>
      <w:spacing w:after="100"/>
    </w:pPr>
  </w:style>
  <w:style w:type="paragraph" w:styleId="TOC2">
    <w:name w:val="toc 2"/>
    <w:basedOn w:val="Normal"/>
    <w:next w:val="Normal"/>
    <w:autoRedefine/>
    <w:uiPriority w:val="39"/>
    <w:unhideWhenUsed/>
    <w:rsid w:val="009B398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5850</Words>
  <Characters>30926</Characters>
  <Application>Microsoft Office Word</Application>
  <DocSecurity>0</DocSecurity>
  <Lines>657</Lines>
  <Paragraphs>374</Paragraphs>
  <ScaleCrop>false</ScaleCrop>
  <Company/>
  <LinksUpToDate>false</LinksUpToDate>
  <CharactersWithSpaces>36496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Application</dc:title>
  <dc:subject>The staff Android app: sections, screens, roles and builds</dc:subject>
  <dc:creator>Dateroem Wood Sales</dc:creator>
  <dc:description>Describes the Dateroem Wood Sales Android app used by staff: how it is organised, every section and screen with its source files, role access, the voice assistant, company-SIM SMS reading, network settings, and how to build, test and share it.</dc:description>
  <cp:lastModifiedBy>PC</cp:lastModifiedBy>
  <cp:revision>2</cp:revision>
  <dcterms:created xsi:type="dcterms:W3CDTF">2026-10-24T05:25:00Z</dcterms:created>
  <dcterms:modified xsi:type="dcterms:W3CDTF">2026-10-24T05:25:00Z</dcterms:modified>
</cp:coreProperties>
</file>