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2CA6" w:rsidRDefault="00F36F61">
      <w:pPr>
        <w:spacing w:before="1400"/>
      </w:pPr>
      <w:bookmarkStart w:id="0" w:name="_GoBack"/>
      <w:bookmarkEnd w:id="0"/>
      <w:r>
        <w:rPr>
          <w:b/>
          <w:bCs/>
          <w:color w:val="8A5A2B"/>
          <w:spacing w:val="60"/>
          <w:sz w:val="24"/>
          <w:szCs w:val="24"/>
        </w:rPr>
        <w:t>DATEROEM WOOD SALES</w:t>
      </w:r>
    </w:p>
    <w:p w:rsidR="00842CA6" w:rsidRDefault="00F36F61">
      <w:pPr>
        <w:pBdr>
          <w:bottom w:val="single" w:sz="12" w:space="6" w:color="8A5A2B"/>
        </w:pBdr>
        <w:spacing w:after="240"/>
      </w:pPr>
      <w:r>
        <w:rPr>
          <w:color w:val="5F6B66"/>
          <w:sz w:val="22"/>
          <w:szCs w:val="22"/>
        </w:rPr>
        <w:t>System Documentation</w:t>
      </w:r>
    </w:p>
    <w:p w:rsidR="00842CA6" w:rsidRDefault="00F36F61">
      <w:pPr>
        <w:spacing w:before="600" w:after="200"/>
      </w:pPr>
      <w:r>
        <w:rPr>
          <w:b/>
          <w:bCs/>
          <w:color w:val="1F4D3A"/>
          <w:sz w:val="56"/>
          <w:szCs w:val="56"/>
        </w:rPr>
        <w:t>Website User Interface</w:t>
      </w:r>
    </w:p>
    <w:p w:rsidR="00842CA6" w:rsidRDefault="00F36F61">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842CA6">
        <w:tblPrEx>
          <w:tblCellMar>
            <w:top w:w="0" w:type="dxa"/>
            <w:bottom w:w="0" w:type="dxa"/>
          </w:tblCellMar>
        </w:tblPrEx>
        <w:tc>
          <w:tcPr>
            <w:tcW w:w="2600" w:type="dxa"/>
            <w:shd w:val="clear" w:color="auto" w:fill="EAF3EE"/>
            <w:tcMar>
              <w:top w:w="70" w:type="dxa"/>
              <w:left w:w="110" w:type="dxa"/>
              <w:bottom w:w="70" w:type="dxa"/>
              <w:right w:w="110" w:type="dxa"/>
            </w:tcMar>
          </w:tcPr>
          <w:p w:rsidR="00842CA6" w:rsidRDefault="00F36F61">
            <w:r>
              <w:rPr>
                <w:b/>
                <w:bCs/>
                <w:color w:val="1F4D3A"/>
                <w:sz w:val="20"/>
                <w:szCs w:val="20"/>
              </w:rPr>
              <w:t>Document</w:t>
            </w:r>
          </w:p>
        </w:tc>
        <w:tc>
          <w:tcPr>
            <w:tcW w:w="7038" w:type="dxa"/>
            <w:tcMar>
              <w:top w:w="70" w:type="dxa"/>
              <w:left w:w="110" w:type="dxa"/>
              <w:bottom w:w="70" w:type="dxa"/>
              <w:right w:w="110" w:type="dxa"/>
            </w:tcMar>
          </w:tcPr>
          <w:p w:rsidR="00842CA6" w:rsidRDefault="00F36F61">
            <w:r>
              <w:rPr>
                <w:sz w:val="20"/>
                <w:szCs w:val="20"/>
              </w:rPr>
              <w:t>Website User Interface</w:t>
            </w:r>
          </w:p>
        </w:tc>
      </w:tr>
      <w:tr w:rsidR="00842CA6">
        <w:tblPrEx>
          <w:tblCellMar>
            <w:top w:w="0" w:type="dxa"/>
            <w:bottom w:w="0" w:type="dxa"/>
          </w:tblCellMar>
        </w:tblPrEx>
        <w:tc>
          <w:tcPr>
            <w:tcW w:w="2600" w:type="dxa"/>
            <w:shd w:val="clear" w:color="auto" w:fill="EAF3EE"/>
            <w:tcMar>
              <w:top w:w="70" w:type="dxa"/>
              <w:left w:w="110" w:type="dxa"/>
              <w:bottom w:w="70" w:type="dxa"/>
              <w:right w:w="110" w:type="dxa"/>
            </w:tcMar>
          </w:tcPr>
          <w:p w:rsidR="00842CA6" w:rsidRDefault="00F36F61">
            <w:r>
              <w:rPr>
                <w:b/>
                <w:bCs/>
                <w:color w:val="1F4D3A"/>
                <w:sz w:val="20"/>
                <w:szCs w:val="20"/>
              </w:rPr>
              <w:t>Document number</w:t>
            </w:r>
          </w:p>
        </w:tc>
        <w:tc>
          <w:tcPr>
            <w:tcW w:w="7038" w:type="dxa"/>
            <w:tcMar>
              <w:top w:w="70" w:type="dxa"/>
              <w:left w:w="110" w:type="dxa"/>
              <w:bottom w:w="70" w:type="dxa"/>
              <w:right w:w="110" w:type="dxa"/>
            </w:tcMar>
          </w:tcPr>
          <w:p w:rsidR="00842CA6" w:rsidRDefault="00F36F61">
            <w:r>
              <w:rPr>
                <w:sz w:val="20"/>
                <w:szCs w:val="20"/>
              </w:rPr>
              <w:t>DWS-WEB-02</w:t>
            </w:r>
          </w:p>
        </w:tc>
      </w:tr>
      <w:tr w:rsidR="00842CA6">
        <w:tblPrEx>
          <w:tblCellMar>
            <w:top w:w="0" w:type="dxa"/>
            <w:bottom w:w="0" w:type="dxa"/>
          </w:tblCellMar>
        </w:tblPrEx>
        <w:tc>
          <w:tcPr>
            <w:tcW w:w="2600" w:type="dxa"/>
            <w:shd w:val="clear" w:color="auto" w:fill="EAF3EE"/>
            <w:tcMar>
              <w:top w:w="70" w:type="dxa"/>
              <w:left w:w="110" w:type="dxa"/>
              <w:bottom w:w="70" w:type="dxa"/>
              <w:right w:w="110" w:type="dxa"/>
            </w:tcMar>
          </w:tcPr>
          <w:p w:rsidR="00842CA6" w:rsidRDefault="00F36F61">
            <w:r>
              <w:rPr>
                <w:b/>
                <w:bCs/>
                <w:color w:val="1F4D3A"/>
                <w:sz w:val="20"/>
                <w:szCs w:val="20"/>
              </w:rPr>
              <w:t>Version</w:t>
            </w:r>
          </w:p>
        </w:tc>
        <w:tc>
          <w:tcPr>
            <w:tcW w:w="7038" w:type="dxa"/>
            <w:tcMar>
              <w:top w:w="70" w:type="dxa"/>
              <w:left w:w="110" w:type="dxa"/>
              <w:bottom w:w="70" w:type="dxa"/>
              <w:right w:w="110" w:type="dxa"/>
            </w:tcMar>
          </w:tcPr>
          <w:p w:rsidR="00842CA6" w:rsidRDefault="00F36F61">
            <w:r>
              <w:rPr>
                <w:sz w:val="20"/>
                <w:szCs w:val="20"/>
              </w:rPr>
              <w:t>1.1</w:t>
            </w:r>
          </w:p>
        </w:tc>
      </w:tr>
      <w:tr w:rsidR="00842CA6">
        <w:tblPrEx>
          <w:tblCellMar>
            <w:top w:w="0" w:type="dxa"/>
            <w:bottom w:w="0" w:type="dxa"/>
          </w:tblCellMar>
        </w:tblPrEx>
        <w:tc>
          <w:tcPr>
            <w:tcW w:w="2600" w:type="dxa"/>
            <w:shd w:val="clear" w:color="auto" w:fill="EAF3EE"/>
            <w:tcMar>
              <w:top w:w="70" w:type="dxa"/>
              <w:left w:w="110" w:type="dxa"/>
              <w:bottom w:w="70" w:type="dxa"/>
              <w:right w:w="110" w:type="dxa"/>
            </w:tcMar>
          </w:tcPr>
          <w:p w:rsidR="00842CA6" w:rsidRDefault="00F36F61">
            <w:r>
              <w:rPr>
                <w:b/>
                <w:bCs/>
                <w:color w:val="1F4D3A"/>
                <w:sz w:val="20"/>
                <w:szCs w:val="20"/>
              </w:rPr>
              <w:t>Date</w:t>
            </w:r>
          </w:p>
        </w:tc>
        <w:tc>
          <w:tcPr>
            <w:tcW w:w="7038" w:type="dxa"/>
            <w:tcMar>
              <w:top w:w="70" w:type="dxa"/>
              <w:left w:w="110" w:type="dxa"/>
              <w:bottom w:w="70" w:type="dxa"/>
              <w:right w:w="110" w:type="dxa"/>
            </w:tcMar>
          </w:tcPr>
          <w:p w:rsidR="00842CA6" w:rsidRDefault="00F36F61">
            <w:r>
              <w:rPr>
                <w:sz w:val="20"/>
                <w:szCs w:val="20"/>
              </w:rPr>
              <w:t>25 October 2026</w:t>
            </w:r>
          </w:p>
        </w:tc>
      </w:tr>
      <w:tr w:rsidR="00842CA6">
        <w:tblPrEx>
          <w:tblCellMar>
            <w:top w:w="0" w:type="dxa"/>
            <w:bottom w:w="0" w:type="dxa"/>
          </w:tblCellMar>
        </w:tblPrEx>
        <w:tc>
          <w:tcPr>
            <w:tcW w:w="2600" w:type="dxa"/>
            <w:shd w:val="clear" w:color="auto" w:fill="EAF3EE"/>
            <w:tcMar>
              <w:top w:w="70" w:type="dxa"/>
              <w:left w:w="110" w:type="dxa"/>
              <w:bottom w:w="70" w:type="dxa"/>
              <w:right w:w="110" w:type="dxa"/>
            </w:tcMar>
          </w:tcPr>
          <w:p w:rsidR="00842CA6" w:rsidRDefault="00F36F61">
            <w:r>
              <w:rPr>
                <w:b/>
                <w:bCs/>
                <w:color w:val="1F4D3A"/>
                <w:sz w:val="20"/>
                <w:szCs w:val="20"/>
              </w:rPr>
              <w:t>Intended readers</w:t>
            </w:r>
          </w:p>
        </w:tc>
        <w:tc>
          <w:tcPr>
            <w:tcW w:w="7038" w:type="dxa"/>
            <w:tcMar>
              <w:top w:w="70" w:type="dxa"/>
              <w:left w:w="110" w:type="dxa"/>
              <w:bottom w:w="70" w:type="dxa"/>
              <w:right w:w="110" w:type="dxa"/>
            </w:tcMar>
          </w:tcPr>
          <w:p w:rsidR="00842CA6" w:rsidRDefault="00F36F61">
            <w:r>
              <w:rPr>
                <w:sz w:val="20"/>
                <w:szCs w:val="20"/>
              </w:rPr>
              <w:t>Developers, designers and the business owner</w:t>
            </w:r>
          </w:p>
        </w:tc>
      </w:tr>
      <w:tr w:rsidR="00842CA6">
        <w:tblPrEx>
          <w:tblCellMar>
            <w:top w:w="0" w:type="dxa"/>
            <w:bottom w:w="0" w:type="dxa"/>
          </w:tblCellMar>
        </w:tblPrEx>
        <w:tc>
          <w:tcPr>
            <w:tcW w:w="2600" w:type="dxa"/>
            <w:shd w:val="clear" w:color="auto" w:fill="EAF3EE"/>
            <w:tcMar>
              <w:top w:w="70" w:type="dxa"/>
              <w:left w:w="110" w:type="dxa"/>
              <w:bottom w:w="70" w:type="dxa"/>
              <w:right w:w="110" w:type="dxa"/>
            </w:tcMar>
          </w:tcPr>
          <w:p w:rsidR="00842CA6" w:rsidRDefault="00F36F61">
            <w:r>
              <w:rPr>
                <w:b/>
                <w:bCs/>
                <w:color w:val="1F4D3A"/>
                <w:sz w:val="20"/>
                <w:szCs w:val="20"/>
              </w:rPr>
              <w:t>Classification</w:t>
            </w:r>
          </w:p>
        </w:tc>
        <w:tc>
          <w:tcPr>
            <w:tcW w:w="7038" w:type="dxa"/>
            <w:tcMar>
              <w:top w:w="70" w:type="dxa"/>
              <w:left w:w="110" w:type="dxa"/>
              <w:bottom w:w="70" w:type="dxa"/>
              <w:right w:w="110" w:type="dxa"/>
            </w:tcMar>
          </w:tcPr>
          <w:p w:rsidR="00842CA6" w:rsidRDefault="00F36F61">
            <w:r>
              <w:rPr>
                <w:sz w:val="20"/>
                <w:szCs w:val="20"/>
              </w:rPr>
              <w:t>Internal - contains system design details; share only with authorised staff</w:t>
            </w:r>
          </w:p>
        </w:tc>
      </w:tr>
    </w:tbl>
    <w:p w:rsidR="00842CA6" w:rsidRDefault="00F36F61">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842CA6" w:rsidRDefault="00F36F61">
      <w:r>
        <w:br w:type="page"/>
      </w:r>
    </w:p>
    <w:p w:rsidR="00842CA6" w:rsidRDefault="00F36F6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842CA6">
        <w:tblPrEx>
          <w:tblCellMar>
            <w:top w:w="0" w:type="dxa"/>
            <w:bottom w:w="0" w:type="dxa"/>
          </w:tblCellMar>
        </w:tblPrEx>
        <w:tc>
          <w:tcPr>
            <w:tcW w:w="1300" w:type="dxa"/>
            <w:shd w:val="clear" w:color="auto" w:fill="1F4D3A"/>
            <w:tcMar>
              <w:top w:w="50" w:type="dxa"/>
              <w:left w:w="90" w:type="dxa"/>
              <w:bottom w:w="50" w:type="dxa"/>
              <w:right w:w="90" w:type="dxa"/>
            </w:tcMar>
          </w:tcPr>
          <w:p w:rsidR="00842CA6" w:rsidRDefault="00F36F61">
            <w:r>
              <w:rPr>
                <w:b/>
                <w:bCs/>
                <w:color w:val="FFFFFF"/>
                <w:sz w:val="19"/>
                <w:szCs w:val="19"/>
              </w:rPr>
              <w:t>Version</w:t>
            </w:r>
          </w:p>
        </w:tc>
        <w:tc>
          <w:tcPr>
            <w:tcW w:w="1900" w:type="dxa"/>
            <w:shd w:val="clear" w:color="auto" w:fill="1F4D3A"/>
            <w:tcMar>
              <w:top w:w="50" w:type="dxa"/>
              <w:left w:w="90" w:type="dxa"/>
              <w:bottom w:w="50" w:type="dxa"/>
              <w:right w:w="90" w:type="dxa"/>
            </w:tcMar>
          </w:tcPr>
          <w:p w:rsidR="00842CA6" w:rsidRDefault="00F36F61">
            <w:r>
              <w:rPr>
                <w:b/>
                <w:bCs/>
                <w:color w:val="FFFFFF"/>
                <w:sz w:val="19"/>
                <w:szCs w:val="19"/>
              </w:rPr>
              <w:t>Date</w:t>
            </w:r>
          </w:p>
        </w:tc>
        <w:tc>
          <w:tcPr>
            <w:tcW w:w="6438" w:type="dxa"/>
            <w:shd w:val="clear" w:color="auto" w:fill="1F4D3A"/>
            <w:tcMar>
              <w:top w:w="50" w:type="dxa"/>
              <w:left w:w="90" w:type="dxa"/>
              <w:bottom w:w="50" w:type="dxa"/>
              <w:right w:w="90" w:type="dxa"/>
            </w:tcMar>
          </w:tcPr>
          <w:p w:rsidR="00842CA6" w:rsidRDefault="00F36F61">
            <w:r>
              <w:rPr>
                <w:b/>
                <w:bCs/>
                <w:color w:val="FFFFFF"/>
                <w:sz w:val="19"/>
                <w:szCs w:val="19"/>
              </w:rPr>
              <w:t>Change</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1.0</w:t>
            </w:r>
          </w:p>
        </w:tc>
        <w:tc>
          <w:tcPr>
            <w:tcW w:w="1900" w:type="dxa"/>
            <w:tcMar>
              <w:top w:w="50" w:type="dxa"/>
              <w:left w:w="90" w:type="dxa"/>
              <w:bottom w:w="50" w:type="dxa"/>
              <w:right w:w="90" w:type="dxa"/>
            </w:tcMar>
          </w:tcPr>
          <w:p w:rsidR="00842CA6" w:rsidRDefault="00F36F61">
            <w:r>
              <w:rPr>
                <w:sz w:val="19"/>
                <w:szCs w:val="19"/>
              </w:rPr>
              <w:t>3 October 2026</w:t>
            </w:r>
          </w:p>
        </w:tc>
        <w:tc>
          <w:tcPr>
            <w:tcW w:w="6438" w:type="dxa"/>
            <w:tcMar>
              <w:top w:w="50" w:type="dxa"/>
              <w:left w:w="90" w:type="dxa"/>
              <w:bottom w:w="50" w:type="dxa"/>
              <w:right w:w="90" w:type="dxa"/>
            </w:tcMar>
          </w:tcPr>
          <w:p w:rsidR="00842CA6" w:rsidRDefault="00F36F61">
            <w:r>
              <w:rPr>
                <w:sz w:val="19"/>
                <w:szCs w:val="19"/>
              </w:rPr>
              <w:t>First complete edition, written from the source code as it stood on this date.</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4 October 2026</w:t>
            </w:r>
          </w:p>
        </w:tc>
        <w:tc>
          <w:tcPr>
            <w:tcW w:w="6438" w:type="dxa"/>
            <w:tcMar>
              <w:top w:w="50" w:type="dxa"/>
              <w:left w:w="90" w:type="dxa"/>
              <w:bottom w:w="50" w:type="dxa"/>
              <w:right w:w="90" w:type="dxa"/>
            </w:tcMar>
          </w:tcPr>
          <w:p w:rsidR="00842CA6" w:rsidRDefault="00F36F61">
            <w:r>
              <w:rPr>
                <w:sz w:val="19"/>
                <w:szCs w:val="19"/>
              </w:rPr>
              <w:t>Featured page instead of Marketing; campaign card and in-page jumps on product pages; new sign-in screen (username or email, checked emails, chosen usernames, Google sign-in on); support email on the Help page.</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7 October 2026</w:t>
            </w:r>
          </w:p>
        </w:tc>
        <w:tc>
          <w:tcPr>
            <w:tcW w:w="6438" w:type="dxa"/>
            <w:tcMar>
              <w:top w:w="50" w:type="dxa"/>
              <w:left w:w="90" w:type="dxa"/>
              <w:bottom w:w="50" w:type="dxa"/>
              <w:right w:w="90" w:type="dxa"/>
            </w:tcMar>
          </w:tcPr>
          <w:p w:rsidR="00842CA6" w:rsidRDefault="00F36F61">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8 October 2026</w:t>
            </w:r>
          </w:p>
        </w:tc>
        <w:tc>
          <w:tcPr>
            <w:tcW w:w="6438" w:type="dxa"/>
            <w:tcMar>
              <w:top w:w="50" w:type="dxa"/>
              <w:left w:w="90" w:type="dxa"/>
              <w:bottom w:w="50" w:type="dxa"/>
              <w:right w:w="90" w:type="dxa"/>
            </w:tcMar>
          </w:tcPr>
          <w:p w:rsidR="00842CA6" w:rsidRDefault="00F36F61">
            <w:r>
              <w:rPr>
                <w:sz w:val="19"/>
                <w:szCs w:val="19"/>
              </w:rPr>
              <w:t>Footer: the business TikTok and Instagram pages (@dateroem.woods) linked. Browser tab icon enlarged: the emblem now fills the whole icon.</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9 October 2026</w:t>
            </w:r>
          </w:p>
        </w:tc>
        <w:tc>
          <w:tcPr>
            <w:tcW w:w="6438" w:type="dxa"/>
            <w:tcMar>
              <w:top w:w="50" w:type="dxa"/>
              <w:left w:w="90" w:type="dxa"/>
              <w:bottom w:w="50" w:type="dxa"/>
              <w:right w:w="90" w:type="dxa"/>
            </w:tcMar>
          </w:tcPr>
          <w:p w:rsidR="00842CA6" w:rsidRDefault="00F36F61">
            <w:r>
              <w:rPr>
                <w:sz w:val="19"/>
                <w:szCs w:val="19"/>
              </w:rPr>
              <w:t>Retired products disappea</w:t>
            </w:r>
            <w:r>
              <w:rPr>
                <w:sz w:val="19"/>
                <w:szCs w:val="19"/>
              </w:rPr>
              <w:t>r from the shop (catalogue, product page, most ordered) and cannot be ordered; past orders are unaffected.</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9 October 2026</w:t>
            </w:r>
          </w:p>
        </w:tc>
        <w:tc>
          <w:tcPr>
            <w:tcW w:w="6438" w:type="dxa"/>
            <w:tcMar>
              <w:top w:w="50" w:type="dxa"/>
              <w:left w:w="90" w:type="dxa"/>
              <w:bottom w:w="50" w:type="dxa"/>
              <w:right w:w="90" w:type="dxa"/>
            </w:tcMar>
          </w:tcPr>
          <w:p w:rsidR="00842CA6" w:rsidRDefault="00F36F61">
            <w:r>
              <w:rPr>
                <w:sz w:val="19"/>
                <w:szCs w:val="19"/>
              </w:rPr>
              <w:t>Bulk Orders page: "What bulk orders look like" - a slideshow of example pictures kept by Marketers and admins in the apps.</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9 October 2026</w:t>
            </w:r>
          </w:p>
        </w:tc>
        <w:tc>
          <w:tcPr>
            <w:tcW w:w="6438" w:type="dxa"/>
            <w:tcMar>
              <w:top w:w="50" w:type="dxa"/>
              <w:left w:w="90" w:type="dxa"/>
              <w:bottom w:w="50" w:type="dxa"/>
              <w:right w:w="90" w:type="dxa"/>
            </w:tcMar>
          </w:tcPr>
          <w:p w:rsidR="00842CA6" w:rsidRDefault="00F36F61">
            <w:r>
              <w:rPr>
                <w:sz w:val="19"/>
                <w:szCs w:val="19"/>
              </w:rPr>
              <w:t>The company phone number +254182995011 on the Help page, Bulk Orders page and footer (from the website server); the Bulk Orders WhatsApp button now opens the right chat.</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17 October 2026</w:t>
            </w:r>
          </w:p>
        </w:tc>
        <w:tc>
          <w:tcPr>
            <w:tcW w:w="6438" w:type="dxa"/>
            <w:tcMar>
              <w:top w:w="50" w:type="dxa"/>
              <w:left w:w="90" w:type="dxa"/>
              <w:bottom w:w="50" w:type="dxa"/>
              <w:right w:w="90" w:type="dxa"/>
            </w:tcMar>
          </w:tcPr>
          <w:p w:rsidR="00842CA6" w:rsidRDefault="00F36F61">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18 October 2026</w:t>
            </w:r>
          </w:p>
        </w:tc>
        <w:tc>
          <w:tcPr>
            <w:tcW w:w="6438" w:type="dxa"/>
            <w:tcMar>
              <w:top w:w="50" w:type="dxa"/>
              <w:left w:w="90" w:type="dxa"/>
              <w:bottom w:w="50" w:type="dxa"/>
              <w:right w:w="90" w:type="dxa"/>
            </w:tcMar>
          </w:tcPr>
          <w:p w:rsidR="00842CA6" w:rsidRDefault="00F36F61">
            <w:r>
              <w:rPr>
                <w:sz w:val="19"/>
                <w:szCs w:val="19"/>
              </w:rPr>
              <w:t>Calm error messages for visitors (apiErrorMessage) and the "We'll be right back" page; the</w:t>
            </w:r>
            <w:r>
              <w:rPr>
                <w:sz w:val="19"/>
                <w:szCs w:val="19"/>
              </w:rPr>
              <w:t xml:space="preserve"> cart cookie renamed after the products were renumbered.</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20 October 2026</w:t>
            </w:r>
          </w:p>
        </w:tc>
        <w:tc>
          <w:tcPr>
            <w:tcW w:w="6438" w:type="dxa"/>
            <w:tcMar>
              <w:top w:w="50" w:type="dxa"/>
              <w:left w:w="90" w:type="dxa"/>
              <w:bottom w:w="50" w:type="dxa"/>
              <w:right w:w="90" w:type="dxa"/>
            </w:tcMar>
          </w:tcPr>
          <w:p w:rsidR="00842CA6" w:rsidRDefault="00F36F61">
            <w:r>
              <w:rPr>
                <w:sz w:val="19"/>
                <w:szCs w:val="19"/>
              </w:rPr>
              <w:t>The "Living Forest" colours, chosen by the board for a livelier green: a deeper, cleaner page green and lighter raised surfaces, the same in the phone and desktop apps. The cookie banner's Customize is a wood link instead of a warning red.</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 xml:space="preserve">20 October </w:t>
            </w:r>
            <w:r>
              <w:rPr>
                <w:sz w:val="19"/>
                <w:szCs w:val="19"/>
              </w:rPr>
              <w:t>2026</w:t>
            </w:r>
          </w:p>
        </w:tc>
        <w:tc>
          <w:tcPr>
            <w:tcW w:w="6438" w:type="dxa"/>
            <w:tcMar>
              <w:top w:w="50" w:type="dxa"/>
              <w:left w:w="90" w:type="dxa"/>
              <w:bottom w:w="50" w:type="dxa"/>
              <w:right w:w="90" w:type="dxa"/>
            </w:tcMar>
          </w:tcPr>
          <w:p w:rsidR="00842CA6" w:rsidRDefault="00F36F61">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w:t>
            </w:r>
            <w:r>
              <w:rPr>
                <w:sz w:val="19"/>
                <w:szCs w:val="19"/>
              </w:rPr>
              <w:t>rds growing with the screen.</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23 October 2026</w:t>
            </w:r>
          </w:p>
        </w:tc>
        <w:tc>
          <w:tcPr>
            <w:tcW w:w="6438" w:type="dxa"/>
            <w:tcMar>
              <w:top w:w="50" w:type="dxa"/>
              <w:left w:w="90" w:type="dxa"/>
              <w:bottom w:w="50" w:type="dxa"/>
              <w:right w:w="90" w:type="dxa"/>
            </w:tcMar>
          </w:tcPr>
          <w:p w:rsidR="00842CA6" w:rsidRDefault="00F36F61">
            <w:r>
              <w:rPr>
                <w:sz w:val="19"/>
                <w:szCs w:val="19"/>
              </w:rPr>
              <w:t xml:space="preserve">The About page sets out the company below the film: who we are with the registered facts, how we work (timber from farms across Central Kenya, milled in Nakuru), mission and vision, where to find us with a </w:t>
            </w:r>
            <w:r>
              <w:rPr>
                <w:sz w:val="19"/>
                <w:szCs w:val="19"/>
              </w:rPr>
              <w:t>map link, and the founder with a photo frame; the same facts for search engines in index.html.</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23 October 2026</w:t>
            </w:r>
          </w:p>
        </w:tc>
        <w:tc>
          <w:tcPr>
            <w:tcW w:w="6438" w:type="dxa"/>
            <w:tcMar>
              <w:top w:w="50" w:type="dxa"/>
              <w:left w:w="90" w:type="dxa"/>
              <w:bottom w:w="50" w:type="dxa"/>
              <w:right w:w="90" w:type="dxa"/>
            </w:tcMar>
          </w:tcPr>
          <w:p w:rsidR="00842CA6" w:rsidRDefault="00F36F61">
            <w:r>
              <w:rPr>
                <w:sz w:val="19"/>
                <w:szCs w:val="19"/>
              </w:rPr>
              <w:t>Order tickets (DW-7K3Q9P) on the payment screen, the order page and Ordered Goods; Track my order without signing in (the ticket and the las</w:t>
            </w:r>
            <w:r>
              <w:rPr>
                <w:sz w:val="19"/>
                <w:szCs w:val="19"/>
              </w:rPr>
              <w:t>t 3 digits of the phone); the driver and number plate show only when staff share them for that delivery.</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24 October 2026</w:t>
            </w:r>
          </w:p>
        </w:tc>
        <w:tc>
          <w:tcPr>
            <w:tcW w:w="6438" w:type="dxa"/>
            <w:tcMar>
              <w:top w:w="50" w:type="dxa"/>
              <w:left w:w="90" w:type="dxa"/>
              <w:bottom w:w="50" w:type="dxa"/>
              <w:right w:w="90" w:type="dxa"/>
            </w:tcMar>
          </w:tcPr>
          <w:p w:rsidR="00842CA6" w:rsidRDefault="00F36F61">
            <w:r>
              <w:rPr>
                <w:sz w:val="19"/>
                <w:szCs w:val="19"/>
              </w:rPr>
              <w:t>My profile: photo, name, email, phone and password, the email and phone shown partly until Show; the photo in the account button; Choose a new password after an admin's reset.</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24 October 2026</w:t>
            </w:r>
          </w:p>
        </w:tc>
        <w:tc>
          <w:tcPr>
            <w:tcW w:w="6438" w:type="dxa"/>
            <w:tcMar>
              <w:top w:w="50" w:type="dxa"/>
              <w:left w:w="90" w:type="dxa"/>
              <w:bottom w:w="50" w:type="dxa"/>
              <w:right w:w="90" w:type="dxa"/>
            </w:tcMar>
          </w:tcPr>
          <w:p w:rsidR="00842CA6" w:rsidRDefault="00F36F61">
            <w:r>
              <w:rPr>
                <w:sz w:val="19"/>
                <w:szCs w:val="19"/>
              </w:rPr>
              <w:t>Returns &amp; Refunds, Privacy and Terms pages (/returns, /priv</w:t>
            </w:r>
            <w:r>
              <w:rPr>
                <w:sz w:val="19"/>
                <w:szCs w:val="19"/>
              </w:rPr>
              <w:t>acy, /terms), linked from the footer and at checkout; Cookie settings in the footer; ReachUs shared with About.</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24 October 2026</w:t>
            </w:r>
          </w:p>
        </w:tc>
        <w:tc>
          <w:tcPr>
            <w:tcW w:w="6438" w:type="dxa"/>
            <w:tcMar>
              <w:top w:w="50" w:type="dxa"/>
              <w:left w:w="90" w:type="dxa"/>
              <w:bottom w:w="50" w:type="dxa"/>
              <w:right w:w="90" w:type="dxa"/>
            </w:tcMar>
          </w:tcPr>
          <w:p w:rsidR="00842CA6" w:rsidRDefault="00F36F61">
            <w:r>
              <w:rPr>
                <w:sz w:val="19"/>
                <w:szCs w:val="19"/>
              </w:rPr>
              <w:t>The founder's approved bio and two photos on the About page (portrait in the round frame, and a photo with a young tree).</w:t>
            </w:r>
          </w:p>
        </w:tc>
      </w:tr>
      <w:tr w:rsidR="00842CA6">
        <w:tblPrEx>
          <w:tblCellMar>
            <w:top w:w="0" w:type="dxa"/>
            <w:bottom w:w="0" w:type="dxa"/>
          </w:tblCellMar>
        </w:tblPrEx>
        <w:tc>
          <w:tcPr>
            <w:tcW w:w="1300" w:type="dxa"/>
            <w:tcMar>
              <w:top w:w="50" w:type="dxa"/>
              <w:left w:w="90" w:type="dxa"/>
              <w:bottom w:w="50" w:type="dxa"/>
              <w:right w:w="90" w:type="dxa"/>
            </w:tcMar>
          </w:tcPr>
          <w:p w:rsidR="00842CA6" w:rsidRDefault="00F36F61">
            <w:r>
              <w:rPr>
                <w:sz w:val="19"/>
                <w:szCs w:val="19"/>
              </w:rPr>
              <w:t>1.1</w:t>
            </w:r>
          </w:p>
        </w:tc>
        <w:tc>
          <w:tcPr>
            <w:tcW w:w="1900" w:type="dxa"/>
            <w:tcMar>
              <w:top w:w="50" w:type="dxa"/>
              <w:left w:w="90" w:type="dxa"/>
              <w:bottom w:w="50" w:type="dxa"/>
              <w:right w:w="90" w:type="dxa"/>
            </w:tcMar>
          </w:tcPr>
          <w:p w:rsidR="00842CA6" w:rsidRDefault="00F36F61">
            <w:r>
              <w:rPr>
                <w:sz w:val="19"/>
                <w:szCs w:val="19"/>
              </w:rPr>
              <w:t>25 October 2026</w:t>
            </w:r>
          </w:p>
        </w:tc>
        <w:tc>
          <w:tcPr>
            <w:tcW w:w="6438" w:type="dxa"/>
            <w:tcMar>
              <w:top w:w="50" w:type="dxa"/>
              <w:left w:w="90" w:type="dxa"/>
              <w:bottom w:w="50" w:type="dxa"/>
              <w:right w:w="90" w:type="dxa"/>
            </w:tcMar>
          </w:tcPr>
          <w:p w:rsidR="00842CA6" w:rsidRDefault="00F36F61">
            <w:r>
              <w:rPr>
                <w:sz w:val="19"/>
                <w:szCs w:val="19"/>
              </w:rPr>
              <w:t xml:space="preserve">The forest look, live since 25 October 2026: the forest behind every page, the entrance, wood cards with an amount, Add to cart and Order now, Featured as a young tree beside the products on wide screens, and the product page's journey </w:t>
            </w:r>
            <w:r>
              <w:rPr>
                <w:sz w:val="19"/>
                <w:szCs w:val="19"/>
              </w:rPr>
              <w:t>and More from the forest.</w:t>
            </w:r>
          </w:p>
        </w:tc>
      </w:tr>
    </w:tbl>
    <w:p w:rsidR="00842CA6" w:rsidRDefault="00F36F61">
      <w:pPr>
        <w:spacing w:before="200" w:after="120"/>
      </w:pPr>
      <w:r>
        <w:rPr>
          <w:color w:val="5F6B66"/>
          <w:sz w:val="20"/>
          <w:szCs w:val="20"/>
        </w:rPr>
        <w:lastRenderedPageBreak/>
        <w:t>Keep this document up to date: when a feature, setting or server changes, edit the matching section here and add a line to the table above.</w:t>
      </w:r>
    </w:p>
    <w:p w:rsidR="00842CA6" w:rsidRDefault="00F36F61">
      <w:pPr>
        <w:spacing w:before="300"/>
      </w:pPr>
      <w:r>
        <w:rPr>
          <w:b/>
          <w:bCs/>
          <w:color w:val="1F4D3A"/>
          <w:sz w:val="28"/>
          <w:szCs w:val="28"/>
        </w:rPr>
        <w:t>Contents</w:t>
      </w:r>
    </w:p>
    <w:sdt>
      <w:sdtPr>
        <w:alias w:val="Contents"/>
        <w:id w:val="-1015227299"/>
      </w:sdtPr>
      <w:sdtEndPr/>
      <w:sdtContent>
        <w:p w:rsidR="00F36F61" w:rsidRDefault="00F36F6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36740" w:history="1">
            <w:r w:rsidRPr="00FF62E2">
              <w:rPr>
                <w:rStyle w:val="Hyperlink"/>
                <w:noProof/>
              </w:rPr>
              <w:t>1  Introduction</w:t>
            </w:r>
            <w:r>
              <w:rPr>
                <w:noProof/>
              </w:rPr>
              <w:tab/>
            </w:r>
            <w:r>
              <w:rPr>
                <w:noProof/>
              </w:rPr>
              <w:fldChar w:fldCharType="begin"/>
            </w:r>
            <w:r>
              <w:rPr>
                <w:noProof/>
              </w:rPr>
              <w:instrText xml:space="preserve"> PAGEREF _Toc243836740 \h </w:instrText>
            </w:r>
            <w:r>
              <w:rPr>
                <w:noProof/>
              </w:rPr>
            </w:r>
            <w:r>
              <w:rPr>
                <w:noProof/>
              </w:rPr>
              <w:fldChar w:fldCharType="separate"/>
            </w:r>
            <w:r>
              <w:rPr>
                <w:noProof/>
              </w:rPr>
              <w:t>4</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41" w:history="1">
            <w:r w:rsidRPr="00FF62E2">
              <w:rPr>
                <w:rStyle w:val="Hyperlink"/>
                <w:noProof/>
              </w:rPr>
              <w:t>2  Pages</w:t>
            </w:r>
            <w:r>
              <w:rPr>
                <w:noProof/>
              </w:rPr>
              <w:tab/>
            </w:r>
            <w:r>
              <w:rPr>
                <w:noProof/>
              </w:rPr>
              <w:fldChar w:fldCharType="begin"/>
            </w:r>
            <w:r>
              <w:rPr>
                <w:noProof/>
              </w:rPr>
              <w:instrText xml:space="preserve"> PAGEREF _Toc243836741 \h </w:instrText>
            </w:r>
            <w:r>
              <w:rPr>
                <w:noProof/>
              </w:rPr>
            </w:r>
            <w:r>
              <w:rPr>
                <w:noProof/>
              </w:rPr>
              <w:fldChar w:fldCharType="separate"/>
            </w:r>
            <w:r>
              <w:rPr>
                <w:noProof/>
              </w:rPr>
              <w:t>6</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42" w:history="1">
            <w:r w:rsidRPr="00FF62E2">
              <w:rPr>
                <w:rStyle w:val="Hyperlink"/>
                <w:noProof/>
              </w:rPr>
              <w:t>3  Shared components and state</w:t>
            </w:r>
            <w:r>
              <w:rPr>
                <w:noProof/>
              </w:rPr>
              <w:tab/>
            </w:r>
            <w:r>
              <w:rPr>
                <w:noProof/>
              </w:rPr>
              <w:fldChar w:fldCharType="begin"/>
            </w:r>
            <w:r>
              <w:rPr>
                <w:noProof/>
              </w:rPr>
              <w:instrText xml:space="preserve"> PAGEREF _Toc243836742 \h </w:instrText>
            </w:r>
            <w:r>
              <w:rPr>
                <w:noProof/>
              </w:rPr>
            </w:r>
            <w:r>
              <w:rPr>
                <w:noProof/>
              </w:rPr>
              <w:fldChar w:fldCharType="separate"/>
            </w:r>
            <w:r>
              <w:rPr>
                <w:noProof/>
              </w:rPr>
              <w:t>8</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43" w:history="1">
            <w:r w:rsidRPr="00FF62E2">
              <w:rPr>
                <w:rStyle w:val="Hyperlink"/>
                <w:noProof/>
              </w:rPr>
              <w:t>3.1  Components (src/components)</w:t>
            </w:r>
            <w:r>
              <w:rPr>
                <w:noProof/>
              </w:rPr>
              <w:tab/>
            </w:r>
            <w:r>
              <w:rPr>
                <w:noProof/>
              </w:rPr>
              <w:fldChar w:fldCharType="begin"/>
            </w:r>
            <w:r>
              <w:rPr>
                <w:noProof/>
              </w:rPr>
              <w:instrText xml:space="preserve"> PAGEREF _Toc243836743 \h </w:instrText>
            </w:r>
            <w:r>
              <w:rPr>
                <w:noProof/>
              </w:rPr>
            </w:r>
            <w:r>
              <w:rPr>
                <w:noProof/>
              </w:rPr>
              <w:fldChar w:fldCharType="separate"/>
            </w:r>
            <w:r>
              <w:rPr>
                <w:noProof/>
              </w:rPr>
              <w:t>8</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44" w:history="1">
            <w:r w:rsidRPr="00FF62E2">
              <w:rPr>
                <w:rStyle w:val="Hyperlink"/>
                <w:noProof/>
              </w:rPr>
              <w:t>3.2  State (src/context)</w:t>
            </w:r>
            <w:r>
              <w:rPr>
                <w:noProof/>
              </w:rPr>
              <w:tab/>
            </w:r>
            <w:r>
              <w:rPr>
                <w:noProof/>
              </w:rPr>
              <w:fldChar w:fldCharType="begin"/>
            </w:r>
            <w:r>
              <w:rPr>
                <w:noProof/>
              </w:rPr>
              <w:instrText xml:space="preserve"> PAGEREF _Toc243836744 \h </w:instrText>
            </w:r>
            <w:r>
              <w:rPr>
                <w:noProof/>
              </w:rPr>
            </w:r>
            <w:r>
              <w:rPr>
                <w:noProof/>
              </w:rPr>
              <w:fldChar w:fldCharType="separate"/>
            </w:r>
            <w:r>
              <w:rPr>
                <w:noProof/>
              </w:rPr>
              <w:t>8</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45" w:history="1">
            <w:r w:rsidRPr="00FF62E2">
              <w:rPr>
                <w:rStyle w:val="Hyperlink"/>
                <w:noProof/>
              </w:rPr>
              <w:t>3.3  Helpers (src/core and src/api)</w:t>
            </w:r>
            <w:r>
              <w:rPr>
                <w:noProof/>
              </w:rPr>
              <w:tab/>
            </w:r>
            <w:r>
              <w:rPr>
                <w:noProof/>
              </w:rPr>
              <w:fldChar w:fldCharType="begin"/>
            </w:r>
            <w:r>
              <w:rPr>
                <w:noProof/>
              </w:rPr>
              <w:instrText xml:space="preserve"> PAGEREF _Toc243836745 \h </w:instrText>
            </w:r>
            <w:r>
              <w:rPr>
                <w:noProof/>
              </w:rPr>
            </w:r>
            <w:r>
              <w:rPr>
                <w:noProof/>
              </w:rPr>
              <w:fldChar w:fldCharType="separate"/>
            </w:r>
            <w:r>
              <w:rPr>
                <w:noProof/>
              </w:rPr>
              <w:t>9</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46" w:history="1">
            <w:r w:rsidRPr="00FF62E2">
              <w:rPr>
                <w:rStyle w:val="Hyperlink"/>
                <w:noProof/>
              </w:rPr>
              <w:t>4  Feature notes</w:t>
            </w:r>
            <w:r>
              <w:rPr>
                <w:noProof/>
              </w:rPr>
              <w:tab/>
            </w:r>
            <w:r>
              <w:rPr>
                <w:noProof/>
              </w:rPr>
              <w:fldChar w:fldCharType="begin"/>
            </w:r>
            <w:r>
              <w:rPr>
                <w:noProof/>
              </w:rPr>
              <w:instrText xml:space="preserve"> PAGEREF _Toc243836746 \h </w:instrText>
            </w:r>
            <w:r>
              <w:rPr>
                <w:noProof/>
              </w:rPr>
            </w:r>
            <w:r>
              <w:rPr>
                <w:noProof/>
              </w:rPr>
              <w:fldChar w:fldCharType="separate"/>
            </w:r>
            <w:r>
              <w:rPr>
                <w:noProof/>
              </w:rPr>
              <w:t>10</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47" w:history="1">
            <w:r w:rsidRPr="00FF62E2">
              <w:rPr>
                <w:rStyle w:val="Hyperlink"/>
                <w:noProof/>
              </w:rPr>
              <w:t>4.1  Buying and paying</w:t>
            </w:r>
            <w:r>
              <w:rPr>
                <w:noProof/>
              </w:rPr>
              <w:tab/>
            </w:r>
            <w:r>
              <w:rPr>
                <w:noProof/>
              </w:rPr>
              <w:fldChar w:fldCharType="begin"/>
            </w:r>
            <w:r>
              <w:rPr>
                <w:noProof/>
              </w:rPr>
              <w:instrText xml:space="preserve"> PAGEREF _Toc243836747 \h </w:instrText>
            </w:r>
            <w:r>
              <w:rPr>
                <w:noProof/>
              </w:rPr>
            </w:r>
            <w:r>
              <w:rPr>
                <w:noProof/>
              </w:rPr>
              <w:fldChar w:fldCharType="separate"/>
            </w:r>
            <w:r>
              <w:rPr>
                <w:noProof/>
              </w:rPr>
              <w:t>10</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48" w:history="1">
            <w:r w:rsidRPr="00FF62E2">
              <w:rPr>
                <w:rStyle w:val="Hyperlink"/>
                <w:noProof/>
              </w:rPr>
              <w:t>4.2  Featured campaigns</w:t>
            </w:r>
            <w:r>
              <w:rPr>
                <w:noProof/>
              </w:rPr>
              <w:tab/>
            </w:r>
            <w:r>
              <w:rPr>
                <w:noProof/>
              </w:rPr>
              <w:fldChar w:fldCharType="begin"/>
            </w:r>
            <w:r>
              <w:rPr>
                <w:noProof/>
              </w:rPr>
              <w:instrText xml:space="preserve"> PAGEREF _Toc243836748 \h </w:instrText>
            </w:r>
            <w:r>
              <w:rPr>
                <w:noProof/>
              </w:rPr>
            </w:r>
            <w:r>
              <w:rPr>
                <w:noProof/>
              </w:rPr>
              <w:fldChar w:fldCharType="separate"/>
            </w:r>
            <w:r>
              <w:rPr>
                <w:noProof/>
              </w:rPr>
              <w:t>10</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49" w:history="1">
            <w:r w:rsidRPr="00FF62E2">
              <w:rPr>
                <w:rStyle w:val="Hyperlink"/>
                <w:noProof/>
              </w:rPr>
              <w:t>4.3  Product page</w:t>
            </w:r>
            <w:r>
              <w:rPr>
                <w:noProof/>
              </w:rPr>
              <w:tab/>
            </w:r>
            <w:r>
              <w:rPr>
                <w:noProof/>
              </w:rPr>
              <w:fldChar w:fldCharType="begin"/>
            </w:r>
            <w:r>
              <w:rPr>
                <w:noProof/>
              </w:rPr>
              <w:instrText xml:space="preserve"> PAGEREF _Toc243836749 \h </w:instrText>
            </w:r>
            <w:r>
              <w:rPr>
                <w:noProof/>
              </w:rPr>
            </w:r>
            <w:r>
              <w:rPr>
                <w:noProof/>
              </w:rPr>
              <w:fldChar w:fldCharType="separate"/>
            </w:r>
            <w:r>
              <w:rPr>
                <w:noProof/>
              </w:rPr>
              <w:t>10</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0" w:history="1">
            <w:r w:rsidRPr="00FF62E2">
              <w:rPr>
                <w:rStyle w:val="Hyperlink"/>
                <w:noProof/>
              </w:rPr>
              <w:t>4.4  Ratings</w:t>
            </w:r>
            <w:r>
              <w:rPr>
                <w:noProof/>
              </w:rPr>
              <w:tab/>
            </w:r>
            <w:r>
              <w:rPr>
                <w:noProof/>
              </w:rPr>
              <w:fldChar w:fldCharType="begin"/>
            </w:r>
            <w:r>
              <w:rPr>
                <w:noProof/>
              </w:rPr>
              <w:instrText xml:space="preserve"> PAGEREF _Toc243836750 \h </w:instrText>
            </w:r>
            <w:r>
              <w:rPr>
                <w:noProof/>
              </w:rPr>
            </w:r>
            <w:r>
              <w:rPr>
                <w:noProof/>
              </w:rPr>
              <w:fldChar w:fldCharType="separate"/>
            </w:r>
            <w:r>
              <w:rPr>
                <w:noProof/>
              </w:rPr>
              <w:t>11</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1" w:history="1">
            <w:r w:rsidRPr="00FF62E2">
              <w:rPr>
                <w:rStyle w:val="Hyperlink"/>
                <w:noProof/>
              </w:rPr>
              <w:t>4.5  Signing in and signing up</w:t>
            </w:r>
            <w:r>
              <w:rPr>
                <w:noProof/>
              </w:rPr>
              <w:tab/>
            </w:r>
            <w:r>
              <w:rPr>
                <w:noProof/>
              </w:rPr>
              <w:fldChar w:fldCharType="begin"/>
            </w:r>
            <w:r>
              <w:rPr>
                <w:noProof/>
              </w:rPr>
              <w:instrText xml:space="preserve"> PAGEREF _Toc243836751 \h </w:instrText>
            </w:r>
            <w:r>
              <w:rPr>
                <w:noProof/>
              </w:rPr>
            </w:r>
            <w:r>
              <w:rPr>
                <w:noProof/>
              </w:rPr>
              <w:fldChar w:fldCharType="separate"/>
            </w:r>
            <w:r>
              <w:rPr>
                <w:noProof/>
              </w:rPr>
              <w:t>11</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2" w:history="1">
            <w:r w:rsidRPr="00FF62E2">
              <w:rPr>
                <w:rStyle w:val="Hyperlink"/>
                <w:noProof/>
              </w:rPr>
              <w:t>4.6  Confirming the phone number (SMS code)</w:t>
            </w:r>
            <w:r>
              <w:rPr>
                <w:noProof/>
              </w:rPr>
              <w:tab/>
            </w:r>
            <w:r>
              <w:rPr>
                <w:noProof/>
              </w:rPr>
              <w:fldChar w:fldCharType="begin"/>
            </w:r>
            <w:r>
              <w:rPr>
                <w:noProof/>
              </w:rPr>
              <w:instrText xml:space="preserve"> PAGEREF _Toc243836752 \h </w:instrText>
            </w:r>
            <w:r>
              <w:rPr>
                <w:noProof/>
              </w:rPr>
            </w:r>
            <w:r>
              <w:rPr>
                <w:noProof/>
              </w:rPr>
              <w:fldChar w:fldCharType="separate"/>
            </w:r>
            <w:r>
              <w:rPr>
                <w:noProof/>
              </w:rPr>
              <w:t>12</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3" w:history="1">
            <w:r w:rsidRPr="00FF62E2">
              <w:rPr>
                <w:rStyle w:val="Hyperlink"/>
                <w:noProof/>
              </w:rPr>
              <w:t>4.7  My profile and passwords</w:t>
            </w:r>
            <w:r>
              <w:rPr>
                <w:noProof/>
              </w:rPr>
              <w:tab/>
            </w:r>
            <w:r>
              <w:rPr>
                <w:noProof/>
              </w:rPr>
              <w:fldChar w:fldCharType="begin"/>
            </w:r>
            <w:r>
              <w:rPr>
                <w:noProof/>
              </w:rPr>
              <w:instrText xml:space="preserve"> PAGEREF _Toc243836753 \h </w:instrText>
            </w:r>
            <w:r>
              <w:rPr>
                <w:noProof/>
              </w:rPr>
            </w:r>
            <w:r>
              <w:rPr>
                <w:noProof/>
              </w:rPr>
              <w:fldChar w:fldCharType="separate"/>
            </w:r>
            <w:r>
              <w:rPr>
                <w:noProof/>
              </w:rPr>
              <w:t>14</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4" w:history="1">
            <w:r w:rsidRPr="00FF62E2">
              <w:rPr>
                <w:rStyle w:val="Hyperlink"/>
                <w:noProof/>
              </w:rPr>
              <w:t>4.8  Order tickets and Track my order</w:t>
            </w:r>
            <w:r>
              <w:rPr>
                <w:noProof/>
              </w:rPr>
              <w:tab/>
            </w:r>
            <w:r>
              <w:rPr>
                <w:noProof/>
              </w:rPr>
              <w:fldChar w:fldCharType="begin"/>
            </w:r>
            <w:r>
              <w:rPr>
                <w:noProof/>
              </w:rPr>
              <w:instrText xml:space="preserve"> PAGEREF _Toc243836754 \h </w:instrText>
            </w:r>
            <w:r>
              <w:rPr>
                <w:noProof/>
              </w:rPr>
            </w:r>
            <w:r>
              <w:rPr>
                <w:noProof/>
              </w:rPr>
              <w:fldChar w:fldCharType="separate"/>
            </w:r>
            <w:r>
              <w:rPr>
                <w:noProof/>
              </w:rPr>
              <w:t>15</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5" w:history="1">
            <w:r w:rsidRPr="00FF62E2">
              <w:rPr>
                <w:rStyle w:val="Hyperlink"/>
                <w:noProof/>
              </w:rPr>
              <w:t>4.9  Returns, Privacy and Terms</w:t>
            </w:r>
            <w:r>
              <w:rPr>
                <w:noProof/>
              </w:rPr>
              <w:tab/>
            </w:r>
            <w:r>
              <w:rPr>
                <w:noProof/>
              </w:rPr>
              <w:fldChar w:fldCharType="begin"/>
            </w:r>
            <w:r>
              <w:rPr>
                <w:noProof/>
              </w:rPr>
              <w:instrText xml:space="preserve"> PAGEREF _Toc243836755 \h </w:instrText>
            </w:r>
            <w:r>
              <w:rPr>
                <w:noProof/>
              </w:rPr>
            </w:r>
            <w:r>
              <w:rPr>
                <w:noProof/>
              </w:rPr>
              <w:fldChar w:fldCharType="separate"/>
            </w:r>
            <w:r>
              <w:rPr>
                <w:noProof/>
              </w:rPr>
              <w:t>16</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6" w:history="1">
            <w:r w:rsidRPr="00FF62E2">
              <w:rPr>
                <w:rStyle w:val="Hyperlink"/>
                <w:noProof/>
              </w:rPr>
              <w:t>4.10  About page story</w:t>
            </w:r>
            <w:r>
              <w:rPr>
                <w:noProof/>
              </w:rPr>
              <w:tab/>
            </w:r>
            <w:r>
              <w:rPr>
                <w:noProof/>
              </w:rPr>
              <w:fldChar w:fldCharType="begin"/>
            </w:r>
            <w:r>
              <w:rPr>
                <w:noProof/>
              </w:rPr>
              <w:instrText xml:space="preserve"> PAGEREF _Toc243836756 \h </w:instrText>
            </w:r>
            <w:r>
              <w:rPr>
                <w:noProof/>
              </w:rPr>
            </w:r>
            <w:r>
              <w:rPr>
                <w:noProof/>
              </w:rPr>
              <w:fldChar w:fldCharType="separate"/>
            </w:r>
            <w:r>
              <w:rPr>
                <w:noProof/>
              </w:rPr>
              <w:t>18</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7" w:history="1">
            <w:r w:rsidRPr="00FF62E2">
              <w:rPr>
                <w:rStyle w:val="Hyperlink"/>
                <w:noProof/>
              </w:rPr>
              <w:t>4.11  Help page and support email</w:t>
            </w:r>
            <w:r>
              <w:rPr>
                <w:noProof/>
              </w:rPr>
              <w:tab/>
            </w:r>
            <w:r>
              <w:rPr>
                <w:noProof/>
              </w:rPr>
              <w:fldChar w:fldCharType="begin"/>
            </w:r>
            <w:r>
              <w:rPr>
                <w:noProof/>
              </w:rPr>
              <w:instrText xml:space="preserve"> PAGEREF _Toc243836757 \h </w:instrText>
            </w:r>
            <w:r>
              <w:rPr>
                <w:noProof/>
              </w:rPr>
            </w:r>
            <w:r>
              <w:rPr>
                <w:noProof/>
              </w:rPr>
              <w:fldChar w:fldCharType="separate"/>
            </w:r>
            <w:r>
              <w:rPr>
                <w:noProof/>
              </w:rPr>
              <w:t>20</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8" w:history="1">
            <w:r w:rsidRPr="00FF62E2">
              <w:rPr>
                <w:rStyle w:val="Hyperlink"/>
                <w:noProof/>
              </w:rPr>
              <w:t>4.12  Frequently asked questions</w:t>
            </w:r>
            <w:r>
              <w:rPr>
                <w:noProof/>
              </w:rPr>
              <w:tab/>
            </w:r>
            <w:r>
              <w:rPr>
                <w:noProof/>
              </w:rPr>
              <w:fldChar w:fldCharType="begin"/>
            </w:r>
            <w:r>
              <w:rPr>
                <w:noProof/>
              </w:rPr>
              <w:instrText xml:space="preserve"> PAGEREF _Toc243836758 \h </w:instrText>
            </w:r>
            <w:r>
              <w:rPr>
                <w:noProof/>
              </w:rPr>
            </w:r>
            <w:r>
              <w:rPr>
                <w:noProof/>
              </w:rPr>
              <w:fldChar w:fldCharType="separate"/>
            </w:r>
            <w:r>
              <w:rPr>
                <w:noProof/>
              </w:rPr>
              <w:t>21</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59" w:history="1">
            <w:r w:rsidRPr="00FF62E2">
              <w:rPr>
                <w:rStyle w:val="Hyperlink"/>
                <w:noProof/>
              </w:rPr>
              <w:t>4.13  Send us an email</w:t>
            </w:r>
            <w:r>
              <w:rPr>
                <w:noProof/>
              </w:rPr>
              <w:tab/>
            </w:r>
            <w:r>
              <w:rPr>
                <w:noProof/>
              </w:rPr>
              <w:fldChar w:fldCharType="begin"/>
            </w:r>
            <w:r>
              <w:rPr>
                <w:noProof/>
              </w:rPr>
              <w:instrText xml:space="preserve"> PAGEREF _Toc243836759 \h </w:instrText>
            </w:r>
            <w:r>
              <w:rPr>
                <w:noProof/>
              </w:rPr>
            </w:r>
            <w:r>
              <w:rPr>
                <w:noProof/>
              </w:rPr>
              <w:fldChar w:fldCharType="separate"/>
            </w:r>
            <w:r>
              <w:rPr>
                <w:noProof/>
              </w:rPr>
              <w:t>22</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60" w:history="1">
            <w:r w:rsidRPr="00FF62E2">
              <w:rPr>
                <w:rStyle w:val="Hyperlink"/>
                <w:noProof/>
              </w:rPr>
              <w:t>4.14  Bulk order pictures</w:t>
            </w:r>
            <w:r>
              <w:rPr>
                <w:noProof/>
              </w:rPr>
              <w:tab/>
            </w:r>
            <w:r>
              <w:rPr>
                <w:noProof/>
              </w:rPr>
              <w:fldChar w:fldCharType="begin"/>
            </w:r>
            <w:r>
              <w:rPr>
                <w:noProof/>
              </w:rPr>
              <w:instrText xml:space="preserve"> PAGEREF _Toc243836760 \h </w:instrText>
            </w:r>
            <w:r>
              <w:rPr>
                <w:noProof/>
              </w:rPr>
            </w:r>
            <w:r>
              <w:rPr>
                <w:noProof/>
              </w:rPr>
              <w:fldChar w:fldCharType="separate"/>
            </w:r>
            <w:r>
              <w:rPr>
                <w:noProof/>
              </w:rPr>
              <w:t>23</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61" w:history="1">
            <w:r w:rsidRPr="00FF62E2">
              <w:rPr>
                <w:rStyle w:val="Hyperlink"/>
                <w:noProof/>
              </w:rPr>
              <w:t>4.15  Chat assistant and nudges</w:t>
            </w:r>
            <w:r>
              <w:rPr>
                <w:noProof/>
              </w:rPr>
              <w:tab/>
            </w:r>
            <w:r>
              <w:rPr>
                <w:noProof/>
              </w:rPr>
              <w:fldChar w:fldCharType="begin"/>
            </w:r>
            <w:r>
              <w:rPr>
                <w:noProof/>
              </w:rPr>
              <w:instrText xml:space="preserve"> PAGEREF _Toc243836761 \h </w:instrText>
            </w:r>
            <w:r>
              <w:rPr>
                <w:noProof/>
              </w:rPr>
            </w:r>
            <w:r>
              <w:rPr>
                <w:noProof/>
              </w:rPr>
              <w:fldChar w:fldCharType="separate"/>
            </w:r>
            <w:r>
              <w:rPr>
                <w:noProof/>
              </w:rPr>
              <w:t>24</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62" w:history="1">
            <w:r w:rsidRPr="00FF62E2">
              <w:rPr>
                <w:rStyle w:val="Hyperlink"/>
                <w:noProof/>
              </w:rPr>
              <w:t>5  Brand style</w:t>
            </w:r>
            <w:r>
              <w:rPr>
                <w:noProof/>
              </w:rPr>
              <w:tab/>
            </w:r>
            <w:r>
              <w:rPr>
                <w:noProof/>
              </w:rPr>
              <w:fldChar w:fldCharType="begin"/>
            </w:r>
            <w:r>
              <w:rPr>
                <w:noProof/>
              </w:rPr>
              <w:instrText xml:space="preserve"> PAGEREF _Toc243836762 \h </w:instrText>
            </w:r>
            <w:r>
              <w:rPr>
                <w:noProof/>
              </w:rPr>
            </w:r>
            <w:r>
              <w:rPr>
                <w:noProof/>
              </w:rPr>
              <w:fldChar w:fldCharType="separate"/>
            </w:r>
            <w:r>
              <w:rPr>
                <w:noProof/>
              </w:rPr>
              <w:t>25</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63" w:history="1">
            <w:r w:rsidRPr="00FF62E2">
              <w:rPr>
                <w:rStyle w:val="Hyperlink"/>
                <w:noProof/>
              </w:rPr>
              <w:t>5.1  Company emblem</w:t>
            </w:r>
            <w:r>
              <w:rPr>
                <w:noProof/>
              </w:rPr>
              <w:tab/>
            </w:r>
            <w:r>
              <w:rPr>
                <w:noProof/>
              </w:rPr>
              <w:fldChar w:fldCharType="begin"/>
            </w:r>
            <w:r>
              <w:rPr>
                <w:noProof/>
              </w:rPr>
              <w:instrText xml:space="preserve"> PAGEREF _Toc243836763 \h </w:instrText>
            </w:r>
            <w:r>
              <w:rPr>
                <w:noProof/>
              </w:rPr>
            </w:r>
            <w:r>
              <w:rPr>
                <w:noProof/>
              </w:rPr>
              <w:fldChar w:fldCharType="separate"/>
            </w:r>
            <w:r>
              <w:rPr>
                <w:noProof/>
              </w:rPr>
              <w:t>25</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64" w:history="1">
            <w:r w:rsidRPr="00FF62E2">
              <w:rPr>
                <w:rStyle w:val="Hyperlink"/>
                <w:noProof/>
              </w:rPr>
              <w:t>5.2  Footer</w:t>
            </w:r>
            <w:r>
              <w:rPr>
                <w:noProof/>
              </w:rPr>
              <w:tab/>
            </w:r>
            <w:r>
              <w:rPr>
                <w:noProof/>
              </w:rPr>
              <w:fldChar w:fldCharType="begin"/>
            </w:r>
            <w:r>
              <w:rPr>
                <w:noProof/>
              </w:rPr>
              <w:instrText xml:space="preserve"> PAGEREF _Toc243836764 \h </w:instrText>
            </w:r>
            <w:r>
              <w:rPr>
                <w:noProof/>
              </w:rPr>
            </w:r>
            <w:r>
              <w:rPr>
                <w:noProof/>
              </w:rPr>
              <w:fldChar w:fldCharType="separate"/>
            </w:r>
            <w:r>
              <w:rPr>
                <w:noProof/>
              </w:rPr>
              <w:t>26</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65" w:history="1">
            <w:r w:rsidRPr="00FF62E2">
              <w:rPr>
                <w:rStyle w:val="Hyperlink"/>
                <w:noProof/>
              </w:rPr>
              <w:t>5.3  Colours, wood and icons</w:t>
            </w:r>
            <w:r>
              <w:rPr>
                <w:noProof/>
              </w:rPr>
              <w:tab/>
            </w:r>
            <w:r>
              <w:rPr>
                <w:noProof/>
              </w:rPr>
              <w:fldChar w:fldCharType="begin"/>
            </w:r>
            <w:r>
              <w:rPr>
                <w:noProof/>
              </w:rPr>
              <w:instrText xml:space="preserve"> PAGEREF _Toc243836765 \h </w:instrText>
            </w:r>
            <w:r>
              <w:rPr>
                <w:noProof/>
              </w:rPr>
            </w:r>
            <w:r>
              <w:rPr>
                <w:noProof/>
              </w:rPr>
              <w:fldChar w:fldCharType="separate"/>
            </w:r>
            <w:r>
              <w:rPr>
                <w:noProof/>
              </w:rPr>
              <w:t>26</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66" w:history="1">
            <w:r w:rsidRPr="00FF62E2">
              <w:rPr>
                <w:rStyle w:val="Hyperlink"/>
                <w:noProof/>
              </w:rPr>
              <w:t>5.4  The forest look</w:t>
            </w:r>
            <w:r>
              <w:rPr>
                <w:noProof/>
              </w:rPr>
              <w:tab/>
            </w:r>
            <w:r>
              <w:rPr>
                <w:noProof/>
              </w:rPr>
              <w:fldChar w:fldCharType="begin"/>
            </w:r>
            <w:r>
              <w:rPr>
                <w:noProof/>
              </w:rPr>
              <w:instrText xml:space="preserve"> PAGEREF _Toc243836766 \h </w:instrText>
            </w:r>
            <w:r>
              <w:rPr>
                <w:noProof/>
              </w:rPr>
            </w:r>
            <w:r>
              <w:rPr>
                <w:noProof/>
              </w:rPr>
              <w:fldChar w:fldCharType="separate"/>
            </w:r>
            <w:r>
              <w:rPr>
                <w:noProof/>
              </w:rPr>
              <w:t>27</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67" w:history="1">
            <w:r w:rsidRPr="00FF62E2">
              <w:rPr>
                <w:rStyle w:val="Hyperlink"/>
                <w:noProof/>
              </w:rPr>
              <w:t>6  Privacy and analytics</w:t>
            </w:r>
            <w:r>
              <w:rPr>
                <w:noProof/>
              </w:rPr>
              <w:tab/>
            </w:r>
            <w:r>
              <w:rPr>
                <w:noProof/>
              </w:rPr>
              <w:fldChar w:fldCharType="begin"/>
            </w:r>
            <w:r>
              <w:rPr>
                <w:noProof/>
              </w:rPr>
              <w:instrText xml:space="preserve"> PAGEREF _Toc243836767 \h </w:instrText>
            </w:r>
            <w:r>
              <w:rPr>
                <w:noProof/>
              </w:rPr>
            </w:r>
            <w:r>
              <w:rPr>
                <w:noProof/>
              </w:rPr>
              <w:fldChar w:fldCharType="separate"/>
            </w:r>
            <w:r>
              <w:rPr>
                <w:noProof/>
              </w:rPr>
              <w:t>30</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68" w:history="1">
            <w:r w:rsidRPr="00FF62E2">
              <w:rPr>
                <w:rStyle w:val="Hyperlink"/>
                <w:noProof/>
              </w:rPr>
              <w:t>7  Configuration</w:t>
            </w:r>
            <w:r>
              <w:rPr>
                <w:noProof/>
              </w:rPr>
              <w:tab/>
            </w:r>
            <w:r>
              <w:rPr>
                <w:noProof/>
              </w:rPr>
              <w:fldChar w:fldCharType="begin"/>
            </w:r>
            <w:r>
              <w:rPr>
                <w:noProof/>
              </w:rPr>
              <w:instrText xml:space="preserve"> PAGEREF _Toc243836768 \h </w:instrText>
            </w:r>
            <w:r>
              <w:rPr>
                <w:noProof/>
              </w:rPr>
            </w:r>
            <w:r>
              <w:rPr>
                <w:noProof/>
              </w:rPr>
              <w:fldChar w:fldCharType="separate"/>
            </w:r>
            <w:r>
              <w:rPr>
                <w:noProof/>
              </w:rPr>
              <w:t>31</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69" w:history="1">
            <w:r w:rsidRPr="00FF62E2">
              <w:rPr>
                <w:rStyle w:val="Hyperlink"/>
                <w:noProof/>
              </w:rPr>
              <w:t>8  Build, preview and publish</w:t>
            </w:r>
            <w:r>
              <w:rPr>
                <w:noProof/>
              </w:rPr>
              <w:tab/>
            </w:r>
            <w:r>
              <w:rPr>
                <w:noProof/>
              </w:rPr>
              <w:fldChar w:fldCharType="begin"/>
            </w:r>
            <w:r>
              <w:rPr>
                <w:noProof/>
              </w:rPr>
              <w:instrText xml:space="preserve"> PAGEREF _Toc243836769 \h </w:instrText>
            </w:r>
            <w:r>
              <w:rPr>
                <w:noProof/>
              </w:rPr>
            </w:r>
            <w:r>
              <w:rPr>
                <w:noProof/>
              </w:rPr>
              <w:fldChar w:fldCharType="separate"/>
            </w:r>
            <w:r>
              <w:rPr>
                <w:noProof/>
              </w:rPr>
              <w:t>32</w:t>
            </w:r>
            <w:r>
              <w:rPr>
                <w:noProof/>
              </w:rPr>
              <w:fldChar w:fldCharType="end"/>
            </w:r>
          </w:hyperlink>
        </w:p>
        <w:p w:rsidR="00F36F61" w:rsidRDefault="00F36F61">
          <w:pPr>
            <w:pStyle w:val="TOC2"/>
            <w:tabs>
              <w:tab w:val="right" w:leader="dot" w:pos="9628"/>
            </w:tabs>
            <w:rPr>
              <w:rFonts w:asciiTheme="minorHAnsi" w:eastAsiaTheme="minorEastAsia" w:hAnsiTheme="minorHAnsi" w:cstheme="minorBidi"/>
              <w:noProof/>
              <w:color w:val="auto"/>
              <w:sz w:val="22"/>
              <w:szCs w:val="22"/>
            </w:rPr>
          </w:pPr>
          <w:hyperlink w:anchor="_Toc243836770" w:history="1">
            <w:r w:rsidRPr="00FF62E2">
              <w:rPr>
                <w:rStyle w:val="Hyperlink"/>
                <w:noProof/>
              </w:rPr>
              <w:t>8.1  When something goes wrong</w:t>
            </w:r>
            <w:r>
              <w:rPr>
                <w:noProof/>
              </w:rPr>
              <w:tab/>
            </w:r>
            <w:r>
              <w:rPr>
                <w:noProof/>
              </w:rPr>
              <w:fldChar w:fldCharType="begin"/>
            </w:r>
            <w:r>
              <w:rPr>
                <w:noProof/>
              </w:rPr>
              <w:instrText xml:space="preserve"> PAGEREF _Toc243836770 \h </w:instrText>
            </w:r>
            <w:r>
              <w:rPr>
                <w:noProof/>
              </w:rPr>
            </w:r>
            <w:r>
              <w:rPr>
                <w:noProof/>
              </w:rPr>
              <w:fldChar w:fldCharType="separate"/>
            </w:r>
            <w:r>
              <w:rPr>
                <w:noProof/>
              </w:rPr>
              <w:t>32</w:t>
            </w:r>
            <w:r>
              <w:rPr>
                <w:noProof/>
              </w:rPr>
              <w:fldChar w:fldCharType="end"/>
            </w:r>
          </w:hyperlink>
        </w:p>
        <w:p w:rsidR="00F36F61" w:rsidRDefault="00F36F61">
          <w:pPr>
            <w:pStyle w:val="TOC1"/>
            <w:tabs>
              <w:tab w:val="right" w:leader="dot" w:pos="9628"/>
            </w:tabs>
            <w:rPr>
              <w:rFonts w:asciiTheme="minorHAnsi" w:eastAsiaTheme="minorEastAsia" w:hAnsiTheme="minorHAnsi" w:cstheme="minorBidi"/>
              <w:noProof/>
              <w:color w:val="auto"/>
              <w:sz w:val="22"/>
              <w:szCs w:val="22"/>
            </w:rPr>
          </w:pPr>
          <w:hyperlink w:anchor="_Toc243836771" w:history="1">
            <w:r w:rsidRPr="00FF62E2">
              <w:rPr>
                <w:rStyle w:val="Hyperlink"/>
                <w:noProof/>
              </w:rPr>
              <w:t>9  Development history</w:t>
            </w:r>
            <w:r>
              <w:rPr>
                <w:noProof/>
              </w:rPr>
              <w:tab/>
            </w:r>
            <w:r>
              <w:rPr>
                <w:noProof/>
              </w:rPr>
              <w:fldChar w:fldCharType="begin"/>
            </w:r>
            <w:r>
              <w:rPr>
                <w:noProof/>
              </w:rPr>
              <w:instrText xml:space="preserve"> PAGEREF _Toc243836771 \h </w:instrText>
            </w:r>
            <w:r>
              <w:rPr>
                <w:noProof/>
              </w:rPr>
            </w:r>
            <w:r>
              <w:rPr>
                <w:noProof/>
              </w:rPr>
              <w:fldChar w:fldCharType="separate"/>
            </w:r>
            <w:r>
              <w:rPr>
                <w:noProof/>
              </w:rPr>
              <w:t>33</w:t>
            </w:r>
            <w:r>
              <w:rPr>
                <w:noProof/>
              </w:rPr>
              <w:fldChar w:fldCharType="end"/>
            </w:r>
          </w:hyperlink>
        </w:p>
        <w:p w:rsidR="00842CA6" w:rsidRDefault="00F36F61">
          <w:r>
            <w:fldChar w:fldCharType="end"/>
          </w:r>
        </w:p>
      </w:sdtContent>
    </w:sdt>
    <w:p w:rsidR="00842CA6" w:rsidRDefault="00F36F61">
      <w:r>
        <w:br w:type="page"/>
      </w:r>
    </w:p>
    <w:p w:rsidR="00842CA6" w:rsidRDefault="00F36F61">
      <w:pPr>
        <w:pStyle w:val="Heading1"/>
      </w:pPr>
      <w:bookmarkStart w:id="1" w:name="_Toc243836740"/>
      <w:r>
        <w:lastRenderedPageBreak/>
        <w:t>1  Introduction</w:t>
      </w:r>
      <w:bookmarkEnd w:id="1"/>
    </w:p>
    <w:p w:rsidR="00842CA6" w:rsidRDefault="00F36F61">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only to the website serve</w:t>
      </w:r>
      <w:r>
        <w:t xml:space="pre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842CA6">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Detail</w:t>
            </w:r>
          </w:p>
        </w:tc>
      </w:tr>
      <w:tr w:rsidR="00842CA6">
        <w:tblPrEx>
          <w:tblCellMar>
            <w:top w:w="0" w:type="dxa"/>
            <w:bottom w:w="0" w:type="dxa"/>
          </w:tblCellMar>
        </w:tblPrEx>
        <w:trPr>
          <w:cantSplit/>
        </w:trPr>
        <w:tc>
          <w:tcPr>
            <w:tcW w:w="2551" w:type="dxa"/>
            <w:tcMar>
              <w:top w:w="50" w:type="dxa"/>
              <w:left w:w="90" w:type="dxa"/>
              <w:bottom w:w="50" w:type="dxa"/>
              <w:right w:w="90" w:type="dxa"/>
            </w:tcMar>
          </w:tcPr>
          <w:p w:rsidR="00842CA6" w:rsidRDefault="00F36F61">
            <w:pPr>
              <w:spacing w:after="20" w:line="252" w:lineRule="auto"/>
            </w:pPr>
            <w:r>
              <w:rPr>
                <w:b/>
                <w:bCs/>
                <w:sz w:val="19"/>
                <w:szCs w:val="19"/>
              </w:rPr>
              <w:t>Location</w:t>
            </w:r>
          </w:p>
        </w:tc>
        <w:tc>
          <w:tcPr>
            <w:tcW w:w="7087" w:type="dxa"/>
            <w:tcMar>
              <w:top w:w="50" w:type="dxa"/>
              <w:left w:w="90" w:type="dxa"/>
              <w:bottom w:w="50" w:type="dxa"/>
              <w:right w:w="90" w:type="dxa"/>
            </w:tcMar>
          </w:tcPr>
          <w:p w:rsidR="00842CA6" w:rsidRDefault="00F36F61">
            <w:pPr>
              <w:spacing w:after="20" w:line="252" w:lineRule="auto"/>
            </w:pPr>
            <w:r>
              <w:rPr>
                <w:sz w:val="19"/>
                <w:szCs w:val="19"/>
              </w:rPr>
              <w:t>/root/fathersProject/frontend/website</w:t>
            </w:r>
          </w:p>
        </w:tc>
      </w:tr>
      <w:tr w:rsidR="00842CA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React 18.3, React Router 6, Vite 5.4; plain CSS in one stylesheet; no UI library</w:t>
            </w:r>
          </w:p>
        </w:tc>
      </w:tr>
      <w:tr w:rsidR="00842CA6">
        <w:tblPrEx>
          <w:tblCellMar>
            <w:top w:w="0" w:type="dxa"/>
            <w:bottom w:w="0" w:type="dxa"/>
          </w:tblCellMar>
        </w:tblPrEx>
        <w:trPr>
          <w:cantSplit/>
        </w:trPr>
        <w:tc>
          <w:tcPr>
            <w:tcW w:w="2551" w:type="dxa"/>
            <w:tcMar>
              <w:top w:w="50" w:type="dxa"/>
              <w:left w:w="90" w:type="dxa"/>
              <w:bottom w:w="50" w:type="dxa"/>
              <w:right w:w="90" w:type="dxa"/>
            </w:tcMar>
          </w:tcPr>
          <w:p w:rsidR="00842CA6" w:rsidRDefault="00F36F61">
            <w:pPr>
              <w:spacing w:after="20" w:line="252" w:lineRule="auto"/>
            </w:pPr>
            <w:r>
              <w:rPr>
                <w:b/>
                <w:bCs/>
                <w:sz w:val="19"/>
                <w:szCs w:val="19"/>
              </w:rPr>
              <w:t>Development server</w:t>
            </w:r>
          </w:p>
        </w:tc>
        <w:tc>
          <w:tcPr>
            <w:tcW w:w="7087" w:type="dxa"/>
            <w:tcMar>
              <w:top w:w="50" w:type="dxa"/>
              <w:left w:w="90" w:type="dxa"/>
              <w:bottom w:w="50" w:type="dxa"/>
              <w:right w:w="90" w:type="dxa"/>
            </w:tcMar>
          </w:tcPr>
          <w:p w:rsidR="00842CA6" w:rsidRDefault="00F36F61">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842CA6">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842CA6" w:rsidRDefault="00F36F61">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842CA6">
        <w:tblPrEx>
          <w:tblCellMar>
            <w:top w:w="0" w:type="dxa"/>
            <w:bottom w:w="0" w:type="dxa"/>
          </w:tblCellMar>
        </w:tblPrEx>
        <w:trPr>
          <w:cantSplit/>
        </w:trPr>
        <w:tc>
          <w:tcPr>
            <w:tcW w:w="2551" w:type="dxa"/>
            <w:tcMar>
              <w:top w:w="50" w:type="dxa"/>
              <w:left w:w="90" w:type="dxa"/>
              <w:bottom w:w="50" w:type="dxa"/>
              <w:right w:w="90" w:type="dxa"/>
            </w:tcMar>
          </w:tcPr>
          <w:p w:rsidR="00842CA6" w:rsidRDefault="00F36F61">
            <w:pPr>
              <w:spacing w:after="20" w:line="252" w:lineRule="auto"/>
            </w:pPr>
            <w:r>
              <w:rPr>
                <w:b/>
                <w:bCs/>
                <w:sz w:val="19"/>
                <w:szCs w:val="19"/>
              </w:rPr>
              <w:t>Proxy</w:t>
            </w:r>
          </w:p>
        </w:tc>
        <w:tc>
          <w:tcPr>
            <w:tcW w:w="7087" w:type="dxa"/>
            <w:tcMar>
              <w:top w:w="50" w:type="dxa"/>
              <w:left w:w="90" w:type="dxa"/>
              <w:bottom w:w="50" w:type="dxa"/>
              <w:right w:w="90" w:type="dxa"/>
            </w:tcMar>
          </w:tcPr>
          <w:p w:rsidR="00842CA6" w:rsidRDefault="00F36F61">
            <w:pPr>
              <w:spacing w:after="20" w:line="252" w:lineRule="auto"/>
            </w:pPr>
            <w:r>
              <w:rPr>
                <w:sz w:val="19"/>
                <w:szCs w:val="19"/>
              </w:rPr>
              <w:t>vite.config.js forwards /svc and /media to the website server (8000) and the M-Pesa callback path to the backend (8080)</w:t>
            </w:r>
          </w:p>
        </w:tc>
      </w:tr>
    </w:tbl>
    <w:p w:rsidR="00842CA6" w:rsidRDefault="00842CA6">
      <w:pPr>
        <w:spacing w:after="120"/>
      </w:pPr>
    </w:p>
    <w:p w:rsidR="00842CA6" w:rsidRDefault="00F36F61">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842CA6" w:rsidRDefault="00F36F61">
      <w:pPr>
        <w:spacing w:after="220"/>
        <w:jc w:val="center"/>
      </w:pPr>
      <w:r>
        <w:rPr>
          <w:i/>
          <w:iCs/>
          <w:color w:val="5F6B66"/>
          <w:sz w:val="18"/>
          <w:szCs w:val="18"/>
        </w:rPr>
        <w:t>Figure 1: How the website code is organised</w:t>
      </w:r>
    </w:p>
    <w:p w:rsidR="00842CA6" w:rsidRDefault="00F36F61">
      <w:r>
        <w:br w:type="page"/>
      </w:r>
    </w:p>
    <w:p w:rsidR="00842CA6" w:rsidRDefault="00F36F61">
      <w:pPr>
        <w:pStyle w:val="Heading1"/>
      </w:pPr>
      <w:bookmarkStart w:id="2" w:name="_Toc243836741"/>
      <w:r>
        <w:lastRenderedPageBreak/>
        <w:t>2  Pages</w:t>
      </w:r>
      <w:bookmarkEnd w:id="2"/>
    </w:p>
    <w:p w:rsidR="00842CA6" w:rsidRDefault="00F36F61">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80"/>
        <w:gridCol w:w="2585"/>
        <w:gridCol w:w="5173"/>
      </w:tblGrid>
      <w:tr w:rsidR="00842CA6">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What the customer can do</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w:t>
            </w:r>
          </w:p>
        </w:tc>
        <w:tc>
          <w:tcPr>
            <w:tcW w:w="2585" w:type="dxa"/>
            <w:tcMar>
              <w:top w:w="50" w:type="dxa"/>
              <w:left w:w="90" w:type="dxa"/>
              <w:bottom w:w="50" w:type="dxa"/>
              <w:right w:w="90" w:type="dxa"/>
            </w:tcMar>
          </w:tcPr>
          <w:p w:rsidR="00842CA6" w:rsidRDefault="00F36F61">
            <w:pPr>
              <w:spacing w:after="20" w:line="252" w:lineRule="auto"/>
            </w:pPr>
            <w:r>
              <w:rPr>
                <w:sz w:val="19"/>
                <w:szCs w:val="19"/>
              </w:rPr>
              <w:t>ProductsPage.jsx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ProductDetailPage.jsx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w:t>
            </w:r>
            <w:r>
              <w:rPr>
                <w:sz w:val="19"/>
                <w:szCs w:val="19"/>
              </w:rPr>
              <w:t>ngs (see Product page in section 4).</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/featured</w:t>
            </w:r>
          </w:p>
        </w:tc>
        <w:tc>
          <w:tcPr>
            <w:tcW w:w="2585" w:type="dxa"/>
            <w:tcMar>
              <w:top w:w="50" w:type="dxa"/>
              <w:left w:w="90" w:type="dxa"/>
              <w:bottom w:w="50" w:type="dxa"/>
              <w:right w:w="90" w:type="dxa"/>
            </w:tcMar>
          </w:tcPr>
          <w:p w:rsidR="00842CA6" w:rsidRDefault="00F36F61">
            <w:pPr>
              <w:spacing w:after="20" w:line="252" w:lineRule="auto"/>
            </w:pPr>
            <w:r>
              <w:rPr>
                <w:sz w:val="19"/>
                <w:szCs w:val="19"/>
              </w:rPr>
              <w:t>FeaturedPage.jsx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/cart/area</w:t>
            </w:r>
          </w:p>
        </w:tc>
        <w:tc>
          <w:tcPr>
            <w:tcW w:w="2585" w:type="dxa"/>
            <w:tcMar>
              <w:top w:w="50" w:type="dxa"/>
              <w:left w:w="90" w:type="dxa"/>
              <w:bottom w:w="50" w:type="dxa"/>
              <w:right w:w="90" w:type="dxa"/>
            </w:tcMar>
          </w:tcPr>
          <w:p w:rsidR="00842CA6" w:rsidRDefault="00F36F61">
            <w:pPr>
              <w:spacing w:after="20" w:line="252" w:lineRule="auto"/>
            </w:pPr>
            <w:r>
              <w:rPr>
                <w:sz w:val="19"/>
                <w:szCs w:val="19"/>
              </w:rPr>
              <w:t>AreaSelectPage.jsx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Full-page delivery area picker: search, grouped by city, "near me" using the browser location, map links. Returns to the cart with the choice.</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/my-orders</w:t>
            </w:r>
          </w:p>
        </w:tc>
        <w:tc>
          <w:tcPr>
            <w:tcW w:w="2585" w:type="dxa"/>
            <w:tcMar>
              <w:top w:w="50" w:type="dxa"/>
              <w:left w:w="90" w:type="dxa"/>
              <w:bottom w:w="50" w:type="dxa"/>
              <w:right w:w="90" w:type="dxa"/>
            </w:tcMar>
          </w:tcPr>
          <w:p w:rsidR="00842CA6" w:rsidRDefault="00F36F61">
            <w:pPr>
              <w:spacing w:after="20" w:line="252" w:lineRule="auto"/>
            </w:pPr>
            <w:r>
              <w:rPr>
                <w:sz w:val="19"/>
                <w:szCs w:val="19"/>
              </w:rPr>
              <w:t>MyOrdersPage.jsx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Track my order: the ticket and the last 3 digits of the account's phone, no sign-in; where the order is, in four steps.</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/profile</w:t>
            </w:r>
          </w:p>
        </w:tc>
        <w:tc>
          <w:tcPr>
            <w:tcW w:w="2585" w:type="dxa"/>
            <w:tcMar>
              <w:top w:w="50" w:type="dxa"/>
              <w:left w:w="90" w:type="dxa"/>
              <w:bottom w:w="50" w:type="dxa"/>
              <w:right w:w="90" w:type="dxa"/>
            </w:tcMar>
          </w:tcPr>
          <w:p w:rsidR="00842CA6" w:rsidRDefault="00F36F61">
            <w:pPr>
              <w:spacing w:after="20" w:line="252" w:lineRule="auto"/>
            </w:pPr>
            <w:r>
              <w:rPr>
                <w:sz w:val="19"/>
                <w:szCs w:val="19"/>
              </w:rPr>
              <w:t>ProfilePage.jsx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My profile: photo, name, email, phone number and password (24 October 2026).</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/returns</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Returns &amp; Refunds (24 October 2026) - the owner's refund rules.</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/privacy</w:t>
            </w:r>
          </w:p>
        </w:tc>
        <w:tc>
          <w:tcPr>
            <w:tcW w:w="2585" w:type="dxa"/>
            <w:tcMar>
              <w:top w:w="50" w:type="dxa"/>
              <w:left w:w="90" w:type="dxa"/>
              <w:bottom w:w="50" w:type="dxa"/>
              <w:right w:w="90" w:type="dxa"/>
            </w:tcMar>
          </w:tcPr>
          <w:p w:rsidR="00842CA6" w:rsidRDefault="00F36F61">
            <w:pPr>
              <w:spacing w:after="20" w:line="252" w:lineRule="auto"/>
            </w:pPr>
            <w:r>
              <w:rPr>
                <w:sz w:val="19"/>
                <w:szCs w:val="19"/>
              </w:rPr>
              <w:t>PolicyPage.jsx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Privacy - what the site keeps, why, who else sees it and the visitor's rights (Kenya's Data Protection Act, 2019).</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/terms</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Terms - accounts, prices, paying, delivery, bulk orders, reviews and the assistant.</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/shipping</w:t>
            </w:r>
          </w:p>
        </w:tc>
        <w:tc>
          <w:tcPr>
            <w:tcW w:w="2585" w:type="dxa"/>
            <w:tcMar>
              <w:top w:w="50" w:type="dxa"/>
              <w:left w:w="90" w:type="dxa"/>
              <w:bottom w:w="50" w:type="dxa"/>
              <w:right w:w="90" w:type="dxa"/>
            </w:tcMar>
          </w:tcPr>
          <w:p w:rsidR="00842CA6" w:rsidRDefault="00F36F61">
            <w:pPr>
              <w:spacing w:after="20" w:line="252" w:lineRule="auto"/>
            </w:pPr>
            <w:r>
              <w:rPr>
                <w:sz w:val="19"/>
                <w:szCs w:val="19"/>
              </w:rPr>
              <w:t>ShippingPage.jsx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Read-only directory of pickup and delivery areas with maps.</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lastRenderedPageBreak/>
              <w:t>/help</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842CA6">
        <w:tblPrEx>
          <w:tblCellMar>
            <w:top w:w="0" w:type="dxa"/>
            <w:bottom w:w="0" w:type="dxa"/>
          </w:tblCellMar>
        </w:tblPrEx>
        <w:trPr>
          <w:cantSplit/>
        </w:trPr>
        <w:tc>
          <w:tcPr>
            <w:tcW w:w="1880" w:type="dxa"/>
            <w:tcMar>
              <w:top w:w="50" w:type="dxa"/>
              <w:left w:w="90" w:type="dxa"/>
              <w:bottom w:w="50" w:type="dxa"/>
              <w:right w:w="90" w:type="dxa"/>
            </w:tcMar>
          </w:tcPr>
          <w:p w:rsidR="00842CA6" w:rsidRDefault="00F36F61">
            <w:pPr>
              <w:spacing w:after="20" w:line="252" w:lineRule="auto"/>
            </w:pPr>
            <w:r>
              <w:rPr>
                <w:sz w:val="19"/>
                <w:szCs w:val="19"/>
              </w:rPr>
              <w:t>/heavy-order</w:t>
            </w:r>
          </w:p>
        </w:tc>
        <w:tc>
          <w:tcPr>
            <w:tcW w:w="2585" w:type="dxa"/>
            <w:tcMar>
              <w:top w:w="50" w:type="dxa"/>
              <w:left w:w="90" w:type="dxa"/>
              <w:bottom w:w="50" w:type="dxa"/>
              <w:right w:w="90" w:type="dxa"/>
            </w:tcMar>
          </w:tcPr>
          <w:p w:rsidR="00842CA6" w:rsidRDefault="00F36F61">
            <w:pPr>
              <w:spacing w:after="20" w:line="252" w:lineRule="auto"/>
            </w:pPr>
            <w:r>
              <w:rPr>
                <w:sz w:val="19"/>
                <w:szCs w:val="19"/>
              </w:rPr>
              <w:t>HeavyOrderPage.jsx</w:t>
            </w:r>
          </w:p>
        </w:tc>
        <w:tc>
          <w:tcPr>
            <w:tcW w:w="5173" w:type="dxa"/>
            <w:tcMar>
              <w:top w:w="50" w:type="dxa"/>
              <w:left w:w="90" w:type="dxa"/>
              <w:bottom w:w="50" w:type="dxa"/>
              <w:right w:w="90" w:type="dxa"/>
            </w:tcMar>
          </w:tcPr>
          <w:p w:rsidR="00842CA6" w:rsidRDefault="00F36F61">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842CA6">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/about</w:t>
            </w:r>
          </w:p>
        </w:tc>
        <w:tc>
          <w:tcPr>
            <w:tcW w:w="25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Company story played by scrolling, then who we are, how we work, where to find us and the founder (see About page story in section 4).</w:t>
            </w:r>
          </w:p>
        </w:tc>
      </w:tr>
    </w:tbl>
    <w:p w:rsidR="00842CA6" w:rsidRDefault="00F36F61">
      <w:pPr>
        <w:spacing w:before="60" w:after="200"/>
      </w:pPr>
      <w:r>
        <w:rPr>
          <w:i/>
          <w:iCs/>
          <w:color w:val="5F6B66"/>
          <w:sz w:val="18"/>
          <w:szCs w:val="18"/>
        </w:rPr>
        <w:t>Table 1: Website pages</w:t>
      </w:r>
    </w:p>
    <w:p w:rsidR="00842CA6" w:rsidRDefault="00F36F61">
      <w:r>
        <w:br w:type="page"/>
      </w:r>
    </w:p>
    <w:p w:rsidR="00842CA6" w:rsidRDefault="00F36F61">
      <w:pPr>
        <w:pStyle w:val="Heading1"/>
      </w:pPr>
      <w:bookmarkStart w:id="3" w:name="_Toc243836742"/>
      <w:r>
        <w:lastRenderedPageBreak/>
        <w:t>3  Shared components and state</w:t>
      </w:r>
      <w:bookmarkEnd w:id="3"/>
    </w:p>
    <w:p w:rsidR="00842CA6" w:rsidRDefault="00F36F61">
      <w:pPr>
        <w:pStyle w:val="Heading2"/>
      </w:pPr>
      <w:bookmarkStart w:id="4" w:name="_Toc243836743"/>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842CA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Purpose</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NavBar</w:t>
            </w:r>
          </w:p>
        </w:tc>
        <w:tc>
          <w:tcPr>
            <w:tcW w:w="6885" w:type="dxa"/>
            <w:tcMar>
              <w:top w:w="50" w:type="dxa"/>
              <w:left w:w="90" w:type="dxa"/>
              <w:bottom w:w="50" w:type="dxa"/>
              <w:right w:w="90" w:type="dxa"/>
            </w:tcMar>
          </w:tcPr>
          <w:p w:rsidR="00842CA6" w:rsidRDefault="00F36F61">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full-screen sign-in and sign-up screen: the form on one side and the About film on the other (see Signing in and signing up). Escape closes it.</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AuthStory</w:t>
            </w:r>
          </w:p>
        </w:tc>
        <w:tc>
          <w:tcPr>
            <w:tcW w:w="6885" w:type="dxa"/>
            <w:tcMar>
              <w:top w:w="50" w:type="dxa"/>
              <w:left w:w="90" w:type="dxa"/>
              <w:bottom w:w="50" w:type="dxa"/>
              <w:right w:w="90" w:type="dxa"/>
            </w:tcMar>
          </w:tcPr>
          <w:p w:rsidR="00842CA6" w:rsidRDefault="00F36F61">
            <w:pPr>
              <w:spacing w:after="20" w:line="252" w:lineRule="auto"/>
            </w:pPr>
            <w:r>
              <w:rPr>
                <w:sz w:val="19"/>
                <w:szCs w:val="19"/>
              </w:rPr>
              <w:t>The About film inside the sign-in screen: Acquisition to Delivery with captions, progress bars an</w:t>
            </w:r>
            <w:r>
              <w:rPr>
                <w:sz w:val="19"/>
                <w:szCs w:val="19"/>
              </w:rPr>
              <w:t>d a pause button.</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closable Products-page banner; the campaign card on a product page; the campaign video player, which remembers where each video was.</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HelpWidget</w:t>
            </w:r>
          </w:p>
        </w:tc>
        <w:tc>
          <w:tcPr>
            <w:tcW w:w="6885" w:type="dxa"/>
            <w:tcMar>
              <w:top w:w="50" w:type="dxa"/>
              <w:left w:w="90" w:type="dxa"/>
              <w:bottom w:w="50" w:type="dxa"/>
              <w:right w:w="90" w:type="dxa"/>
            </w:tcMar>
          </w:tcPr>
          <w:p w:rsidR="00842CA6" w:rsidRDefault="00F36F61">
            <w:pPr>
              <w:spacing w:after="20" w:line="252" w:lineRule="auto"/>
            </w:pPr>
            <w:r>
              <w:rPr>
                <w:sz w:val="19"/>
                <w:szCs w:val="19"/>
              </w:rPr>
              <w:t>The AI chat panel: messages, shortcut buttons, guest history, retry and fallback, nudge ring and label, "Asking about ..." line with one-tap questions.</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Asks for the optional cookie categories (analytics, marketing): Accept all, Reject all and Customize. Customize is a wood-coloured link (since 20 October 2026; it used to share the red of Remove and Sign out, which made a normal choice look like a warning)</w:t>
            </w:r>
            <w:r>
              <w:rPr>
                <w:sz w:val="19"/>
                <w:szCs w:val="19"/>
              </w:rPr>
              <w:t>.</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ThemeMenu</w:t>
            </w:r>
          </w:p>
        </w:tc>
        <w:tc>
          <w:tcPr>
            <w:tcW w:w="6885" w:type="dxa"/>
            <w:tcMar>
              <w:top w:w="50" w:type="dxa"/>
              <w:left w:w="90" w:type="dxa"/>
              <w:bottom w:w="50" w:type="dxa"/>
              <w:right w:w="90" w:type="dxa"/>
            </w:tcMar>
          </w:tcPr>
          <w:p w:rsidR="00842CA6" w:rsidRDefault="00F36F61">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Product display pieces; ProductCard shows the Featured tag; ProductDescription shows the AI-arranged copy or tidies the original itself.</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AreaPicker</w:t>
            </w:r>
          </w:p>
        </w:tc>
        <w:tc>
          <w:tcPr>
            <w:tcW w:w="6885" w:type="dxa"/>
            <w:tcMar>
              <w:top w:w="50" w:type="dxa"/>
              <w:left w:w="90" w:type="dxa"/>
              <w:bottom w:w="50" w:type="dxa"/>
              <w:right w:w="90" w:type="dxa"/>
            </w:tcMar>
          </w:tcPr>
          <w:p w:rsidR="00842CA6" w:rsidRDefault="00F36F61">
            <w:pPr>
              <w:spacing w:after="20" w:line="252" w:lineRule="auto"/>
            </w:pPr>
            <w:r>
              <w:rPr>
                <w:sz w:val="19"/>
                <w:szCs w:val="19"/>
              </w:rPr>
              <w:t>Searchable, city-grouped delivery area list with distance from the visitor.</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Rate delivered goods, edit or make ratings private; the public-review agreement must be scrolled to the end before it can be accepted.</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StoryScroller</w:t>
            </w:r>
          </w:p>
        </w:tc>
        <w:tc>
          <w:tcPr>
            <w:tcW w:w="6885" w:type="dxa"/>
            <w:tcMar>
              <w:top w:w="50" w:type="dxa"/>
              <w:left w:w="90" w:type="dxa"/>
              <w:bottom w:w="50" w:type="dxa"/>
              <w:right w:w="90" w:type="dxa"/>
            </w:tcMar>
          </w:tcPr>
          <w:p w:rsidR="00842CA6" w:rsidRDefault="00F36F61">
            <w:pPr>
              <w:spacing w:after="20" w:line="252" w:lineRule="auto"/>
            </w:pPr>
            <w:r>
              <w:rPr>
                <w:sz w:val="19"/>
                <w:szCs w:val="19"/>
              </w:rPr>
              <w:t>The About page animation engine (see About page story in section 4).</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DriverNote</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driver's first name, the number plate and the company phone - only when staff shared the driver for that delivery.</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ReachUs</w:t>
            </w:r>
          </w:p>
        </w:tc>
        <w:tc>
          <w:tcPr>
            <w:tcW w:w="6885" w:type="dxa"/>
            <w:tcMar>
              <w:top w:w="50" w:type="dxa"/>
              <w:left w:w="90" w:type="dxa"/>
              <w:bottom w:w="50" w:type="dxa"/>
              <w:right w:w="90" w:type="dxa"/>
            </w:tcMar>
          </w:tcPr>
          <w:p w:rsidR="00842CA6" w:rsidRDefault="00F36F61">
            <w:pPr>
              <w:spacing w:after="20" w:line="252" w:lineRule="auto"/>
            </w:pPr>
            <w:r>
              <w:rPr>
                <w:sz w:val="19"/>
                <w:szCs w:val="19"/>
              </w:rPr>
              <w:t>Every way to reach the business (phone, WhatsApp, email, TikTok, Instagram) from GET /help/contact - on the About page and at th</w:t>
            </w:r>
            <w:r>
              <w:rPr>
                <w:sz w:val="19"/>
                <w:szCs w:val="19"/>
              </w:rPr>
              <w:t>e foot of each policy page.</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Avatar</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account's photo in a circle, or the first letter of the name.</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PasswordFields</w:t>
            </w:r>
          </w:p>
        </w:tc>
        <w:tc>
          <w:tcPr>
            <w:tcW w:w="6885" w:type="dxa"/>
            <w:tcMar>
              <w:top w:w="50" w:type="dxa"/>
              <w:left w:w="90" w:type="dxa"/>
              <w:bottom w:w="50" w:type="dxa"/>
              <w:right w:w="90" w:type="dxa"/>
            </w:tcMar>
          </w:tcPr>
          <w:p w:rsidR="00842CA6" w:rsidRDefault="00F36F61">
            <w:pPr>
              <w:spacing w:after="20" w:line="252" w:lineRule="auto"/>
            </w:pPr>
            <w:r>
              <w:rPr>
                <w:sz w:val="19"/>
                <w:szCs w:val="19"/>
              </w:rPr>
              <w:t>Current password and the new one twice; keeps a new sign-in for this browser.</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PasswordChangeGate</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Covers the site after an admin's password reset until a new password is chosen.</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ScrollManager</w:t>
            </w:r>
          </w:p>
        </w:tc>
        <w:tc>
          <w:tcPr>
            <w:tcW w:w="6885" w:type="dxa"/>
            <w:tcMar>
              <w:top w:w="50" w:type="dxa"/>
              <w:left w:w="90" w:type="dxa"/>
              <w:bottom w:w="50" w:type="dxa"/>
              <w:right w:w="90" w:type="dxa"/>
            </w:tcMar>
          </w:tcPr>
          <w:p w:rsidR="00842CA6" w:rsidRDefault="00F36F61">
            <w:pPr>
              <w:spacing w:after="20" w:line="252" w:lineRule="auto"/>
            </w:pPr>
            <w:r>
              <w:rPr>
                <w:sz w:val="19"/>
                <w:szCs w:val="19"/>
              </w:rPr>
              <w:t>New pages start at the top; Back returns to the previous scroll position.</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Icon, BackArrowIcon, WoodWordmark, Footer</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Line icons (no emojis; WhatsApp, TikTok and Instagram drawn in the same style), back button, brand wordmark, footer (emblem and every way to reach the business).</w:t>
            </w:r>
          </w:p>
        </w:tc>
      </w:tr>
    </w:tbl>
    <w:p w:rsidR="00842CA6" w:rsidRDefault="00842CA6">
      <w:pPr>
        <w:spacing w:after="120"/>
      </w:pPr>
    </w:p>
    <w:p w:rsidR="00842CA6" w:rsidRDefault="00F36F61">
      <w:pPr>
        <w:pStyle w:val="Heading2"/>
      </w:pPr>
      <w:bookmarkStart w:id="5" w:name="_Toc243836744"/>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216"/>
        <w:gridCol w:w="3013"/>
      </w:tblGrid>
      <w:tr w:rsidR="00842CA6">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Stored in</w:t>
            </w:r>
          </w:p>
        </w:tc>
      </w:tr>
      <w:tr w:rsidR="00842CA6">
        <w:tblPrEx>
          <w:tblCellMar>
            <w:top w:w="0" w:type="dxa"/>
            <w:bottom w:w="0" w:type="dxa"/>
          </w:tblCellMar>
        </w:tblPrEx>
        <w:trPr>
          <w:cantSplit/>
        </w:trPr>
        <w:tc>
          <w:tcPr>
            <w:tcW w:w="2409" w:type="dxa"/>
            <w:tcMar>
              <w:top w:w="50" w:type="dxa"/>
              <w:left w:w="90" w:type="dxa"/>
              <w:bottom w:w="50" w:type="dxa"/>
              <w:right w:w="90" w:type="dxa"/>
            </w:tcMar>
          </w:tcPr>
          <w:p w:rsidR="00842CA6" w:rsidRDefault="00F36F61">
            <w:pPr>
              <w:spacing w:after="20" w:line="252" w:lineRule="auto"/>
            </w:pPr>
            <w:r>
              <w:rPr>
                <w:b/>
                <w:bCs/>
                <w:sz w:val="19"/>
                <w:szCs w:val="19"/>
              </w:rPr>
              <w:t>AuthContext</w:t>
            </w:r>
          </w:p>
        </w:tc>
        <w:tc>
          <w:tcPr>
            <w:tcW w:w="4216" w:type="dxa"/>
            <w:tcMar>
              <w:top w:w="50" w:type="dxa"/>
              <w:left w:w="90" w:type="dxa"/>
              <w:bottom w:w="50" w:type="dxa"/>
              <w:right w:w="90" w:type="dxa"/>
            </w:tcMar>
          </w:tcPr>
          <w:p w:rsidR="00842CA6" w:rsidRDefault="00F36F61">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842CA6" w:rsidRDefault="00F36F61">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842CA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lastRenderedPageBreak/>
              <w:t>CartContext</w:t>
            </w:r>
          </w:p>
        </w:tc>
        <w:tc>
          <w:tcPr>
            <w:tcW w:w="421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842CA6">
        <w:tblPrEx>
          <w:tblCellMar>
            <w:top w:w="0" w:type="dxa"/>
            <w:bottom w:w="0" w:type="dxa"/>
          </w:tblCellMar>
        </w:tblPrEx>
        <w:trPr>
          <w:cantSplit/>
        </w:trPr>
        <w:tc>
          <w:tcPr>
            <w:tcW w:w="2409" w:type="dxa"/>
            <w:tcMar>
              <w:top w:w="50" w:type="dxa"/>
              <w:left w:w="90" w:type="dxa"/>
              <w:bottom w:w="50" w:type="dxa"/>
              <w:right w:w="90" w:type="dxa"/>
            </w:tcMar>
          </w:tcPr>
          <w:p w:rsidR="00842CA6" w:rsidRDefault="00F36F61">
            <w:pPr>
              <w:spacing w:after="20" w:line="252" w:lineRule="auto"/>
            </w:pPr>
            <w:r>
              <w:rPr>
                <w:b/>
                <w:bCs/>
                <w:sz w:val="19"/>
                <w:szCs w:val="19"/>
              </w:rPr>
              <w:t>FeaturedContext</w:t>
            </w:r>
          </w:p>
        </w:tc>
        <w:tc>
          <w:tcPr>
            <w:tcW w:w="4216" w:type="dxa"/>
            <w:tcMar>
              <w:top w:w="50" w:type="dxa"/>
              <w:left w:w="90" w:type="dxa"/>
              <w:bottom w:w="50" w:type="dxa"/>
              <w:right w:w="90" w:type="dxa"/>
            </w:tcMar>
          </w:tcPr>
          <w:p w:rsidR="00842CA6" w:rsidRDefault="00F36F61">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842CA6" w:rsidRDefault="00F36F61">
            <w:pPr>
              <w:spacing w:after="20" w:line="252" w:lineRule="auto"/>
            </w:pPr>
            <w:r>
              <w:rPr>
                <w:sz w:val="19"/>
                <w:szCs w:val="19"/>
              </w:rPr>
              <w:t>memory</w:t>
            </w:r>
          </w:p>
        </w:tc>
      </w:tr>
      <w:tr w:rsidR="00842CA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842CA6">
        <w:tblPrEx>
          <w:tblCellMar>
            <w:top w:w="0" w:type="dxa"/>
            <w:bottom w:w="0" w:type="dxa"/>
          </w:tblCellMar>
        </w:tblPrEx>
        <w:trPr>
          <w:cantSplit/>
        </w:trPr>
        <w:tc>
          <w:tcPr>
            <w:tcW w:w="2409" w:type="dxa"/>
            <w:tcMar>
              <w:top w:w="50" w:type="dxa"/>
              <w:left w:w="90" w:type="dxa"/>
              <w:bottom w:w="50" w:type="dxa"/>
              <w:right w:w="90" w:type="dxa"/>
            </w:tcMar>
          </w:tcPr>
          <w:p w:rsidR="00842CA6" w:rsidRDefault="00F36F61">
            <w:pPr>
              <w:spacing w:after="20" w:line="252" w:lineRule="auto"/>
            </w:pPr>
            <w:r>
              <w:rPr>
                <w:b/>
                <w:bCs/>
                <w:sz w:val="19"/>
                <w:szCs w:val="19"/>
              </w:rPr>
              <w:t>ThemeContext</w:t>
            </w:r>
          </w:p>
        </w:tc>
        <w:tc>
          <w:tcPr>
            <w:tcW w:w="4216" w:type="dxa"/>
            <w:tcMar>
              <w:top w:w="50" w:type="dxa"/>
              <w:left w:w="90" w:type="dxa"/>
              <w:bottom w:w="50" w:type="dxa"/>
              <w:right w:w="90" w:type="dxa"/>
            </w:tcMar>
          </w:tcPr>
          <w:p w:rsidR="00842CA6" w:rsidRDefault="00F36F61">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842CA6" w:rsidRDefault="00F36F61">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842CA6">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memory</w:t>
            </w:r>
          </w:p>
        </w:tc>
      </w:tr>
      <w:tr w:rsidR="00842CA6">
        <w:tblPrEx>
          <w:tblCellMar>
            <w:top w:w="0" w:type="dxa"/>
            <w:bottom w:w="0" w:type="dxa"/>
          </w:tblCellMar>
        </w:tblPrEx>
        <w:trPr>
          <w:cantSplit/>
        </w:trPr>
        <w:tc>
          <w:tcPr>
            <w:tcW w:w="2409" w:type="dxa"/>
            <w:tcMar>
              <w:top w:w="50" w:type="dxa"/>
              <w:left w:w="90" w:type="dxa"/>
              <w:bottom w:w="50" w:type="dxa"/>
              <w:right w:w="90" w:type="dxa"/>
            </w:tcMar>
          </w:tcPr>
          <w:p w:rsidR="00842CA6" w:rsidRDefault="00F36F61">
            <w:pPr>
              <w:spacing w:after="20" w:line="252" w:lineRule="auto"/>
            </w:pPr>
            <w:r>
              <w:rPr>
                <w:b/>
                <w:bCs/>
                <w:sz w:val="19"/>
                <w:szCs w:val="19"/>
              </w:rPr>
              <w:t>ChatNudgeContext</w:t>
            </w:r>
          </w:p>
        </w:tc>
        <w:tc>
          <w:tcPr>
            <w:tcW w:w="4216" w:type="dxa"/>
            <w:tcMar>
              <w:top w:w="50" w:type="dxa"/>
              <w:left w:w="90" w:type="dxa"/>
              <w:bottom w:w="50" w:type="dxa"/>
              <w:right w:w="90" w:type="dxa"/>
            </w:tcMar>
          </w:tcPr>
          <w:p w:rsidR="00842CA6" w:rsidRDefault="00F36F61">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842CA6" w:rsidRDefault="00F36F61">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842CA6" w:rsidRDefault="00842CA6">
      <w:pPr>
        <w:spacing w:after="120"/>
      </w:pPr>
    </w:p>
    <w:p w:rsidR="00842CA6" w:rsidRDefault="00F36F61">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842CA6" w:rsidRDefault="00F36F61">
      <w:pPr>
        <w:pStyle w:val="Heading2"/>
      </w:pPr>
      <w:bookmarkStart w:id="6" w:name="_Toc243836745"/>
      <w:r>
        <w:t>3.3  Helpers (src/core and src/api)</w:t>
      </w:r>
      <w:bookmarkEnd w:id="6"/>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core/policies.js</w:t>
      </w:r>
      <w:r>
        <w:t xml:space="preserve"> - the words of the three policy pages and their date (POLICY_UPDATED).</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w:t>
      </w:r>
      <w:r>
        <w:t xml:space="preserve"> including its mail domain.</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Product page).</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w:t>
      </w:r>
      <w:r>
        <w:t>e's sign-in script only when the sign-in screen opens.</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core/cookies.js</w:t>
      </w:r>
      <w:r>
        <w:t xml:space="preserve"> - Google Analytics and cookies, both gated by consent.</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w:t>
      </w:r>
      <w:r>
        <w:t>ering, review agreement text and version, About page words (also used by the sign-in film).</w:t>
      </w:r>
    </w:p>
    <w:p w:rsidR="00842CA6" w:rsidRDefault="00842CA6">
      <w:pPr>
        <w:spacing w:after="60"/>
      </w:pPr>
    </w:p>
    <w:p w:rsidR="00842CA6" w:rsidRDefault="00F36F61">
      <w:r>
        <w:br w:type="page"/>
      </w:r>
    </w:p>
    <w:p w:rsidR="00842CA6" w:rsidRDefault="00F36F61">
      <w:pPr>
        <w:pStyle w:val="Heading1"/>
      </w:pPr>
      <w:bookmarkStart w:id="7" w:name="_Toc243836746"/>
      <w:r>
        <w:lastRenderedPageBreak/>
        <w:t>4  Feature notes</w:t>
      </w:r>
      <w:bookmarkEnd w:id="7"/>
    </w:p>
    <w:p w:rsidR="00842CA6" w:rsidRDefault="00F36F61">
      <w:pPr>
        <w:pStyle w:val="Heading2"/>
      </w:pPr>
      <w:bookmarkStart w:id="8" w:name="_Toc243836747"/>
      <w:r>
        <w:t>4.1  Buying and paying</w:t>
      </w:r>
      <w:bookmarkEnd w:id="8"/>
    </w:p>
    <w:p w:rsidR="00842CA6" w:rsidRDefault="00F36F61">
      <w:pPr>
        <w:pStyle w:val="ListParagraph"/>
        <w:numPr>
          <w:ilvl w:val="0"/>
          <w:numId w:val="3"/>
        </w:numPr>
        <w:spacing w:after="60" w:line="264" w:lineRule="auto"/>
      </w:pPr>
      <w:r>
        <w:t>Browsing and building a cart need no account.</w:t>
      </w:r>
    </w:p>
    <w:p w:rsidR="00842CA6" w:rsidRDefault="00F36F61">
      <w:pPr>
        <w:pStyle w:val="ListParagraph"/>
        <w:numPr>
          <w:ilvl w:val="0"/>
          <w:numId w:val="3"/>
        </w:numPr>
        <w:spacing w:after="60" w:line="264" w:lineRule="auto"/>
      </w:pPr>
      <w:r>
        <w:t>Products go into the cart from the product page or, in the forest look, straight from a product card (an amount, then Add to cart or Order now).</w:t>
      </w:r>
    </w:p>
    <w:p w:rsidR="00842CA6" w:rsidRDefault="00F36F61">
      <w:pPr>
        <w:pStyle w:val="ListParagraph"/>
        <w:numPr>
          <w:ilvl w:val="0"/>
          <w:numId w:val="3"/>
        </w:numPr>
        <w:spacing w:after="60" w:line="264" w:lineRule="auto"/>
      </w:pPr>
      <w:r>
        <w:t>At "Place order" the visitor signs in or signs up (phone number required).</w:t>
      </w:r>
    </w:p>
    <w:p w:rsidR="00842CA6" w:rsidRDefault="00F36F61">
      <w:pPr>
        <w:pStyle w:val="ListParagraph"/>
        <w:numPr>
          <w:ilvl w:val="0"/>
          <w:numId w:val="3"/>
        </w:numPr>
        <w:spacing w:after="60" w:line="264" w:lineRule="auto"/>
      </w:pPr>
      <w:r>
        <w:t>The delivery area is required; the M</w:t>
      </w:r>
      <w:r>
        <w:t>-Pesa number is checked before anything is sent.</w:t>
      </w:r>
    </w:p>
    <w:p w:rsidR="00842CA6" w:rsidRDefault="00F36F61">
      <w:pPr>
        <w:pStyle w:val="ListParagraph"/>
        <w:numPr>
          <w:ilvl w:val="0"/>
          <w:numId w:val="3"/>
        </w:numPr>
        <w:spacing w:after="60" w:line="264" w:lineRule="auto"/>
      </w:pPr>
      <w:r>
        <w:t>The order is created only if the M-Pesa prompt is sent successfully; the status page then follows the payment (see DWS-BE-03).</w:t>
      </w:r>
    </w:p>
    <w:p w:rsidR="00842CA6" w:rsidRDefault="00F36F61">
      <w:pPr>
        <w:pStyle w:val="ListParagraph"/>
        <w:numPr>
          <w:ilvl w:val="0"/>
          <w:numId w:val="3"/>
        </w:numPr>
        <w:spacing w:after="60" w:line="264" w:lineRule="auto"/>
      </w:pPr>
      <w:r>
        <w:t>Paid orders appear in Ordered Goods with a delivery estimate (3 weeks, or 3 mont</w:t>
      </w:r>
      <w:r>
        <w:t>hs for very large items) until an admin schedules a real date.</w:t>
      </w:r>
    </w:p>
    <w:p w:rsidR="00842CA6" w:rsidRDefault="00842CA6">
      <w:pPr>
        <w:spacing w:after="60"/>
      </w:pPr>
    </w:p>
    <w:p w:rsidR="00842CA6" w:rsidRDefault="00F36F61">
      <w:pPr>
        <w:pStyle w:val="Heading2"/>
      </w:pPr>
      <w:bookmarkStart w:id="9" w:name="_Toc243836748"/>
      <w:r>
        <w:t>4.2  Featured campaigns</w:t>
      </w:r>
      <w:bookmarkEnd w:id="9"/>
    </w:p>
    <w:p w:rsidR="00842CA6" w:rsidRDefault="00F36F61">
      <w:pPr>
        <w:spacing w:after="120" w:line="276" w:lineRule="auto"/>
      </w:pPr>
      <w:r>
        <w:t xml:space="preserve">Customers see campaigns where they already shop instead of on a separate "Marketing" tab, and only while a campaign is running: its status is Active, today is within its start and end dates, and it promotes at least one product that is not in the bin. The </w:t>
      </w:r>
      <w:r>
        <w:t>website server applies this rule (DWS-WEB-01), so drafts, paused or ended campaigns and 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842CA6">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What the customer sees</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Featured page (/featured)</w:t>
            </w:r>
          </w:p>
        </w:tc>
        <w:tc>
          <w:tcPr>
            <w:tcW w:w="6885" w:type="dxa"/>
            <w:tcMar>
              <w:top w:w="50" w:type="dxa"/>
              <w:left w:w="90" w:type="dxa"/>
              <w:bottom w:w="50" w:type="dxa"/>
              <w:right w:w="90" w:type="dxa"/>
            </w:tcMar>
          </w:tcPr>
          <w:p w:rsidR="00842CA6" w:rsidRDefault="00F36F61">
            <w:pPr>
              <w:spacing w:after="20" w:line="252" w:lineRule="auto"/>
            </w:pPr>
            <w:r>
              <w:rPr>
                <w:sz w:val="19"/>
                <w:szCs w:val="19"/>
              </w:rPr>
              <w:t>Every running campaign as a poster card with its products. The menu link appears only while at least one campaign is running.</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A banner naming the running campaigns, which the visitor can close; a "Featured" tag on each product in one. In the forest look: a column with a young tree beside the products on wide screens, a card above them on narrower ones; closing it leaves a way bac</w:t>
            </w:r>
            <w:r>
              <w:rPr>
                <w:sz w:val="19"/>
                <w:szCs w:val="19"/>
              </w:rPr>
              <w:t>k (see The forest look).</w:t>
            </w:r>
          </w:p>
        </w:tc>
      </w:tr>
      <w:tr w:rsidR="00842CA6">
        <w:tblPrEx>
          <w:tblCellMar>
            <w:top w:w="0" w:type="dxa"/>
            <w:bottom w:w="0" w:type="dxa"/>
          </w:tblCellMar>
        </w:tblPrEx>
        <w:trPr>
          <w:cantSplit/>
        </w:trPr>
        <w:tc>
          <w:tcPr>
            <w:tcW w:w="2753" w:type="dxa"/>
            <w:tcMar>
              <w:top w:w="50" w:type="dxa"/>
              <w:left w:w="90" w:type="dxa"/>
              <w:bottom w:w="50" w:type="dxa"/>
              <w:right w:w="90" w:type="dxa"/>
            </w:tcMar>
          </w:tcPr>
          <w:p w:rsidR="00842CA6" w:rsidRDefault="00F36F61">
            <w:pPr>
              <w:spacing w:after="20" w:line="252" w:lineRule="auto"/>
            </w:pPr>
            <w:r>
              <w:rPr>
                <w:b/>
                <w:bCs/>
                <w:sz w:val="19"/>
                <w:szCs w:val="19"/>
              </w:rPr>
              <w:t>Product page</w:t>
            </w:r>
          </w:p>
        </w:tc>
        <w:tc>
          <w:tcPr>
            <w:tcW w:w="6885" w:type="dxa"/>
            <w:tcMar>
              <w:top w:w="50" w:type="dxa"/>
              <w:left w:w="90" w:type="dxa"/>
              <w:bottom w:w="50" w:type="dxa"/>
              <w:right w:w="90" w:type="dxa"/>
            </w:tcMar>
          </w:tcPr>
          <w:p w:rsidR="00842CA6" w:rsidRDefault="00F36F61">
            <w:pPr>
              <w:spacing w:after="20" w:line="252" w:lineRule="auto"/>
            </w:pPr>
            <w:r>
              <w:rPr>
                <w:sz w:val="19"/>
                <w:szCs w:val="19"/>
              </w:rPr>
              <w:t>"Featured in &lt;campaign&gt;" under the product name and the campaign card further down (see Product page).</w:t>
            </w:r>
          </w:p>
        </w:tc>
      </w:tr>
      <w:tr w:rsidR="00842CA6">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Mentions a promotion only while it is running and points to the Featured page (DWS-BE-04).</w:t>
            </w:r>
          </w:p>
        </w:tc>
      </w:tr>
    </w:tbl>
    <w:p w:rsidR="00842CA6" w:rsidRDefault="00842CA6">
      <w:pPr>
        <w:spacing w:after="120"/>
      </w:pPr>
    </w:p>
    <w:p w:rsidR="00842CA6" w:rsidRDefault="00F36F61">
      <w:pPr>
        <w:pStyle w:val="Heading2"/>
      </w:pPr>
      <w:bookmarkStart w:id="10" w:name="_Toc243836749"/>
      <w:r>
        <w:t>4.3  Product page</w:t>
      </w:r>
      <w:bookmarkEnd w:id="10"/>
    </w:p>
    <w:p w:rsidR="00842CA6" w:rsidRDefault="00F36F61">
      <w:pPr>
        <w:spacing w:after="120" w:line="276" w:lineRule="auto"/>
      </w:pPr>
      <w:r>
        <w:t>The product's own details come first: photo, name, rating line, "Featured in ...", description, price, stock and Order Now. Below them, in this order: "About this product" (only for long descriptions), the campaign card when the product i</w:t>
      </w:r>
      <w:r>
        <w:t>s in a running campaign with an image or video, and the Ratings section.</w:t>
      </w:r>
    </w:p>
    <w:p w:rsidR="00842CA6" w:rsidRDefault="00F36F61">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w:t>
      </w:r>
      <w:r>
        <w:t>cts. "All products" always opens the full catalogue.</w:t>
      </w:r>
    </w:p>
    <w:p w:rsidR="00842CA6" w:rsidRDefault="00F36F61">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is as wide as the About box (900 px). Its media stands on a stage at least as wide as it is tall, up to 440 px high, so an upright phone video is shown whole i</w:t>
      </w:r>
      <w:r>
        <w:t>n the middle with a soft blurred glow of itself either side (drawn into a small canvas); wide media fill the stage. On a phone the stage takes the media's own shape. Other products in the campaign are listed as links, with "See all featured".</w:t>
      </w:r>
    </w:p>
    <w:p w:rsidR="00842CA6" w:rsidRDefault="00F36F61">
      <w:pPr>
        <w:pStyle w:val="ListParagraph"/>
        <w:numPr>
          <w:ilvl w:val="0"/>
          <w:numId w:val="2"/>
        </w:numPr>
        <w:spacing w:after="60" w:line="264" w:lineRule="auto"/>
      </w:pPr>
      <w:r>
        <w:rPr>
          <w:b/>
          <w:bCs/>
        </w:rPr>
        <w:lastRenderedPageBreak/>
        <w:t>The video kee</w:t>
      </w:r>
      <w:r>
        <w:rPr>
          <w:b/>
          <w:bCs/>
        </w:rPr>
        <w:t>ps its place.</w:t>
      </w:r>
      <w:r>
        <w:t xml:space="preserve"> </w:t>
      </w:r>
      <w:r>
        <w:rPr>
          <w:rFonts w:ascii="Consolas" w:eastAsia="Consolas" w:hAnsi="Consolas" w:cs="Consolas"/>
          <w:color w:val="3B3F3D"/>
          <w:sz w:val="19"/>
          <w:szCs w:val="19"/>
        </w:rPr>
        <w:t>CampaignVideo.jsx</w:t>
      </w:r>
      <w:r>
        <w:t xml:space="preserve"> remembers how far each campaign video has played and whether it was playing, for the whole visit, so moving to another product in the same campaign carries on where it was. The card also remembers each video's shape, so comi</w:t>
      </w:r>
      <w:r>
        <w:t>ng back does not make the page jump.</w:t>
      </w:r>
    </w:p>
    <w:p w:rsidR="00842CA6" w:rsidRDefault="00F36F61">
      <w:pPr>
        <w:pStyle w:val="ListParagraph"/>
        <w:numPr>
          <w:ilvl w:val="0"/>
          <w:numId w:val="2"/>
        </w:numPr>
        <w:spacing w:after="60" w:line="264" w:lineRule="auto"/>
      </w:pPr>
      <w:r>
        <w:rPr>
          <w:b/>
          <w:bCs/>
        </w:rPr>
        <w:t>In-page links.</w:t>
      </w:r>
      <w:r>
        <w:t xml:space="preserve"> "4.4 · 5 ratings", "Featured in ..." and "Read the full description" scroll to their section without adding a Back step, so Back still returns to the list. Because the campaign card arrives a moment after</w:t>
      </w:r>
      <w:r>
        <w:t xml:space="preserve"> the ratings and then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w:t>
      </w:r>
      <w:r>
        <w:t>s a wood-coloured outline.</w:t>
      </w:r>
    </w:p>
    <w:p w:rsidR="00842CA6" w:rsidRDefault="00842CA6">
      <w:pPr>
        <w:spacing w:after="60"/>
      </w:pPr>
    </w:p>
    <w:p w:rsidR="00842CA6" w:rsidRDefault="00F36F61">
      <w:pPr>
        <w:pStyle w:val="Heading2"/>
      </w:pPr>
      <w:bookmarkStart w:id="11" w:name="_Toc243836750"/>
      <w:r>
        <w:t>4.4  Ratings</w:t>
      </w:r>
      <w:bookmarkEnd w:id="11"/>
    </w:p>
    <w:p w:rsidR="00842CA6" w:rsidRDefault="00F36F61">
      <w:pPr>
        <w:spacing w:after="120" w:line="276" w:lineRule="auto"/>
      </w:pPr>
      <w:r>
        <w:t>Delivered products appear under "Rate your goods". A rating is private by default; making it public requires reading the agreement to the end and accepting it, after which the first name and last-name initial are sh</w:t>
      </w:r>
      <w:r>
        <w:t>own. Ratings can be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w:t>
      </w:r>
      <w:r>
        <w:t>rivate ratings count in the numbers and are mentioned only as a count.</w:t>
      </w:r>
    </w:p>
    <w:p w:rsidR="00842CA6" w:rsidRDefault="00F36F6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842CA6" w:rsidRDefault="00F36F61">
      <w:pPr>
        <w:pStyle w:val="Heading2"/>
      </w:pPr>
      <w:bookmarkStart w:id="12" w:name="_Toc243836751"/>
      <w:r>
        <w:t>4.5  Signing in and signing up</w:t>
      </w:r>
      <w:bookmarkEnd w:id="12"/>
    </w:p>
    <w:p w:rsidR="00842CA6" w:rsidRDefault="00F36F61">
      <w:pPr>
        <w:spacing w:after="120" w:line="276" w:lineRule="auto"/>
      </w:pPr>
      <w:r>
        <w:t>Signing in opens a full-screen window: the form on the left and, on the right, the About film (Acquisition, Harvest, Value addition, Packaging and Delivery) with captions, progress bars and a pause button. On a computer the film plays every third large fra</w:t>
      </w:r>
      <w:r>
        <w:t xml:space="preserve">me of the About animation with blended in-between frames, about 5.6 seconds per chapter. Phones, data-saver connections and devices with animations switched off get one still picture per chapter that cross-fades instead, and on a phone the film is a strip </w:t>
      </w:r>
      <w:r>
        <w:t>above the form. Escape or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8"/>
        <w:gridCol w:w="7160"/>
      </w:tblGrid>
      <w:tr w:rsidR="00842CA6">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Rules</w:t>
            </w:r>
          </w:p>
        </w:tc>
      </w:tr>
      <w:tr w:rsidR="00842CA6">
        <w:tblPrEx>
          <w:tblCellMar>
            <w:top w:w="0" w:type="dxa"/>
            <w:bottom w:w="0" w:type="dxa"/>
          </w:tblCellMar>
        </w:tblPrEx>
        <w:trPr>
          <w:cantSplit/>
        </w:trPr>
        <w:tc>
          <w:tcPr>
            <w:tcW w:w="2478" w:type="dxa"/>
            <w:tcMar>
              <w:top w:w="50" w:type="dxa"/>
              <w:left w:w="90" w:type="dxa"/>
              <w:bottom w:w="50" w:type="dxa"/>
              <w:right w:w="90" w:type="dxa"/>
            </w:tcMar>
          </w:tcPr>
          <w:p w:rsidR="00842CA6" w:rsidRDefault="00F36F61">
            <w:pPr>
              <w:spacing w:after="20" w:line="252" w:lineRule="auto"/>
            </w:pPr>
            <w:r>
              <w:rPr>
                <w:b/>
                <w:bCs/>
                <w:sz w:val="19"/>
                <w:szCs w:val="19"/>
              </w:rPr>
              <w:t>Sign in</w:t>
            </w:r>
          </w:p>
        </w:tc>
        <w:tc>
          <w:tcPr>
            <w:tcW w:w="7160" w:type="dxa"/>
            <w:tcMar>
              <w:top w:w="50" w:type="dxa"/>
              <w:left w:w="90" w:type="dxa"/>
              <w:bottom w:w="50" w:type="dxa"/>
              <w:right w:w="90" w:type="dxa"/>
            </w:tcMar>
          </w:tcPr>
          <w:p w:rsidR="00842CA6" w:rsidRDefault="00F36F61">
            <w:pPr>
              <w:spacing w:after="20" w:line="252" w:lineRule="auto"/>
            </w:pPr>
            <w:r>
              <w:rPr>
                <w:sz w:val="19"/>
                <w:szCs w:val="19"/>
              </w:rPr>
              <w:t>Username or email, and password. The backend tries the username first; an email (a "+tag" address included) works when exactly one account uses it.</w:t>
            </w:r>
          </w:p>
        </w:tc>
      </w:tr>
      <w:tr w:rsidR="00842CA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842CA6">
        <w:tblPrEx>
          <w:tblCellMar>
            <w:top w:w="0" w:type="dxa"/>
            <w:bottom w:w="0" w:type="dxa"/>
          </w:tblCellMar>
        </w:tblPrEx>
        <w:trPr>
          <w:cantSplit/>
        </w:trPr>
        <w:tc>
          <w:tcPr>
            <w:tcW w:w="2478" w:type="dxa"/>
            <w:tcMar>
              <w:top w:w="50" w:type="dxa"/>
              <w:left w:w="90" w:type="dxa"/>
              <w:bottom w:w="50" w:type="dxa"/>
              <w:right w:w="90" w:type="dxa"/>
            </w:tcMar>
          </w:tcPr>
          <w:p w:rsidR="00842CA6" w:rsidRDefault="00F36F61">
            <w:pPr>
              <w:spacing w:after="20" w:line="252" w:lineRule="auto"/>
            </w:pPr>
            <w:r>
              <w:rPr>
                <w:b/>
                <w:bCs/>
                <w:sz w:val="19"/>
                <w:szCs w:val="19"/>
              </w:rPr>
              <w:t xml:space="preserve">Email </w:t>
            </w:r>
            <w:r>
              <w:rPr>
                <w:b/>
                <w:bCs/>
                <w:sz w:val="19"/>
                <w:szCs w:val="19"/>
              </w:rPr>
              <w:t>at sign-up</w:t>
            </w:r>
          </w:p>
        </w:tc>
        <w:tc>
          <w:tcPr>
            <w:tcW w:w="7160" w:type="dxa"/>
            <w:tcMar>
              <w:top w:w="50" w:type="dxa"/>
              <w:left w:w="90" w:type="dxa"/>
              <w:bottom w:w="50" w:type="dxa"/>
              <w:right w:w="90" w:type="dxa"/>
            </w:tcMar>
          </w:tcPr>
          <w:p w:rsidR="00842CA6" w:rsidRDefault="00F36F61">
            <w:pPr>
              <w:spacing w:after="20" w:line="252" w:lineRule="auto"/>
            </w:pPr>
            <w:r>
              <w:rPr>
                <w:sz w:val="19"/>
                <w:szCs w:val="19"/>
              </w:rPr>
              <w:t xml:space="preserve">A suggestion for common misspellings appears while typing ("Did you mean ...@gmail.com?"), and the format is checked when the field is left. The backend then checks it again: the format, that the domain can receive email, and that no other account already </w:t>
            </w:r>
            <w:r>
              <w:rPr>
                <w:sz w:val="19"/>
                <w:szCs w:val="19"/>
              </w:rPr>
              <w:t>uses it. Addresses with a "+tag" (name+shop@gmail.com) are accepted.</w:t>
            </w:r>
          </w:p>
        </w:tc>
      </w:tr>
      <w:tr w:rsidR="00842CA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Shown above the form. A new Google user then chooses a username (same rule) and gives a phone number before the account is created. A Google account whose email already belongs to an account here is not joined to it; the person is asked to sign in with tha</w:t>
            </w:r>
            <w:r>
              <w:rPr>
                <w:sz w:val="19"/>
                <w:szCs w:val="19"/>
              </w:rPr>
              <w:t>t account instead.</w:t>
            </w:r>
          </w:p>
        </w:tc>
      </w:tr>
    </w:tbl>
    <w:p w:rsidR="00842CA6" w:rsidRDefault="00842CA6">
      <w:pPr>
        <w:spacing w:after="120"/>
      </w:pPr>
    </w:p>
    <w:p w:rsidR="00842CA6" w:rsidRDefault="00F36F61">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842CA6" w:rsidRDefault="00F36F61">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842CA6" w:rsidRDefault="00F36F61">
      <w:pPr>
        <w:pBdr>
          <w:left w:val="single" w:sz="24" w:space="8" w:color="8A5A2B"/>
        </w:pBdr>
        <w:shd w:val="clear" w:color="auto" w:fill="F6EFE6"/>
        <w:spacing w:after="40" w:line="264" w:lineRule="auto"/>
        <w:ind w:left="160" w:right="160"/>
      </w:pPr>
      <w:r>
        <w:lastRenderedPageBreak/>
        <w:t>Authorised JavaScript origins of th</w:t>
      </w:r>
      <w:r>
        <w:t>at client: the public website address plus http://localhost:5173 and http://localhost:4173. Add any new public address there (Google Cloud Console, APIs and Services, Credentials).</w:t>
      </w:r>
    </w:p>
    <w:p w:rsidR="00842CA6" w:rsidRDefault="00F36F61">
      <w:pPr>
        <w:pBdr>
          <w:left w:val="single" w:sz="24" w:space="8" w:color="8A5A2B"/>
        </w:pBdr>
        <w:shd w:val="clear" w:color="auto" w:fill="F6EFE6"/>
        <w:spacing w:after="40" w:line="264" w:lineRule="auto"/>
        <w:ind w:left="160" w:right="160"/>
      </w:pPr>
      <w:r>
        <w:t>While the Google app is in "Testing" only its listed test users can sign in</w:t>
      </w:r>
      <w:r>
        <w:t>. Publish it (Google Auth Platform, Audience, Publish app) so every Google user can.</w:t>
      </w:r>
    </w:p>
    <w:p w:rsidR="00842CA6" w:rsidRDefault="00F36F61">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842CA6" w:rsidRDefault="00F36F61">
      <w:pPr>
        <w:pStyle w:val="Heading2"/>
      </w:pPr>
      <w:bookmarkStart w:id="13" w:name="_Toc243836752"/>
      <w:r>
        <w:t xml:space="preserve">4.6  </w:t>
      </w:r>
      <w:r>
        <w:t>Confirming the phone number (SMS code)</w:t>
      </w:r>
      <w:bookmarkEnd w:id="13"/>
    </w:p>
    <w:p w:rsidR="00842CA6" w:rsidRDefault="00F36F61">
      <w:pPr>
        <w:spacing w:after="120" w:line="276" w:lineRule="auto"/>
      </w:pPr>
      <w:r>
        <w:t xml:space="preserve">"one may give a phone number not theirs ... push a code to the phone number they placed so that its verified ... so when prefilling it during payment is not wrong" - since 17 October 2026 a phone number counts as the </w:t>
      </w:r>
      <w:r>
        <w:t>customer's once they type the 6-digit code texted to it. For now this is for Airtel numbers only: Africa's Talking's shared sender reaches only Airtel, and Dateroem's own sender name (needed for Safaricom) is still to come. Other numbers are taken as typed</w:t>
      </w:r>
      <w:r>
        <w:t>, as before, and the sign-up form says which numbers get a code.</w:t>
      </w:r>
    </w:p>
    <w:p w:rsidR="00842CA6" w:rsidRDefault="00F36F61">
      <w:pPr>
        <w:pStyle w:val="ListParagraph"/>
        <w:numPr>
          <w:ilvl w:val="0"/>
          <w:numId w:val="2"/>
        </w:numPr>
        <w:spacing w:after="60" w:line="264" w:lineRule="auto"/>
      </w:pPr>
      <w:r>
        <w:t>Sign-up (password or Google): after Create account, a "Confirm your phone number" step - "We sent a 6-digit code by SMS to 07XX XXX 123". Typing (or pasting) the six digits checks it at once;</w:t>
      </w:r>
      <w:r>
        <w:t xml:space="preserve"> the account is created only after the right code. Send a new code (after a minute) and Change number are under the box.</w:t>
      </w:r>
    </w:p>
    <w:p w:rsidR="00842CA6" w:rsidRDefault="00F36F61">
      <w:pPr>
        <w:pStyle w:val="ListParagraph"/>
        <w:numPr>
          <w:ilvl w:val="0"/>
          <w:numId w:val="2"/>
        </w:numPr>
        <w:spacing w:after="60" w:line="264" w:lineRule="auto"/>
      </w:pPr>
      <w:r>
        <w:t>A sign-up that fails for another reason (a username already taken) keeps the confirmed number for 30 minutes, so no second code is need</w:t>
      </w:r>
      <w:r>
        <w:t>ed.</w:t>
      </w:r>
    </w:p>
    <w:p w:rsidR="00842CA6" w:rsidRDefault="00F36F61">
      <w:pPr>
        <w:pStyle w:val="ListParagraph"/>
        <w:numPr>
          <w:ilvl w:val="0"/>
          <w:numId w:val="2"/>
        </w:numPr>
        <w:spacing w:after="60" w:line="264" w:lineRule="auto"/>
      </w:pPr>
      <w:r>
        <w:t xml:space="preserve">Accounts made before (or whose number an admin changed): the cart says "Before your first order we'll text a code to confirm the phone number on your account", and Place order opens a "Confirm your phone number" window with the account's number, which </w:t>
      </w:r>
      <w:r>
        <w:t>can be changed. After the right code the order carries on.</w:t>
      </w:r>
    </w:p>
    <w:p w:rsidR="00842CA6" w:rsidRDefault="00F36F61">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842CA6" w:rsidRDefault="00842CA6">
      <w:pPr>
        <w:spacing w:after="60"/>
      </w:pPr>
    </w:p>
    <w:p w:rsidR="00842CA6" w:rsidRDefault="00F36F61">
      <w:pPr>
        <w:keepNext/>
        <w:spacing w:before="120" w:after="60"/>
        <w:jc w:val="center"/>
      </w:pPr>
      <w:r>
        <w:rPr>
          <w:noProof/>
        </w:rPr>
        <w:lastRenderedPageBreak/>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842CA6" w:rsidRDefault="00F36F61">
      <w:pPr>
        <w:spacing w:after="220"/>
        <w:jc w:val="center"/>
      </w:pPr>
      <w:r>
        <w:rPr>
          <w:i/>
          <w:iCs/>
          <w:color w:val="5F6B66"/>
          <w:sz w:val="18"/>
          <w:szCs w:val="18"/>
        </w:rPr>
        <w:t>Figure 2: Sign-up: the code step (sample account)</w:t>
      </w:r>
    </w:p>
    <w:p w:rsidR="00842CA6" w:rsidRDefault="00F36F61">
      <w:pPr>
        <w:keepNext/>
        <w:spacing w:before="120" w:after="60"/>
        <w:jc w:val="center"/>
      </w:pPr>
      <w:r>
        <w:rPr>
          <w:noProof/>
        </w:rPr>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842CA6" w:rsidRDefault="00F36F61">
      <w:pPr>
        <w:spacing w:after="220"/>
        <w:jc w:val="center"/>
      </w:pPr>
      <w:r>
        <w:rPr>
          <w:i/>
          <w:iCs/>
          <w:color w:val="5F6B66"/>
          <w:sz w:val="18"/>
          <w:szCs w:val="18"/>
        </w:rPr>
        <w:t>Figure 3: Checkout: confirming the number of an older account (sample data)</w:t>
      </w:r>
    </w:p>
    <w:p w:rsidR="00842CA6" w:rsidRDefault="00F36F61">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verifyPhoneCode). Which networks get codes, the limits and the SMS wording are backend settings and code (see the Backend Server document).</w:t>
      </w:r>
    </w:p>
    <w:p w:rsidR="00842CA6" w:rsidRDefault="00F36F61">
      <w:pPr>
        <w:pStyle w:val="Heading2"/>
      </w:pPr>
      <w:bookmarkStart w:id="14" w:name="_Toc243836753"/>
      <w:r>
        <w:t>4.7  My profile and passwords</w:t>
      </w:r>
      <w:bookmarkEnd w:id="14"/>
    </w:p>
    <w:p w:rsidR="00842CA6" w:rsidRDefault="00F36F61">
      <w:pPr>
        <w:spacing w:after="120" w:line="276" w:lineRule="auto"/>
      </w:pPr>
      <w:r>
        <w:t xml:space="preserve">Since 24 October 2026 the account menu (the photo or first letter at </w:t>
      </w:r>
      <w:r>
        <w:t>the top right) has My profile (</w:t>
      </w:r>
      <w:r>
        <w:rPr>
          <w:rFonts w:ascii="Consolas" w:eastAsia="Consolas" w:hAnsi="Consolas" w:cs="Consolas"/>
          <w:color w:val="3B3F3D"/>
          <w:sz w:val="19"/>
          <w:szCs w:val="19"/>
        </w:rPr>
        <w:t>/profile</w:t>
      </w:r>
      <w:r>
        <w:t xml:space="preserve">, </w:t>
      </w:r>
      <w:r>
        <w:rPr>
          <w:rFonts w:ascii="Consolas" w:eastAsia="Consolas" w:hAnsi="Consolas" w:cs="Consolas"/>
          <w:color w:val="3B3F3D"/>
          <w:sz w:val="19"/>
          <w:szCs w:val="19"/>
        </w:rPr>
        <w:t>pages/ProfilePage.jsx</w:t>
      </w:r>
      <w:r>
        <w:t>): the photo - picked on the device, cut to a centred 512 px square in the browser (</w:t>
      </w:r>
      <w:r>
        <w:rPr>
          <w:rFonts w:ascii="Consolas" w:eastAsia="Consolas" w:hAnsi="Consolas" w:cs="Consolas"/>
          <w:color w:val="3B3F3D"/>
          <w:sz w:val="19"/>
          <w:szCs w:val="19"/>
        </w:rPr>
        <w:t>core/profile.js</w:t>
      </w:r>
      <w:r>
        <w:t xml:space="preserve"> squareJpeg) and sent to the website server, which stores it - the name and email (the password</w:t>
      </w:r>
      <w:r>
        <w:t xml:space="preserve"> is asked for when the email changes), the phone number, the password, and a pointer to the Theme menu. The email and phone show partly (ja•••@gmail.com, 07•• ••• 678) until Show is pressed. A new phone number goes through the SMS code step (</w:t>
      </w:r>
      <w:r>
        <w:rPr>
          <w:rFonts w:ascii="Consolas" w:eastAsia="Consolas" w:hAnsi="Consolas" w:cs="Consolas"/>
          <w:color w:val="3B3F3D"/>
          <w:sz w:val="19"/>
          <w:szCs w:val="19"/>
        </w:rPr>
        <w:t>components/Pho</w:t>
      </w:r>
      <w:r>
        <w:rPr>
          <w:rFonts w:ascii="Consolas" w:eastAsia="Consolas" w:hAnsi="Consolas" w:cs="Consolas"/>
          <w:color w:val="3B3F3D"/>
          <w:sz w:val="19"/>
          <w:szCs w:val="19"/>
        </w:rPr>
        <w:t>neCodeStep.jsx</w:t>
      </w:r>
      <w:r>
        <w:t>) where codes are sent; staff accounts can't change their number here - an admin does. Changing the password (</w:t>
      </w:r>
      <w:r>
        <w:rPr>
          <w:rFonts w:ascii="Consolas" w:eastAsia="Consolas" w:hAnsi="Consolas" w:cs="Consolas"/>
          <w:color w:val="3B3F3D"/>
          <w:sz w:val="19"/>
          <w:szCs w:val="19"/>
        </w:rPr>
        <w:t>components/PasswordFields.jsx</w:t>
      </w:r>
      <w:r>
        <w:t>) keeps this browser signed in with a new token and signs every other device out. The photo shows in th</w:t>
      </w:r>
      <w:r>
        <w:t>e account button (</w:t>
      </w:r>
      <w:r>
        <w:rPr>
          <w:rFonts w:ascii="Consolas" w:eastAsia="Consolas" w:hAnsi="Consolas" w:cs="Consolas"/>
          <w:color w:val="3B3F3D"/>
          <w:sz w:val="19"/>
          <w:szCs w:val="19"/>
        </w:rPr>
        <w:t>components/Avatar.jsx</w:t>
      </w:r>
      <w:r>
        <w:t>).</w:t>
      </w:r>
    </w:p>
    <w:p w:rsidR="00842CA6" w:rsidRDefault="00F36F61">
      <w:pPr>
        <w:spacing w:after="120" w:line="276" w:lineRule="auto"/>
      </w:pPr>
      <w:r>
        <w:t xml:space="preserve">After an admin resets a password, the temporary one works only for choosing a new password: </w:t>
      </w:r>
      <w:r>
        <w:rPr>
          <w:rFonts w:ascii="Consolas" w:eastAsia="Consolas" w:hAnsi="Consolas" w:cs="Consolas"/>
          <w:color w:val="3B3F3D"/>
          <w:sz w:val="19"/>
          <w:szCs w:val="19"/>
        </w:rPr>
        <w:t>components/PasswordChangeGate.jsx</w:t>
      </w:r>
      <w:r>
        <w:t xml:space="preserve"> covers the site with Choose a new password until that is done (or the person signs out).</w:t>
      </w:r>
    </w:p>
    <w:p w:rsidR="00842CA6" w:rsidRDefault="00F36F61">
      <w:pPr>
        <w:keepNext/>
        <w:spacing w:before="120" w:after="60"/>
        <w:jc w:val="center"/>
      </w:pPr>
      <w:r>
        <w:rPr>
          <w:noProof/>
        </w:rPr>
        <w:drawing>
          <wp:inline distT="0" distB="0" distL="0" distR="0">
            <wp:extent cx="609600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762500"/>
                    </a:xfrm>
                    <a:prstGeom prst="rect">
                      <a:avLst/>
                    </a:prstGeom>
                  </pic:spPr>
                </pic:pic>
              </a:graphicData>
            </a:graphic>
          </wp:inline>
        </w:drawing>
      </w:r>
    </w:p>
    <w:p w:rsidR="00842CA6" w:rsidRDefault="00F36F61">
      <w:pPr>
        <w:spacing w:after="220"/>
        <w:jc w:val="center"/>
      </w:pPr>
      <w:r>
        <w:rPr>
          <w:i/>
          <w:iCs/>
          <w:color w:val="5F6B66"/>
          <w:sz w:val="18"/>
          <w:szCs w:val="18"/>
        </w:rPr>
        <w:t>Figure 4: My profile with a made-up customer</w:t>
      </w:r>
    </w:p>
    <w:p w:rsidR="00842CA6" w:rsidRDefault="00F36F61">
      <w:pPr>
        <w:keepNext/>
        <w:spacing w:before="120" w:after="60"/>
        <w:jc w:val="center"/>
      </w:pPr>
      <w:r>
        <w:rPr>
          <w:noProof/>
        </w:rPr>
        <w:lastRenderedPageBreak/>
        <w:drawing>
          <wp:inline distT="0" distB="0" distL="0" distR="0">
            <wp:extent cx="38100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714750"/>
                    </a:xfrm>
                    <a:prstGeom prst="rect">
                      <a:avLst/>
                    </a:prstGeom>
                  </pic:spPr>
                </pic:pic>
              </a:graphicData>
            </a:graphic>
          </wp:inline>
        </w:drawing>
      </w:r>
    </w:p>
    <w:p w:rsidR="00842CA6" w:rsidRDefault="00F36F61">
      <w:pPr>
        <w:spacing w:after="220"/>
        <w:jc w:val="center"/>
      </w:pPr>
      <w:r>
        <w:rPr>
          <w:i/>
          <w:iCs/>
          <w:color w:val="5F6B66"/>
          <w:sz w:val="18"/>
          <w:szCs w:val="18"/>
        </w:rPr>
        <w:t>Figure 5: After a password reset: Choose a new password</w:t>
      </w:r>
    </w:p>
    <w:p w:rsidR="00842CA6" w:rsidRDefault="00F36F61">
      <w:pPr>
        <w:pStyle w:val="Heading2"/>
      </w:pPr>
      <w:bookmarkStart w:id="15" w:name="_Toc243836754"/>
      <w:r>
        <w:t>4.8  Order tickets and Track my order</w:t>
      </w:r>
      <w:bookmarkEnd w:id="15"/>
    </w:p>
    <w:p w:rsidR="00842CA6" w:rsidRDefault="00F36F61">
      <w:pPr>
        <w:spacing w:after="120" w:line="276" w:lineRule="auto"/>
      </w:pPr>
      <w:r>
        <w:t>Since 23 October 2026 every order has a ticket like DW-7K3Q9P (migration 038): six letters and digits drawn at r</w:t>
      </w:r>
      <w:r>
        <w:t xml:space="preserve">andom, without the easily confused 0, O, 1, I and L, so it says nothing about how many orders exist and the next one can't be guessed. The customer sees it while M-Pesa confirms the payment, on the order page and on each order in Ordered Goods, and quotes </w:t>
      </w:r>
      <w:r>
        <w:t>it to the team; the assistant names orders by it too.</w:t>
      </w:r>
    </w:p>
    <w:p w:rsidR="00842CA6" w:rsidRDefault="00F36F61">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last 3 digits of the phone number on the account. It shows the order in four steps - placed, paid, on a delivery, d</w:t>
      </w:r>
      <w:r>
        <w:t>elivered (or cancelled, or being rescheduled) - with the dates, the pickup area, the total and the items, never the customer's name or phone. Signed-out visitors find it in the top links where signed-in customers see Ordered Goods, and in the footer; the o</w:t>
      </w:r>
      <w:r>
        <w:t>rder page links to it with the ticket filled in. Only website orders can be tracked this way - orders staff open on a trip have no customer phone on record. Five wrong tries lock a ticket for half an hour and the page answers at most 60 look-ups a minute (</w:t>
      </w:r>
      <w:r>
        <w:t>the backend keeps count).</w:t>
      </w:r>
    </w:p>
    <w:p w:rsidR="00842CA6" w:rsidRDefault="00F36F61">
      <w:pPr>
        <w:spacing w:after="120" w:line="276" w:lineRule="auto"/>
      </w:pPr>
      <w:r>
        <w:t>The driver and the vehicle are hidden from customers unless staff switch on Share driver for that delivery (desktop or phone). Then the order page, Ordered Goods and Track my order show the driver's first name, the number plate an</w:t>
      </w:r>
      <w:r>
        <w:t>d the company phone number (</w:t>
      </w:r>
      <w:r>
        <w:rPr>
          <w:rFonts w:ascii="Consolas" w:eastAsia="Consolas" w:hAnsi="Consolas" w:cs="Consolas"/>
          <w:color w:val="3B3F3D"/>
          <w:sz w:val="19"/>
          <w:szCs w:val="19"/>
        </w:rPr>
        <w:t>components/DriverNote.jsx</w:t>
      </w:r>
      <w:r>
        <w:t>) - never the driver's own number.</w:t>
      </w:r>
    </w:p>
    <w:p w:rsidR="00842CA6" w:rsidRDefault="00F36F61">
      <w:pPr>
        <w:keepNext/>
        <w:spacing w:before="120" w:after="60"/>
        <w:jc w:val="center"/>
      </w:pPr>
      <w:r>
        <w:rPr>
          <w:noProof/>
        </w:rPr>
        <w:lastRenderedPageBreak/>
        <w:drawing>
          <wp:inline distT="0" distB="0" distL="0" distR="0">
            <wp:extent cx="609600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152900"/>
                    </a:xfrm>
                    <a:prstGeom prst="rect">
                      <a:avLst/>
                    </a:prstGeom>
                  </pic:spPr>
                </pic:pic>
              </a:graphicData>
            </a:graphic>
          </wp:inline>
        </w:drawing>
      </w:r>
    </w:p>
    <w:p w:rsidR="00842CA6" w:rsidRDefault="00F36F61">
      <w:pPr>
        <w:spacing w:after="220"/>
        <w:jc w:val="center"/>
      </w:pPr>
      <w:r>
        <w:rPr>
          <w:i/>
          <w:iCs/>
          <w:color w:val="5F6B66"/>
          <w:sz w:val="18"/>
          <w:szCs w:val="18"/>
        </w:rPr>
        <w:t>Figure 6: Track my order with a made-up order whose driver is shared</w:t>
      </w:r>
    </w:p>
    <w:p w:rsidR="00842CA6" w:rsidRDefault="00F36F61">
      <w:pPr>
        <w:pStyle w:val="Heading2"/>
      </w:pPr>
      <w:bookmarkStart w:id="16" w:name="_Toc243836755"/>
      <w:r>
        <w:t>4.9  Returns, Privacy and Terms</w:t>
      </w:r>
      <w:bookmarkEnd w:id="16"/>
    </w:p>
    <w:p w:rsidR="00842CA6" w:rsidRDefault="00F36F61">
      <w:pPr>
        <w:spacing w:after="120" w:line="276" w:lineRule="auto"/>
      </w:pPr>
      <w:r>
        <w:t>Since 24 October 2026 the site has three policy pages, one layout</w:t>
      </w:r>
      <w:r>
        <w:t xml:space="preserve"> (</w:t>
      </w:r>
      <w:r>
        <w:rPr>
          <w:rFonts w:ascii="Consolas" w:eastAsia="Consolas" w:hAnsi="Consolas" w:cs="Consolas"/>
          <w:color w:val="3B3F3D"/>
          <w:sz w:val="19"/>
          <w:szCs w:val="19"/>
        </w:rPr>
        <w:t>pages/PolicyPage.jsx</w:t>
      </w:r>
      <w:r>
        <w:t xml:space="preserve">) with the words in </w:t>
      </w:r>
      <w:r>
        <w:rPr>
          <w:rFonts w:ascii="Consolas" w:eastAsia="Consolas" w:hAnsi="Consolas" w:cs="Consolas"/>
          <w:color w:val="3B3F3D"/>
          <w:sz w:val="19"/>
          <w:szCs w:val="19"/>
        </w:rPr>
        <w:t>core/policies.js</w:t>
      </w:r>
      <w:r>
        <w:t xml:space="preserve"> and the date at the top (POLICY_UPDATED). Returns &amp; Refunds (/returns) holds the owner's rules: cancel any time before delivery - the full amount back if nothing has been cut or loaded yet, otherwi</w:t>
      </w:r>
      <w:r>
        <w:t>se a cancellation cost agreed first; the full amount back if the latest delivery date passes; damaged, wrong or missing goods reported within 3 days with photos, replaced or refunded; no returns for a change of mind - only damaged goods; refunds to the sam</w:t>
      </w:r>
      <w:r>
        <w:t>e M-Pesa number within 3 working days of agreeing the amount; bulk orders fixed once agreed. Privacy (/privacy) lists what the system really keeps - the account (password stored scrambled), Google sign-in, orders with the M-Pesa number and receipt, the ass</w:t>
      </w:r>
      <w:r>
        <w:t>istant's conversation, cookies - why, who else sees it (staff, Safaricom, Africa's Talking, Google, the assistant's AI service Groq), how long (orders at least five years, for tax), and the visitor's rights, including a complaint to the Data Protection Com</w:t>
      </w:r>
      <w:r>
        <w:t>missioner. Terms (/terms) covers accounts, prices, paying with M-Pesa, delivery dates, bulk orders, reviews and the assistant, under Kenyan law. Each page ends with every way to reach us (</w:t>
      </w:r>
      <w:r>
        <w:rPr>
          <w:rFonts w:ascii="Consolas" w:eastAsia="Consolas" w:hAnsi="Consolas" w:cs="Consolas"/>
          <w:color w:val="3B3F3D"/>
          <w:sz w:val="19"/>
          <w:szCs w:val="19"/>
        </w:rPr>
        <w:t>components/ReachUs.jsx</w:t>
      </w:r>
      <w:r>
        <w:t>, shared with About) and links to the other tw</w:t>
      </w:r>
      <w:r>
        <w:t>o.</w:t>
      </w:r>
    </w:p>
    <w:p w:rsidR="00842CA6" w:rsidRDefault="00F36F61">
      <w:pPr>
        <w:spacing w:after="120" w:line="276" w:lineRule="auto"/>
      </w:pPr>
      <w:r>
        <w:t>The footer links Track my order, Returns &amp; Refunds, Privacy, Terms and Cookie settings - the last opens the cookie banner again with the choices as they stand (</w:t>
      </w:r>
      <w:r>
        <w:rPr>
          <w:rFonts w:ascii="Consolas" w:eastAsia="Consolas" w:hAnsi="Consolas" w:cs="Consolas"/>
          <w:color w:val="3B3F3D"/>
          <w:sz w:val="19"/>
          <w:szCs w:val="19"/>
        </w:rPr>
        <w:t>reopen()</w:t>
      </w:r>
      <w:r>
        <w:t xml:space="preserve"> in </w:t>
      </w:r>
      <w:r>
        <w:rPr>
          <w:rFonts w:ascii="Consolas" w:eastAsia="Consolas" w:hAnsi="Consolas" w:cs="Consolas"/>
          <w:color w:val="3B3F3D"/>
          <w:sz w:val="19"/>
          <w:szCs w:val="19"/>
        </w:rPr>
        <w:t>context/CookieConsentContext.jsx</w:t>
      </w:r>
      <w:r>
        <w:t>), which the Privacy page promises. Under Place o</w:t>
      </w:r>
      <w:r>
        <w:t>rder the cart says "By placing your order you agree to our Terms and Returns &amp; Refunds". Help answers can link to the three pages, and the answer to "Can I change or cancel an order after paying?" now gives the short rules and links to Returns &amp; Refunds.</w:t>
      </w:r>
    </w:p>
    <w:p w:rsidR="00842CA6" w:rsidRDefault="00F36F61">
      <w:pPr>
        <w:keepNext/>
        <w:spacing w:before="120" w:after="60"/>
        <w:jc w:val="center"/>
      </w:pPr>
      <w:r>
        <w:rPr>
          <w:noProof/>
        </w:rPr>
        <w:lastRenderedPageBreak/>
        <w:drawing>
          <wp:inline distT="0" distB="0" distL="0" distR="0">
            <wp:extent cx="4381500" cy="5191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5191125"/>
                    </a:xfrm>
                    <a:prstGeom prst="rect">
                      <a:avLst/>
                    </a:prstGeom>
                  </pic:spPr>
                </pic:pic>
              </a:graphicData>
            </a:graphic>
          </wp:inline>
        </w:drawing>
      </w:r>
    </w:p>
    <w:p w:rsidR="00842CA6" w:rsidRDefault="00F36F61">
      <w:pPr>
        <w:spacing w:after="220"/>
        <w:jc w:val="center"/>
      </w:pPr>
      <w:r>
        <w:rPr>
          <w:i/>
          <w:iCs/>
          <w:color w:val="5F6B66"/>
          <w:sz w:val="18"/>
          <w:szCs w:val="18"/>
        </w:rPr>
        <w:t>Figure 7: Returns &amp; Refunds (Forest theme)</w:t>
      </w:r>
    </w:p>
    <w:p w:rsidR="00842CA6" w:rsidRDefault="00F36F61">
      <w:pPr>
        <w:keepNext/>
        <w:spacing w:before="120" w:after="60"/>
        <w:jc w:val="center"/>
      </w:pPr>
      <w:r>
        <w:rPr>
          <w:noProof/>
        </w:rPr>
        <w:lastRenderedPageBreak/>
        <w:drawing>
          <wp:inline distT="0" distB="0" distL="0" distR="0">
            <wp:extent cx="3714750" cy="6381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14750" cy="6381750"/>
                    </a:xfrm>
                    <a:prstGeom prst="rect">
                      <a:avLst/>
                    </a:prstGeom>
                  </pic:spPr>
                </pic:pic>
              </a:graphicData>
            </a:graphic>
          </wp:inline>
        </w:drawing>
      </w:r>
    </w:p>
    <w:p w:rsidR="00842CA6" w:rsidRDefault="00F36F61">
      <w:pPr>
        <w:spacing w:after="220"/>
        <w:jc w:val="center"/>
      </w:pPr>
      <w:r>
        <w:rPr>
          <w:i/>
          <w:iCs/>
          <w:color w:val="5F6B66"/>
          <w:sz w:val="18"/>
          <w:szCs w:val="18"/>
        </w:rPr>
        <w:t>Figure 8: Privacy (Light theme)</w:t>
      </w:r>
    </w:p>
    <w:p w:rsidR="00842CA6" w:rsidRDefault="00F36F61">
      <w:pPr>
        <w:keepNext/>
        <w:spacing w:before="120" w:after="60"/>
        <w:jc w:val="center"/>
      </w:pPr>
      <w:r>
        <w:rPr>
          <w:noProof/>
        </w:rPr>
        <w:drawing>
          <wp:inline distT="0" distB="0" distL="0" distR="0">
            <wp:extent cx="46672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67250" cy="1181100"/>
                    </a:xfrm>
                    <a:prstGeom prst="rect">
                      <a:avLst/>
                    </a:prstGeom>
                  </pic:spPr>
                </pic:pic>
              </a:graphicData>
            </a:graphic>
          </wp:inline>
        </w:drawing>
      </w:r>
    </w:p>
    <w:p w:rsidR="00842CA6" w:rsidRDefault="00F36F61">
      <w:pPr>
        <w:spacing w:after="220"/>
        <w:jc w:val="center"/>
      </w:pPr>
      <w:r>
        <w:rPr>
          <w:i/>
          <w:iCs/>
          <w:color w:val="5F6B66"/>
          <w:sz w:val="18"/>
          <w:szCs w:val="18"/>
        </w:rPr>
        <w:t>Figure 9: The footer with the policy links and Cookie settings</w:t>
      </w:r>
    </w:p>
    <w:p w:rsidR="00842CA6" w:rsidRDefault="00F36F61">
      <w:pPr>
        <w:pStyle w:val="Heading2"/>
      </w:pPr>
      <w:bookmarkStart w:id="17" w:name="_Toc243836756"/>
      <w:r>
        <w:t>4.10  About page story</w:t>
      </w:r>
      <w:bookmarkEnd w:id="17"/>
    </w:p>
    <w:p w:rsidR="00842CA6" w:rsidRDefault="00F36F61">
      <w:pPr>
        <w:spacing w:after="120" w:line="276" w:lineRule="auto"/>
      </w:pPr>
      <w:r>
        <w:t>The About page plays a film of the business as the visitor scrolls: Acquisition, Harvest, Value addition, Packaging and Delivery, each with a card that flies in. Scrolling moves one stage at a time with smooth glides, and the dots allow jumping to a stage.</w:t>
      </w:r>
      <w:r>
        <w:t xml:space="preserve"> Frames are drawn on a canvas that stays pinned while the section scrolls. The same frames play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842CA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Where</w:t>
            </w:r>
          </w:p>
        </w:tc>
      </w:tr>
      <w:tr w:rsidR="00842CA6">
        <w:tblPrEx>
          <w:tblCellMar>
            <w:top w:w="0" w:type="dxa"/>
            <w:bottom w:w="0" w:type="dxa"/>
          </w:tblCellMar>
        </w:tblPrEx>
        <w:trPr>
          <w:cantSplit/>
        </w:trPr>
        <w:tc>
          <w:tcPr>
            <w:tcW w:w="3125" w:type="dxa"/>
            <w:tcMar>
              <w:top w:w="50" w:type="dxa"/>
              <w:left w:w="90" w:type="dxa"/>
              <w:bottom w:w="50" w:type="dxa"/>
              <w:right w:w="90" w:type="dxa"/>
            </w:tcMar>
          </w:tcPr>
          <w:p w:rsidR="00842CA6" w:rsidRDefault="00F36F61">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842CA6" w:rsidRDefault="00F36F61">
            <w:pPr>
              <w:spacing w:after="20" w:line="252" w:lineRule="auto"/>
            </w:pPr>
            <w:r>
              <w:rPr>
                <w:rFonts w:ascii="Consolas" w:eastAsia="Consolas" w:hAnsi="Consolas" w:cs="Consolas"/>
                <w:color w:val="3B3F3D"/>
                <w:sz w:val="17"/>
                <w:szCs w:val="17"/>
              </w:rPr>
              <w:t>src/core/aboutStory.js</w:t>
            </w:r>
          </w:p>
        </w:tc>
      </w:tr>
      <w:tr w:rsidR="00842CA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842CA6">
        <w:tblPrEx>
          <w:tblCellMar>
            <w:top w:w="0" w:type="dxa"/>
            <w:bottom w:w="0" w:type="dxa"/>
          </w:tblCellMar>
        </w:tblPrEx>
        <w:trPr>
          <w:cantSplit/>
        </w:trPr>
        <w:tc>
          <w:tcPr>
            <w:tcW w:w="3125" w:type="dxa"/>
            <w:tcMar>
              <w:top w:w="50" w:type="dxa"/>
              <w:left w:w="90" w:type="dxa"/>
              <w:bottom w:w="50" w:type="dxa"/>
              <w:right w:w="90" w:type="dxa"/>
            </w:tcMar>
          </w:tcPr>
          <w:p w:rsidR="00842CA6" w:rsidRDefault="00F36F61">
            <w:pPr>
              <w:spacing w:after="20" w:line="252" w:lineRule="auto"/>
            </w:pPr>
            <w:r>
              <w:rPr>
                <w:b/>
                <w:bCs/>
                <w:sz w:val="19"/>
                <w:szCs w:val="19"/>
              </w:rPr>
              <w:t>Motion behaviour</w:t>
            </w:r>
          </w:p>
        </w:tc>
        <w:tc>
          <w:tcPr>
            <w:tcW w:w="6513" w:type="dxa"/>
            <w:tcMar>
              <w:top w:w="50" w:type="dxa"/>
              <w:left w:w="90" w:type="dxa"/>
              <w:bottom w:w="50" w:type="dxa"/>
              <w:right w:w="90" w:type="dxa"/>
            </w:tcMar>
          </w:tcPr>
          <w:p w:rsidR="00842CA6" w:rsidRDefault="00F36F61">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842CA6" w:rsidRDefault="00842CA6">
      <w:pPr>
        <w:spacing w:after="120"/>
      </w:pPr>
    </w:p>
    <w:p w:rsidR="00842CA6" w:rsidRDefault="00F36F61">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w:t>
      </w:r>
      <w:r>
        <w:t>otion version.</w:t>
      </w:r>
    </w:p>
    <w:p w:rsidR="00842CA6" w:rsidRDefault="00F36F61">
      <w:pPr>
        <w:spacing w:after="120" w:line="276" w:lineRule="auto"/>
      </w:pPr>
      <w:r>
        <w:t>Below the film (since 23 October 2026) the page sets out the company for customers and for payment-provider checks: Who we are, with the registered facts (business name, business registration number, the workshop in Nakuru and where the timb</w:t>
      </w:r>
      <w:r>
        <w:t>er comes from - farms across Central Kenya); How we work in four numbered steps (sourcing, milling and finishing, ordering and paying, delivery); Our purpose (the mission and vision) beside a What we stand for card; Where to find us, with the workshop addr</w:t>
      </w:r>
      <w:r>
        <w:t xml:space="preserve">ess, an Open in Google Maps button on the owner's own pin and a Reach us card with the company phone, WhatsApp, email and socials (from the website server's settings); and the founder, with a round photo frame (his approved bio and photos since 24 October </w:t>
      </w:r>
      <w:r>
        <w:t>2026 - see below). The same day it was laid out again for big screens ("the rest need to be ordered good"): one centred column, every section with the words on the left and the facts in a card on the right, and the four steps on one line joined by a wood l</w:t>
      </w:r>
      <w:r>
        <w:t>ine (two by two on tablets, down a line on phones). The KRA PIN and personal phone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842CA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Where</w:t>
            </w:r>
          </w:p>
        </w:tc>
      </w:tr>
      <w:tr w:rsidR="00842CA6">
        <w:tblPrEx>
          <w:tblCellMar>
            <w:top w:w="0" w:type="dxa"/>
            <w:bottom w:w="0" w:type="dxa"/>
          </w:tblCellMar>
        </w:tblPrEx>
        <w:trPr>
          <w:cantSplit/>
        </w:trPr>
        <w:tc>
          <w:tcPr>
            <w:tcW w:w="3125" w:type="dxa"/>
            <w:tcMar>
              <w:top w:w="50" w:type="dxa"/>
              <w:left w:w="90" w:type="dxa"/>
              <w:bottom w:w="50" w:type="dxa"/>
              <w:right w:w="90" w:type="dxa"/>
            </w:tcMar>
          </w:tcPr>
          <w:p w:rsidR="00842CA6" w:rsidRDefault="00F36F61">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842CA6" w:rsidRDefault="00F36F61">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842CA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The founder's photos</w:t>
            </w:r>
          </w:p>
        </w:tc>
        <w:tc>
          <w:tcPr>
            <w:tcW w:w="6513"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 xml:space="preserve">The round portrait is </w:t>
            </w:r>
            <w:r>
              <w:rPr>
                <w:rFonts w:ascii="Consolas" w:eastAsia="Consolas" w:hAnsi="Consolas" w:cs="Consolas"/>
                <w:color w:val="3B3F3D"/>
                <w:sz w:val="17"/>
                <w:szCs w:val="17"/>
              </w:rPr>
              <w:t>public/brand/founder.jpg</w:t>
            </w:r>
            <w:r>
              <w:rPr>
                <w:sz w:val="19"/>
                <w:szCs w:val="19"/>
              </w:rPr>
              <w:t xml:space="preserve"> (square, 800 x 800; while it loads the frame shows the company emblem -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 xml:space="preserve">); the second picture is </w:t>
            </w:r>
            <w:r>
              <w:rPr>
                <w:rFonts w:ascii="Consolas" w:eastAsia="Consolas" w:hAnsi="Consolas" w:cs="Consolas"/>
                <w:color w:val="3B3F3D"/>
                <w:sz w:val="17"/>
                <w:szCs w:val="17"/>
              </w:rPr>
              <w:t>public/brand/founder-tree.jpg</w:t>
            </w:r>
            <w:r>
              <w:rPr>
                <w:sz w:val="19"/>
                <w:szCs w:val="19"/>
              </w:rPr>
              <w:t xml:space="preserve"> (640 x 800, shown 4:5 with a caption). Replace a file with one of the same name and size and rebuild the site. Photos are saved without camera or location data.</w:t>
            </w:r>
          </w:p>
        </w:tc>
      </w:tr>
      <w:tr w:rsidR="00842CA6">
        <w:tblPrEx>
          <w:tblCellMar>
            <w:top w:w="0" w:type="dxa"/>
            <w:bottom w:w="0" w:type="dxa"/>
          </w:tblCellMar>
        </w:tblPrEx>
        <w:trPr>
          <w:cantSplit/>
        </w:trPr>
        <w:tc>
          <w:tcPr>
            <w:tcW w:w="3125" w:type="dxa"/>
            <w:tcMar>
              <w:top w:w="50" w:type="dxa"/>
              <w:left w:w="90" w:type="dxa"/>
              <w:bottom w:w="50" w:type="dxa"/>
              <w:right w:w="90" w:type="dxa"/>
            </w:tcMar>
          </w:tcPr>
          <w:p w:rsidR="00842CA6" w:rsidRDefault="00F36F61">
            <w:pPr>
              <w:spacing w:after="20" w:line="252" w:lineRule="auto"/>
            </w:pPr>
            <w:r>
              <w:rPr>
                <w:b/>
                <w:bCs/>
                <w:sz w:val="19"/>
                <w:szCs w:val="19"/>
              </w:rPr>
              <w:t>The same facts for search engines and p</w:t>
            </w:r>
            <w:r>
              <w:rPr>
                <w:b/>
                <w:bCs/>
                <w:sz w:val="19"/>
                <w:szCs w:val="19"/>
              </w:rPr>
              <w:t>ayment checks</w:t>
            </w:r>
          </w:p>
        </w:tc>
        <w:tc>
          <w:tcPr>
            <w:tcW w:w="6513" w:type="dxa"/>
            <w:tcMar>
              <w:top w:w="50" w:type="dxa"/>
              <w:left w:w="90" w:type="dxa"/>
              <w:bottom w:w="50" w:type="dxa"/>
              <w:right w:w="90" w:type="dxa"/>
            </w:tcMar>
          </w:tcPr>
          <w:p w:rsidR="00842CA6" w:rsidRDefault="00F36F61">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 About page</w:t>
            </w:r>
          </w:p>
        </w:tc>
      </w:tr>
    </w:tbl>
    <w:p w:rsidR="00842CA6" w:rsidRDefault="00842CA6">
      <w:pPr>
        <w:spacing w:after="120"/>
      </w:pPr>
    </w:p>
    <w:p w:rsidR="00842CA6" w:rsidRDefault="00F36F61">
      <w:pPr>
        <w:keepNext/>
        <w:spacing w:before="120" w:after="60"/>
        <w:jc w:val="center"/>
      </w:pPr>
      <w:r>
        <w:rPr>
          <w:noProof/>
        </w:rPr>
        <w:lastRenderedPageBreak/>
        <w:drawing>
          <wp:inline distT="0" distB="0" distL="0" distR="0">
            <wp:extent cx="6096000" cy="6181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6181725"/>
                    </a:xfrm>
                    <a:prstGeom prst="rect">
                      <a:avLst/>
                    </a:prstGeom>
                  </pic:spPr>
                </pic:pic>
              </a:graphicData>
            </a:graphic>
          </wp:inline>
        </w:drawing>
      </w:r>
    </w:p>
    <w:p w:rsidR="00842CA6" w:rsidRDefault="00F36F61">
      <w:pPr>
        <w:spacing w:after="220"/>
        <w:jc w:val="center"/>
      </w:pPr>
      <w:r>
        <w:rPr>
          <w:i/>
          <w:iCs/>
          <w:color w:val="5F6B66"/>
          <w:sz w:val="18"/>
          <w:szCs w:val="18"/>
        </w:rPr>
        <w:t>Figure 10: The About page: How we work, Our purpose with What we stand for, Where to find us with the Reach us card</w:t>
      </w:r>
    </w:p>
    <w:p w:rsidR="00842CA6" w:rsidRDefault="00F36F61">
      <w:pPr>
        <w:spacing w:after="120" w:line="276" w:lineRule="auto"/>
      </w:pPr>
      <w:r>
        <w:t xml:space="preserve">The founder section (24 October 2026, the founder's own bio put in order and approved by the owner): the round portrait - cut from a clearer group photo, with only him in the frame - and under it a photo of him with a young tree ("this depict his love for </w:t>
      </w:r>
      <w:r>
        <w:t>trees"), captioned; beside them his story (founded in 2026 for the demand for timber in Nakuru; grew up in Timboroa, where timber milling was the main activity), the four reasons he started the business as a list (a steady supply; value added to raw timber</w:t>
      </w:r>
      <w:r>
        <w:t>, such as furniture; one central place to meet customers; customers choosing before supply), how he leads the purchasing team and the supply team, and his own closing words as a quote. On phones the order is portrait, the story, then the tree photo; the pa</w:t>
      </w:r>
      <w:r>
        <w:t xml:space="preserve">ragraphs are left-aligned there for easier reading. The words are ABOUT_FOUNDER in </w:t>
      </w:r>
      <w:r>
        <w:rPr>
          <w:rFonts w:ascii="Consolas" w:eastAsia="Consolas" w:hAnsi="Consolas" w:cs="Consolas"/>
          <w:color w:val="3B3F3D"/>
          <w:sz w:val="19"/>
          <w:szCs w:val="19"/>
        </w:rPr>
        <w:t>src/core/aboutStory.js</w:t>
      </w:r>
      <w:r>
        <w:t xml:space="preserve"> (intro, aims, closing, quote, treePhoto, treeCaption). The shared contact card is </w:t>
      </w:r>
      <w:r>
        <w:rPr>
          <w:rFonts w:ascii="Consolas" w:eastAsia="Consolas" w:hAnsi="Consolas" w:cs="Consolas"/>
          <w:color w:val="3B3F3D"/>
          <w:sz w:val="19"/>
          <w:szCs w:val="19"/>
        </w:rPr>
        <w:t>components/ReachUs.jsx</w:t>
      </w:r>
      <w:r>
        <w:t>.</w:t>
      </w:r>
    </w:p>
    <w:p w:rsidR="00842CA6" w:rsidRDefault="00F36F61">
      <w:pPr>
        <w:pStyle w:val="Heading2"/>
      </w:pPr>
      <w:bookmarkStart w:id="18" w:name="_Toc243836757"/>
      <w:r>
        <w:t>4.11  Help page and support email</w:t>
      </w:r>
      <w:bookmarkEnd w:id="18"/>
    </w:p>
    <w:p w:rsidR="00842CA6" w:rsidRDefault="00F36F61">
      <w:pPr>
        <w:spacing w:after="120" w:line="276" w:lineRule="auto"/>
      </w:pPr>
      <w:r>
        <w:t xml:space="preserve">The Help page's contact buttons sit right under the chat button, before the questions (since 7 October 2026; they used to be at the bottom of the page). The email button opens the Send us an email window (below); the </w:t>
      </w:r>
      <w:r>
        <w:lastRenderedPageBreak/>
        <w:t>address is shown under the buttons: dat</w:t>
      </w:r>
      <w:r>
        <w:t>eroemwoodsales+support@gmail.com. That is the business Gmail (dateroemwoodsales@gmail.com) with a "+support" tag, so the mail arrives in the business mailbox and a Gmail filter files it under the Customers label. The page, the assistant and the fallback he</w:t>
      </w:r>
      <w:r>
        <w:t>lper all read the contacts from the website server's settings (DWS-WEB-01).</w:t>
      </w:r>
    </w:p>
    <w:p w:rsidR="00842CA6" w:rsidRDefault="00F36F61">
      <w:pPr>
        <w:pStyle w:val="Heading2"/>
      </w:pPr>
      <w:bookmarkStart w:id="19" w:name="_Toc243836758"/>
      <w:r>
        <w:t>4.12  Frequently asked questions</w:t>
      </w:r>
      <w:bookmarkEnd w:id="19"/>
    </w:p>
    <w:p w:rsidR="00842CA6" w:rsidRDefault="00F36F61">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w:t>
      </w:r>
      <w:r>
        <w:rPr>
          <w:rFonts w:ascii="Consolas" w:eastAsia="Consolas" w:hAnsi="Consolas" w:cs="Consolas"/>
          <w:color w:val="3B3F3D"/>
          <w:sz w:val="19"/>
          <w:szCs w:val="19"/>
        </w:rPr>
        <w:t>.jsx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842CA6" w:rsidRDefault="00F36F61">
      <w:pPr>
        <w:keepNext/>
        <w:spacing w:before="120" w:after="60"/>
        <w:jc w:val="center"/>
      </w:pPr>
      <w:r>
        <w:rPr>
          <w:noProof/>
        </w:rPr>
        <w:drawing>
          <wp:inline distT="0" distB="0" distL="0" distR="0">
            <wp:extent cx="6096000" cy="4286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4286250"/>
                    </a:xfrm>
                    <a:prstGeom prst="rect">
                      <a:avLst/>
                    </a:prstGeom>
                  </pic:spPr>
                </pic:pic>
              </a:graphicData>
            </a:graphic>
          </wp:inline>
        </w:drawing>
      </w:r>
    </w:p>
    <w:p w:rsidR="00842CA6" w:rsidRDefault="00F36F61">
      <w:pPr>
        <w:spacing w:after="220"/>
        <w:jc w:val="center"/>
      </w:pPr>
      <w:r>
        <w:rPr>
          <w:i/>
          <w:iCs/>
          <w:color w:val="5F6B66"/>
          <w:sz w:val="18"/>
          <w:szCs w:val="18"/>
        </w:rPr>
        <w:t>Figure 11: The Help p</w:t>
      </w:r>
      <w:r>
        <w:rPr>
          <w:i/>
          <w:iCs/>
          <w:color w:val="5F6B66"/>
          <w:sz w:val="18"/>
          <w:szCs w:val="18"/>
        </w:rPr>
        <w:t>age questions, one of them opened</w:t>
      </w:r>
    </w:p>
    <w:p w:rsidR="00842CA6" w:rsidRDefault="00F36F61">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842CA6" w:rsidRDefault="00F36F61">
      <w:pPr>
        <w:pStyle w:val="ListParagraph"/>
        <w:numPr>
          <w:ilvl w:val="0"/>
          <w:numId w:val="2"/>
        </w:numPr>
        <w:spacing w:after="60" w:line="264" w:lineRule="auto"/>
      </w:pPr>
      <w:r>
        <w:t>Topic buttons (All, Ordering, Payment ...) show one topic at a time.</w:t>
      </w:r>
    </w:p>
    <w:p w:rsidR="00842CA6" w:rsidRDefault="00F36F61">
      <w:pPr>
        <w:pStyle w:val="ListParagraph"/>
        <w:numPr>
          <w:ilvl w:val="0"/>
          <w:numId w:val="2"/>
        </w:numPr>
        <w:spacing w:after="60" w:line="264" w:lineRule="auto"/>
      </w:pPr>
      <w:r>
        <w:t>Eac</w:t>
      </w:r>
      <w:r>
        <w:t>h question opens to its answer. Lines starting "1. ", "2. " show as numbered steps, and a question can end with a link to the page it is about ("Go to Shipping"), named as in the menu.</w:t>
      </w:r>
    </w:p>
    <w:p w:rsidR="00842CA6" w:rsidRDefault="00F36F61">
      <w:pPr>
        <w:pStyle w:val="ListParagraph"/>
        <w:numPr>
          <w:ilvl w:val="0"/>
          <w:numId w:val="2"/>
        </w:numPr>
        <w:spacing w:after="60" w:line="264" w:lineRule="auto"/>
      </w:pPr>
      <w:r>
        <w:t>With no questions, or when they can't be loaded, the section is left ou</w:t>
      </w:r>
      <w:r>
        <w:t>t; the chat and the contacts remain.</w:t>
      </w:r>
    </w:p>
    <w:p w:rsidR="00842CA6" w:rsidRDefault="00842CA6">
      <w:pPr>
        <w:spacing w:after="60"/>
      </w:pPr>
    </w:p>
    <w:p w:rsidR="00842CA6" w:rsidRDefault="00F36F6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w:t>
      </w:r>
      <w:r>
        <w:rPr>
          <w:rFonts w:ascii="Consolas" w:eastAsia="Consolas" w:hAnsi="Consolas" w:cs="Consolas"/>
          <w:color w:val="3B3F3D"/>
          <w:sz w:val="19"/>
          <w:szCs w:val="19"/>
        </w:rPr>
        <w:t>aq</w:t>
      </w:r>
      <w:r>
        <w:t xml:space="preserve"> in </w:t>
      </w:r>
      <w:r>
        <w:rPr>
          <w:rFonts w:ascii="Consolas" w:eastAsia="Consolas" w:hAnsi="Consolas" w:cs="Consolas"/>
          <w:color w:val="3B3F3D"/>
          <w:sz w:val="19"/>
          <w:szCs w:val="19"/>
        </w:rPr>
        <w:t>src/styles/index.css</w:t>
      </w:r>
      <w:r>
        <w:t>.</w:t>
      </w:r>
    </w:p>
    <w:p w:rsidR="00842CA6" w:rsidRDefault="00F36F61">
      <w:pPr>
        <w:pStyle w:val="Heading2"/>
      </w:pPr>
      <w:bookmarkStart w:id="20" w:name="_Toc243836759"/>
      <w:r>
        <w:lastRenderedPageBreak/>
        <w:t>4.13  Send us an email</w:t>
      </w:r>
      <w:bookmarkEnd w:id="20"/>
    </w:p>
    <w:p w:rsidR="00842CA6" w:rsidRDefault="00F36F61">
      <w:pPr>
        <w:spacing w:after="120" w:line="276" w:lineRule="auto"/>
      </w:pPr>
      <w:r>
        <w:t>Since 7 October 2026 a customer can write to the support team on the site itself - "just like what they would have done in their outlook or gmail web", without opening an email app (sent by the website ser</w:t>
      </w:r>
      <w:r>
        <w:t>ver,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opened by the Send us an email button on the Help page and on the Bulk Order</w:t>
      </w:r>
      <w:r>
        <w:t>s page, where the subject starts as "Bulk order enquiry". While the website server has no email settings, the same buttons open the visitor's email app as before.</w:t>
      </w:r>
    </w:p>
    <w:p w:rsidR="00842CA6" w:rsidRDefault="00F36F61">
      <w:pPr>
        <w:keepNext/>
        <w:spacing w:before="120" w:after="60"/>
        <w:jc w:val="center"/>
      </w:pPr>
      <w:r>
        <w:rPr>
          <w:noProof/>
        </w:rPr>
        <w:drawing>
          <wp:inline distT="0" distB="0" distL="0" distR="0">
            <wp:extent cx="6096000" cy="4286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286250"/>
                    </a:xfrm>
                    <a:prstGeom prst="rect">
                      <a:avLst/>
                    </a:prstGeom>
                  </pic:spPr>
                </pic:pic>
              </a:graphicData>
            </a:graphic>
          </wp:inline>
        </w:drawing>
      </w:r>
    </w:p>
    <w:p w:rsidR="00842CA6" w:rsidRDefault="00F36F61">
      <w:pPr>
        <w:spacing w:after="220"/>
        <w:jc w:val="center"/>
      </w:pPr>
      <w:r>
        <w:rPr>
          <w:i/>
          <w:iCs/>
          <w:color w:val="5F6B66"/>
          <w:sz w:val="18"/>
          <w:szCs w:val="18"/>
        </w:rPr>
        <w:t>Figure 12: The Help page: chat button, then the contact buttons, then the questions</w:t>
      </w:r>
    </w:p>
    <w:p w:rsidR="00842CA6" w:rsidRDefault="00F36F61">
      <w:pPr>
        <w:keepNext/>
        <w:spacing w:before="120" w:after="60"/>
        <w:jc w:val="center"/>
      </w:pPr>
      <w:r>
        <w:rPr>
          <w:noProof/>
        </w:rPr>
        <w:lastRenderedPageBreak/>
        <w:drawing>
          <wp:inline distT="0" distB="0" distL="0" distR="0">
            <wp:extent cx="6096000" cy="4286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4286250"/>
                    </a:xfrm>
                    <a:prstGeom prst="rect">
                      <a:avLst/>
                    </a:prstGeom>
                  </pic:spPr>
                </pic:pic>
              </a:graphicData>
            </a:graphic>
          </wp:inline>
        </w:drawing>
      </w:r>
    </w:p>
    <w:p w:rsidR="00842CA6" w:rsidRDefault="00F36F61">
      <w:pPr>
        <w:spacing w:after="220"/>
        <w:jc w:val="center"/>
      </w:pPr>
      <w:r>
        <w:rPr>
          <w:i/>
          <w:iCs/>
          <w:color w:val="5F6B66"/>
          <w:sz w:val="18"/>
          <w:szCs w:val="18"/>
        </w:rPr>
        <w:t>Figure 13: The Send us an email window (sample customer), with the suggestion for a mistyped address</w:t>
      </w:r>
    </w:p>
    <w:p w:rsidR="00842CA6" w:rsidRDefault="00F36F61">
      <w:pPr>
        <w:pStyle w:val="ListParagraph"/>
        <w:numPr>
          <w:ilvl w:val="0"/>
          <w:numId w:val="2"/>
        </w:numPr>
        <w:spacing w:after="60" w:line="264" w:lineRule="auto"/>
      </w:pPr>
      <w:r>
        <w:t xml:space="preserve">To is fixed (the support team); the customer fills in their name, email, an optional phone number, a subject and the message (10 to 4,000 characters, with </w:t>
      </w:r>
      <w:r>
        <w:t>a counter).</w:t>
      </w:r>
    </w:p>
    <w:p w:rsidR="00842CA6" w:rsidRDefault="00F36F61">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842CA6" w:rsidRDefault="00F36F61">
      <w:pPr>
        <w:pStyle w:val="ListParagraph"/>
        <w:numPr>
          <w:ilvl w:val="0"/>
          <w:numId w:val="2"/>
        </w:numPr>
        <w:spacing w:after="60" w:line="264" w:lineRule="auto"/>
      </w:pPr>
      <w:r>
        <w:t>Signed in: the phone field starts with the phone number</w:t>
      </w:r>
      <w:r>
        <w:t xml:space="preserve"> on the account.</w:t>
      </w:r>
    </w:p>
    <w:p w:rsidR="00842CA6" w:rsidRDefault="00F36F61">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842CA6" w:rsidRDefault="00F36F61">
      <w:pPr>
        <w:pStyle w:val="ListParagraph"/>
        <w:numPr>
          <w:ilvl w:val="0"/>
          <w:numId w:val="2"/>
        </w:numPr>
        <w:spacing w:after="60" w:line="264" w:lineRule="auto"/>
      </w:pPr>
      <w:r>
        <w:t>After Send: "Sent", the address</w:t>
      </w:r>
      <w:r>
        <w:t xml:space="preserve"> the reply will go to, and whether a copy (signed in) or a short confirmation (not signed in) is on its way; "Write another" clears subject and message.</w:t>
      </w:r>
    </w:p>
    <w:p w:rsidR="00842CA6" w:rsidRDefault="00F36F61">
      <w:pPr>
        <w:pStyle w:val="ListParagraph"/>
        <w:numPr>
          <w:ilvl w:val="0"/>
          <w:numId w:val="2"/>
        </w:numPr>
        <w:spacing w:after="60" w:line="264" w:lineRule="auto"/>
      </w:pPr>
      <w:r>
        <w:t>A hidden field only bots fill in, and the time the form was open, help the server spot automated sendin</w:t>
      </w:r>
      <w:r>
        <w:t>g.</w:t>
      </w:r>
    </w:p>
    <w:p w:rsidR="00842CA6" w:rsidRDefault="00F36F61">
      <w:pPr>
        <w:pStyle w:val="ListParagraph"/>
        <w:numPr>
          <w:ilvl w:val="0"/>
          <w:numId w:val="2"/>
        </w:numPr>
        <w:spacing w:after="60" w:line="264" w:lineRule="auto"/>
      </w:pPr>
      <w:r>
        <w:t>At the bottom, "Prefer your own email app? Open it" opens the visitor's email app with the subject and message typed so far, and the address is shown to copy.</w:t>
      </w:r>
    </w:p>
    <w:p w:rsidR="00842CA6" w:rsidRDefault="00F36F61">
      <w:pPr>
        <w:pStyle w:val="ListParagraph"/>
        <w:numPr>
          <w:ilvl w:val="0"/>
          <w:numId w:val="2"/>
        </w:numPr>
        <w:spacing w:after="60" w:line="264" w:lineRule="auto"/>
      </w:pPr>
      <w:r>
        <w:t>The window closes with the cross, Escape or a click outside it. Closing keeps what was typed u</w:t>
      </w:r>
      <w:r>
        <w:t>ntil the page is left; after Send, Done closes it and the next one starts with an empty subject and message.</w:t>
      </w:r>
    </w:p>
    <w:p w:rsidR="00842CA6" w:rsidRDefault="00842CA6">
      <w:pPr>
        <w:spacing w:after="60"/>
      </w:pPr>
    </w:p>
    <w:p w:rsidR="00842CA6" w:rsidRDefault="00F36F6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Sty</w:t>
      </w:r>
      <w:r>
        <w:t xml:space="preserve">les: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842CA6" w:rsidRDefault="00F36F61">
      <w:pPr>
        <w:pStyle w:val="Heading2"/>
      </w:pPr>
      <w:bookmarkStart w:id="21" w:name="_Toc243836760"/>
      <w:r>
        <w:t>4.14  Bulk order pictures</w:t>
      </w:r>
      <w:bookmarkEnd w:id="21"/>
    </w:p>
    <w:p w:rsidR="00842CA6" w:rsidRDefault="00F36F61">
      <w:pPr>
        <w:spacing w:after="120" w:line="276" w:lineRule="auto"/>
      </w:pPr>
      <w:r>
        <w:t xml:space="preserve">Since 9 October 2026 the Bulk Orders page shows what a bulk order looks like: "pictures that can be used to show case what bulk orders look like so that customers can see a template of what is meant by bulk orders ... </w:t>
      </w:r>
      <w:r>
        <w:lastRenderedPageBreak/>
        <w:t>like a slide". The pictures are not pr</w:t>
      </w:r>
      <w:r>
        <w:t>oducts; Marketers, Admins and the SuperAdmin keep them in Marketing in the phone and desktop apps (see those documents). With no pictures, the page is as before.</w:t>
      </w:r>
    </w:p>
    <w:p w:rsidR="00842CA6" w:rsidRDefault="00F36F61">
      <w:pPr>
        <w:keepNext/>
        <w:spacing w:before="120" w:after="60"/>
        <w:jc w:val="center"/>
      </w:pPr>
      <w:r>
        <w:rPr>
          <w:noProof/>
        </w:rPr>
        <w:drawing>
          <wp:inline distT="0" distB="0" distL="0" distR="0">
            <wp:extent cx="60960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286250"/>
                    </a:xfrm>
                    <a:prstGeom prst="rect">
                      <a:avLst/>
                    </a:prstGeom>
                  </pic:spPr>
                </pic:pic>
              </a:graphicData>
            </a:graphic>
          </wp:inline>
        </w:drawing>
      </w:r>
    </w:p>
    <w:p w:rsidR="00842CA6" w:rsidRDefault="00F36F61">
      <w:pPr>
        <w:spacing w:after="220"/>
        <w:jc w:val="center"/>
      </w:pPr>
      <w:r>
        <w:rPr>
          <w:i/>
          <w:iCs/>
          <w:color w:val="5F6B66"/>
          <w:sz w:val="18"/>
          <w:szCs w:val="18"/>
        </w:rPr>
        <w:t>Figure 14: The Bulk Orders page with its slideshow (sample pictures)</w:t>
      </w:r>
    </w:p>
    <w:p w:rsidR="00842CA6" w:rsidRDefault="00F36F61">
      <w:pPr>
        <w:pStyle w:val="ListParagraph"/>
        <w:numPr>
          <w:ilvl w:val="0"/>
          <w:numId w:val="2"/>
        </w:numPr>
        <w:spacing w:after="60" w:line="264" w:lineRule="auto"/>
      </w:pPr>
      <w:r>
        <w:t xml:space="preserve">One picture at a time, </w:t>
      </w:r>
      <w:r>
        <w:t>cross-fading to the next every 5 seconds. It waits while the mouse is over it, a finger is on it or it has the keyboard focus, and while the tab is in the background; after any change the next one is a full 5 seconds away.</w:t>
      </w:r>
    </w:p>
    <w:p w:rsidR="00842CA6" w:rsidRDefault="00F36F61">
      <w:pPr>
        <w:pStyle w:val="ListParagraph"/>
        <w:numPr>
          <w:ilvl w:val="0"/>
          <w:numId w:val="2"/>
        </w:numPr>
        <w:spacing w:after="60" w:line="264" w:lineRule="auto"/>
      </w:pPr>
      <w:r>
        <w:t>Arrows at the sides, dots underne</w:t>
      </w:r>
      <w:r>
        <w:t>ath (the current one a wood bar), the left and right arrow keys, and a swipe on a phone.</w:t>
      </w:r>
    </w:p>
    <w:p w:rsidR="00842CA6" w:rsidRDefault="00F36F61">
      <w:pPr>
        <w:pStyle w:val="ListParagraph"/>
        <w:numPr>
          <w:ilvl w:val="0"/>
          <w:numId w:val="2"/>
        </w:numPr>
        <w:spacing w:after="60" w:line="264" w:lineRule="auto"/>
      </w:pPr>
      <w:r>
        <w:t>Each picture is shown whole - upright phone photos are not cut - over a blurred, darkened copy of itself that fills the frame (16:9 on a computer, 4:3 on a phone). The</w:t>
      </w:r>
      <w:r>
        <w:t xml:space="preserve"> caption, when there is one, sits along the bottom.</w:t>
      </w:r>
    </w:p>
    <w:p w:rsidR="00842CA6" w:rsidRDefault="00F36F61">
      <w:pPr>
        <w:pStyle w:val="ListParagraph"/>
        <w:numPr>
          <w:ilvl w:val="0"/>
          <w:numId w:val="2"/>
        </w:numPr>
        <w:spacing w:after="60" w:line="264" w:lineRule="auto"/>
      </w:pPr>
      <w:r>
        <w:t>Visitors who have asked their device for less motion get no automatic changes or fades: the picture stays until they move it.</w:t>
      </w:r>
    </w:p>
    <w:p w:rsidR="00842CA6" w:rsidRDefault="00842CA6">
      <w:pPr>
        <w:spacing w:after="60"/>
      </w:pPr>
    </w:p>
    <w:p w:rsidR="00842CA6" w:rsidRDefault="00F36F6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842CA6" w:rsidRDefault="00F36F61">
      <w:pPr>
        <w:pStyle w:val="Heading2"/>
      </w:pPr>
      <w:bookmarkStart w:id="22" w:name="_Toc243836761"/>
      <w:r>
        <w:t>4.15  Chat assistant and nudges</w:t>
      </w:r>
      <w:bookmarkEnd w:id="22"/>
    </w:p>
    <w:p w:rsidR="00842CA6" w:rsidRDefault="00F36F61">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src/context/ChatNudgeContext.jsx</w:t>
      </w:r>
      <w:r>
        <w:t>;</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842CA6" w:rsidRDefault="00F36F61">
      <w:r>
        <w:br w:type="page"/>
      </w:r>
    </w:p>
    <w:p w:rsidR="00842CA6" w:rsidRDefault="00F36F61">
      <w:pPr>
        <w:pStyle w:val="Heading1"/>
      </w:pPr>
      <w:bookmarkStart w:id="23" w:name="_Toc243836762"/>
      <w:r>
        <w:lastRenderedPageBreak/>
        <w:t>5  Brand style</w:t>
      </w:r>
      <w:bookmarkEnd w:id="23"/>
    </w:p>
    <w:p w:rsidR="00842CA6" w:rsidRDefault="00F36F61">
      <w:pPr>
        <w:pStyle w:val="Heading2"/>
      </w:pPr>
      <w:bookmarkStart w:id="24" w:name="_Toc243836763"/>
      <w:r>
        <w:t>5.1  Company emblem</w:t>
      </w:r>
      <w:bookmarkEnd w:id="24"/>
    </w:p>
    <w:p w:rsidR="00842CA6" w:rsidRDefault="00F36F61">
      <w:pPr>
        <w:spacing w:after="120" w:line="276" w:lineRule="auto"/>
      </w:pPr>
      <w:r>
        <w:t>Since 7 October 2026 the company emblem is the one on the delivery lorry in the About film ("i want to use it as the company log"), redrawn as cle</w:t>
      </w:r>
      <w:r>
        <w:t>an gold lines on near-black without changing its design ("enhance it ... without having to restructure it so much"): the end of a log with its wavy bark edge and growth rings, and a tree whose leafy canopy is the innermost ring. The drawing is code (</w:t>
      </w:r>
      <w:r>
        <w:rPr>
          <w:rFonts w:ascii="Consolas" w:eastAsia="Consolas" w:hAnsi="Consolas" w:cs="Consolas"/>
          <w:color w:val="3B3F3D"/>
          <w:sz w:val="19"/>
          <w:szCs w:val="19"/>
        </w:rPr>
        <w:t>src/br</w:t>
      </w:r>
      <w:r>
        <w:rPr>
          <w:rFonts w:ascii="Consolas" w:eastAsia="Consolas" w:hAnsi="Consolas" w:cs="Consolas"/>
          <w:color w:val="3B3F3D"/>
          <w:sz w:val="19"/>
          <w:szCs w:val="19"/>
        </w:rPr>
        <w:t>and/emblem.js</w:t>
      </w:r>
      <w:r>
        <w:t>) in two weights: full, with every ring, for large pictures, and bold (bark edge, canopy and tree, thicker lines) for small ones.</w:t>
      </w:r>
    </w:p>
    <w:p w:rsidR="00842CA6" w:rsidRDefault="00F36F61">
      <w:pPr>
        <w:keepNext/>
        <w:spacing w:before="120" w:after="60"/>
        <w:jc w:val="center"/>
      </w:pPr>
      <w:r>
        <w:rPr>
          <w:noProof/>
        </w:rPr>
        <w:drawing>
          <wp:inline distT="0" distB="0" distL="0" distR="0">
            <wp:extent cx="2857500" cy="285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57500" cy="2857500"/>
                    </a:xfrm>
                    <a:prstGeom prst="rect">
                      <a:avLst/>
                    </a:prstGeom>
                  </pic:spPr>
                </pic:pic>
              </a:graphicData>
            </a:graphic>
          </wp:inline>
        </w:drawing>
      </w:r>
    </w:p>
    <w:p w:rsidR="00842CA6" w:rsidRDefault="00F36F61">
      <w:pPr>
        <w:spacing w:after="220"/>
        <w:jc w:val="center"/>
      </w:pPr>
      <w:r>
        <w:rPr>
          <w:i/>
          <w:iCs/>
          <w:color w:val="5F6B66"/>
          <w:sz w:val="18"/>
          <w:szCs w:val="18"/>
        </w:rPr>
        <w:t>Figure 15: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579"/>
        <w:gridCol w:w="6059"/>
      </w:tblGrid>
      <w:tr w:rsidR="00842CA6">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Where it is used</w:t>
            </w:r>
          </w:p>
        </w:tc>
      </w:tr>
      <w:tr w:rsidR="00842CA6">
        <w:tblPrEx>
          <w:tblCellMar>
            <w:top w:w="0" w:type="dxa"/>
            <w:bottom w:w="0" w:type="dxa"/>
          </w:tblCellMar>
        </w:tblPrEx>
        <w:trPr>
          <w:cantSplit/>
        </w:trPr>
        <w:tc>
          <w:tcPr>
            <w:tcW w:w="3579" w:type="dxa"/>
            <w:tcMar>
              <w:top w:w="50" w:type="dxa"/>
              <w:left w:w="90" w:type="dxa"/>
              <w:bottom w:w="50" w:type="dxa"/>
              <w:right w:w="90" w:type="dxa"/>
            </w:tcMar>
          </w:tcPr>
          <w:p w:rsidR="00842CA6" w:rsidRDefault="00F36F61">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842CA6" w:rsidRDefault="00F36F61">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w:t>
            </w:r>
            <w:r>
              <w:rPr>
                <w:sz w:val="19"/>
                <w:szCs w:val="19"/>
              </w:rPr>
              <w:t>"): its wavy bark edge is the outline of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842CA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Phone home screen when the site is added to it</w:t>
            </w:r>
          </w:p>
        </w:tc>
      </w:tr>
      <w:tr w:rsidR="00842CA6">
        <w:tblPrEx>
          <w:tblCellMar>
            <w:top w:w="0" w:type="dxa"/>
            <w:bottom w:w="0" w:type="dxa"/>
          </w:tblCellMar>
        </w:tblPrEx>
        <w:trPr>
          <w:cantSplit/>
        </w:trPr>
        <w:tc>
          <w:tcPr>
            <w:tcW w:w="3579" w:type="dxa"/>
            <w:tcMar>
              <w:top w:w="50" w:type="dxa"/>
              <w:left w:w="90" w:type="dxa"/>
              <w:bottom w:w="50" w:type="dxa"/>
              <w:right w:w="90" w:type="dxa"/>
            </w:tcMar>
          </w:tcPr>
          <w:p w:rsidR="00842CA6" w:rsidRDefault="00F36F61">
            <w:pPr>
              <w:spacing w:after="20" w:line="252" w:lineRule="auto"/>
            </w:pPr>
            <w:r>
              <w:rPr>
                <w:b/>
                <w:bCs/>
                <w:sz w:val="19"/>
                <w:szCs w:val="19"/>
              </w:rPr>
              <w:t>public/brand/emblem.svg</w:t>
            </w:r>
          </w:p>
        </w:tc>
        <w:tc>
          <w:tcPr>
            <w:tcW w:w="6059" w:type="dxa"/>
            <w:tcMar>
              <w:top w:w="50" w:type="dxa"/>
              <w:left w:w="90" w:type="dxa"/>
              <w:bottom w:w="50" w:type="dxa"/>
              <w:right w:w="90" w:type="dxa"/>
            </w:tcMar>
          </w:tcPr>
          <w:p w:rsidR="00842CA6" w:rsidRDefault="00F36F61">
            <w:pPr>
              <w:spacing w:after="20" w:line="252" w:lineRule="auto"/>
            </w:pPr>
            <w:r>
              <w:rPr>
                <w:sz w:val="19"/>
                <w:szCs w:val="19"/>
              </w:rPr>
              <w:t>The footer</w:t>
            </w:r>
          </w:p>
        </w:tc>
      </w:tr>
      <w:tr w:rsidR="00842CA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TikTok and Instagram profile picture: emblem with DATEROEM WOODS below, 1080 x 1080, everything inside the circle the apps crop to</w:t>
            </w:r>
          </w:p>
        </w:tc>
      </w:tr>
      <w:tr w:rsidR="00842CA6">
        <w:tblPrEx>
          <w:tblCellMar>
            <w:top w:w="0" w:type="dxa"/>
            <w:bottom w:w="0" w:type="dxa"/>
          </w:tblCellMar>
        </w:tblPrEx>
        <w:trPr>
          <w:cantSplit/>
        </w:trPr>
        <w:tc>
          <w:tcPr>
            <w:tcW w:w="3579" w:type="dxa"/>
            <w:tcMar>
              <w:top w:w="50" w:type="dxa"/>
              <w:left w:w="90" w:type="dxa"/>
              <w:bottom w:w="50" w:type="dxa"/>
              <w:right w:w="90" w:type="dxa"/>
            </w:tcMar>
          </w:tcPr>
          <w:p w:rsidR="00842CA6" w:rsidRDefault="00F36F61">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842CA6" w:rsidRDefault="00F36F61">
            <w:pPr>
              <w:spacing w:after="20" w:line="252" w:lineRule="auto"/>
            </w:pPr>
            <w:r>
              <w:rPr>
                <w:sz w:val="19"/>
                <w:szCs w:val="19"/>
              </w:rPr>
              <w:t>The same without the name, for places the picture is shown very small</w:t>
            </w:r>
          </w:p>
        </w:tc>
      </w:tr>
      <w:tr w:rsidR="00842CA6">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emblem on its own (see-through and on dark), for anything else</w:t>
            </w:r>
          </w:p>
        </w:tc>
      </w:tr>
    </w:tbl>
    <w:p w:rsidR="00842CA6" w:rsidRDefault="00842CA6">
      <w:pPr>
        <w:spacing w:after="120"/>
      </w:pPr>
    </w:p>
    <w:p w:rsidR="00842CA6" w:rsidRDefault="00F36F61">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842CA6" w:rsidRDefault="00F36F61">
      <w:pPr>
        <w:pStyle w:val="Heading2"/>
      </w:pPr>
      <w:bookmarkStart w:id="25" w:name="_Toc243836764"/>
      <w:r>
        <w:lastRenderedPageBreak/>
        <w:t>5.2  Footer</w:t>
      </w:r>
      <w:bookmarkEnd w:id="25"/>
    </w:p>
    <w:p w:rsidR="00842CA6" w:rsidRDefault="00F36F61">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842CA6" w:rsidRDefault="00F36F61">
      <w:pPr>
        <w:keepNext/>
        <w:spacing w:before="120" w:after="60"/>
        <w:jc w:val="center"/>
      </w:pPr>
      <w:r>
        <w:rPr>
          <w:noProof/>
        </w:rPr>
        <w:drawing>
          <wp:inline distT="0" distB="0" distL="0" distR="0">
            <wp:extent cx="6096000" cy="381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rsidR="00842CA6" w:rsidRDefault="00F36F61">
      <w:pPr>
        <w:spacing w:after="220"/>
        <w:jc w:val="center"/>
      </w:pPr>
      <w:r>
        <w:rPr>
          <w:i/>
          <w:iCs/>
          <w:color w:val="5F6B66"/>
          <w:sz w:val="18"/>
          <w:szCs w:val="18"/>
        </w:rPr>
        <w:t>Figure 16: The footer, with the business TikTok and Instagram (@dateroem.woods)</w:t>
      </w:r>
    </w:p>
    <w:p w:rsidR="00842CA6" w:rsidRDefault="00F36F61">
      <w:pPr>
        <w:pStyle w:val="Heading2"/>
      </w:pPr>
      <w:bookmarkStart w:id="26" w:name="_Toc243836765"/>
      <w:r>
        <w:t>5.3  Colours, wood and icons</w:t>
      </w:r>
      <w:bookmarkEnd w:id="26"/>
    </w:p>
    <w:p w:rsidR="00842CA6" w:rsidRDefault="00F36F61">
      <w:pPr>
        <w:pStyle w:val="ListParagraph"/>
        <w:numPr>
          <w:ilvl w:val="0"/>
          <w:numId w:val="2"/>
        </w:numPr>
        <w:spacing w:after="60" w:line="264" w:lineRule="auto"/>
      </w:pPr>
      <w:r>
        <w:t>Forest-green th</w:t>
      </w:r>
      <w:r>
        <w:t>eme with a painted-wood accent. Since 20 October 2026 the greens are "Living Forest", which the board chose after the older green was felt to be "too lazy and not lively": the page #0f241b, raised surfaces (cards, the cookie banner) #1d4232 and inner panel</w:t>
      </w:r>
      <w:r>
        <w:t xml:space="preserve">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xml:space="preserve">); the browser bar </w:t>
      </w:r>
      <w:r>
        <w:t>colour (</w:t>
      </w:r>
      <w:r>
        <w:rPr>
          <w:rFonts w:ascii="Consolas" w:eastAsia="Consolas" w:hAnsi="Consolas" w:cs="Consolas"/>
          <w:color w:val="3B3F3D"/>
          <w:sz w:val="19"/>
          <w:szCs w:val="19"/>
        </w:rPr>
        <w:t>theme-color</w:t>
      </w:r>
      <w:r>
        <w:t xml:space="preserve"> in index.html and the web manifest) follows the page green.</w:t>
      </w:r>
    </w:p>
    <w:p w:rsidR="00842CA6" w:rsidRDefault="00F36F61">
      <w:pPr>
        <w:pStyle w:val="ListParagraph"/>
        <w:numPr>
          <w:ilvl w:val="0"/>
          <w:numId w:val="2"/>
        </w:numPr>
        <w:spacing w:after="60" w:line="264" w:lineRule="auto"/>
      </w:pPr>
      <w:r>
        <w:t>Colour themes (since 20 October 2026: "is it possible to add more themes like the dark and light theme and what we have will be default"): Forest is the default, Dark is charco</w:t>
      </w:r>
      <w:r>
        <w:t>al greys, Light is warm paper with dark text and a darker, barkier wood for small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w:t>
      </w:r>
      <w:r>
        <w:t>never flashes green.</w:t>
      </w:r>
    </w:p>
    <w:p w:rsidR="00842CA6" w:rsidRDefault="00F36F61">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w:t>
      </w:r>
      <w:r>
        <w:t>the textures always match the wordmark.</w:t>
      </w:r>
    </w:p>
    <w:p w:rsidR="00842CA6" w:rsidRDefault="00F36F61">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842CA6" w:rsidRDefault="00F36F61">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w:t>
      </w:r>
      <w:r>
        <w:t>e reduced-motion setting.</w:t>
      </w:r>
    </w:p>
    <w:p w:rsidR="00842CA6" w:rsidRDefault="00F36F61">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842CA6" w:rsidRDefault="00842CA6">
      <w:pPr>
        <w:spacing w:after="60"/>
      </w:pPr>
    </w:p>
    <w:p w:rsidR="00842CA6" w:rsidRDefault="00F36F61">
      <w:pPr>
        <w:keepNext/>
        <w:spacing w:before="120" w:after="60"/>
        <w:jc w:val="center"/>
      </w:pPr>
      <w:r>
        <w:rPr>
          <w:noProof/>
        </w:rPr>
        <w:drawing>
          <wp:inline distT="0" distB="0" distL="0" distR="0">
            <wp:extent cx="4191000" cy="10953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1095375"/>
                    </a:xfrm>
                    <a:prstGeom prst="rect">
                      <a:avLst/>
                    </a:prstGeom>
                  </pic:spPr>
                </pic:pic>
              </a:graphicData>
            </a:graphic>
          </wp:inline>
        </w:drawing>
      </w:r>
    </w:p>
    <w:p w:rsidR="00842CA6" w:rsidRDefault="00F36F61">
      <w:pPr>
        <w:spacing w:after="220"/>
        <w:jc w:val="center"/>
      </w:pPr>
      <w:r>
        <w:rPr>
          <w:i/>
          <w:iCs/>
          <w:color w:val="5F6B66"/>
          <w:sz w:val="18"/>
          <w:szCs w:val="18"/>
        </w:rPr>
        <w:t>Figure 17: The Theme menu at the end of the top links (Light)</w:t>
      </w:r>
    </w:p>
    <w:p w:rsidR="00842CA6" w:rsidRDefault="00F36F61">
      <w:pPr>
        <w:keepNext/>
        <w:spacing w:before="120" w:after="60"/>
        <w:jc w:val="center"/>
      </w:pPr>
      <w:r>
        <w:rPr>
          <w:noProof/>
        </w:rPr>
        <w:drawing>
          <wp:inline distT="0" distB="0" distL="0" distR="0">
            <wp:extent cx="6096000" cy="1247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1247775"/>
                    </a:xfrm>
                    <a:prstGeom prst="rect">
                      <a:avLst/>
                    </a:prstGeom>
                  </pic:spPr>
                </pic:pic>
              </a:graphicData>
            </a:graphic>
          </wp:inline>
        </w:drawing>
      </w:r>
    </w:p>
    <w:p w:rsidR="00842CA6" w:rsidRDefault="00F36F61">
      <w:pPr>
        <w:spacing w:after="220"/>
        <w:jc w:val="center"/>
      </w:pPr>
      <w:r>
        <w:rPr>
          <w:i/>
          <w:iCs/>
          <w:color w:val="5F6B66"/>
          <w:sz w:val="18"/>
          <w:szCs w:val="18"/>
        </w:rPr>
        <w:t>Figure 18: The products page in Forest, Dark and Light</w:t>
      </w:r>
    </w:p>
    <w:p w:rsidR="00842CA6" w:rsidRDefault="00F36F61">
      <w:pPr>
        <w:pStyle w:val="Heading2"/>
      </w:pPr>
      <w:bookmarkStart w:id="27" w:name="_Toc243836766"/>
      <w:r>
        <w:t>5.4  The forest look</w:t>
      </w:r>
      <w:bookmarkEnd w:id="27"/>
    </w:p>
    <w:p w:rsidR="00842CA6" w:rsidRDefault="00F36F61">
      <w:pPr>
        <w:spacing w:after="120" w:line="276" w:lineRule="auto"/>
      </w:pPr>
      <w:r>
        <w:t>"the most modern look</w:t>
      </w:r>
      <w:r>
        <w:t xml:space="preserve"> of the website to feel like an out of the world experience making one feel the ambience of the forests" (25 October 2026). It was built and tested on the preview on the company computer, approved by the owner and put live the same day. VITE_FOREST_LOOK=1 </w:t>
      </w:r>
      <w:r>
        <w:t>switches it on (see Configuration). Everything it adds is in src/components/forest/ and src/styles/forest.css and applies only while the page carries html[data-look="forest"], so setting 0 and releasing again brings back the classic look unchanged.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8"/>
        <w:gridCol w:w="7160"/>
      </w:tblGrid>
      <w:tr w:rsidR="00842CA6">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Where</w:t>
            </w:r>
          </w:p>
        </w:tc>
        <w:tc>
          <w:tcPr>
            <w:tcW w:w="7160"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What the visitor sees</w:t>
            </w:r>
          </w:p>
        </w:tc>
      </w:tr>
      <w:tr w:rsidR="00842CA6">
        <w:tblPrEx>
          <w:tblCellMar>
            <w:top w:w="0" w:type="dxa"/>
            <w:bottom w:w="0" w:type="dxa"/>
          </w:tblCellMar>
        </w:tblPrEx>
        <w:trPr>
          <w:cantSplit/>
        </w:trPr>
        <w:tc>
          <w:tcPr>
            <w:tcW w:w="2478" w:type="dxa"/>
            <w:tcMar>
              <w:top w:w="50" w:type="dxa"/>
              <w:left w:w="90" w:type="dxa"/>
              <w:bottom w:w="50" w:type="dxa"/>
              <w:right w:w="90" w:type="dxa"/>
            </w:tcMar>
          </w:tcPr>
          <w:p w:rsidR="00842CA6" w:rsidRDefault="00F36F61">
            <w:pPr>
              <w:spacing w:after="20" w:line="252" w:lineRule="auto"/>
            </w:pPr>
            <w:r>
              <w:rPr>
                <w:b/>
                <w:bCs/>
                <w:sz w:val="19"/>
                <w:szCs w:val="19"/>
              </w:rPr>
              <w:t>Every page</w:t>
            </w:r>
          </w:p>
        </w:tc>
        <w:tc>
          <w:tcPr>
            <w:tcW w:w="7160" w:type="dxa"/>
            <w:tcMar>
              <w:top w:w="50" w:type="dxa"/>
              <w:left w:w="90" w:type="dxa"/>
              <w:bottom w:w="50" w:type="dxa"/>
              <w:right w:w="90" w:type="dxa"/>
            </w:tcMar>
          </w:tcPr>
          <w:p w:rsidR="00842CA6" w:rsidRDefault="00F36F61">
            <w:pPr>
              <w:spacing w:after="20" w:line="252" w:lineRule="auto"/>
            </w:pPr>
            <w:r>
              <w:rPr>
                <w:sz w:val="19"/>
                <w:szCs w:val="19"/>
              </w:rPr>
              <w:t>A soft misty forest behind the page (the board's forest photo) with drifting mist, light through the canopy, leaf shadows and fireflies, all on one fixed layer (ForestAmbience). The top bar is solid. In Light the forest is</w:t>
            </w:r>
            <w:r>
              <w:rPr>
                <w:sz w:val="19"/>
                <w:szCs w:val="19"/>
              </w:rPr>
              <w:t xml:space="preserve"> a misty morning with specks of pollen; in Dark it is a forest at night.</w:t>
            </w:r>
          </w:p>
        </w:tc>
      </w:tr>
      <w:tr w:rsidR="00842CA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t>Home: the entrance</w:t>
            </w:r>
          </w:p>
        </w:tc>
        <w:tc>
          <w:tcPr>
            <w:tcW w:w="716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forest across the whole width with "Native African hardwoods, from the forest to your door", Shop the timber, Bulk orders and three promises - pay with M-Pesa, delivery or pickup across Kenya, from farms around Nakuru (ForestHero). On the first visit o</w:t>
            </w:r>
            <w:r>
              <w:rPr>
                <w:sz w:val="19"/>
                <w:szCs w:val="19"/>
              </w:rPr>
              <w:t>f a session it arrives like dawn: dark and out of focus, then sharp, then the words. Nothing on the page follows the scroll.</w:t>
            </w:r>
          </w:p>
        </w:tc>
      </w:tr>
      <w:tr w:rsidR="00842CA6">
        <w:tblPrEx>
          <w:tblCellMar>
            <w:top w:w="0" w:type="dxa"/>
            <w:bottom w:w="0" w:type="dxa"/>
          </w:tblCellMar>
        </w:tblPrEx>
        <w:trPr>
          <w:cantSplit/>
        </w:trPr>
        <w:tc>
          <w:tcPr>
            <w:tcW w:w="2478" w:type="dxa"/>
            <w:tcMar>
              <w:top w:w="50" w:type="dxa"/>
              <w:left w:w="90" w:type="dxa"/>
              <w:bottom w:w="50" w:type="dxa"/>
              <w:right w:w="90" w:type="dxa"/>
            </w:tcMar>
          </w:tcPr>
          <w:p w:rsidR="00842CA6" w:rsidRDefault="00F36F61">
            <w:pPr>
              <w:spacing w:after="20" w:line="252" w:lineRule="auto"/>
            </w:pPr>
            <w:r>
              <w:rPr>
                <w:b/>
                <w:bCs/>
                <w:sz w:val="19"/>
                <w:szCs w:val="19"/>
              </w:rPr>
              <w:t>Home: the products</w:t>
            </w:r>
          </w:p>
        </w:tc>
        <w:tc>
          <w:tcPr>
            <w:tcW w:w="7160" w:type="dxa"/>
            <w:tcMar>
              <w:top w:w="50" w:type="dxa"/>
              <w:left w:w="90" w:type="dxa"/>
              <w:bottom w:w="50" w:type="dxa"/>
              <w:right w:w="90" w:type="dxa"/>
            </w:tcMar>
          </w:tcPr>
          <w:p w:rsidR="00842CA6" w:rsidRDefault="00F36F61">
            <w:pPr>
              <w:spacing w:after="20" w:line="252" w:lineRule="auto"/>
            </w:pPr>
            <w:r>
              <w:rPr>
                <w:sz w:val="19"/>
                <w:szCs w:val="19"/>
              </w:rPr>
              <w:t>Each card is a piece of wood. It leans a little toward the mouse, rises into view further down the page, and has an amount (- 1 +), Add to cart and Order now (CardBuy). The amount stops at the stock less what is already in the cart; Order now adds the amou</w:t>
            </w:r>
            <w:r>
              <w:rPr>
                <w:sz w:val="19"/>
                <w:szCs w:val="19"/>
              </w:rPr>
              <w:t>nt and opens the cart. "No ratings yet" stays on every card without ratings - the owner wants it shown.</w:t>
            </w:r>
          </w:p>
        </w:tc>
      </w:tr>
      <w:tr w:rsidR="00842CA6">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842CA6" w:rsidRDefault="00F36F61">
            <w:pPr>
              <w:spacing w:after="20" w:line="252" w:lineRule="auto"/>
            </w:pPr>
            <w:r>
              <w:rPr>
                <w:b/>
                <w:bCs/>
                <w:sz w:val="19"/>
                <w:szCs w:val="19"/>
              </w:rPr>
              <w:lastRenderedPageBreak/>
              <w:t>Home: Featured</w:t>
            </w:r>
          </w:p>
        </w:tc>
        <w:tc>
          <w:tcPr>
            <w:tcW w:w="7160"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On screens 1280 px and wider, a slim column beside the products (FeaturedSapling): the owner's picture of a young tree with its roots in</w:t>
            </w:r>
            <w:r>
              <w:rPr>
                <w:sz w:val="19"/>
                <w:szCs w:val="19"/>
              </w:rPr>
              <w:t xml:space="preserve"> a ball of soil, the campaign's picture or video inside the soil with the roots over it, a tag on the stem with the campaign's name and See the products, and FEATURED above it. A video plays, without sound, while the mouse is over it. Narrower screens show</w:t>
            </w:r>
            <w:r>
              <w:rPr>
                <w:sz w:val="19"/>
                <w:szCs w:val="19"/>
              </w:rPr>
              <w:t xml:space="preserve"> a card above the products instead. Hide folds it into a FEATURED tab (or a Show featured button) that brings it back.</w:t>
            </w:r>
          </w:p>
        </w:tc>
      </w:tr>
      <w:tr w:rsidR="00842CA6">
        <w:tblPrEx>
          <w:tblCellMar>
            <w:top w:w="0" w:type="dxa"/>
            <w:bottom w:w="0" w:type="dxa"/>
          </w:tblCellMar>
        </w:tblPrEx>
        <w:trPr>
          <w:cantSplit/>
        </w:trPr>
        <w:tc>
          <w:tcPr>
            <w:tcW w:w="2478" w:type="dxa"/>
            <w:tcMar>
              <w:top w:w="50" w:type="dxa"/>
              <w:left w:w="90" w:type="dxa"/>
              <w:bottom w:w="50" w:type="dxa"/>
              <w:right w:w="90" w:type="dxa"/>
            </w:tcMar>
          </w:tcPr>
          <w:p w:rsidR="00842CA6" w:rsidRDefault="00F36F61">
            <w:pPr>
              <w:spacing w:after="20" w:line="252" w:lineRule="auto"/>
            </w:pPr>
            <w:r>
              <w:rPr>
                <w:b/>
                <w:bCs/>
                <w:sz w:val="19"/>
                <w:szCs w:val="19"/>
              </w:rPr>
              <w:t>Product page</w:t>
            </w:r>
          </w:p>
        </w:tc>
        <w:tc>
          <w:tcPr>
            <w:tcW w:w="7160" w:type="dxa"/>
            <w:tcMar>
              <w:top w:w="50" w:type="dxa"/>
              <w:left w:w="90" w:type="dxa"/>
              <w:bottom w:w="50" w:type="dxa"/>
              <w:right w:w="90" w:type="dxa"/>
            </w:tcMar>
          </w:tcPr>
          <w:p w:rsidR="00842CA6" w:rsidRDefault="00F36F61">
            <w:pPr>
              <w:spacing w:after="20" w:line="252" w:lineRule="auto"/>
            </w:pPr>
            <w:r>
              <w:rPr>
                <w:sz w:val="19"/>
                <w:szCs w:val="19"/>
              </w:rPr>
              <w:t>Leaf shadows moving over the photo; "From the forest to your door" in four steps with M-Pesa, the delivery time and the damaged-goods rule, in words taken from the About and policy pages (ForestJourney); and "More from the forest" - four other products, th</w:t>
            </w:r>
            <w:r>
              <w:rPr>
                <w:sz w:val="19"/>
                <w:szCs w:val="19"/>
              </w:rPr>
              <w:t>e same kind of wood first, with their ratings (ForestMore).</w:t>
            </w:r>
          </w:p>
        </w:tc>
      </w:tr>
    </w:tbl>
    <w:p w:rsidR="00842CA6" w:rsidRDefault="00842CA6">
      <w:pPr>
        <w:spacing w:after="120"/>
      </w:pPr>
    </w:p>
    <w:p w:rsidR="00842CA6" w:rsidRDefault="00F36F61">
      <w:pPr>
        <w:pStyle w:val="ListParagraph"/>
        <w:numPr>
          <w:ilvl w:val="0"/>
          <w:numId w:val="2"/>
        </w:numPr>
        <w:spacing w:after="60" w:line="264" w:lineRule="auto"/>
      </w:pPr>
      <w:r>
        <w:t>Phones get a lighter version: no light shafts or leaf shadows, one layer of mist, a still background photo and fireflies only in the entrance (4). On a phone slowed four times, the fireflies wer</w:t>
      </w:r>
      <w:r>
        <w:t>e the main cost of scrolling; with this version scrolling runs at about 48-50 frames a second (the classic look about 60).</w:t>
      </w:r>
    </w:p>
    <w:p w:rsidR="00842CA6" w:rsidRDefault="00F36F61">
      <w:pPr>
        <w:pStyle w:val="ListParagraph"/>
        <w:numPr>
          <w:ilvl w:val="0"/>
          <w:numId w:val="2"/>
        </w:numPr>
        <w:spacing w:after="60" w:line="264" w:lineRule="auto"/>
      </w:pPr>
      <w:r>
        <w:t>Visitors who turn animations off on their device get a still forest.</w:t>
      </w:r>
    </w:p>
    <w:p w:rsidR="00842CA6" w:rsidRDefault="00F36F61">
      <w:pPr>
        <w:pStyle w:val="ListParagraph"/>
        <w:numPr>
          <w:ilvl w:val="0"/>
          <w:numId w:val="2"/>
        </w:numPr>
        <w:spacing w:after="60" w:line="264" w:lineRule="auto"/>
      </w:pPr>
      <w:r>
        <w:t>The pictures are in public/forest/. The forest pictures are made</w:t>
      </w:r>
      <w:r>
        <w:t xml:space="preserve"> by brand/entrance photos/prepare_website_forest.py; the young tree by brand/featured/prepare_featured_plant.py from the owner's picture (brand/featured/plant-source.png), which removes the background and slims it.</w:t>
      </w:r>
    </w:p>
    <w:p w:rsidR="00842CA6" w:rsidRDefault="00842CA6">
      <w:pPr>
        <w:spacing w:after="60"/>
      </w:pPr>
    </w:p>
    <w:p w:rsidR="00842CA6" w:rsidRDefault="00F36F61">
      <w:pPr>
        <w:keepNext/>
        <w:spacing w:before="120" w:after="60"/>
        <w:jc w:val="center"/>
      </w:pPr>
      <w:r>
        <w:rPr>
          <w:noProof/>
        </w:rPr>
        <w:drawing>
          <wp:inline distT="0" distB="0" distL="0" distR="0">
            <wp:extent cx="6096000" cy="38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810000"/>
                    </a:xfrm>
                    <a:prstGeom prst="rect">
                      <a:avLst/>
                    </a:prstGeom>
                  </pic:spPr>
                </pic:pic>
              </a:graphicData>
            </a:graphic>
          </wp:inline>
        </w:drawing>
      </w:r>
    </w:p>
    <w:p w:rsidR="00842CA6" w:rsidRDefault="00F36F61">
      <w:pPr>
        <w:spacing w:after="220"/>
        <w:jc w:val="center"/>
      </w:pPr>
      <w:r>
        <w:rPr>
          <w:i/>
          <w:iCs/>
          <w:color w:val="5F6B66"/>
          <w:sz w:val="18"/>
          <w:szCs w:val="18"/>
        </w:rPr>
        <w:t xml:space="preserve">Figure 19: The products with Featured </w:t>
      </w:r>
      <w:r>
        <w:rPr>
          <w:i/>
          <w:iCs/>
          <w:color w:val="5F6B66"/>
          <w:sz w:val="18"/>
          <w:szCs w:val="18"/>
        </w:rPr>
        <w:t>beside them (the forest look, live)</w:t>
      </w:r>
    </w:p>
    <w:p w:rsidR="00842CA6" w:rsidRDefault="00F36F61">
      <w:pPr>
        <w:keepNext/>
        <w:spacing w:before="120" w:after="60"/>
        <w:jc w:val="center"/>
      </w:pPr>
      <w:r>
        <w:rPr>
          <w:noProof/>
        </w:rPr>
        <w:lastRenderedPageBreak/>
        <w:drawing>
          <wp:inline distT="0" distB="0" distL="0" distR="0">
            <wp:extent cx="1857375" cy="3429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857375" cy="3429000"/>
                    </a:xfrm>
                    <a:prstGeom prst="rect">
                      <a:avLst/>
                    </a:prstGeom>
                  </pic:spPr>
                </pic:pic>
              </a:graphicData>
            </a:graphic>
          </wp:inline>
        </w:drawing>
      </w:r>
    </w:p>
    <w:p w:rsidR="00842CA6" w:rsidRDefault="00F36F61">
      <w:pPr>
        <w:spacing w:after="220"/>
        <w:jc w:val="center"/>
      </w:pPr>
      <w:r>
        <w:rPr>
          <w:i/>
          <w:iCs/>
          <w:color w:val="5F6B66"/>
          <w:sz w:val="18"/>
          <w:szCs w:val="18"/>
        </w:rPr>
        <w:t>Figure 20: The entrance on a phone</w:t>
      </w:r>
    </w:p>
    <w:p w:rsidR="00842CA6" w:rsidRDefault="00F36F61">
      <w:r>
        <w:br w:type="page"/>
      </w:r>
    </w:p>
    <w:p w:rsidR="00842CA6" w:rsidRDefault="00F36F61">
      <w:pPr>
        <w:pStyle w:val="Heading1"/>
      </w:pPr>
      <w:bookmarkStart w:id="28" w:name="_Toc243836767"/>
      <w:r>
        <w:lastRenderedPageBreak/>
        <w:t>6  Privacy and analytics</w:t>
      </w:r>
      <w:bookmarkEnd w:id="28"/>
    </w:p>
    <w:p w:rsidR="00842CA6" w:rsidRDefault="00F36F61">
      <w:pPr>
        <w:spacing w:after="120" w:line="276" w:lineRule="auto"/>
      </w:pPr>
      <w:r>
        <w:t xml:space="preserve">Only strictly necessary storage is used without consent: the sign-in token and the cart. The closed-banner and video-position notes are kept only in the visitor's own browser and are never sent anywhere. Google Analytics 4 (measurement id in </w:t>
      </w:r>
      <w:r>
        <w:rPr>
          <w:rFonts w:ascii="Consolas" w:eastAsia="Consolas" w:hAnsi="Consolas" w:cs="Consolas"/>
          <w:color w:val="3B3F3D"/>
          <w:sz w:val="19"/>
          <w:szCs w:val="19"/>
        </w:rPr>
        <w:t>VITE_GA_MEASUR</w:t>
      </w:r>
      <w:r>
        <w:rPr>
          <w:rFonts w:ascii="Consolas" w:eastAsia="Consolas" w:hAnsi="Consolas" w:cs="Consolas"/>
          <w:color w:val="3B3F3D"/>
          <w:sz w:val="19"/>
          <w:szCs w:val="19"/>
        </w:rPr>
        <w:t>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842CA6" w:rsidRDefault="00F36F61">
      <w:r>
        <w:br w:type="page"/>
      </w:r>
    </w:p>
    <w:p w:rsidR="00842CA6" w:rsidRDefault="00F36F61">
      <w:pPr>
        <w:pStyle w:val="Heading1"/>
      </w:pPr>
      <w:bookmarkStart w:id="29" w:name="_Toc243836768"/>
      <w:r>
        <w:lastRenderedPageBreak/>
        <w:t>7  Configuration</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2604"/>
        <w:gridCol w:w="3909"/>
      </w:tblGrid>
      <w:tr w:rsidR="00842CA6">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Setting (frontend/website</w:t>
            </w:r>
            <w:r>
              <w:rPr>
                <w:b/>
                <w:bCs/>
                <w:color w:val="FFFFFF"/>
                <w:sz w:val="19"/>
                <w:szCs w:val="19"/>
              </w:rPr>
              <w:t>/.env)</w:t>
            </w:r>
          </w:p>
        </w:tc>
        <w:tc>
          <w:tcPr>
            <w:tcW w:w="2604"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Purpose</w:t>
            </w:r>
          </w:p>
        </w:tc>
      </w:tr>
      <w:tr w:rsidR="00842CA6">
        <w:tblPrEx>
          <w:tblCellMar>
            <w:top w:w="0" w:type="dxa"/>
            <w:bottom w:w="0" w:type="dxa"/>
          </w:tblCellMar>
        </w:tblPrEx>
        <w:trPr>
          <w:cantSplit/>
        </w:trPr>
        <w:tc>
          <w:tcPr>
            <w:tcW w:w="3125" w:type="dxa"/>
            <w:tcMar>
              <w:top w:w="50" w:type="dxa"/>
              <w:left w:w="90" w:type="dxa"/>
              <w:bottom w:w="50" w:type="dxa"/>
              <w:right w:w="90" w:type="dxa"/>
            </w:tcMar>
          </w:tcPr>
          <w:p w:rsidR="00842CA6" w:rsidRDefault="00F36F61">
            <w:pPr>
              <w:spacing w:after="20" w:line="252" w:lineRule="auto"/>
            </w:pPr>
            <w:r>
              <w:rPr>
                <w:sz w:val="19"/>
                <w:szCs w:val="19"/>
              </w:rPr>
              <w:t>VITE_API_BASE_URL</w:t>
            </w:r>
          </w:p>
        </w:tc>
        <w:tc>
          <w:tcPr>
            <w:tcW w:w="2604" w:type="dxa"/>
            <w:tcMar>
              <w:top w:w="50" w:type="dxa"/>
              <w:left w:w="90" w:type="dxa"/>
              <w:bottom w:w="50" w:type="dxa"/>
              <w:right w:w="90" w:type="dxa"/>
            </w:tcMar>
          </w:tcPr>
          <w:p w:rsidR="00842CA6" w:rsidRDefault="00F36F61">
            <w:pPr>
              <w:spacing w:after="20" w:line="252" w:lineRule="auto"/>
            </w:pPr>
            <w:r>
              <w:rPr>
                <w:sz w:val="19"/>
                <w:szCs w:val="19"/>
              </w:rPr>
              <w:t>empty</w:t>
            </w:r>
          </w:p>
        </w:tc>
        <w:tc>
          <w:tcPr>
            <w:tcW w:w="3909" w:type="dxa"/>
            <w:tcMar>
              <w:top w:w="50" w:type="dxa"/>
              <w:left w:w="90" w:type="dxa"/>
              <w:bottom w:w="50" w:type="dxa"/>
              <w:right w:w="90" w:type="dxa"/>
            </w:tcMar>
          </w:tcPr>
          <w:p w:rsidR="00842CA6" w:rsidRDefault="00F36F61">
            <w:pPr>
              <w:spacing w:after="20" w:line="252" w:lineRule="auto"/>
            </w:pPr>
            <w:r>
              <w:rPr>
                <w:sz w:val="19"/>
                <w:szCs w:val="19"/>
              </w:rPr>
              <w:t>Empty means "same address as the page", using the /svc proxy. Set only if the website server lives elsewhere.</w:t>
            </w:r>
          </w:p>
        </w:tc>
      </w:tr>
      <w:tr w:rsidR="00842CA6">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Google Analytics property; blank disables analytics.</w:t>
            </w:r>
          </w:p>
        </w:tc>
      </w:tr>
      <w:tr w:rsidR="00842CA6">
        <w:tblPrEx>
          <w:tblCellMar>
            <w:top w:w="0" w:type="dxa"/>
            <w:bottom w:w="0" w:type="dxa"/>
          </w:tblCellMar>
        </w:tblPrEx>
        <w:trPr>
          <w:cantSplit/>
        </w:trPr>
        <w:tc>
          <w:tcPr>
            <w:tcW w:w="3125" w:type="dxa"/>
            <w:tcMar>
              <w:top w:w="50" w:type="dxa"/>
              <w:left w:w="90" w:type="dxa"/>
              <w:bottom w:w="50" w:type="dxa"/>
              <w:right w:w="90" w:type="dxa"/>
            </w:tcMar>
          </w:tcPr>
          <w:p w:rsidR="00842CA6" w:rsidRDefault="00F36F61">
            <w:pPr>
              <w:spacing w:after="20" w:line="252" w:lineRule="auto"/>
            </w:pPr>
            <w:r>
              <w:rPr>
                <w:sz w:val="19"/>
                <w:szCs w:val="19"/>
              </w:rPr>
              <w:t>VITE_FOREST_LOOK</w:t>
            </w:r>
          </w:p>
        </w:tc>
        <w:tc>
          <w:tcPr>
            <w:tcW w:w="2604" w:type="dxa"/>
            <w:tcMar>
              <w:top w:w="50" w:type="dxa"/>
              <w:left w:w="90" w:type="dxa"/>
              <w:bottom w:w="50" w:type="dxa"/>
              <w:right w:w="90" w:type="dxa"/>
            </w:tcMar>
          </w:tcPr>
          <w:p w:rsidR="00842CA6" w:rsidRDefault="00F36F61">
            <w:pPr>
              <w:spacing w:after="20" w:line="252" w:lineRule="auto"/>
            </w:pPr>
            <w:r>
              <w:rPr>
                <w:sz w:val="19"/>
                <w:szCs w:val="19"/>
              </w:rPr>
              <w:t>1 (in .env.production)</w:t>
            </w:r>
          </w:p>
        </w:tc>
        <w:tc>
          <w:tcPr>
            <w:tcW w:w="3909" w:type="dxa"/>
            <w:tcMar>
              <w:top w:w="50" w:type="dxa"/>
              <w:left w:w="90" w:type="dxa"/>
              <w:bottom w:w="50" w:type="dxa"/>
              <w:right w:w="90" w:type="dxa"/>
            </w:tcMar>
          </w:tcPr>
          <w:p w:rsidR="00842CA6" w:rsidRDefault="00F36F61">
            <w:pPr>
              <w:spacing w:after="20" w:line="252" w:lineRule="auto"/>
            </w:pPr>
            <w:r>
              <w:rPr>
                <w:sz w:val="19"/>
                <w:szCs w:val="19"/>
              </w:rPr>
              <w:t>The forest look (since 25 October 2026); 0 and a new release bring back the classic look. The preview on the company computer (vite dev, port 5199) reads .env.development.local.</w:t>
            </w:r>
          </w:p>
        </w:tc>
      </w:tr>
    </w:tbl>
    <w:p w:rsidR="00842CA6" w:rsidRDefault="00842CA6">
      <w:pPr>
        <w:spacing w:after="120"/>
      </w:pPr>
    </w:p>
    <w:p w:rsidR="00842CA6" w:rsidRDefault="00F36F61">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842CA6" w:rsidRDefault="00F36F61">
      <w:r>
        <w:br w:type="page"/>
      </w:r>
    </w:p>
    <w:p w:rsidR="00842CA6" w:rsidRDefault="00F36F61">
      <w:pPr>
        <w:pStyle w:val="Heading1"/>
      </w:pPr>
      <w:bookmarkStart w:id="30" w:name="_Toc243836769"/>
      <w:r>
        <w:lastRenderedPageBreak/>
        <w:t>8  Build, preview and publish</w:t>
      </w:r>
      <w:bookmarkEnd w:id="30"/>
    </w:p>
    <w:p w:rsidR="00842CA6" w:rsidRDefault="00F36F61">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842CA6" w:rsidRDefault="00F36F61">
      <w:pPr>
        <w:pBdr>
          <w:left w:val="single" w:sz="12" w:space="8" w:color="C9D2CC"/>
        </w:pBdr>
        <w:shd w:val="clear" w:color="auto" w:fill="F4F5F3"/>
        <w:ind w:left="160" w:right="160"/>
      </w:pPr>
      <w:r>
        <w:rPr>
          <w:rFonts w:ascii="Consolas" w:eastAsia="Consolas" w:hAnsi="Consolas" w:cs="Consolas"/>
          <w:color w:val="2B2F2D"/>
          <w:sz w:val="17"/>
          <w:szCs w:val="17"/>
        </w:rPr>
        <w:t>npm install            # first ti</w:t>
      </w:r>
      <w:r>
        <w:rPr>
          <w:rFonts w:ascii="Consolas" w:eastAsia="Consolas" w:hAnsi="Consolas" w:cs="Consolas"/>
          <w:color w:val="2B2F2D"/>
          <w:sz w:val="17"/>
          <w:szCs w:val="17"/>
        </w:rPr>
        <w:t>me only</w:t>
      </w:r>
    </w:p>
    <w:p w:rsidR="00842CA6" w:rsidRDefault="00F36F61">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842CA6" w:rsidRDefault="00F36F61">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842CA6" w:rsidRDefault="00F36F61">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842CA6" w:rsidRDefault="00F36F61">
      <w:pPr>
        <w:spacing w:after="120" w:line="276" w:lineRule="auto"/>
      </w:pPr>
      <w:r>
        <w:t xml:space="preserve">Since 25 October 2026 the HostAfrica server serves the public site: a release (make-release.sh on the company computer, install-release.sh on the server - see the Hosting and Deployment Guide) builds dist/ with .env.production, and the router there serves </w:t>
      </w:r>
      <w:r>
        <w:t>it at https://dateroemwoods.co.ke. On the company computer, npm run dev and the preview on port 5199 are for trying changes before a release.</w:t>
      </w:r>
    </w:p>
    <w:p w:rsidR="00842CA6" w:rsidRDefault="00F36F61">
      <w:pPr>
        <w:pStyle w:val="Heading2"/>
      </w:pPr>
      <w:bookmarkStart w:id="31" w:name="_Toc243836770"/>
      <w:r>
        <w:t>8.1  When something goes wrong</w:t>
      </w:r>
      <w:bookmarkEnd w:id="31"/>
    </w:p>
    <w:p w:rsidR="00842CA6" w:rsidRDefault="00F36F61">
      <w:pPr>
        <w:spacing w:after="120" w:line="276" w:lineRule="auto"/>
      </w:pPr>
      <w:r>
        <w:t>"in the event of an error e.g the server is offline ... the user ... never gets the</w:t>
      </w:r>
      <w:r>
        <w:t xml:space="preserve"> whole details but what is necessary and presentable" (18 October 2026). Every message a visitor sees comes from </w:t>
      </w:r>
      <w:r>
        <w:rPr>
          <w:rFonts w:ascii="Consolas" w:eastAsia="Consolas" w:hAnsi="Consolas" w:cs="Consolas"/>
          <w:color w:val="3B3F3D"/>
          <w:sz w:val="19"/>
          <w:szCs w:val="19"/>
        </w:rPr>
        <w:t>apiErrorMessage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w:t>
      </w:r>
      <w:r>
        <w:t>herwise one calm sentence - "We can't reach Dateroem right now. Please try again in a few minutes." (server down), "Something went wrong on our side. Please try again in a moment." (a problem on the server), "You seem to be offline ..." (no connection), or</w:t>
      </w:r>
      <w:r>
        <w:t xml:space="preserve"> a plain sentence for "please sign in again", "you don't have access", "too many tries". Never a status code, a raw reply or browser error text.</w:t>
      </w:r>
    </w:p>
    <w:p w:rsidR="00842CA6" w:rsidRDefault="00F36F61">
      <w:pPr>
        <w:spacing w:after="120" w:line="276" w:lineRule="auto"/>
      </w:pPr>
      <w:r>
        <w:t>While the website itself is down, the router answers the page with "We'll be right back" - the company emblem, a short note, the company number to call or WhatsApp - and reloads it by itself once the site is back (see the Running and Operating document).</w:t>
      </w:r>
    </w:p>
    <w:p w:rsidR="00842CA6" w:rsidRDefault="00F36F61">
      <w:pPr>
        <w:pBdr>
          <w:left w:val="single" w:sz="24" w:space="8" w:color="8A5A2B"/>
        </w:pBdr>
        <w:shd w:val="clear" w:color="auto" w:fill="F6EFE6"/>
        <w:spacing w:before="120" w:after="180" w:line="264" w:lineRule="auto"/>
        <w:ind w:left="160" w:right="160"/>
      </w:pPr>
      <w:r>
        <w:rPr>
          <w:b/>
          <w:bCs/>
          <w:color w:val="8A5A2B"/>
        </w:rPr>
        <w:t>W</w:t>
      </w:r>
      <w:r>
        <w:rPr>
          <w:b/>
          <w:bCs/>
          <w:color w:val="8A5A2B"/>
        </w:rPr>
        <w:t xml:space="preserve">here to adjust: </w:t>
      </w:r>
      <w:r>
        <w:t xml:space="preserve">The sentences: OFFLINE, UNREACHABLE, PROBLEM and BY_STATUS in </w:t>
      </w:r>
      <w:r>
        <w:rPr>
          <w:rFonts w:ascii="Consolas" w:eastAsia="Consolas" w:hAnsi="Consolas" w:cs="Consolas"/>
          <w:color w:val="3B3F3D"/>
          <w:sz w:val="19"/>
          <w:szCs w:val="19"/>
        </w:rPr>
        <w:t>src/api/client.js</w:t>
      </w:r>
      <w:r>
        <w:t>.</w:t>
      </w:r>
    </w:p>
    <w:p w:rsidR="00842CA6" w:rsidRDefault="00F36F61">
      <w:r>
        <w:br w:type="page"/>
      </w:r>
    </w:p>
    <w:p w:rsidR="00842CA6" w:rsidRDefault="00F36F61">
      <w:pPr>
        <w:pStyle w:val="Heading1"/>
      </w:pPr>
      <w:bookmarkStart w:id="32" w:name="_Toc243836771"/>
      <w:r>
        <w:lastRenderedPageBreak/>
        <w:t>9  Development history</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842CA6">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842CA6" w:rsidRDefault="00F36F61">
            <w:pPr>
              <w:spacing w:after="20" w:line="252" w:lineRule="auto"/>
            </w:pPr>
            <w:r>
              <w:rPr>
                <w:b/>
                <w:bCs/>
                <w:color w:val="FFFFFF"/>
                <w:sz w:val="19"/>
                <w:szCs w:val="19"/>
              </w:rPr>
              <w:t>Change</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2026-09-11</w:t>
            </w:r>
          </w:p>
        </w:tc>
        <w:tc>
          <w:tcPr>
            <w:tcW w:w="8032" w:type="dxa"/>
            <w:tcMar>
              <w:top w:w="50" w:type="dxa"/>
              <w:left w:w="90" w:type="dxa"/>
              <w:bottom w:w="50" w:type="dxa"/>
              <w:right w:w="90" w:type="dxa"/>
            </w:tcMar>
          </w:tcPr>
          <w:p w:rsidR="00842CA6" w:rsidRDefault="00F36F61">
            <w:pPr>
              <w:spacing w:after="20" w:line="252" w:lineRule="auto"/>
            </w:pPr>
            <w:r>
              <w:rPr>
                <w:sz w:val="19"/>
                <w:szCs w:val="19"/>
              </w:rPr>
              <w:t>frontend/website created; first React website built from the business rules.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Sample data, product photos from the media folder, back arrow on product pages, opening animation.</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2026-09-13</w:t>
            </w:r>
          </w:p>
        </w:tc>
        <w:tc>
          <w:tcPr>
            <w:tcW w:w="8032" w:type="dxa"/>
            <w:tcMar>
              <w:top w:w="50" w:type="dxa"/>
              <w:left w:w="90" w:type="dxa"/>
              <w:bottom w:w="50" w:type="dxa"/>
              <w:right w:w="90" w:type="dxa"/>
            </w:tcMar>
          </w:tcPr>
          <w:p w:rsidR="00842CA6" w:rsidRDefault="00F36F61">
            <w:pPr>
              <w:spacing w:after="20" w:line="252" w:lineRule="auto"/>
            </w:pPr>
            <w:r>
              <w:rPr>
                <w:sz w:val="19"/>
                <w:szCs w:val="19"/>
              </w:rPr>
              <w:t>Forest theme and layout, marketer badges on products, AI help area (first as a keyword bot), over-ordering blocked by stock checks.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Marketing page as playable cards.</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2026-09-17</w:t>
            </w:r>
          </w:p>
        </w:tc>
        <w:tc>
          <w:tcPr>
            <w:tcW w:w="8032" w:type="dxa"/>
            <w:tcMar>
              <w:top w:w="50" w:type="dxa"/>
              <w:left w:w="90" w:type="dxa"/>
              <w:bottom w:w="50" w:type="dxa"/>
              <w:right w:w="90" w:type="dxa"/>
            </w:tcMar>
          </w:tcPr>
          <w:p w:rsidR="00842CA6" w:rsidRDefault="00F36F61">
            <w:pPr>
              <w:spacing w:after="20" w:line="252" w:lineRule="auto"/>
            </w:pPr>
            <w:r>
              <w:rPr>
                <w:sz w:val="19"/>
                <w:szCs w:val="19"/>
              </w:rPr>
              <w:t>Public access through ngrok, phone-friendly layout, Google Analytics behind cookie consent, side-panel help chat, cart icon, M-Pesa STK push at checkout (sandbox).</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STK payment confirmed end to end (callback and status query), Ordered Goods page, customer-specific order numbers, size-based delivery estimates.</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2026-09-24</w:t>
            </w:r>
          </w:p>
        </w:tc>
        <w:tc>
          <w:tcPr>
            <w:tcW w:w="8032" w:type="dxa"/>
            <w:tcMar>
              <w:top w:w="50" w:type="dxa"/>
              <w:left w:w="90" w:type="dxa"/>
              <w:bottom w:w="50" w:type="dxa"/>
              <w:right w:w="90" w:type="dxa"/>
            </w:tcMar>
          </w:tcPr>
          <w:p w:rsidR="00842CA6" w:rsidRDefault="00F36F61">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2026-09-26</w:t>
            </w:r>
          </w:p>
        </w:tc>
        <w:tc>
          <w:tcPr>
            <w:tcW w:w="8032" w:type="dxa"/>
            <w:tcMar>
              <w:top w:w="50" w:type="dxa"/>
              <w:left w:w="90" w:type="dxa"/>
              <w:bottom w:w="50" w:type="dxa"/>
              <w:right w:w="90" w:type="dxa"/>
            </w:tcMar>
          </w:tcPr>
          <w:p w:rsidR="00842CA6" w:rsidRDefault="00F36F61">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Phone number required at sign-up; About page wit</w:t>
            </w:r>
            <w:r>
              <w:rPr>
                <w:sz w:val="19"/>
                <w:szCs w:val="19"/>
              </w:rPr>
              <w:t>h the scroll-played journey from tree to doorstep.</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2026-09-29</w:t>
            </w:r>
          </w:p>
        </w:tc>
        <w:tc>
          <w:tcPr>
            <w:tcW w:w="8032" w:type="dxa"/>
            <w:tcMar>
              <w:top w:w="50" w:type="dxa"/>
              <w:left w:w="90" w:type="dxa"/>
              <w:bottom w:w="50" w:type="dxa"/>
              <w:right w:w="90" w:type="dxa"/>
            </w:tcMar>
          </w:tcPr>
          <w:p w:rsidR="00842CA6" w:rsidRDefault="00F36F61">
            <w:pPr>
              <w:spacing w:after="20" w:line="252" w:lineRule="auto"/>
            </w:pPr>
            <w:r>
              <w:rPr>
                <w:sz w:val="19"/>
                <w:szCs w:val="19"/>
              </w:rPr>
              <w:t>Sign in with Google alongside username and password.</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AI chat nudges at helpful moments, with the page context passed to the assistant.</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2026-10-03</w:t>
            </w:r>
          </w:p>
        </w:tc>
        <w:tc>
          <w:tcPr>
            <w:tcW w:w="8032" w:type="dxa"/>
            <w:tcMar>
              <w:top w:w="50" w:type="dxa"/>
              <w:left w:w="90" w:type="dxa"/>
              <w:bottom w:w="50" w:type="dxa"/>
              <w:right w:w="90" w:type="dxa"/>
            </w:tcMar>
          </w:tcPr>
          <w:p w:rsidR="00842CA6" w:rsidRDefault="00F36F61">
            <w:pPr>
              <w:spacing w:after="20" w:line="252" w:lineRule="auto"/>
            </w:pPr>
            <w:r>
              <w:rPr>
                <w:sz w:val="19"/>
                <w:szCs w:val="19"/>
              </w:rPr>
              <w:t>Help page support email set to the business Gmail's +support address, shown as "Dateroem Wood Sales Support".</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2026-10-03</w:t>
            </w:r>
          </w:p>
        </w:tc>
        <w:tc>
          <w:tcPr>
            <w:tcW w:w="8032" w:type="dxa"/>
            <w:tcMar>
              <w:top w:w="50" w:type="dxa"/>
              <w:left w:w="90" w:type="dxa"/>
              <w:bottom w:w="50" w:type="dxa"/>
              <w:right w:w="90" w:type="dxa"/>
            </w:tcMar>
          </w:tcPr>
          <w:p w:rsidR="00842CA6" w:rsidRDefault="00F36F61">
            <w:pPr>
              <w:spacing w:after="20" w:line="252" w:lineRule="auto"/>
            </w:pPr>
            <w:r>
              <w:rPr>
                <w:sz w:val="19"/>
                <w:szCs w:val="19"/>
              </w:rPr>
              <w:t xml:space="preserve">Product pages: </w:t>
            </w:r>
            <w:r>
              <w:rPr>
                <w:sz w:val="19"/>
                <w:szCs w:val="19"/>
              </w:rPr>
              <w:t>"All products" link, the campaign shown in a card under the product details (the video at its own shape with a soft glow either side), video position remembered between pages.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2026-10-03</w:t>
            </w:r>
          </w:p>
        </w:tc>
        <w:tc>
          <w:tcPr>
            <w:tcW w:w="8032" w:type="dxa"/>
            <w:tcMar>
              <w:top w:w="50" w:type="dxa"/>
              <w:left w:w="90" w:type="dxa"/>
              <w:bottom w:w="50" w:type="dxa"/>
              <w:right w:w="90" w:type="dxa"/>
            </w:tcMar>
          </w:tcPr>
          <w:p w:rsidR="00842CA6" w:rsidRDefault="00F36F61">
            <w:pPr>
              <w:spacing w:after="20" w:line="252" w:lineRule="auto"/>
            </w:pPr>
            <w:r>
              <w:rPr>
                <w:sz w:val="19"/>
                <w:szCs w:val="19"/>
              </w:rPr>
              <w:t>Google sign-in switched on with the Dateroem Google Cloud client; new Google users choose their own username.</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The "5 ratings", "Featured in" and "Read the full description" links keep their section in view while the page finishes loading.</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2026-10-07</w:t>
            </w:r>
          </w:p>
        </w:tc>
        <w:tc>
          <w:tcPr>
            <w:tcW w:w="8032" w:type="dxa"/>
            <w:tcMar>
              <w:top w:w="50" w:type="dxa"/>
              <w:left w:w="90" w:type="dxa"/>
              <w:bottom w:w="50" w:type="dxa"/>
              <w:right w:w="90" w:type="dxa"/>
            </w:tcMar>
          </w:tcPr>
          <w:p w:rsidR="00842CA6" w:rsidRDefault="00F36F61">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2026-10-07</w:t>
            </w:r>
          </w:p>
        </w:tc>
        <w:tc>
          <w:tcPr>
            <w:tcW w:w="8032" w:type="dxa"/>
            <w:tcMar>
              <w:top w:w="50" w:type="dxa"/>
              <w:left w:w="90" w:type="dxa"/>
              <w:bottom w:w="50" w:type="dxa"/>
              <w:right w:w="90" w:type="dxa"/>
            </w:tcMar>
          </w:tcPr>
          <w:p w:rsidR="00842CA6" w:rsidRDefault="00F36F61">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 a foote</w:t>
            </w:r>
            <w:r>
              <w:rPr>
                <w:sz w:val="19"/>
                <w:szCs w:val="19"/>
              </w:rPr>
              <w:t>r: the emblem, then WhatsApp, TikTok, Instagram, email and phone.</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2026-10-08</w:t>
            </w:r>
          </w:p>
        </w:tc>
        <w:tc>
          <w:tcPr>
            <w:tcW w:w="8032" w:type="dxa"/>
            <w:tcMar>
              <w:top w:w="50" w:type="dxa"/>
              <w:left w:w="90" w:type="dxa"/>
              <w:bottom w:w="50" w:type="dxa"/>
              <w:right w:w="90" w:type="dxa"/>
            </w:tcMar>
          </w:tcPr>
          <w:p w:rsidR="00842CA6" w:rsidRDefault="00F36F61">
            <w:pPr>
              <w:spacing w:after="20" w:line="252" w:lineRule="auto"/>
            </w:pPr>
            <w:r>
              <w:rPr>
                <w:sz w:val="19"/>
                <w:szCs w:val="19"/>
              </w:rPr>
              <w:t>Footer links to TikTok and Instagram (@dateroem.woods); the browser tab icon enlarged to fill its whole square.</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2026-10-09</w:t>
            </w:r>
          </w:p>
        </w:tc>
        <w:tc>
          <w:tcPr>
            <w:tcW w:w="8032" w:type="dxa"/>
            <w:tcMar>
              <w:top w:w="50" w:type="dxa"/>
              <w:left w:w="90" w:type="dxa"/>
              <w:bottom w:w="50" w:type="dxa"/>
              <w:right w:w="90" w:type="dxa"/>
            </w:tcMar>
          </w:tcPr>
          <w:p w:rsidR="00842CA6" w:rsidRDefault="00F36F61">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2026-10-17</w:t>
            </w:r>
          </w:p>
        </w:tc>
        <w:tc>
          <w:tcPr>
            <w:tcW w:w="8032" w:type="dxa"/>
            <w:tcMar>
              <w:top w:w="50" w:type="dxa"/>
              <w:left w:w="90" w:type="dxa"/>
              <w:bottom w:w="50" w:type="dxa"/>
              <w:right w:w="90" w:type="dxa"/>
            </w:tcMar>
          </w:tcPr>
          <w:p w:rsidR="00842CA6" w:rsidRDefault="00F36F61">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2026-10-20</w:t>
            </w:r>
          </w:p>
        </w:tc>
        <w:tc>
          <w:tcPr>
            <w:tcW w:w="8032" w:type="dxa"/>
            <w:tcMar>
              <w:top w:w="50" w:type="dxa"/>
              <w:left w:w="90" w:type="dxa"/>
              <w:bottom w:w="50" w:type="dxa"/>
              <w:right w:w="90" w:type="dxa"/>
            </w:tcMar>
          </w:tcPr>
          <w:p w:rsidR="00842CA6" w:rsidRDefault="00F36F61">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r w:rsidR="00842CA6">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2026-10-23</w:t>
            </w:r>
          </w:p>
        </w:tc>
        <w:tc>
          <w:tcPr>
            <w:tcW w:w="8032" w:type="dxa"/>
            <w:shd w:val="clear" w:color="auto" w:fill="F4F5F3"/>
            <w:tcMar>
              <w:top w:w="50" w:type="dxa"/>
              <w:left w:w="90" w:type="dxa"/>
              <w:bottom w:w="50" w:type="dxa"/>
              <w:right w:w="90" w:type="dxa"/>
            </w:tcMar>
          </w:tcPr>
          <w:p w:rsidR="00842CA6" w:rsidRDefault="00F36F61">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w:t>
            </w:r>
            <w:r>
              <w:rPr>
                <w:sz w:val="19"/>
                <w:szCs w:val="19"/>
              </w:rPr>
              <w:t>for search engines in index.html.</w:t>
            </w:r>
          </w:p>
        </w:tc>
      </w:tr>
      <w:tr w:rsidR="00842CA6">
        <w:tblPrEx>
          <w:tblCellMar>
            <w:top w:w="0" w:type="dxa"/>
            <w:bottom w:w="0" w:type="dxa"/>
          </w:tblCellMar>
        </w:tblPrEx>
        <w:trPr>
          <w:cantSplit/>
        </w:trPr>
        <w:tc>
          <w:tcPr>
            <w:tcW w:w="1606" w:type="dxa"/>
            <w:tcMar>
              <w:top w:w="50" w:type="dxa"/>
              <w:left w:w="90" w:type="dxa"/>
              <w:bottom w:w="50" w:type="dxa"/>
              <w:right w:w="90" w:type="dxa"/>
            </w:tcMar>
          </w:tcPr>
          <w:p w:rsidR="00842CA6" w:rsidRDefault="00F36F61">
            <w:pPr>
              <w:spacing w:after="20" w:line="252" w:lineRule="auto"/>
            </w:pPr>
            <w:r>
              <w:rPr>
                <w:sz w:val="19"/>
                <w:szCs w:val="19"/>
              </w:rPr>
              <w:t>2026-10-25</w:t>
            </w:r>
          </w:p>
        </w:tc>
        <w:tc>
          <w:tcPr>
            <w:tcW w:w="8032" w:type="dxa"/>
            <w:tcMar>
              <w:top w:w="50" w:type="dxa"/>
              <w:left w:w="90" w:type="dxa"/>
              <w:bottom w:w="50" w:type="dxa"/>
              <w:right w:w="90" w:type="dxa"/>
            </w:tcMar>
          </w:tcPr>
          <w:p w:rsidR="00842CA6" w:rsidRDefault="00F36F61">
            <w:pPr>
              <w:spacing w:after="20" w:line="252" w:lineRule="auto"/>
            </w:pPr>
            <w:r>
              <w:rPr>
                <w:sz w:val="19"/>
                <w:szCs w:val="19"/>
              </w:rPr>
              <w:t xml:space="preserve">The forest look ("the most modern look of the website ... making one feel the ambience of the forests"): the forest behind every page, a forest entrance, wood product cards with an amount, Add to cart and Order now, Featured as the owner's young tree with </w:t>
            </w:r>
            <w:r>
              <w:rPr>
                <w:sz w:val="19"/>
                <w:szCs w:val="19"/>
              </w:rPr>
              <w:t>the campaign inside its soil beside the products, and the product page's journey and More from the forest. Built on the preview, approved and released the same day; VITE_FOREST_LOOK in .env.production switches it.</w:t>
            </w:r>
          </w:p>
        </w:tc>
      </w:tr>
    </w:tbl>
    <w:p w:rsidR="00842CA6" w:rsidRDefault="00842CA6">
      <w:pPr>
        <w:spacing w:after="120"/>
      </w:pPr>
    </w:p>
    <w:sectPr w:rsidR="00842CA6">
      <w:headerReference w:type="default" r:id="rId27"/>
      <w:footerReference w:type="default" r:id="rId28"/>
      <w:headerReference w:type="first" r:id="rId29"/>
      <w:footerReference w:type="first" r:id="rId3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36F61">
      <w:r>
        <w:separator/>
      </w:r>
    </w:p>
  </w:endnote>
  <w:endnote w:type="continuationSeparator" w:id="0">
    <w:p w:rsidR="00000000" w:rsidRDefault="00F36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CA6" w:rsidRDefault="00F36F61">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34</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34</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CA6" w:rsidRDefault="00842CA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36F61">
      <w:r>
        <w:separator/>
      </w:r>
    </w:p>
  </w:footnote>
  <w:footnote w:type="continuationSeparator" w:id="0">
    <w:p w:rsidR="00000000" w:rsidRDefault="00F36F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CA6" w:rsidRDefault="00F36F61">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2CA6" w:rsidRDefault="00842CA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00E6B"/>
    <w:multiLevelType w:val="hybridMultilevel"/>
    <w:tmpl w:val="8606187C"/>
    <w:lvl w:ilvl="0" w:tplc="C3647902" w:tentative="1">
      <w:start w:val="1"/>
      <w:numFmt w:val="bullet"/>
      <w:lvlText w:val="●"/>
      <w:lvlJc w:val="left"/>
      <w:pPr>
        <w:ind w:left="720" w:hanging="360"/>
      </w:pPr>
    </w:lvl>
    <w:lvl w:ilvl="1" w:tplc="E0CA6860" w:tentative="1">
      <w:start w:val="1"/>
      <w:numFmt w:val="bullet"/>
      <w:lvlText w:val="○"/>
      <w:lvlJc w:val="left"/>
      <w:pPr>
        <w:ind w:left="1440" w:hanging="360"/>
      </w:pPr>
    </w:lvl>
    <w:lvl w:ilvl="2" w:tplc="8CCE3FC6" w:tentative="1">
      <w:start w:val="1"/>
      <w:numFmt w:val="bullet"/>
      <w:lvlText w:val="■"/>
      <w:lvlJc w:val="left"/>
      <w:pPr>
        <w:ind w:left="2160" w:hanging="360"/>
      </w:pPr>
    </w:lvl>
    <w:lvl w:ilvl="3" w:tplc="EBD04E54" w:tentative="1">
      <w:start w:val="1"/>
      <w:numFmt w:val="bullet"/>
      <w:lvlText w:val="●"/>
      <w:lvlJc w:val="left"/>
      <w:pPr>
        <w:ind w:left="2880" w:hanging="360"/>
      </w:pPr>
    </w:lvl>
    <w:lvl w:ilvl="4" w:tplc="62B2A8BE" w:tentative="1">
      <w:start w:val="1"/>
      <w:numFmt w:val="bullet"/>
      <w:lvlText w:val="○"/>
      <w:lvlJc w:val="left"/>
      <w:pPr>
        <w:ind w:left="3600" w:hanging="360"/>
      </w:pPr>
    </w:lvl>
    <w:lvl w:ilvl="5" w:tplc="049A0096" w:tentative="1">
      <w:start w:val="1"/>
      <w:numFmt w:val="bullet"/>
      <w:lvlText w:val="■"/>
      <w:lvlJc w:val="left"/>
      <w:pPr>
        <w:ind w:left="4320" w:hanging="360"/>
      </w:pPr>
    </w:lvl>
    <w:lvl w:ilvl="6" w:tplc="BDAAC39E" w:tentative="1">
      <w:start w:val="1"/>
      <w:numFmt w:val="bullet"/>
      <w:lvlText w:val="●"/>
      <w:lvlJc w:val="left"/>
      <w:pPr>
        <w:ind w:left="5040" w:hanging="360"/>
      </w:pPr>
    </w:lvl>
    <w:lvl w:ilvl="7" w:tplc="1766F3BE" w:tentative="1">
      <w:start w:val="1"/>
      <w:numFmt w:val="bullet"/>
      <w:lvlText w:val="●"/>
      <w:lvlJc w:val="left"/>
      <w:pPr>
        <w:ind w:left="5760" w:hanging="360"/>
      </w:pPr>
    </w:lvl>
    <w:lvl w:ilvl="8" w:tplc="7A9AF232" w:tentative="1">
      <w:start w:val="1"/>
      <w:numFmt w:val="bullet"/>
      <w:lvlText w:val="●"/>
      <w:lvlJc w:val="left"/>
      <w:pPr>
        <w:ind w:left="6480" w:hanging="360"/>
      </w:pPr>
    </w:lvl>
  </w:abstractNum>
  <w:abstractNum w:abstractNumId="1" w15:restartNumberingAfterBreak="0">
    <w:nsid w:val="1AD525D7"/>
    <w:multiLevelType w:val="hybridMultilevel"/>
    <w:tmpl w:val="D8F6E016"/>
    <w:lvl w:ilvl="0" w:tplc="25F6B10C">
      <w:start w:val="1"/>
      <w:numFmt w:val="decimal"/>
      <w:lvlText w:val="%1."/>
      <w:lvlJc w:val="left"/>
      <w:pPr>
        <w:ind w:left="540" w:hanging="300"/>
      </w:pPr>
    </w:lvl>
    <w:lvl w:ilvl="1" w:tplc="A6D6D86E" w:tentative="1">
      <w:start w:val="1"/>
      <w:numFmt w:val="lowerLetter"/>
      <w:lvlText w:val="%2."/>
      <w:lvlJc w:val="left"/>
      <w:pPr>
        <w:ind w:left="940" w:hanging="300"/>
      </w:pPr>
    </w:lvl>
    <w:lvl w:ilvl="2" w:tplc="73946850" w:tentative="1">
      <w:start w:val="1"/>
      <w:numFmt w:val="lowerRoman"/>
      <w:lvlText w:val="%3."/>
      <w:lvlJc w:val="left"/>
      <w:pPr>
        <w:ind w:left="1340" w:hanging="300"/>
      </w:pPr>
    </w:lvl>
    <w:lvl w:ilvl="3" w:tplc="33F46B0E">
      <w:numFmt w:val="decimal"/>
      <w:lvlText w:val=""/>
      <w:lvlJc w:val="left"/>
    </w:lvl>
    <w:lvl w:ilvl="4" w:tplc="93548C14">
      <w:numFmt w:val="decimal"/>
      <w:lvlText w:val=""/>
      <w:lvlJc w:val="left"/>
    </w:lvl>
    <w:lvl w:ilvl="5" w:tplc="723829F8">
      <w:numFmt w:val="decimal"/>
      <w:lvlText w:val=""/>
      <w:lvlJc w:val="left"/>
    </w:lvl>
    <w:lvl w:ilvl="6" w:tplc="7D2EB584">
      <w:numFmt w:val="decimal"/>
      <w:lvlText w:val=""/>
      <w:lvlJc w:val="left"/>
    </w:lvl>
    <w:lvl w:ilvl="7" w:tplc="03202FB0">
      <w:numFmt w:val="decimal"/>
      <w:lvlText w:val=""/>
      <w:lvlJc w:val="left"/>
    </w:lvl>
    <w:lvl w:ilvl="8" w:tplc="FF448DF8">
      <w:numFmt w:val="decimal"/>
      <w:lvlText w:val=""/>
      <w:lvlJc w:val="left"/>
    </w:lvl>
  </w:abstractNum>
  <w:abstractNum w:abstractNumId="2" w15:restartNumberingAfterBreak="0">
    <w:nsid w:val="7E06088C"/>
    <w:multiLevelType w:val="hybridMultilevel"/>
    <w:tmpl w:val="0B46D10C"/>
    <w:lvl w:ilvl="0" w:tplc="35160ABC">
      <w:start w:val="1"/>
      <w:numFmt w:val="bullet"/>
      <w:lvlText w:val="•"/>
      <w:lvlJc w:val="left"/>
      <w:pPr>
        <w:ind w:left="540" w:hanging="300"/>
      </w:pPr>
    </w:lvl>
    <w:lvl w:ilvl="1" w:tplc="38A44318" w:tentative="1">
      <w:start w:val="1"/>
      <w:numFmt w:val="bullet"/>
      <w:lvlText w:val="–"/>
      <w:lvlJc w:val="left"/>
      <w:pPr>
        <w:ind w:left="940" w:hanging="300"/>
      </w:pPr>
    </w:lvl>
    <w:lvl w:ilvl="2" w:tplc="5630D118" w:tentative="1">
      <w:start w:val="1"/>
      <w:numFmt w:val="bullet"/>
      <w:lvlText w:val="◦"/>
      <w:lvlJc w:val="left"/>
      <w:pPr>
        <w:ind w:left="1340" w:hanging="300"/>
      </w:pPr>
    </w:lvl>
    <w:lvl w:ilvl="3" w:tplc="1B68E0F8">
      <w:numFmt w:val="decimal"/>
      <w:lvlText w:val=""/>
      <w:lvlJc w:val="left"/>
    </w:lvl>
    <w:lvl w:ilvl="4" w:tplc="32009B74">
      <w:numFmt w:val="decimal"/>
      <w:lvlText w:val=""/>
      <w:lvlJc w:val="left"/>
    </w:lvl>
    <w:lvl w:ilvl="5" w:tplc="56CC5064">
      <w:numFmt w:val="decimal"/>
      <w:lvlText w:val=""/>
      <w:lvlJc w:val="left"/>
    </w:lvl>
    <w:lvl w:ilvl="6" w:tplc="5BE6F374">
      <w:numFmt w:val="decimal"/>
      <w:lvlText w:val=""/>
      <w:lvlJc w:val="left"/>
    </w:lvl>
    <w:lvl w:ilvl="7" w:tplc="3FEE14A0">
      <w:numFmt w:val="decimal"/>
      <w:lvlText w:val=""/>
      <w:lvlJc w:val="left"/>
    </w:lvl>
    <w:lvl w:ilvl="8" w:tplc="871EFA54">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2CA6"/>
    <w:rsid w:val="00842CA6"/>
    <w:rsid w:val="00F36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A94C772-D4F4-4F10-95D9-C63A19723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6F61"/>
    <w:pPr>
      <w:spacing w:after="100"/>
    </w:pPr>
  </w:style>
  <w:style w:type="paragraph" w:styleId="TOC2">
    <w:name w:val="toc 2"/>
    <w:basedOn w:val="Normal"/>
    <w:next w:val="Normal"/>
    <w:autoRedefine/>
    <w:uiPriority w:val="39"/>
    <w:unhideWhenUsed/>
    <w:rsid w:val="00F36F6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34</Pages>
  <Words>9131</Words>
  <Characters>46748</Characters>
  <Application>Microsoft Office Word</Application>
  <DocSecurity>0</DocSecurity>
  <Lines>1006</Lines>
  <Paragraphs>520</Paragraphs>
  <ScaleCrop>false</ScaleCrop>
  <Company/>
  <LinksUpToDate>false</LinksUpToDate>
  <CharactersWithSpaces>55493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2026-10-25T13:03:00Z</dcterms:created>
  <dcterms:modified xsi:type="dcterms:W3CDTF">2026-10-25T13:05:00Z</dcterms:modified>
</cp:coreProperties>
</file>