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996B15" w:rsidRDefault="00996B15" w14:paraId="4E08B7BB" w14:textId="18F318A4" w:rsidP="00996B15" w:rsidRPr="00996B15">
      <w:pPr>
        <w:rPr>
          <w:bCs/>
          <w:b/>
          <w:rFonts w:ascii="Symbol" w:cs="Times New Roman" w:hAnsi="Times New Roman"/>
          <w:sz w:val="32"/>
          <w:szCs w:val="32"/>
        </w:rPr>
      </w:pPr>
      <w:r>
        <w:rPr>
          <w:bCs/>
          <w:b/>
          <w:rFonts w:ascii="Symbol" w:cs="Times New Roman" w:hAnsi="Times New Roman"/>
          <w:sz w:val="32"/>
          <w:szCs w:val="32"/>
        </w:rPr>
        <w:t>TOP CLOUD PROVIDERS</w:t>
      </w:r>
    </w:p>
    <w:p w:rsidR="00996B15" w:rsidRDefault="00996B15" w14:paraId="72ADE075" w14:textId="603AE24E" w:rsidP="00996B15" w:rsidRPr="00996B15">
      <w:pPr>
        <w:rPr>
          <w:bCs/>
          <w:b/>
        </w:rPr>
      </w:pPr>
      <w:r w:rsidRPr="00996B15">
        <w:rPr>
          <w:bCs/>
          <w:b/>
        </w:rPr>
        <w:t>Amazon Web Services (AWS)</w:t>
      </w:r>
    </w:p>
    <w:p w:rsidR="00996B15" w:rsidRDefault="00996B15" w14:paraId="03B95782" w14:textId="369FA825" w:rsidP="00996B15" w:rsidRPr="00996B15">
      <w:r w:rsidRPr="00996B15">
        <w:t xml:space="preserve">Amazon Web Services is a cloud computing platform which provides services such as compute power, database storage, content delivery and many other functions which will help to integrate a business. The Amazon Web Services is flexible, scalable, and reliable and due to this many companies are implementing it in their work. There is no upfront cost and the customer </w:t>
      </w:r>
      <w:proofErr w:type="gramStart"/>
      <w:r w:rsidRPr="00996B15">
        <w:t>has to</w:t>
      </w:r>
      <w:proofErr w:type="gramEnd"/>
      <w:r w:rsidRPr="00996B15">
        <w:t xml:space="preserve"> pay only for what they have used. It is one of the leading cloud service providers among all.</w:t>
      </w:r>
    </w:p>
    <w:p w:rsidR="00996B15" w:rsidRDefault="00996B15" w14:paraId="13644024" w14:textId="5A50051E" w:rsidP="00996B15" w:rsidRPr="00996B15">
      <w:pPr>
        <w:rPr>
          <w:bCs/>
          <w:b/>
        </w:rPr>
      </w:pPr>
      <w:r w:rsidRPr="00996B15">
        <w:rPr>
          <w:bCs/>
          <w:b/>
        </w:rPr>
        <w:t>Microsoft Azure</w:t>
      </w:r>
    </w:p>
    <w:p w:rsidR="00996B15" w:rsidRDefault="00996B15" w14:paraId="03A77974" w14:textId="2D5EDBB2" w:rsidP="00996B15" w:rsidRPr="00996B15">
      <w:r w:rsidRPr="00996B15">
        <w:t>Microsoft Azure is a cloud computing service which is used for building testing deploying and managing the application. This process is done in a global network of the Microsoft-managed data cent</w:t>
      </w:r>
      <w:r>
        <w:t>er</w:t>
      </w:r>
      <w:r w:rsidRPr="00996B15">
        <w:t xml:space="preserve">. It is private as well as a </w:t>
      </w:r>
      <w:r w:rsidRPr="00996B15">
        <w:rPr>
          <w:bCs/>
          <w:b/>
        </w:rPr>
        <w:t>public cloud</w:t>
      </w:r>
      <w:r w:rsidRPr="00996B15">
        <w:t xml:space="preserve"> platform. It uses virtualization which differentiates the coupling between the operating system and CPU with the help of an abstraction layer known as a hypervisor.</w:t>
      </w:r>
    </w:p>
    <w:p w:rsidR="00996B15" w:rsidRDefault="00996B15" w14:paraId="4AEB1974" w14:textId="4A920E49" w:rsidP="00996B15" w:rsidRPr="00996B15">
      <w:r w:rsidRPr="00996B15">
        <w:t>In the data cente</w:t>
      </w:r>
      <w:r>
        <w:t>r</w:t>
      </w:r>
      <w:r w:rsidRPr="00996B15">
        <w:t xml:space="preserve"> of Microsoft, there are many servers and each server consist of a hypervisor through which multiple virtual machines can operate. With the help of Azure, it is easy for developers and IT professionals to manage and deploy their applications and services.</w:t>
      </w:r>
    </w:p>
    <w:p w:rsidR="00996B15" w:rsidRDefault="00996B15" w14:paraId="383C4777" w14:textId="6E4D76BD" w:rsidP="00996B15" w:rsidRPr="00996B15">
      <w:pPr>
        <w:rPr>
          <w:bCs/>
          <w:b/>
        </w:rPr>
      </w:pPr>
      <w:r w:rsidRPr="00996B15">
        <w:rPr>
          <w:bCs/>
          <w:b/>
        </w:rPr>
        <w:t>Google Cloud Platform</w:t>
      </w:r>
    </w:p>
    <w:p w:rsidR="00996B15" w:rsidRDefault="00996B15" w14:paraId="224FE8D6" w14:textId="2CD12806" w:rsidP="00996B15" w:rsidRPr="00996B15">
      <w:r w:rsidRPr="00996B15">
        <w:t>Google cloud platform is one of the leading Cloud Computing services which are offered by Google and it runs on the same infrastructure that Google uses for its end-user products. The Google cloud platform is basically used for Google search and YouTube. There are various services offered by Google Cloud such as data analysis, machine learning, and data storage.</w:t>
      </w:r>
    </w:p>
    <w:p w:rsidR="00996B15" w:rsidRDefault="00996B15" w14:paraId="2942507F" w14:textId="6898242A" w:rsidP="00996B15" w:rsidRPr="00996B15">
      <w:r w:rsidRPr="00996B15">
        <w:t xml:space="preserve">The data stored in Google Cloud is secure and can access easily. It offers varieties of services from infrastructure as a service to platform as a service. Google also provides a strong </w:t>
      </w:r>
      <w:r w:rsidRPr="00996B15">
        <w:rPr>
          <w:bCs/>
          <w:b/>
        </w:rPr>
        <w:t>commitment to security</w:t>
      </w:r>
      <w:r w:rsidRPr="00996B15">
        <w:t xml:space="preserve"> and stability. With the help of the Google cloud platform, the user is free to think about the code and the feature which are needed to develop without worrying about the operations side.</w:t>
      </w:r>
    </w:p>
    <w:p w:rsidR="00996B15" w:rsidRDefault="00996B15" w14:paraId="7016E430" w14:textId="4A886DC3" w:rsidP="00996B15" w:rsidRPr="00996B15">
      <w:r w:rsidRPr="00996B15">
        <w:t xml:space="preserve">Here most of the services fully manage and details quite easy for the customer to concentrate on their work. In this, </w:t>
      </w:r>
      <w:r w:rsidRPr="00996B15">
        <w:rPr>
          <w:bCs/>
          <w:b/>
        </w:rPr>
        <w:t>machine learning</w:t>
      </w:r>
      <w:r w:rsidRPr="00996B15">
        <w:t xml:space="preserve"> and the use of API are very easy. The API also helps in speech detection language translation very easily. </w:t>
      </w:r>
      <w:r w:rsidRPr="00996B15">
        <w:t>So,</w:t>
      </w:r>
      <w:r w:rsidRPr="00996B15">
        <w:t xml:space="preserve"> it prefers among the customers.</w:t>
      </w:r>
    </w:p>
    <w:p w:rsidR="00996B15" w:rsidRDefault="00996B15" w14:paraId="393CED4A" w14:textId="61AEA404" w:rsidP="00996B15" w:rsidRPr="00996B15">
      <w:pPr>
        <w:rPr>
          <w:bCs/>
          <w:b/>
        </w:rPr>
      </w:pPr>
      <w:r w:rsidRPr="00996B15">
        <w:rPr>
          <w:bCs/>
          <w:b/>
        </w:rPr>
        <w:t>IBM Cloud Services</w:t>
      </w:r>
    </w:p>
    <w:p w:rsidR="00996B15" w:rsidRDefault="00996B15" w14:paraId="7168006E" w14:textId="77777777" w:rsidP="00996B15" w:rsidRPr="00996B15">
      <w:r w:rsidRPr="00996B15">
        <w:t>IBM cloud offers services such as platform as a service and infrastructure as a service. This cloud organization can deploy and access its resources such as storage networking and compute power with the help of internet. There are several tools which help the customer to draw on deep industry expertise.</w:t>
      </w:r>
    </w:p>
    <w:p w:rsidR="00996B15" w:rsidRDefault="00996B15" w14:paraId="6B57DACF" w14:textId="77777777" w:rsidP="00996B15" w:rsidRPr="00996B15">
      <w:r w:rsidRPr="00996B15">
        <w:t>The speed and agility of the cloud fulfil the requirement of the customer and make them feel satisfied. A customer using IBM cloud can easily find growth opportunities, generating new revenue schemes and improving the operational efficiency. The uses of IBM cloud don’t have many barriers as compared to traditional technologies.</w:t>
      </w:r>
    </w:p>
    <w:p w:rsidR="00996B15" w:rsidRDefault="00996B15" w14:paraId="24722FC3" w14:textId="77777777" w:rsidP="00996B15" w:rsidRPr="00996B15">
      <w:r w:rsidRPr="00996B15">
        <w:t>IBM cloud eliminates the complex problem and the problems which face by large companies. IBM Cloud computing services are also helping home appliance manufacturer, retailer, and medical supply businesses. It uses in because it offers the best services with the price as low as possible.</w:t>
        <w:lastRenderedPageBreak/>
      </w:r>
    </w:p>
    <w:p w:rsidR="00996B15" w:rsidRDefault="00996B15" w14:paraId="100EBF62" w14:textId="261ABAD7"/>
    <w:tbl>
      <w:tblPr>
        <w:tblW w:w="11325" w:type="dxa"/>
        <w:tblCellSpacing w:w="0" w:type="dxa"/>
        <w:tblCellMar>
          <w:left w:w="0" w:type="dxa"/>
          <w:right w:w="0" w:type="dxa"/>
        </w:tblCellMar>
        <w:tblBorders>
          <w:top w:val="outset" w:sz="6" w:color="auto" w:space="0"/>
          <w:bottom w:val="outset" w:sz="6" w:color="auto" w:space="0"/>
          <w:left w:val="outset" w:sz="6" w:color="auto" w:space="0"/>
          <w:right w:val="outset" w:sz="6" w:color="auto" w:space="0"/>
        </w:tblBorders>
        <w:tblInd w:w="-998" w:type="dxa"/>
        <w:tblLook w:val="4A0"/>
      </w:tblPr>
      <w:tblGrid>
        <w:gridCol w:w="2088"/>
        <w:gridCol w:w="2594"/>
        <w:gridCol w:w="4192"/>
        <w:gridCol w:w="2451"/>
      </w:tblGrid>
      <w:tr w14:paraId="22CDE33D" w14:textId="77777777" w:rsidR="00267AC8" w:rsidRPr="00267AC8" w:rsidTr="00267AC8">
        <w:trPr>
          <w:tblCellSpacing w:w="0" w:type="dxa"/>
        </w:trPr>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6D9F3A29" w14:textId="77777777" w:rsidP="00267AC8" w:rsidRPr="00267AC8">
            <w:pPr>
              <w:spacing w:after="0" w:line="240" w:lineRule="auto"/>
              <w:rPr>
                <w:rFonts w:ascii="Times New Roman" w:cs="Times New Roman" w:eastAsia="Times New Roman" w:hAnsi="Times New Roman"/>
                <w:sz w:val="24"/>
                <w:szCs w:val="24"/>
              </w:rPr>
            </w:pPr>
            <w:r w:rsidRPr="00267AC8">
              <w:rPr>
                <w:bCs/>
                <w:b/>
                <w:rFonts w:ascii="Times New Roman" w:cs="Times New Roman" w:eastAsia="Times New Roman" w:hAnsi="Times New Roman"/>
                <w:sz w:val="24"/>
                <w:szCs w:val="24"/>
              </w:rPr>
              <w:t>Name of Company</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108735AD" w14:textId="77777777" w:rsidP="00267AC8" w:rsidRPr="00267AC8">
            <w:pPr>
              <w:spacing w:after="0" w:line="240" w:lineRule="auto"/>
              <w:rPr>
                <w:rFonts w:ascii="Times New Roman" w:cs="Times New Roman" w:eastAsia="Times New Roman" w:hAnsi="Times New Roman"/>
                <w:sz w:val="24"/>
                <w:szCs w:val="24"/>
              </w:rPr>
            </w:pPr>
            <w:r w:rsidRPr="00267AC8">
              <w:rPr>
                <w:bCs/>
                <w:b/>
                <w:rFonts w:ascii="Times New Roman" w:cs="Times New Roman" w:eastAsia="Times New Roman" w:hAnsi="Times New Roman"/>
                <w:sz w:val="24"/>
                <w:szCs w:val="24"/>
              </w:rPr>
              <w:t> IaaS</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2E22EE36" w14:textId="77777777" w:rsidP="00267AC8" w:rsidRPr="00267AC8">
            <w:pPr>
              <w:spacing w:after="0" w:line="240" w:lineRule="auto"/>
              <w:rPr>
                <w:rFonts w:ascii="Times New Roman" w:cs="Times New Roman" w:eastAsia="Times New Roman" w:hAnsi="Times New Roman"/>
                <w:sz w:val="24"/>
                <w:szCs w:val="24"/>
              </w:rPr>
            </w:pPr>
            <w:r w:rsidRPr="00267AC8">
              <w:rPr>
                <w:bCs/>
                <w:b/>
                <w:rFonts w:ascii="Times New Roman" w:cs="Times New Roman" w:eastAsia="Times New Roman" w:hAnsi="Times New Roman"/>
                <w:sz w:val="24"/>
                <w:szCs w:val="24"/>
              </w:rPr>
              <w:t> </w:t>
            </w:r>
            <w:proofErr w:type="spellStart"/>
            <w:r w:rsidRPr="00267AC8">
              <w:rPr>
                <w:bCs/>
                <w:b/>
                <w:rFonts w:ascii="Times New Roman" w:cs="Times New Roman" w:eastAsia="Times New Roman" w:hAnsi="Times New Roman"/>
                <w:sz w:val="24"/>
                <w:szCs w:val="24"/>
              </w:rPr>
              <w:t>Paas</w:t>
            </w:r>
            <w:proofErr w:type="spellEnd"/>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0D196895" w14:textId="77777777" w:rsidP="00267AC8" w:rsidRPr="00267AC8">
            <w:pPr>
              <w:spacing w:after="0" w:line="240" w:lineRule="auto"/>
              <w:rPr>
                <w:rFonts w:ascii="Times New Roman" w:cs="Times New Roman" w:eastAsia="Times New Roman" w:hAnsi="Times New Roman"/>
                <w:sz w:val="24"/>
                <w:szCs w:val="24"/>
              </w:rPr>
            </w:pPr>
            <w:r w:rsidRPr="00267AC8">
              <w:rPr>
                <w:bCs/>
                <w:b/>
                <w:rFonts w:ascii="Times New Roman" w:cs="Times New Roman" w:eastAsia="Times New Roman" w:hAnsi="Times New Roman"/>
                <w:sz w:val="24"/>
                <w:szCs w:val="24"/>
              </w:rPr>
              <w:t> SaaS</w:t>
            </w:r>
          </w:p>
        </w:tc>
      </w:tr>
      <w:tr w14:paraId="495D74FD" w14:textId="77777777" w:rsidR="00267AC8" w:rsidRPr="00267AC8" w:rsidTr="00267AC8">
        <w:trPr>
          <w:tblCellSpacing w:w="0" w:type="dxa"/>
        </w:trPr>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4F935D19" w14:textId="77777777" w:rsidP="00267AC8" w:rsidRPr="00267AC8">
            <w:pPr>
              <w:spacing w:after="0" w:line="240" w:lineRule="auto"/>
              <w:rPr>
                <w:rFonts w:ascii="Times New Roman" w:cs="Times New Roman" w:eastAsia="Times New Roman" w:hAnsi="Times New Roman"/>
                <w:sz w:val="24"/>
                <w:szCs w:val="24"/>
              </w:rPr>
            </w:pPr>
            <w:r w:rsidRPr="00267AC8">
              <w:rPr>
                <w:bCs/>
                <w:b/>
                <w:rFonts w:ascii="Times New Roman" w:cs="Times New Roman" w:eastAsia="Times New Roman" w:hAnsi="Times New Roman"/>
                <w:sz w:val="24"/>
                <w:szCs w:val="24"/>
              </w:rPr>
              <w:t> AWS</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63675BED"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Amazon EC2</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0F3E76C1"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Amazon Web Services</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6A5E93EA"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Amazon Web Services</w:t>
            </w:r>
          </w:p>
        </w:tc>
      </w:tr>
      <w:tr w14:paraId="2EB2AA05" w14:textId="77777777" w:rsidR="00267AC8" w:rsidRPr="00267AC8" w:rsidTr="00267AC8">
        <w:trPr>
          <w:tblCellSpacing w:w="0" w:type="dxa"/>
        </w:trPr>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215DE6DA" w14:textId="77777777" w:rsidP="00267AC8" w:rsidRPr="00267AC8">
            <w:pPr>
              <w:spacing w:after="0" w:line="240" w:lineRule="auto"/>
              <w:rPr>
                <w:rFonts w:ascii="Times New Roman" w:cs="Times New Roman" w:eastAsia="Times New Roman" w:hAnsi="Times New Roman"/>
                <w:sz w:val="24"/>
                <w:szCs w:val="24"/>
              </w:rPr>
            </w:pPr>
            <w:r w:rsidRPr="00267AC8">
              <w:rPr>
                <w:bCs/>
                <w:b/>
                <w:rFonts w:ascii="Times New Roman" w:cs="Times New Roman" w:eastAsia="Times New Roman" w:hAnsi="Times New Roman"/>
                <w:sz w:val="24"/>
                <w:szCs w:val="24"/>
              </w:rPr>
              <w:t> Microsoft</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2A6E03FA"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Microsoft Private Cloud</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599B4BEF"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Microsoft Azure</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35BCFFEB"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Microsoft Office 365</w:t>
            </w:r>
          </w:p>
        </w:tc>
      </w:tr>
      <w:tr w14:paraId="1184E7B9" w14:textId="77777777" w:rsidR="00267AC8" w:rsidRPr="00267AC8" w:rsidTr="00267AC8">
        <w:trPr>
          <w:tblCellSpacing w:w="0" w:type="dxa"/>
        </w:trPr>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17315EE1" w14:textId="77777777" w:rsidP="00267AC8" w:rsidRPr="00267AC8">
            <w:pPr>
              <w:spacing w:after="0" w:line="240" w:lineRule="auto"/>
              <w:rPr>
                <w:rFonts w:ascii="Times New Roman" w:cs="Times New Roman" w:eastAsia="Times New Roman" w:hAnsi="Times New Roman"/>
                <w:sz w:val="24"/>
                <w:szCs w:val="24"/>
              </w:rPr>
            </w:pPr>
            <w:r w:rsidRPr="00267AC8">
              <w:rPr>
                <w:bCs/>
                <w:b/>
                <w:rFonts w:ascii="Times New Roman" w:cs="Times New Roman" w:eastAsia="Times New Roman" w:hAnsi="Times New Roman"/>
                <w:sz w:val="24"/>
                <w:szCs w:val="24"/>
              </w:rPr>
              <w:t> Google</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5C11A824"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2C6C5515"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Google App Engine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(Python, Java and many)</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5308BE99"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Google Applications</w:t>
            </w:r>
          </w:p>
        </w:tc>
      </w:tr>
      <w:tr w14:paraId="6BC72E26" w14:textId="77777777" w:rsidR="00267AC8" w:rsidRPr="00267AC8" w:rsidTr="00267AC8">
        <w:trPr>
          <w:tblCellSpacing w:w="0" w:type="dxa"/>
        </w:trPr>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32BA6C84" w14:textId="77777777" w:rsidP="00267AC8" w:rsidRPr="00267AC8">
            <w:pPr>
              <w:spacing w:after="0" w:line="240" w:lineRule="auto"/>
              <w:rPr>
                <w:rFonts w:ascii="Times New Roman" w:cs="Times New Roman" w:eastAsia="Times New Roman" w:hAnsi="Times New Roman"/>
                <w:sz w:val="24"/>
                <w:szCs w:val="24"/>
              </w:rPr>
            </w:pPr>
            <w:r w:rsidRPr="00267AC8">
              <w:rPr>
                <w:bCs/>
                <w:b/>
                <w:rFonts w:ascii="Times New Roman" w:cs="Times New Roman" w:eastAsia="Times New Roman" w:hAnsi="Times New Roman"/>
                <w:sz w:val="24"/>
                <w:szCs w:val="24"/>
              </w:rPr>
              <w:t> IBM</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34E1C24B"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Smart Cloud Enterprise</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53E795E1"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Smart Cloud Application          Services</w:t>
            </w:r>
          </w:p>
        </w:tc>
        <w:tc>
          <w:tcPr>
            <w:hideMark/>
            <w:tcBorders>
              <w:top w:val="outset" w:sz="6" w:color="auto" w:space="0"/>
              <w:bottom w:val="outset" w:sz="6" w:color="auto" w:space="0"/>
              <w:left w:val="outset" w:sz="6" w:color="auto" w:space="0"/>
              <w:right w:val="outset" w:sz="6" w:color="auto" w:space="0"/>
            </w:tcBorders>
            <w:vAlign w:val="center"/>
            <w:tcW w:w="0" w:type="auto"/>
          </w:tcPr>
          <w:p w:rsidR="00267AC8" w:rsidRDefault="00267AC8" w14:paraId="766DC262" w14:textId="77777777" w:rsidP="00267AC8" w:rsidRPr="00267AC8">
            <w:pPr>
              <w:spacing w:after="0" w:line="240" w:lineRule="auto"/>
              <w:rPr>
                <w:rFonts w:ascii="Times New Roman" w:cs="Times New Roman" w:eastAsia="Times New Roman" w:hAnsi="Times New Roman"/>
                <w:sz w:val="24"/>
                <w:szCs w:val="24"/>
              </w:rPr>
            </w:pPr>
            <w:r w:rsidRPr="00267AC8">
              <w:rPr>
                <w:rFonts w:ascii="Times New Roman" w:cs="Times New Roman" w:eastAsia="Times New Roman" w:hAnsi="Times New Roman"/>
                <w:sz w:val="24"/>
                <w:szCs w:val="24"/>
              </w:rPr>
              <w:t> SaaS Products</w:t>
            </w:r>
          </w:p>
        </w:tc>
      </w:tr>
    </w:tbl>
    <w:p w:rsidR="00267AC8" w:rsidRDefault="00267AC8" w14:paraId="6A7E9AA7" w14:textId="77777777">
      <w:bookmarkStart w:id="0" w:name="_GoBack"/>
      <w:bookmarkEnd w:id="0"/>
    </w:p>
    <w:sectPr w:rsidR="00267AC8">
      <w:docGrid w:linePitch="360"/>
      <w:pgSz w:w="12240" w:h="15840"/>
      <w:pgMar w:left="1440" w:right="1440" w:top="1440" w:bottom="1440"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lvlJc w:val="left"/>
      <w:pPr>
        <w:ind w:left="720"/>
        <w:ind w:hanging="360"/>
      </w:pPr>
      <w:rPr>
        <w:rFonts w:ascii="Symbol" w:hAnsi="Symbol"/>
      </w:rPr>
    </w:lvl>
    <w:lvl w:ilvl="1">
      <w:numFmt w:val="bullet"/>
      <w:lvlText w:val="o"/>
      <w:start w:val="0"/>
      <w:lvlJc w:val="left"/>
      <w:pPr>
        <w:ind w:left="1440"/>
        <w:ind w:hanging="1080"/>
      </w:pPr>
      <w:rPr>
        <w:rFonts w:ascii="Courier New" w:hAnsi="Courier New"/>
      </w:rPr>
    </w:lvl>
    <w:lvl w:ilvl="2">
      <w:numFmt w:val="bullet"/>
      <w:lvlText w:val=""/>
      <w:start w:val="0"/>
      <w:lvlJc w:val="left"/>
      <w:pPr>
        <w:ind w:left="2160"/>
        <w:ind w:hanging="1800"/>
      </w:pPr>
      <w:rPr/>
    </w:lvl>
    <w:lvl w:ilvl="3">
      <w:numFmt w:val="bullet"/>
      <w:lvlText w:val=""/>
      <w:start w:val="0"/>
      <w:lvlJc w:val="left"/>
      <w:pPr>
        <w:ind w:left="2880"/>
        <w:ind w:hanging="2520"/>
      </w:pPr>
      <w:rPr>
        <w:rFonts w:ascii="Symbol" w:hAnsi="Symbol"/>
      </w:rPr>
    </w:lvl>
    <w:lvl w:ilvl="4">
      <w:numFmt w:val="bullet"/>
      <w:lvlText w:val="o"/>
      <w:start w:val="0"/>
      <w:lvlJc w:val="left"/>
      <w:pPr>
        <w:ind w:left="3600"/>
        <w:ind w:hanging="3240"/>
      </w:pPr>
      <w:rPr>
        <w:rFonts w:ascii="Courier New" w:hAnsi="Courier New"/>
      </w:rPr>
    </w:lvl>
    <w:lvl w:ilvl="5">
      <w:numFmt w:val="bullet"/>
      <w:lvlText w:val=""/>
      <w:start w:val="0"/>
      <w:lvlJc w:val="left"/>
      <w:pPr>
        <w:ind w:left="4320"/>
        <w:ind w:hanging="3960"/>
      </w:pPr>
      <w:rPr/>
    </w:lvl>
    <w:lvl w:ilvl="6">
      <w:numFmt w:val="bullet"/>
      <w:lvlText w:val=""/>
      <w:start w:val="0"/>
      <w:lvlJc w:val="left"/>
      <w:pPr>
        <w:ind w:left="5040"/>
        <w:ind w:hanging="4680"/>
      </w:pPr>
      <w:rPr>
        <w:rFonts w:ascii="Symbol" w:hAnsi="Symbol"/>
      </w:rPr>
    </w:lvl>
    <w:lvl w:ilvl="7">
      <w:numFmt w:val="bullet"/>
      <w:lvlText w:val="o"/>
      <w:start w:val="0"/>
      <w:lvlJc w:val="left"/>
      <w:pPr>
        <w:ind w:left="5760"/>
        <w:ind w:hanging="5400"/>
      </w:pPr>
      <w:rPr>
        <w:rFonts w:ascii="Courier New" w:hAnsi="Courier New"/>
      </w:rPr>
    </w:lvl>
    <w:lvl w:ilvl="8">
      <w:numFmt w:val="bullet"/>
      <w:lvlText w:val=""/>
      <w:start w:val="0"/>
      <w:lvlJc w:val="left"/>
      <w:pPr>
        <w:ind w:left="6480"/>
        <w:ind w:hanging="6120"/>
      </w:pPr>
      <w:rPr/>
    </w:lvl>
  </w:abstractNum>
  <w:abstractNum w:abstractNumId="10121983">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48C5"/>
  <w15:chartTrackingRefBased/>
  <w15:docId w15:val="{E6AD8F80-563D-4735-83A4-CA7BCB0B3C4A}"/>
  <w:rsids>
    <w:rsidRoot val="00996B15"/>
    <w:rsid val="00267AC8"/>
    <w:rsid val="00996B15"/>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character" w:styleId="Hyperlink">
    <w:name w:val="Hyperlink"/>
    <w:basedOn w:val="DefaultParagraphFont"/>
    <w:uiPriority w:val="99"/>
    <w:unhideWhenUsed/>
    <w:rsid w:val="00996B15"/>
    <w:rPr>
      <w:u w:val="single"/>
      <w:color w:val="0563C1"/>
    </w:rPr>
  </w:style>
  <w:style w:type="character" w:styleId="UnresolvedMention">
    <w:name w:val="Unresolved Mention"/>
    <w:basedOn w:val="DefaultParagraphFont"/>
    <w:uiPriority w:val="99"/>
    <w:semiHidden/>
    <w:unhideWhenUsed/>
    <w:rsid w:val="00996B15"/>
    <w:rPr>
      <w:color w:val="605E5C"/>
      <w:shd w:fill="E1DFDD" w:color="auto" w:val="clear"/>
    </w:rPr>
  </w:style>
  <w:style w:type="character" w:styleId="Strong">
    <w:name w:val="Strong"/>
    <w:qFormat/>
    <w:basedOn w:val="DefaultParagraphFont"/>
    <w:uiPriority w:val="22"/>
    <w:rsid w:val="00267AC8"/>
    <w:rPr>
      <w:bCs/>
      <w:b/>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074643">
      <w:bodyDiv w:val="1"/>
      <w:marLeft w:val="0"/>
      <w:marRight w:val="0"/>
      <w:marTop w:val="0"/>
      <w:marBottom w:val="0"/>
      <w:divBdr>
        <w:top w:val="none" w:sz="0" w:space="0" w:color="auto"/>
        <w:left w:val="none" w:sz="0" w:space="0" w:color="auto"/>
        <w:bottom w:val="none" w:sz="0" w:space="0" w:color="auto"/>
        <w:right w:val="none" w:sz="0" w:space="0" w:color="auto"/>
      </w:divBdr>
    </w:div>
    <w:div w:id="684330394">
      <w:bodyDiv w:val="1"/>
      <w:marLeft w:val="0"/>
      <w:marRight w:val="0"/>
      <w:marTop w:val="0"/>
      <w:marBottom w:val="0"/>
      <w:divBdr>
        <w:top w:val="none" w:sz="0" w:space="0" w:color="auto"/>
        <w:left w:val="none" w:sz="0" w:space="0" w:color="auto"/>
        <w:bottom w:val="none" w:sz="0" w:space="0" w:color="auto"/>
        <w:right w:val="none" w:sz="0" w:space="0" w:color="auto"/>
      </w:divBdr>
      <w:divsChild>
        <w:div w:id="1331719561">
          <w:marLeft w:val="0"/>
          <w:marRight w:val="0"/>
          <w:marTop w:val="0"/>
          <w:marBottom w:val="0"/>
          <w:divBdr>
            <w:top w:val="none" w:sz="0" w:space="0" w:color="auto"/>
            <w:left w:val="none" w:sz="0" w:space="0" w:color="auto"/>
            <w:bottom w:val="none" w:sz="0" w:space="0" w:color="auto"/>
            <w:right w:val="none" w:sz="0" w:space="0" w:color="auto"/>
          </w:divBdr>
        </w:div>
        <w:div w:id="1171720775">
          <w:marLeft w:val="0"/>
          <w:marRight w:val="0"/>
          <w:marTop w:val="0"/>
          <w:marBottom w:val="0"/>
          <w:divBdr>
            <w:top w:val="none" w:sz="0" w:space="0" w:color="auto"/>
            <w:left w:val="none" w:sz="0" w:space="0" w:color="auto"/>
            <w:bottom w:val="none" w:sz="0" w:space="0" w:color="auto"/>
            <w:right w:val="none" w:sz="0" w:space="0" w:color="auto"/>
          </w:divBdr>
        </w:div>
        <w:div w:id="1122844257">
          <w:marLeft w:val="0"/>
          <w:marRight w:val="0"/>
          <w:marTop w:val="0"/>
          <w:marBottom w:val="0"/>
          <w:divBdr>
            <w:top w:val="none" w:sz="0" w:space="0" w:color="auto"/>
            <w:left w:val="none" w:sz="0" w:space="0" w:color="auto"/>
            <w:bottom w:val="none" w:sz="0" w:space="0" w:color="auto"/>
            <w:right w:val="none" w:sz="0" w:space="0" w:color="auto"/>
          </w:divBdr>
        </w:div>
      </w:divsChild>
    </w:div>
    <w:div w:id="184951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Farfan</dc:creator>
  <cp:keywords/>
  <dc:description/>
  <cp:lastModifiedBy>Victor Farfan</cp:lastModifiedBy>
  <cp:revision>1</cp:revision>
  <dcterms:created xsi:type="dcterms:W3CDTF">2020-03-05T00:14:00Z</dcterms:created>
  <dcterms:modified xsi:type="dcterms:W3CDTF">2020-03-05T00:37:00Z</dcterms:modified>
</cp:coreProperties>
</file>