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34200" w14:textId="77777777" w:rsidR="00024DC5" w:rsidRDefault="00000000">
      <w:pPr>
        <w:pStyle w:val="Ttulo1"/>
        <w:jc w:val="center"/>
      </w:pPr>
      <w:r>
        <w:t>Sistema de Detección Automática de Patrones Conversacionales para Optimización de Agentes de IA</w:t>
      </w:r>
    </w:p>
    <w:p w14:paraId="24480299" w14:textId="77777777" w:rsidR="00024DC5" w:rsidRDefault="00024DC5"/>
    <w:p w14:paraId="79986026" w14:textId="77777777" w:rsidR="00024DC5" w:rsidRDefault="00000000">
      <w:r>
        <w:t>Convocatoria: DII-CONV-2026.03 — SANTOTO CAMINA Living Lab "30 Retos para el futuro"</w:t>
      </w:r>
    </w:p>
    <w:p w14:paraId="65AD9753" w14:textId="77777777" w:rsidR="00024DC5" w:rsidRDefault="00000000">
      <w:r>
        <w:t>Aliado estratégico: Everwod Technologies</w:t>
      </w:r>
    </w:p>
    <w:p w14:paraId="4F933F5E" w14:textId="77777777" w:rsidR="00024DC5" w:rsidRDefault="00000000">
      <w:r>
        <w:t>Facultad: Ingeniería de Sistemas — Universidad Santo Tomás</w:t>
      </w:r>
    </w:p>
    <w:p w14:paraId="5EF2C86C" w14:textId="09549861" w:rsidR="00024DC5" w:rsidRDefault="00000000">
      <w:r>
        <w:t xml:space="preserve">Equipo: </w:t>
      </w:r>
      <w:r w:rsidR="007A3BFC">
        <w:t>Estepa Castro Leonardo Andrés – Martinez Diego Alejandro – Gomez Miranda Michael Mateo</w:t>
      </w:r>
      <w:r w:rsidR="005911D8">
        <w:t xml:space="preserve"> – Lennyn Zamyr Valbuena Duarte</w:t>
      </w:r>
    </w:p>
    <w:p w14:paraId="22FFB7D2" w14:textId="77777777" w:rsidR="00024DC5" w:rsidRPr="007A3BFC" w:rsidRDefault="00000000">
      <w:r>
        <w:t>Fecha: Mayo 2026</w:t>
      </w:r>
    </w:p>
    <w:p w14:paraId="473BABEF" w14:textId="77777777" w:rsidR="00024DC5" w:rsidRDefault="00024DC5"/>
    <w:p w14:paraId="573FD5F3" w14:textId="77777777" w:rsidR="00024DC5" w:rsidRDefault="00000000">
      <w:r>
        <w:rPr>
          <w:color w:val="B4B4B4"/>
        </w:rPr>
        <w:t>────────────────────────────────────────────────────────────────────────────────</w:t>
      </w:r>
    </w:p>
    <w:p w14:paraId="46FFBB38" w14:textId="77777777" w:rsidR="00024DC5" w:rsidRDefault="00024DC5"/>
    <w:p w14:paraId="5BBE3B6B" w14:textId="77777777" w:rsidR="00024DC5" w:rsidRDefault="00000000">
      <w:pPr>
        <w:pStyle w:val="Ttulo2"/>
      </w:pPr>
      <w:r>
        <w:t>Resumen Ejecutivo</w:t>
      </w:r>
    </w:p>
    <w:p w14:paraId="2BFA5D2D" w14:textId="77777777" w:rsidR="00024DC5" w:rsidRDefault="00024DC5"/>
    <w:p w14:paraId="3ED55101" w14:textId="77777777" w:rsidR="00024DC5" w:rsidRDefault="00000000">
      <w:r>
        <w:t>Este documento describe el diseño, implementación y evaluación de un sistema de detección automática de patrones conversacionales orientado a la optimización de agentes de inteligencia artificial desplegados en WhatsApp por Everwod Technologies. El sistema analiza conversaciones históricas, identifica consultas recurrentes mediante técnicas de embeddings semánticos y clustering, y genera sugerencias automáticas de preguntas frecuentes (FAQs) validables por humanos. Toda la cadena de procesamiento opera con modelos locales, eliminando costos de API externos.</w:t>
      </w:r>
    </w:p>
    <w:p w14:paraId="18915C0C" w14:textId="77777777" w:rsidR="00024DC5" w:rsidRDefault="00024DC5"/>
    <w:p w14:paraId="1B84F32E" w14:textId="77777777" w:rsidR="00024DC5" w:rsidRDefault="00000000">
      <w:r>
        <w:rPr>
          <w:color w:val="B4B4B4"/>
        </w:rPr>
        <w:t>────────────────────────────────────────────────────────────────────────────────</w:t>
      </w:r>
    </w:p>
    <w:p w14:paraId="5671F5BD" w14:textId="77777777" w:rsidR="00024DC5" w:rsidRDefault="00024DC5"/>
    <w:p w14:paraId="6CED3F2E" w14:textId="77777777" w:rsidR="00024DC5" w:rsidRDefault="00000000">
      <w:pPr>
        <w:pStyle w:val="Ttulo2"/>
      </w:pPr>
      <w:r>
        <w:t>1. Introducción y Definición del Problema</w:t>
      </w:r>
    </w:p>
    <w:p w14:paraId="649DBAA6" w14:textId="77777777" w:rsidR="00024DC5" w:rsidRDefault="00024DC5"/>
    <w:p w14:paraId="120E64B9" w14:textId="77777777" w:rsidR="00024DC5" w:rsidRDefault="00000000">
      <w:pPr>
        <w:pStyle w:val="Ttulo3"/>
      </w:pPr>
      <w:r>
        <w:t>1.1 Contexto</w:t>
      </w:r>
    </w:p>
    <w:p w14:paraId="4D3ACEB2" w14:textId="77777777" w:rsidR="00024DC5" w:rsidRDefault="00024DC5"/>
    <w:p w14:paraId="6418530F" w14:textId="77777777" w:rsidR="00024DC5" w:rsidRDefault="00000000">
      <w:r>
        <w:t xml:space="preserve">Everwod Technologies es una empresa SaaS que opera agentes de inteligencia artificial para atención al cliente vía WhatsApp, actualmente sirviendo a aproximadamente 30 clientes en Latinoamérica con </w:t>
      </w:r>
      <w:r>
        <w:lastRenderedPageBreak/>
        <w:t>un volumen de entre 1.000 y 3.000 conversaciones diarias. Cada agente es configurado con un conjunto de preguntas frecuentes (FAQs) que determinan la calidad y precisión de sus respuestas.</w:t>
      </w:r>
    </w:p>
    <w:p w14:paraId="143762D5" w14:textId="77777777" w:rsidR="00024DC5" w:rsidRDefault="00024DC5"/>
    <w:p w14:paraId="2BD74CF0" w14:textId="77777777" w:rsidR="00024DC5" w:rsidRDefault="00000000">
      <w:pPr>
        <w:pStyle w:val="Ttulo3"/>
      </w:pPr>
      <w:r>
        <w:t>1.2 Problema</w:t>
      </w:r>
    </w:p>
    <w:p w14:paraId="7DAF5891" w14:textId="77777777" w:rsidR="00024DC5" w:rsidRDefault="00024DC5"/>
    <w:p w14:paraId="4AE5BA85" w14:textId="77777777" w:rsidR="00024DC5" w:rsidRDefault="00000000">
      <w:r>
        <w:t>A medida que el volumen de interacciones crece, identificar manualmente patrones recurrentes de consulta que deberían convertirse en FAQs se vuelve inviable. La ausencia de un mecanismo automatizado genera dos consecuencias directas:</w:t>
      </w:r>
    </w:p>
    <w:p w14:paraId="6A31664B" w14:textId="77777777" w:rsidR="00024DC5" w:rsidRDefault="00024DC5"/>
    <w:p w14:paraId="042E2D42" w14:textId="77777777" w:rsidR="00024DC5" w:rsidRDefault="00000000">
      <w:r>
        <w:t>1. Respuestas imprecisas: el agente no puede responder correctamente preguntas frecuentes que no están en su base de conocimiento.</w:t>
      </w:r>
    </w:p>
    <w:p w14:paraId="7A8AE090" w14:textId="77777777" w:rsidR="00024DC5" w:rsidRDefault="00000000">
      <w:r>
        <w:t>2. Ciclo de mejora lento: los administradores deben revisar miles de conversaciones manualmente para identificar qué agregar.</w:t>
      </w:r>
    </w:p>
    <w:p w14:paraId="3CD5FF3B" w14:textId="77777777" w:rsidR="00024DC5" w:rsidRDefault="00024DC5"/>
    <w:p w14:paraId="78AD4B47" w14:textId="77777777" w:rsidR="00024DC5" w:rsidRDefault="00000000">
      <w:pPr>
        <w:pStyle w:val="Ttulo3"/>
      </w:pPr>
      <w:r>
        <w:t>1.3 Solución propuesta</w:t>
      </w:r>
    </w:p>
    <w:p w14:paraId="2B2DE29F" w14:textId="77777777" w:rsidR="00024DC5" w:rsidRDefault="00024DC5"/>
    <w:p w14:paraId="1A5BC31C" w14:textId="77777777" w:rsidR="00024DC5" w:rsidRDefault="00000000">
      <w:r>
        <w:t>Un pipeline automatizado que:</w:t>
      </w:r>
    </w:p>
    <w:p w14:paraId="4D58B860" w14:textId="77777777" w:rsidR="00024DC5" w:rsidRDefault="00000000">
      <w:pPr>
        <w:pStyle w:val="Listaconvietas"/>
      </w:pPr>
      <w:r>
        <w:t>Extrae y normaliza mensajes de usuarios desde la base de datos de producción.</w:t>
      </w:r>
    </w:p>
    <w:p w14:paraId="5FA62559" w14:textId="77777777" w:rsidR="00024DC5" w:rsidRDefault="00000000">
      <w:pPr>
        <w:pStyle w:val="Listaconvietas"/>
      </w:pPr>
      <w:r>
        <w:t>Genera representaciones semánticas (embeddings) de cada mensaje.</w:t>
      </w:r>
    </w:p>
    <w:p w14:paraId="03F3A572" w14:textId="77777777" w:rsidR="00024DC5" w:rsidRDefault="00000000">
      <w:pPr>
        <w:pStyle w:val="Listaconvietas"/>
      </w:pPr>
      <w:r>
        <w:t>Agrupa mensajes similares mediante clustering no supervisado.</w:t>
      </w:r>
    </w:p>
    <w:p w14:paraId="351EBF49" w14:textId="77777777" w:rsidR="00024DC5" w:rsidRDefault="00000000">
      <w:pPr>
        <w:pStyle w:val="Listaconvietas"/>
      </w:pPr>
      <w:r>
        <w:t>Genera pares pregunta-respuesta (FAQs) usando un LLM local.</w:t>
      </w:r>
    </w:p>
    <w:p w14:paraId="779D282F" w14:textId="77777777" w:rsidR="00024DC5" w:rsidRDefault="00000000">
      <w:pPr>
        <w:pStyle w:val="Listaconvietas"/>
      </w:pPr>
      <w:r>
        <w:t>Expone las sugerencias a través de una API REST para validación humana.</w:t>
      </w:r>
    </w:p>
    <w:p w14:paraId="631B9D04" w14:textId="77777777" w:rsidR="00024DC5" w:rsidRDefault="00000000">
      <w:pPr>
        <w:pStyle w:val="Listaconvietas"/>
      </w:pPr>
      <w:r>
        <w:t>Se ejecuta periódicamente mediante un job programado.</w:t>
      </w:r>
    </w:p>
    <w:p w14:paraId="35638BBA" w14:textId="63364D34" w:rsidR="00024DC5" w:rsidRDefault="00AE224A">
      <w:r>
        <w:br/>
      </w:r>
    </w:p>
    <w:p w14:paraId="757292F3" w14:textId="77777777" w:rsidR="00AE224A" w:rsidRDefault="00AE224A"/>
    <w:p w14:paraId="0CF1FFFB" w14:textId="77777777" w:rsidR="00AE224A" w:rsidRDefault="00AE224A"/>
    <w:p w14:paraId="0BF864E2" w14:textId="77777777" w:rsidR="00AE224A" w:rsidRDefault="00AE224A"/>
    <w:p w14:paraId="4AF4F357" w14:textId="77777777" w:rsidR="00AE224A" w:rsidRDefault="00AE224A"/>
    <w:p w14:paraId="48E5D51D" w14:textId="77777777" w:rsidR="00AE224A" w:rsidRDefault="00AE224A"/>
    <w:p w14:paraId="535BFCF8" w14:textId="77777777" w:rsidR="00AE224A" w:rsidRDefault="00AE224A"/>
    <w:p w14:paraId="59B08049" w14:textId="0B049675" w:rsidR="00AE224A" w:rsidRDefault="00000000">
      <w:r>
        <w:rPr>
          <w:color w:val="B4B4B4"/>
        </w:rPr>
        <w:lastRenderedPageBreak/>
        <w:t>────────────────────────────────────────────────────────────────────────────────</w:t>
      </w:r>
    </w:p>
    <w:p w14:paraId="3772CAD6" w14:textId="77777777" w:rsidR="00024DC5" w:rsidRDefault="00000000">
      <w:pPr>
        <w:pStyle w:val="Ttulo2"/>
      </w:pPr>
      <w:r>
        <w:t>2. Arquitectura del Sistema</w:t>
      </w:r>
    </w:p>
    <w:p w14:paraId="49DC42F1" w14:textId="77777777" w:rsidR="00024DC5" w:rsidRDefault="00024DC5"/>
    <w:p w14:paraId="2200F12B" w14:textId="77777777" w:rsidR="00024DC5" w:rsidRDefault="00000000">
      <w:pPr>
        <w:pStyle w:val="Ttulo3"/>
      </w:pPr>
      <w:r>
        <w:t>2.1 Diagrama de flujo</w:t>
      </w:r>
    </w:p>
    <w:p w14:paraId="1930BB64" w14:textId="77777777" w:rsidR="00024DC5" w:rsidRDefault="00024DC5"/>
    <w:p w14:paraId="7D91AAB7" w14:textId="77777777" w:rsidR="00024DC5" w:rsidRDefault="00000000">
      <w:pPr>
        <w:pStyle w:val="Sinespaciado"/>
      </w:pPr>
      <w:r>
        <w:rPr>
          <w:rFonts w:ascii="Courier New" w:hAnsi="Courier New"/>
          <w:sz w:val="18"/>
        </w:rPr>
        <w:t>┌─────────────────────────────────────────────────────────────┐</w:t>
      </w:r>
      <w:r>
        <w:rPr>
          <w:rFonts w:ascii="Courier New" w:hAnsi="Courier New"/>
          <w:sz w:val="18"/>
        </w:rPr>
        <w:br/>
        <w:t>│                     BASE DE DATOS                           │</w:t>
      </w:r>
      <w:r>
        <w:rPr>
          <w:rFonts w:ascii="Courier New" w:hAnsi="Courier New"/>
          <w:sz w:val="18"/>
        </w:rPr>
        <w:br/>
        <w:t>│              PostgreSQL (Everwod Production)                │</w:t>
      </w:r>
      <w:r>
        <w:rPr>
          <w:rFonts w:ascii="Courier New" w:hAnsi="Courier New"/>
          <w:sz w:val="18"/>
        </w:rPr>
        <w:br/>
        <w:t>│   agent_chats ──── chat_messages ──── agent_faqs            │</w:t>
      </w:r>
      <w:r>
        <w:rPr>
          <w:rFonts w:ascii="Courier New" w:hAnsi="Courier New"/>
          <w:sz w:val="18"/>
        </w:rPr>
        <w:br/>
        <w:t>└───────────────────────────┬─────────────────────────────────┘</w:t>
      </w:r>
      <w:r>
        <w:rPr>
          <w:rFonts w:ascii="Courier New" w:hAnsi="Courier New"/>
          <w:sz w:val="18"/>
        </w:rPr>
        <w:br/>
        <w:t xml:space="preserve">                            │ SQL query (user messages)</w:t>
      </w:r>
      <w:r>
        <w:rPr>
          <w:rFonts w:ascii="Courier New" w:hAnsi="Courier New"/>
          <w:sz w:val="18"/>
        </w:rPr>
        <w:br/>
        <w:t xml:space="preserve">                            ▼</w:t>
      </w:r>
      <w:r>
        <w:rPr>
          <w:rFonts w:ascii="Courier New" w:hAnsi="Courier New"/>
          <w:sz w:val="18"/>
        </w:rPr>
        <w:br/>
        <w:t>┌─────────────────────────────────────────────────────────────┐</w:t>
      </w:r>
      <w:r>
        <w:rPr>
          <w:rFonts w:ascii="Courier New" w:hAnsi="Courier New"/>
          <w:sz w:val="18"/>
        </w:rPr>
        <w:br/>
        <w:t>│              [1] EXTRACCIÓN Y NORMALIZACIÓN                 │</w:t>
      </w:r>
      <w:r>
        <w:rPr>
          <w:rFonts w:ascii="Courier New" w:hAnsi="Courier New"/>
          <w:sz w:val="18"/>
        </w:rPr>
        <w:br/>
        <w:t>│  • Filtrado: solo mensajes de rol "user"                    │</w:t>
      </w:r>
      <w:r>
        <w:rPr>
          <w:rFonts w:ascii="Courier New" w:hAnsi="Courier New"/>
          <w:sz w:val="18"/>
        </w:rPr>
        <w:br/>
        <w:t>│  • Normalización: URLs, espacios, longitud mínima           │</w:t>
      </w:r>
      <w:r>
        <w:rPr>
          <w:rFonts w:ascii="Courier New" w:hAnsi="Courier New"/>
          <w:sz w:val="18"/>
        </w:rPr>
        <w:br/>
        <w:t>│  • Filtros de ruido: saludos, listas de contactos           │</w:t>
      </w:r>
      <w:r>
        <w:rPr>
          <w:rFonts w:ascii="Courier New" w:hAnsi="Courier New"/>
          <w:sz w:val="18"/>
        </w:rPr>
        <w:br/>
        <w:t>└───────────────────────────┬─────────────────────────────────┘</w:t>
      </w:r>
      <w:r>
        <w:rPr>
          <w:rFonts w:ascii="Courier New" w:hAnsi="Courier New"/>
          <w:sz w:val="18"/>
        </w:rPr>
        <w:br/>
        <w:t xml:space="preserve">                            ▼</w:t>
      </w:r>
      <w:r>
        <w:rPr>
          <w:rFonts w:ascii="Courier New" w:hAnsi="Courier New"/>
          <w:sz w:val="18"/>
        </w:rPr>
        <w:br/>
        <w:t>┌─────────────────────────────────────────────────────────────┐</w:t>
      </w:r>
      <w:r>
        <w:rPr>
          <w:rFonts w:ascii="Courier New" w:hAnsi="Courier New"/>
          <w:sz w:val="18"/>
        </w:rPr>
        <w:br/>
        <w:t>│              [2] EMBEDDINGS SEMÁNTICOS                      │</w:t>
      </w:r>
      <w:r>
        <w:rPr>
          <w:rFonts w:ascii="Courier New" w:hAnsi="Courier New"/>
          <w:sz w:val="18"/>
        </w:rPr>
        <w:br/>
        <w:t>│  • Modelo: nomic-embed-text (768 dimensiones)               │</w:t>
      </w:r>
      <w:r>
        <w:rPr>
          <w:rFonts w:ascii="Courier New" w:hAnsi="Courier New"/>
          <w:sz w:val="18"/>
        </w:rPr>
        <w:br/>
        <w:t>│  • Servidor: Ollama (local, sin API externa)                │</w:t>
      </w:r>
      <w:r>
        <w:rPr>
          <w:rFonts w:ascii="Courier New" w:hAnsi="Courier New"/>
          <w:sz w:val="18"/>
        </w:rPr>
        <w:br/>
        <w:t>│  • Caché: pickle en disco (reutilización entre ejecuciones) │</w:t>
      </w:r>
      <w:r>
        <w:rPr>
          <w:rFonts w:ascii="Courier New" w:hAnsi="Courier New"/>
          <w:sz w:val="18"/>
        </w:rPr>
        <w:br/>
        <w:t>└───────────────────────────┬─────────────────────────────────┘</w:t>
      </w:r>
      <w:r>
        <w:rPr>
          <w:rFonts w:ascii="Courier New" w:hAnsi="Courier New"/>
          <w:sz w:val="18"/>
        </w:rPr>
        <w:br/>
        <w:t xml:space="preserve">                            ▼</w:t>
      </w:r>
      <w:r>
        <w:rPr>
          <w:rFonts w:ascii="Courier New" w:hAnsi="Courier New"/>
          <w:sz w:val="18"/>
        </w:rPr>
        <w:br/>
        <w:t>┌─────────────────────────────────────────────────────────────┐</w:t>
      </w:r>
      <w:r>
        <w:rPr>
          <w:rFonts w:ascii="Courier New" w:hAnsi="Courier New"/>
          <w:sz w:val="18"/>
        </w:rPr>
        <w:br/>
        <w:t>│              [3] CLUSTERING DBSCAN                          │</w:t>
      </w:r>
      <w:r>
        <w:rPr>
          <w:rFonts w:ascii="Courier New" w:hAnsi="Courier New"/>
          <w:sz w:val="18"/>
        </w:rPr>
        <w:br/>
        <w:t>│  • Algoritmo: DBSCAN (Density-Based Spatial Clustering)     │</w:t>
      </w:r>
      <w:r>
        <w:rPr>
          <w:rFonts w:ascii="Courier New" w:hAnsi="Courier New"/>
          <w:sz w:val="18"/>
        </w:rPr>
        <w:br/>
        <w:t>│  • Métrica: similitud coseno                                │</w:t>
      </w:r>
      <w:r>
        <w:rPr>
          <w:rFonts w:ascii="Courier New" w:hAnsi="Courier New"/>
          <w:sz w:val="18"/>
        </w:rPr>
        <w:br/>
        <w:t>│  • Filtro post-clustering: ≥2 conversaciones distintas      │</w:t>
      </w:r>
      <w:r>
        <w:rPr>
          <w:rFonts w:ascii="Courier New" w:hAnsi="Courier New"/>
          <w:sz w:val="18"/>
        </w:rPr>
        <w:br/>
        <w:t>└───────────────────────────┬─────────────────────────────────┘</w:t>
      </w:r>
      <w:r>
        <w:rPr>
          <w:rFonts w:ascii="Courier New" w:hAnsi="Courier New"/>
          <w:sz w:val="18"/>
        </w:rPr>
        <w:br/>
        <w:t xml:space="preserve">                            ▼</w:t>
      </w:r>
      <w:r>
        <w:rPr>
          <w:rFonts w:ascii="Courier New" w:hAnsi="Courier New"/>
          <w:sz w:val="18"/>
        </w:rPr>
        <w:br/>
        <w:t>┌─────────────────────────────────────────────────────────────┐</w:t>
      </w:r>
      <w:r>
        <w:rPr>
          <w:rFonts w:ascii="Courier New" w:hAnsi="Courier New"/>
          <w:sz w:val="18"/>
        </w:rPr>
        <w:br/>
        <w:t>│              [4] GENERACIÓN DE FAQs (LLM)                  │</w:t>
      </w:r>
      <w:r>
        <w:rPr>
          <w:rFonts w:ascii="Courier New" w:hAnsi="Courier New"/>
          <w:sz w:val="18"/>
        </w:rPr>
        <w:br/>
        <w:t>│  • Modelo: llama3.2:3b (Ollama, local)                      │</w:t>
      </w:r>
      <w:r>
        <w:rPr>
          <w:rFonts w:ascii="Courier New" w:hAnsi="Courier New"/>
          <w:sz w:val="18"/>
        </w:rPr>
        <w:br/>
        <w:t>│  • Prompt estructurado con mensajes representativos         │</w:t>
      </w:r>
      <w:r>
        <w:rPr>
          <w:rFonts w:ascii="Courier New" w:hAnsi="Courier New"/>
          <w:sz w:val="18"/>
        </w:rPr>
        <w:br/>
        <w:t>│  • Salida: JSON {question, answer}                          │</w:t>
      </w:r>
      <w:r>
        <w:rPr>
          <w:rFonts w:ascii="Courier New" w:hAnsi="Courier New"/>
          <w:sz w:val="18"/>
        </w:rPr>
        <w:br/>
        <w:t>│  • Deduplicación semántica entre FAQs generadas             │</w:t>
      </w:r>
      <w:r>
        <w:rPr>
          <w:rFonts w:ascii="Courier New" w:hAnsi="Courier New"/>
          <w:sz w:val="18"/>
        </w:rPr>
        <w:br/>
        <w:t>└───────────────────────────┬─────────────────────────────────┘</w:t>
      </w:r>
      <w:r>
        <w:rPr>
          <w:rFonts w:ascii="Courier New" w:hAnsi="Courier New"/>
          <w:sz w:val="18"/>
        </w:rPr>
        <w:br/>
        <w:t xml:space="preserve">                            ▼</w:t>
      </w:r>
      <w:r>
        <w:rPr>
          <w:rFonts w:ascii="Courier New" w:hAnsi="Courier New"/>
          <w:sz w:val="18"/>
        </w:rPr>
        <w:br/>
        <w:t>┌─────────────────────────────────────────────────────────────┐</w:t>
      </w:r>
      <w:r>
        <w:rPr>
          <w:rFonts w:ascii="Courier New" w:hAnsi="Courier New"/>
          <w:sz w:val="18"/>
        </w:rPr>
        <w:br/>
        <w:t>│              [5] VALIDACIÓN HUMANA (API REST)               │</w:t>
      </w:r>
      <w:r>
        <w:rPr>
          <w:rFonts w:ascii="Courier New" w:hAnsi="Courier New"/>
          <w:sz w:val="18"/>
        </w:rPr>
        <w:br/>
        <w:t>│  • Framework: FastAPI                                       │</w:t>
      </w:r>
      <w:r>
        <w:rPr>
          <w:rFonts w:ascii="Courier New" w:hAnsi="Courier New"/>
          <w:sz w:val="18"/>
        </w:rPr>
        <w:br/>
        <w:t>│  • Tabla: faq_suggestions (pending/approved/rejected)       │</w:t>
      </w:r>
      <w:r>
        <w:rPr>
          <w:rFonts w:ascii="Courier New" w:hAnsi="Courier New"/>
          <w:sz w:val="18"/>
        </w:rPr>
        <w:br/>
        <w:t>│  • Endpoints: listar, aprobar, rechazar sugerencias         │</w:t>
      </w:r>
      <w:r>
        <w:rPr>
          <w:rFonts w:ascii="Courier New" w:hAnsi="Courier New"/>
          <w:sz w:val="18"/>
        </w:rPr>
        <w:br/>
        <w:t>└─────────────────────────────────────────────────────────────┘</w:t>
      </w:r>
      <w:r>
        <w:rPr>
          <w:rFonts w:ascii="Courier New" w:hAnsi="Courier New"/>
          <w:sz w:val="18"/>
        </w:rPr>
        <w:br/>
        <w:t xml:space="preserve">                            │ Job periódico</w:t>
      </w:r>
      <w:r>
        <w:rPr>
          <w:rFonts w:ascii="Courier New" w:hAnsi="Courier New"/>
          <w:sz w:val="18"/>
        </w:rPr>
        <w:br/>
        <w:t xml:space="preserve">                    ┌───────┴────────┐</w:t>
      </w:r>
      <w:r>
        <w:rPr>
          <w:rFonts w:ascii="Courier New" w:hAnsi="Courier New"/>
          <w:sz w:val="18"/>
        </w:rPr>
        <w:br/>
        <w:t xml:space="preserve">                    │   SCHEDULER    │</w:t>
      </w:r>
      <w:r>
        <w:rPr>
          <w:rFonts w:ascii="Courier New" w:hAnsi="Courier New"/>
          <w:sz w:val="18"/>
        </w:rPr>
        <w:br/>
        <w:t xml:space="preserve">                    │  APScheduler   │</w:t>
      </w:r>
      <w:r>
        <w:rPr>
          <w:rFonts w:ascii="Courier New" w:hAnsi="Courier New"/>
          <w:sz w:val="18"/>
        </w:rPr>
        <w:br/>
        <w:t xml:space="preserve">                    │  (24h default) │</w:t>
      </w:r>
      <w:r>
        <w:rPr>
          <w:rFonts w:ascii="Courier New" w:hAnsi="Courier New"/>
          <w:sz w:val="18"/>
        </w:rPr>
        <w:br/>
        <w:t xml:space="preserve">                    └────────────────┘</w:t>
      </w:r>
    </w:p>
    <w:p w14:paraId="584F21F2" w14:textId="77777777" w:rsidR="00024DC5" w:rsidRDefault="00024DC5"/>
    <w:p w14:paraId="6ED6174E" w14:textId="77777777" w:rsidR="00024DC5" w:rsidRDefault="00000000">
      <w:pPr>
        <w:pStyle w:val="Ttulo3"/>
      </w:pPr>
      <w:r>
        <w:lastRenderedPageBreak/>
        <w:t>2.2 Tecnologías utilizadas</w:t>
      </w:r>
    </w:p>
    <w:p w14:paraId="2648F5BC" w14:textId="77777777" w:rsidR="00024DC5" w:rsidRDefault="00024DC5"/>
    <w:tbl>
      <w:tblPr>
        <w:tblStyle w:val="Tablaconcuadrcula"/>
        <w:tblW w:w="0" w:type="auto"/>
        <w:tblLook w:val="04A0" w:firstRow="1" w:lastRow="0" w:firstColumn="1" w:lastColumn="0" w:noHBand="0" w:noVBand="1"/>
      </w:tblPr>
      <w:tblGrid>
        <w:gridCol w:w="3041"/>
        <w:gridCol w:w="3041"/>
        <w:gridCol w:w="3041"/>
      </w:tblGrid>
      <w:tr w:rsidR="00024DC5" w14:paraId="63066FFB" w14:textId="77777777">
        <w:tc>
          <w:tcPr>
            <w:tcW w:w="3041" w:type="dxa"/>
            <w:shd w:val="clear" w:color="auto" w:fill="1F3864"/>
          </w:tcPr>
          <w:p w14:paraId="58080470" w14:textId="77777777" w:rsidR="00024DC5" w:rsidRDefault="00000000">
            <w:r>
              <w:rPr>
                <w:b/>
                <w:color w:val="FFFFFF"/>
              </w:rPr>
              <w:t>Capa</w:t>
            </w:r>
          </w:p>
        </w:tc>
        <w:tc>
          <w:tcPr>
            <w:tcW w:w="3041" w:type="dxa"/>
            <w:shd w:val="clear" w:color="auto" w:fill="1F3864"/>
          </w:tcPr>
          <w:p w14:paraId="469F200B" w14:textId="77777777" w:rsidR="00024DC5" w:rsidRDefault="00000000">
            <w:r>
              <w:rPr>
                <w:b/>
                <w:color w:val="FFFFFF"/>
              </w:rPr>
              <w:t>Tecnología</w:t>
            </w:r>
          </w:p>
        </w:tc>
        <w:tc>
          <w:tcPr>
            <w:tcW w:w="3041" w:type="dxa"/>
            <w:shd w:val="clear" w:color="auto" w:fill="1F3864"/>
          </w:tcPr>
          <w:p w14:paraId="619D1A4A" w14:textId="77777777" w:rsidR="00024DC5" w:rsidRDefault="00000000">
            <w:r>
              <w:rPr>
                <w:b/>
                <w:color w:val="FFFFFF"/>
              </w:rPr>
              <w:t>Justificación</w:t>
            </w:r>
          </w:p>
        </w:tc>
      </w:tr>
      <w:tr w:rsidR="00024DC5" w14:paraId="2B183F0C" w14:textId="77777777">
        <w:tc>
          <w:tcPr>
            <w:tcW w:w="3041" w:type="dxa"/>
          </w:tcPr>
          <w:p w14:paraId="0902EDFE" w14:textId="77777777" w:rsidR="00024DC5" w:rsidRDefault="00000000">
            <w:r>
              <w:t>Lenguaje</w:t>
            </w:r>
          </w:p>
        </w:tc>
        <w:tc>
          <w:tcPr>
            <w:tcW w:w="3041" w:type="dxa"/>
          </w:tcPr>
          <w:p w14:paraId="5070DBC6" w14:textId="77777777" w:rsidR="00024DC5" w:rsidRDefault="00000000">
            <w:r>
              <w:t>Python 3.14</w:t>
            </w:r>
          </w:p>
        </w:tc>
        <w:tc>
          <w:tcPr>
            <w:tcW w:w="3041" w:type="dxa"/>
          </w:tcPr>
          <w:p w14:paraId="14AC251B" w14:textId="77777777" w:rsidR="00024DC5" w:rsidRDefault="00000000">
            <w:r>
              <w:t>Ecosistema NLP maduro</w:t>
            </w:r>
          </w:p>
        </w:tc>
      </w:tr>
      <w:tr w:rsidR="00024DC5" w14:paraId="29E6D4FD" w14:textId="77777777">
        <w:tc>
          <w:tcPr>
            <w:tcW w:w="3041" w:type="dxa"/>
          </w:tcPr>
          <w:p w14:paraId="5C3778B6" w14:textId="77777777" w:rsidR="00024DC5" w:rsidRDefault="00000000">
            <w:r>
              <w:t>Base de datos</w:t>
            </w:r>
          </w:p>
        </w:tc>
        <w:tc>
          <w:tcPr>
            <w:tcW w:w="3041" w:type="dxa"/>
          </w:tcPr>
          <w:p w14:paraId="571ED7A6" w14:textId="77777777" w:rsidR="00024DC5" w:rsidRDefault="00000000">
            <w:r>
              <w:t>PostgreSQL 17 (Docker)</w:t>
            </w:r>
          </w:p>
        </w:tc>
        <w:tc>
          <w:tcPr>
            <w:tcW w:w="3041" w:type="dxa"/>
          </w:tcPr>
          <w:p w14:paraId="5543ECF8" w14:textId="77777777" w:rsidR="00024DC5" w:rsidRDefault="00000000">
            <w:r>
              <w:t>Sistema existente de Everwod</w:t>
            </w:r>
          </w:p>
        </w:tc>
      </w:tr>
      <w:tr w:rsidR="00024DC5" w14:paraId="50DC9082" w14:textId="77777777">
        <w:tc>
          <w:tcPr>
            <w:tcW w:w="3041" w:type="dxa"/>
          </w:tcPr>
          <w:p w14:paraId="1785C129" w14:textId="77777777" w:rsidR="00024DC5" w:rsidRDefault="00000000">
            <w:r>
              <w:t>Embeddings</w:t>
            </w:r>
          </w:p>
        </w:tc>
        <w:tc>
          <w:tcPr>
            <w:tcW w:w="3041" w:type="dxa"/>
          </w:tcPr>
          <w:p w14:paraId="014FEDCF" w14:textId="77777777" w:rsidR="00024DC5" w:rsidRDefault="00000000">
            <w:r>
              <w:t>nomic-embed-text (Ollama)</w:t>
            </w:r>
          </w:p>
        </w:tc>
        <w:tc>
          <w:tcPr>
            <w:tcW w:w="3041" w:type="dxa"/>
          </w:tcPr>
          <w:p w14:paraId="7262BC3E" w14:textId="77777777" w:rsidR="00024DC5" w:rsidRDefault="00000000">
            <w:r>
              <w:t>Local, 768 dims, multilingüe</w:t>
            </w:r>
          </w:p>
        </w:tc>
      </w:tr>
      <w:tr w:rsidR="00024DC5" w14:paraId="5F129E26" w14:textId="77777777">
        <w:tc>
          <w:tcPr>
            <w:tcW w:w="3041" w:type="dxa"/>
          </w:tcPr>
          <w:p w14:paraId="38A0A584" w14:textId="77777777" w:rsidR="00024DC5" w:rsidRDefault="00000000">
            <w:r>
              <w:t>LLM</w:t>
            </w:r>
          </w:p>
        </w:tc>
        <w:tc>
          <w:tcPr>
            <w:tcW w:w="3041" w:type="dxa"/>
          </w:tcPr>
          <w:p w14:paraId="05FA8E13" w14:textId="77777777" w:rsidR="00024DC5" w:rsidRDefault="00000000">
            <w:r>
              <w:t>llama3.2:3b (Ollama)</w:t>
            </w:r>
          </w:p>
        </w:tc>
        <w:tc>
          <w:tcPr>
            <w:tcW w:w="3041" w:type="dxa"/>
          </w:tcPr>
          <w:p w14:paraId="78292F90" w14:textId="77777777" w:rsidR="00024DC5" w:rsidRDefault="00000000">
            <w:r>
              <w:t>Local, bajo consumo de RAM, español</w:t>
            </w:r>
          </w:p>
        </w:tc>
      </w:tr>
      <w:tr w:rsidR="00024DC5" w14:paraId="1C84A4D2" w14:textId="77777777">
        <w:tc>
          <w:tcPr>
            <w:tcW w:w="3041" w:type="dxa"/>
          </w:tcPr>
          <w:p w14:paraId="6849F4F0" w14:textId="77777777" w:rsidR="00024DC5" w:rsidRDefault="00000000">
            <w:r>
              <w:t>Clustering</w:t>
            </w:r>
          </w:p>
        </w:tc>
        <w:tc>
          <w:tcPr>
            <w:tcW w:w="3041" w:type="dxa"/>
          </w:tcPr>
          <w:p w14:paraId="784692EB" w14:textId="77777777" w:rsidR="00024DC5" w:rsidRDefault="00000000">
            <w:r>
              <w:t>DBSCAN (scikit-learn)</w:t>
            </w:r>
          </w:p>
        </w:tc>
        <w:tc>
          <w:tcPr>
            <w:tcW w:w="3041" w:type="dxa"/>
          </w:tcPr>
          <w:p w14:paraId="467F4B9D" w14:textId="77777777" w:rsidR="00024DC5" w:rsidRDefault="00000000">
            <w:r>
              <w:t>Sin número fijo de clusters</w:t>
            </w:r>
          </w:p>
        </w:tc>
      </w:tr>
      <w:tr w:rsidR="00024DC5" w14:paraId="66657AED" w14:textId="77777777">
        <w:tc>
          <w:tcPr>
            <w:tcW w:w="3041" w:type="dxa"/>
          </w:tcPr>
          <w:p w14:paraId="27B3DD83" w14:textId="77777777" w:rsidR="00024DC5" w:rsidRDefault="00000000">
            <w:r>
              <w:t>API</w:t>
            </w:r>
          </w:p>
        </w:tc>
        <w:tc>
          <w:tcPr>
            <w:tcW w:w="3041" w:type="dxa"/>
          </w:tcPr>
          <w:p w14:paraId="3A45C089" w14:textId="77777777" w:rsidR="00024DC5" w:rsidRDefault="00000000">
            <w:r>
              <w:t>FastAPI + Uvicorn</w:t>
            </w:r>
          </w:p>
        </w:tc>
        <w:tc>
          <w:tcPr>
            <w:tcW w:w="3041" w:type="dxa"/>
          </w:tcPr>
          <w:p w14:paraId="20F8085C" w14:textId="77777777" w:rsidR="00024DC5" w:rsidRDefault="00000000">
            <w:r>
              <w:t>Alto rendimiento, documentación automática</w:t>
            </w:r>
          </w:p>
        </w:tc>
      </w:tr>
      <w:tr w:rsidR="00024DC5" w14:paraId="412B8EF5" w14:textId="77777777">
        <w:tc>
          <w:tcPr>
            <w:tcW w:w="3041" w:type="dxa"/>
          </w:tcPr>
          <w:p w14:paraId="5E29B734" w14:textId="77777777" w:rsidR="00024DC5" w:rsidRDefault="00000000">
            <w:r>
              <w:t>Scheduler</w:t>
            </w:r>
          </w:p>
        </w:tc>
        <w:tc>
          <w:tcPr>
            <w:tcW w:w="3041" w:type="dxa"/>
          </w:tcPr>
          <w:p w14:paraId="01662F52" w14:textId="77777777" w:rsidR="00024DC5" w:rsidRDefault="00000000">
            <w:r>
              <w:t>APScheduler</w:t>
            </w:r>
          </w:p>
        </w:tc>
        <w:tc>
          <w:tcPr>
            <w:tcW w:w="3041" w:type="dxa"/>
          </w:tcPr>
          <w:p w14:paraId="4831FFB5" w14:textId="77777777" w:rsidR="00024DC5" w:rsidRDefault="00000000">
            <w:r>
              <w:t>Job periódico sin infraestructura adicional</w:t>
            </w:r>
          </w:p>
        </w:tc>
      </w:tr>
      <w:tr w:rsidR="00024DC5" w14:paraId="423320A8" w14:textId="77777777">
        <w:tc>
          <w:tcPr>
            <w:tcW w:w="3041" w:type="dxa"/>
          </w:tcPr>
          <w:p w14:paraId="3F1827E4" w14:textId="77777777" w:rsidR="00024DC5" w:rsidRDefault="00000000">
            <w:r>
              <w:t>Servidor LLM</w:t>
            </w:r>
          </w:p>
        </w:tc>
        <w:tc>
          <w:tcPr>
            <w:tcW w:w="3041" w:type="dxa"/>
          </w:tcPr>
          <w:p w14:paraId="1CBF3C55" w14:textId="77777777" w:rsidR="00024DC5" w:rsidRDefault="00000000">
            <w:r>
              <w:t>Ollama v0.23.0</w:t>
            </w:r>
          </w:p>
        </w:tc>
        <w:tc>
          <w:tcPr>
            <w:tcW w:w="3041" w:type="dxa"/>
          </w:tcPr>
          <w:p w14:paraId="6F7A4EEF" w14:textId="77777777" w:rsidR="00024DC5" w:rsidRDefault="00000000">
            <w:r>
              <w:t>Orquestación de modelos locales</w:t>
            </w:r>
          </w:p>
        </w:tc>
      </w:tr>
    </w:tbl>
    <w:p w14:paraId="3E78B45C" w14:textId="77777777" w:rsidR="00024DC5" w:rsidRDefault="00024DC5"/>
    <w:p w14:paraId="37ABF368" w14:textId="77777777" w:rsidR="00024DC5" w:rsidRDefault="00024DC5"/>
    <w:p w14:paraId="5AA5A948" w14:textId="77777777" w:rsidR="00024DC5" w:rsidRDefault="00000000">
      <w:pPr>
        <w:pStyle w:val="Ttulo3"/>
      </w:pPr>
      <w:r>
        <w:t>2.3 Estructura del proyecto</w:t>
      </w:r>
    </w:p>
    <w:p w14:paraId="205C1A75" w14:textId="77777777" w:rsidR="00024DC5" w:rsidRDefault="00024DC5"/>
    <w:p w14:paraId="086FB22E" w14:textId="77777777" w:rsidR="00024DC5" w:rsidRDefault="00000000">
      <w:pPr>
        <w:pStyle w:val="Sinespaciado"/>
      </w:pPr>
      <w:r>
        <w:rPr>
          <w:rFonts w:ascii="Courier New" w:hAnsi="Courier New"/>
          <w:sz w:val="18"/>
        </w:rPr>
        <w:t>Proyecto-Integrador/</w:t>
      </w:r>
      <w:r>
        <w:rPr>
          <w:rFonts w:ascii="Courier New" w:hAnsi="Courier New"/>
          <w:sz w:val="18"/>
        </w:rPr>
        <w:br/>
        <w:t>├── pipeline/</w:t>
      </w:r>
      <w:r>
        <w:rPr>
          <w:rFonts w:ascii="Courier New" w:hAnsi="Courier New"/>
          <w:sz w:val="18"/>
        </w:rPr>
        <w:br/>
        <w:t>│   ├── config.py        — Variables de entorno y parámetros</w:t>
      </w:r>
      <w:r>
        <w:rPr>
          <w:rFonts w:ascii="Courier New" w:hAnsi="Courier New"/>
          <w:sz w:val="18"/>
        </w:rPr>
        <w:br/>
        <w:t>│   ├── db.py            — Conexión PostgreSQL y DDL</w:t>
      </w:r>
      <w:r>
        <w:rPr>
          <w:rFonts w:ascii="Courier New" w:hAnsi="Courier New"/>
          <w:sz w:val="18"/>
        </w:rPr>
        <w:br/>
        <w:t>│   ├── extractor.py     — Extracción y normalización de mensajes</w:t>
      </w:r>
      <w:r>
        <w:rPr>
          <w:rFonts w:ascii="Courier New" w:hAnsi="Courier New"/>
          <w:sz w:val="18"/>
        </w:rPr>
        <w:br/>
        <w:t>│   ├── embedder.py      — Generación de embeddings con caché</w:t>
      </w:r>
      <w:r>
        <w:rPr>
          <w:rFonts w:ascii="Courier New" w:hAnsi="Courier New"/>
          <w:sz w:val="18"/>
        </w:rPr>
        <w:br/>
        <w:t>│   ├── clusterer.py     — DBSCAN y filtrado de clusters</w:t>
      </w:r>
      <w:r>
        <w:rPr>
          <w:rFonts w:ascii="Courier New" w:hAnsi="Courier New"/>
          <w:sz w:val="18"/>
        </w:rPr>
        <w:br/>
        <w:t>│   ├── generator.py     — Generación de FAQs con LLM</w:t>
      </w:r>
      <w:r>
        <w:rPr>
          <w:rFonts w:ascii="Courier New" w:hAnsi="Courier New"/>
          <w:sz w:val="18"/>
        </w:rPr>
        <w:br/>
        <w:t>│   ├── orchestrator.py  — Orquestación del pipeline completo</w:t>
      </w:r>
      <w:r>
        <w:rPr>
          <w:rFonts w:ascii="Courier New" w:hAnsi="Courier New"/>
          <w:sz w:val="18"/>
        </w:rPr>
        <w:br/>
        <w:t>│   └── scheduler.py     — Job periódico automatizado</w:t>
      </w:r>
      <w:r>
        <w:rPr>
          <w:rFonts w:ascii="Courier New" w:hAnsi="Courier New"/>
          <w:sz w:val="18"/>
        </w:rPr>
        <w:br/>
        <w:t>├── api/</w:t>
      </w:r>
      <w:r>
        <w:rPr>
          <w:rFonts w:ascii="Courier New" w:hAnsi="Courier New"/>
          <w:sz w:val="18"/>
        </w:rPr>
        <w:br/>
        <w:t>│   └── main.py          — API REST de validación (FastAPI)</w:t>
      </w:r>
      <w:r>
        <w:rPr>
          <w:rFonts w:ascii="Courier New" w:hAnsi="Courier New"/>
          <w:sz w:val="18"/>
        </w:rPr>
        <w:br/>
        <w:t>├── evaluate.py          — Evaluación experimental</w:t>
      </w:r>
      <w:r>
        <w:rPr>
          <w:rFonts w:ascii="Courier New" w:hAnsi="Courier New"/>
          <w:sz w:val="18"/>
        </w:rPr>
        <w:br/>
        <w:t>├── run_pipeline.py      — Ejecución manual</w:t>
      </w:r>
      <w:r>
        <w:rPr>
          <w:rFonts w:ascii="Courier New" w:hAnsi="Courier New"/>
          <w:sz w:val="18"/>
        </w:rPr>
        <w:br/>
        <w:t>├── run_api.py           — Servidor API</w:t>
      </w:r>
      <w:r>
        <w:rPr>
          <w:rFonts w:ascii="Courier New" w:hAnsi="Courier New"/>
          <w:sz w:val="18"/>
        </w:rPr>
        <w:br/>
        <w:t>├── run_scheduler.py     — Scheduler periódico</w:t>
      </w:r>
      <w:r>
        <w:rPr>
          <w:rFonts w:ascii="Courier New" w:hAnsi="Courier New"/>
          <w:sz w:val="18"/>
        </w:rPr>
        <w:br/>
        <w:t>└── .env                 — Configuración local</w:t>
      </w:r>
    </w:p>
    <w:p w14:paraId="4013409D" w14:textId="77777777" w:rsidR="00024DC5" w:rsidRDefault="00024DC5"/>
    <w:p w14:paraId="3DA29FD3" w14:textId="77777777" w:rsidR="00024DC5" w:rsidRDefault="00000000">
      <w:r>
        <w:rPr>
          <w:color w:val="B4B4B4"/>
        </w:rPr>
        <w:t>────────────────────────────────────────────────────────────────────────────────</w:t>
      </w:r>
    </w:p>
    <w:p w14:paraId="22DA44DC" w14:textId="77777777" w:rsidR="00024DC5" w:rsidRDefault="00024DC5"/>
    <w:p w14:paraId="2A907248" w14:textId="77777777" w:rsidR="00024DC5" w:rsidRDefault="00000000">
      <w:pPr>
        <w:pStyle w:val="Ttulo2"/>
      </w:pPr>
      <w:r>
        <w:t>3. Metodología</w:t>
      </w:r>
    </w:p>
    <w:p w14:paraId="027CFD24" w14:textId="77777777" w:rsidR="00024DC5" w:rsidRDefault="00024DC5"/>
    <w:p w14:paraId="1007FE69" w14:textId="77777777" w:rsidR="00024DC5" w:rsidRDefault="00000000">
      <w:pPr>
        <w:pStyle w:val="Ttulo3"/>
      </w:pPr>
      <w:r>
        <w:t>3.1 Extracción y normalización</w:t>
      </w:r>
    </w:p>
    <w:p w14:paraId="1DB7BBB2" w14:textId="77777777" w:rsidR="00024DC5" w:rsidRDefault="00024DC5"/>
    <w:p w14:paraId="2CA852F6" w14:textId="77777777" w:rsidR="00024DC5" w:rsidRDefault="00000000">
      <w:r>
        <w:lastRenderedPageBreak/>
        <w:t>Los mensajes se extraen de la tabla chat_messages mediante una consulta SQL que filtra exclusivamente mensajes de rol user. El campo message almacena un JSON en formato OpenAI Assistants API:</w:t>
      </w:r>
    </w:p>
    <w:p w14:paraId="50838327" w14:textId="77777777" w:rsidR="00024DC5" w:rsidRDefault="00024DC5"/>
    <w:p w14:paraId="604B5C90" w14:textId="77777777" w:rsidR="00024DC5" w:rsidRDefault="00000000">
      <w:pPr>
        <w:pStyle w:val="Sinespaciado"/>
      </w:pPr>
      <w:r>
        <w:rPr>
          <w:rFonts w:ascii="Courier New" w:hAnsi="Courier New"/>
          <w:sz w:val="18"/>
        </w:rPr>
        <w:t>{</w:t>
      </w:r>
      <w:r>
        <w:rPr>
          <w:rFonts w:ascii="Courier New" w:hAnsi="Courier New"/>
          <w:sz w:val="18"/>
        </w:rPr>
        <w:br/>
        <w:t xml:space="preserve">  "role": "user",</w:t>
      </w:r>
      <w:r>
        <w:rPr>
          <w:rFonts w:ascii="Courier New" w:hAnsi="Courier New"/>
          <w:sz w:val="18"/>
        </w:rPr>
        <w:br/>
        <w:t xml:space="preserve">  "content": [{"text": {"value": "texto del mensaje"}, "type": "text"}]</w:t>
      </w:r>
      <w:r>
        <w:rPr>
          <w:rFonts w:ascii="Courier New" w:hAnsi="Courier New"/>
          <w:sz w:val="18"/>
        </w:rPr>
        <w:br/>
        <w:t>}</w:t>
      </w:r>
    </w:p>
    <w:p w14:paraId="462AE1A5" w14:textId="77777777" w:rsidR="00024DC5" w:rsidRDefault="00024DC5"/>
    <w:p w14:paraId="761F4EE7" w14:textId="77777777" w:rsidR="00024DC5" w:rsidRDefault="00000000">
      <w:r>
        <w:t>La normalización aplica las siguientes transformaciones en orden:</w:t>
      </w:r>
    </w:p>
    <w:p w14:paraId="2A22FD90" w14:textId="77777777" w:rsidR="00024DC5" w:rsidRDefault="00000000">
      <w:r>
        <w:t>1. Eliminación de URLs</w:t>
      </w:r>
    </w:p>
    <w:p w14:paraId="1B664AB7" w14:textId="77777777" w:rsidR="00024DC5" w:rsidRDefault="00000000">
      <w:r>
        <w:t>2. Colapso de espacios múltiples</w:t>
      </w:r>
    </w:p>
    <w:p w14:paraId="3E4D1A4F" w14:textId="77777777" w:rsidR="00024DC5" w:rsidRDefault="00000000">
      <w:r>
        <w:t>3. Descarte de mensajes &lt; 15 caracteres</w:t>
      </w:r>
    </w:p>
    <w:p w14:paraId="2EF71BA5" w14:textId="77777777" w:rsidR="00024DC5" w:rsidRDefault="00000000">
      <w:r>
        <w:t>4. Filtrado de saludos simples mediante expresión regular</w:t>
      </w:r>
    </w:p>
    <w:p w14:paraId="58EC65B4" w14:textId="77777777" w:rsidR="00024DC5" w:rsidRDefault="00000000">
      <w:r>
        <w:t>5. Filtrado de listas de contactos (≥3 números telefónicos colombianos)</w:t>
      </w:r>
    </w:p>
    <w:p w14:paraId="00067F4A" w14:textId="77777777" w:rsidR="00024DC5" w:rsidRDefault="00024DC5"/>
    <w:p w14:paraId="144DE5A5" w14:textId="77777777" w:rsidR="00024DC5" w:rsidRDefault="00000000">
      <w:pPr>
        <w:pStyle w:val="Ttulo3"/>
      </w:pPr>
      <w:r>
        <w:t>3.2 Embeddings semánticos</w:t>
      </w:r>
    </w:p>
    <w:p w14:paraId="0B6FA16B" w14:textId="77777777" w:rsidR="00024DC5" w:rsidRDefault="00024DC5"/>
    <w:p w14:paraId="54904906" w14:textId="77777777" w:rsidR="00024DC5" w:rsidRDefault="00000000">
      <w:r>
        <w:t>Cada mensaje normalizado se convierte en un vector de 768 dimensiones usando el modelo nomic-embed-text servido localmente via Ollama. Los vectores se generan bajo demanda y se almacenan en un caché local (pickle), permitiendo que ejecuciones subsiguientes del pipeline reutilicen los cálculos previos. Los textos se truncan a 2.000 caracteres antes del embedding para garantizar compatibilidad con el modelo.</w:t>
      </w:r>
    </w:p>
    <w:p w14:paraId="3E4E59F1" w14:textId="77777777" w:rsidR="00024DC5" w:rsidRDefault="00024DC5"/>
    <w:p w14:paraId="5EDD565B" w14:textId="77777777" w:rsidR="00024DC5" w:rsidRDefault="00000000">
      <w:pPr>
        <w:pStyle w:val="Ttulo3"/>
      </w:pPr>
      <w:r>
        <w:t>3.3 Clustering con DBSCAN</w:t>
      </w:r>
    </w:p>
    <w:p w14:paraId="6C46B8CC" w14:textId="77777777" w:rsidR="00024DC5" w:rsidRDefault="00024DC5"/>
    <w:p w14:paraId="702C5ED8" w14:textId="77777777" w:rsidR="00024DC5" w:rsidRDefault="00000000">
      <w:r>
        <w:t>Se aplica DBSCAN con métrica coseno sobre los vectores normalizados (norma L2). Los parámetros configurados en .env son:</w:t>
      </w:r>
    </w:p>
    <w:p w14:paraId="713F84AB" w14:textId="77777777" w:rsidR="00024DC5" w:rsidRDefault="00024DC5"/>
    <w:p w14:paraId="2CD18C3C" w14:textId="77777777" w:rsidR="00024DC5" w:rsidRDefault="00000000">
      <w:pPr>
        <w:pStyle w:val="Listaconvietas"/>
      </w:pPr>
      <w:r>
        <w:t>eps = 0.25: radio de vecindad. Mensajes con distancia coseno &lt; 0.25 (similitud &gt; 0.75) son candidatos al mismo cluster.</w:t>
      </w:r>
    </w:p>
    <w:p w14:paraId="7DFD93DD" w14:textId="77777777" w:rsidR="00024DC5" w:rsidRDefault="00000000">
      <w:pPr>
        <w:pStyle w:val="Listaconvietas"/>
      </w:pPr>
      <w:r>
        <w:t>min_samples = 3: número mínimo de mensajes para constituir un cluster.</w:t>
      </w:r>
    </w:p>
    <w:p w14:paraId="041E7CBA" w14:textId="77777777" w:rsidR="00024DC5" w:rsidRDefault="00024DC5"/>
    <w:p w14:paraId="20A38D5D" w14:textId="77777777" w:rsidR="00024DC5" w:rsidRDefault="00000000">
      <w:r>
        <w:t>Post-clustering se aplica un filtro adicional: se descartan clusters donde todos los mensajes provienen de la misma conversación (agent_chat_id único), ya que esto indica una persona repitiendo el mismo mensaje, no un patrón real de múltiples usuarios.</w:t>
      </w:r>
    </w:p>
    <w:p w14:paraId="3D72FF8D" w14:textId="77777777" w:rsidR="00024DC5" w:rsidRDefault="00024DC5"/>
    <w:p w14:paraId="7FC2AB18" w14:textId="77777777" w:rsidR="00024DC5" w:rsidRDefault="00000000">
      <w:r>
        <w:t>Finalmente, los mensajes asignados a clusters que superan los filtros se envían al módulo de generación.</w:t>
      </w:r>
    </w:p>
    <w:p w14:paraId="6A2AC6FB" w14:textId="77777777" w:rsidR="00024DC5" w:rsidRDefault="00024DC5"/>
    <w:p w14:paraId="0620706A" w14:textId="77777777" w:rsidR="00024DC5" w:rsidRDefault="00000000">
      <w:pPr>
        <w:pStyle w:val="Ttulo3"/>
      </w:pPr>
      <w:r>
        <w:t>3.4 Generación de FAQs con LLM</w:t>
      </w:r>
    </w:p>
    <w:p w14:paraId="25855532" w14:textId="77777777" w:rsidR="00024DC5" w:rsidRDefault="00024DC5"/>
    <w:p w14:paraId="07222BF8" w14:textId="77777777" w:rsidR="00024DC5" w:rsidRDefault="00000000">
      <w:r>
        <w:t>Para cada cluster válido se construye un prompt con hasta 10 mensajes representativos y se envía al modelo llama3.2:3b. El prompt instruye al modelo a:</w:t>
      </w:r>
    </w:p>
    <w:p w14:paraId="44FD838A" w14:textId="77777777" w:rsidR="00024DC5" w:rsidRDefault="00000000">
      <w:r>
        <w:t>1. Identificar el tema común entre los mensajes.</w:t>
      </w:r>
    </w:p>
    <w:p w14:paraId="4CAC12AF" w14:textId="77777777" w:rsidR="00024DC5" w:rsidRDefault="00000000">
      <w:r>
        <w:t>2. Formular una pregunta canónica clara en español.</w:t>
      </w:r>
    </w:p>
    <w:p w14:paraId="00559D58" w14:textId="77777777" w:rsidR="00024DC5" w:rsidRDefault="00000000">
      <w:r>
        <w:t>3. Redactar una respuesta genérica y útil.</w:t>
      </w:r>
    </w:p>
    <w:p w14:paraId="6F81DD4E" w14:textId="77777777" w:rsidR="00024DC5" w:rsidRDefault="00024DC5"/>
    <w:p w14:paraId="6413FD36" w14:textId="77777777" w:rsidR="00024DC5" w:rsidRDefault="00000000">
      <w:r>
        <w:t>La respuesta esperada es un objeto JSON {"question": "...", "answer": "..."}. Se aplica una extracción robusta mediante expresión regular para tolerar texto adicional en la respuesta del modelo.</w:t>
      </w:r>
    </w:p>
    <w:p w14:paraId="6DE5DCDA" w14:textId="77777777" w:rsidR="00024DC5" w:rsidRDefault="00024DC5"/>
    <w:p w14:paraId="2656880A" w14:textId="77777777" w:rsidR="00024DC5" w:rsidRDefault="00000000">
      <w:r>
        <w:t>Después de generar todas las FAQs, se aplica una deduplicación semántica: se calculan embeddings de las preguntas generadas y se descartan aquellas con similitud coseno ≥ 0.85 respecto a otra ya seleccionada.</w:t>
      </w:r>
    </w:p>
    <w:p w14:paraId="60ADB063" w14:textId="77777777" w:rsidR="00024DC5" w:rsidRDefault="00024DC5"/>
    <w:p w14:paraId="0254AE1F" w14:textId="77777777" w:rsidR="00024DC5" w:rsidRDefault="00000000">
      <w:pPr>
        <w:pStyle w:val="Ttulo3"/>
      </w:pPr>
      <w:r>
        <w:t>3.5 Validación humana</w:t>
      </w:r>
    </w:p>
    <w:p w14:paraId="05A87ACF" w14:textId="77777777" w:rsidR="00024DC5" w:rsidRDefault="00024DC5"/>
    <w:p w14:paraId="2B7C1CBD" w14:textId="77777777" w:rsidR="00024DC5" w:rsidRDefault="00000000">
      <w:r>
        <w:t>Las FAQs sugeridas se persisten en la tabla faq_suggestions con estado pending. La API REST expone los siguientes endpoints:</w:t>
      </w:r>
    </w:p>
    <w:p w14:paraId="53673858" w14:textId="77777777" w:rsidR="00024DC5" w:rsidRDefault="00024DC5"/>
    <w:tbl>
      <w:tblPr>
        <w:tblStyle w:val="Tablaconcuadrcula"/>
        <w:tblW w:w="0" w:type="auto"/>
        <w:tblLook w:val="04A0" w:firstRow="1" w:lastRow="0" w:firstColumn="1" w:lastColumn="0" w:noHBand="0" w:noVBand="1"/>
      </w:tblPr>
      <w:tblGrid>
        <w:gridCol w:w="3041"/>
        <w:gridCol w:w="3041"/>
        <w:gridCol w:w="3041"/>
      </w:tblGrid>
      <w:tr w:rsidR="00024DC5" w14:paraId="3938600F" w14:textId="77777777">
        <w:tc>
          <w:tcPr>
            <w:tcW w:w="3041" w:type="dxa"/>
            <w:shd w:val="clear" w:color="auto" w:fill="1F3864"/>
          </w:tcPr>
          <w:p w14:paraId="39E973AE" w14:textId="77777777" w:rsidR="00024DC5" w:rsidRDefault="00000000">
            <w:r>
              <w:rPr>
                <w:b/>
                <w:color w:val="FFFFFF"/>
              </w:rPr>
              <w:t>Método</w:t>
            </w:r>
          </w:p>
        </w:tc>
        <w:tc>
          <w:tcPr>
            <w:tcW w:w="3041" w:type="dxa"/>
            <w:shd w:val="clear" w:color="auto" w:fill="1F3864"/>
          </w:tcPr>
          <w:p w14:paraId="4C07A4FD" w14:textId="77777777" w:rsidR="00024DC5" w:rsidRDefault="00000000">
            <w:r>
              <w:rPr>
                <w:b/>
                <w:color w:val="FFFFFF"/>
              </w:rPr>
              <w:t>Endpoint</w:t>
            </w:r>
          </w:p>
        </w:tc>
        <w:tc>
          <w:tcPr>
            <w:tcW w:w="3041" w:type="dxa"/>
            <w:shd w:val="clear" w:color="auto" w:fill="1F3864"/>
          </w:tcPr>
          <w:p w14:paraId="5C516263" w14:textId="77777777" w:rsidR="00024DC5" w:rsidRDefault="00000000">
            <w:r>
              <w:rPr>
                <w:b/>
                <w:color w:val="FFFFFF"/>
              </w:rPr>
              <w:t>Descripción</w:t>
            </w:r>
          </w:p>
        </w:tc>
      </w:tr>
      <w:tr w:rsidR="00024DC5" w14:paraId="1E544E79" w14:textId="77777777">
        <w:tc>
          <w:tcPr>
            <w:tcW w:w="3041" w:type="dxa"/>
          </w:tcPr>
          <w:p w14:paraId="42C9EF19" w14:textId="77777777" w:rsidR="00024DC5" w:rsidRDefault="00000000">
            <w:r>
              <w:t>GET</w:t>
            </w:r>
          </w:p>
        </w:tc>
        <w:tc>
          <w:tcPr>
            <w:tcW w:w="3041" w:type="dxa"/>
          </w:tcPr>
          <w:p w14:paraId="57E66F24" w14:textId="77777777" w:rsidR="00024DC5" w:rsidRDefault="00000000">
            <w:r>
              <w:t>`/suggestions`</w:t>
            </w:r>
          </w:p>
        </w:tc>
        <w:tc>
          <w:tcPr>
            <w:tcW w:w="3041" w:type="dxa"/>
          </w:tcPr>
          <w:p w14:paraId="3E42A8D8" w14:textId="77777777" w:rsidR="00024DC5" w:rsidRDefault="00000000">
            <w:r>
              <w:t xml:space="preserve">Lista sugerencias (filtrable por </w:t>
            </w:r>
            <w:r>
              <w:lastRenderedPageBreak/>
              <w:t>workspace y estado)</w:t>
            </w:r>
          </w:p>
        </w:tc>
      </w:tr>
      <w:tr w:rsidR="00024DC5" w14:paraId="471B98EF" w14:textId="77777777">
        <w:tc>
          <w:tcPr>
            <w:tcW w:w="3041" w:type="dxa"/>
          </w:tcPr>
          <w:p w14:paraId="23532FEE" w14:textId="77777777" w:rsidR="00024DC5" w:rsidRDefault="00000000">
            <w:r>
              <w:lastRenderedPageBreak/>
              <w:t>GET</w:t>
            </w:r>
          </w:p>
        </w:tc>
        <w:tc>
          <w:tcPr>
            <w:tcW w:w="3041" w:type="dxa"/>
          </w:tcPr>
          <w:p w14:paraId="49628B3C" w14:textId="77777777" w:rsidR="00024DC5" w:rsidRDefault="00000000">
            <w:r>
              <w:t>`/suggestions/{id}`</w:t>
            </w:r>
          </w:p>
        </w:tc>
        <w:tc>
          <w:tcPr>
            <w:tcW w:w="3041" w:type="dxa"/>
          </w:tcPr>
          <w:p w14:paraId="64846B77" w14:textId="77777777" w:rsidR="00024DC5" w:rsidRDefault="00000000">
            <w:r>
              <w:t>Detalle de una sugerencia</w:t>
            </w:r>
          </w:p>
        </w:tc>
      </w:tr>
      <w:tr w:rsidR="00024DC5" w14:paraId="005685E7" w14:textId="77777777">
        <w:tc>
          <w:tcPr>
            <w:tcW w:w="3041" w:type="dxa"/>
          </w:tcPr>
          <w:p w14:paraId="08C6E776" w14:textId="77777777" w:rsidR="00024DC5" w:rsidRDefault="00000000">
            <w:r>
              <w:t>POST</w:t>
            </w:r>
          </w:p>
        </w:tc>
        <w:tc>
          <w:tcPr>
            <w:tcW w:w="3041" w:type="dxa"/>
          </w:tcPr>
          <w:p w14:paraId="51AA5D27" w14:textId="77777777" w:rsidR="00024DC5" w:rsidRDefault="00000000">
            <w:r>
              <w:t>`/suggestions/{id}/approve`</w:t>
            </w:r>
          </w:p>
        </w:tc>
        <w:tc>
          <w:tcPr>
            <w:tcW w:w="3041" w:type="dxa"/>
          </w:tcPr>
          <w:p w14:paraId="0FC47F5B" w14:textId="77777777" w:rsidR="00024DC5" w:rsidRDefault="00000000">
            <w:r>
              <w:t>Aprueba la sugerencia</w:t>
            </w:r>
          </w:p>
        </w:tc>
      </w:tr>
      <w:tr w:rsidR="00024DC5" w14:paraId="4745A5A6" w14:textId="77777777">
        <w:tc>
          <w:tcPr>
            <w:tcW w:w="3041" w:type="dxa"/>
          </w:tcPr>
          <w:p w14:paraId="125B991B" w14:textId="77777777" w:rsidR="00024DC5" w:rsidRDefault="00000000">
            <w:r>
              <w:t>POST</w:t>
            </w:r>
          </w:p>
        </w:tc>
        <w:tc>
          <w:tcPr>
            <w:tcW w:w="3041" w:type="dxa"/>
          </w:tcPr>
          <w:p w14:paraId="5F0D5E66" w14:textId="77777777" w:rsidR="00024DC5" w:rsidRDefault="00000000">
            <w:r>
              <w:t>`/suggestions/{id}/reject`</w:t>
            </w:r>
          </w:p>
        </w:tc>
        <w:tc>
          <w:tcPr>
            <w:tcW w:w="3041" w:type="dxa"/>
          </w:tcPr>
          <w:p w14:paraId="1EEB631A" w14:textId="77777777" w:rsidR="00024DC5" w:rsidRDefault="00000000">
            <w:r>
              <w:t>Rechaza la sugerencia</w:t>
            </w:r>
          </w:p>
        </w:tc>
      </w:tr>
      <w:tr w:rsidR="00024DC5" w14:paraId="62BABB60" w14:textId="77777777">
        <w:tc>
          <w:tcPr>
            <w:tcW w:w="3041" w:type="dxa"/>
          </w:tcPr>
          <w:p w14:paraId="55F0BCE7" w14:textId="77777777" w:rsidR="00024DC5" w:rsidRDefault="00000000">
            <w:r>
              <w:t>GET</w:t>
            </w:r>
          </w:p>
        </w:tc>
        <w:tc>
          <w:tcPr>
            <w:tcW w:w="3041" w:type="dxa"/>
          </w:tcPr>
          <w:p w14:paraId="0F8BBD77" w14:textId="77777777" w:rsidR="00024DC5" w:rsidRDefault="00000000">
            <w:r>
              <w:t>`/suggestions/stats`</w:t>
            </w:r>
          </w:p>
        </w:tc>
        <w:tc>
          <w:tcPr>
            <w:tcW w:w="3041" w:type="dxa"/>
          </w:tcPr>
          <w:p w14:paraId="7EF04602" w14:textId="77777777" w:rsidR="00024DC5" w:rsidRDefault="00000000">
            <w:r>
              <w:t>Resumen por estado</w:t>
            </w:r>
          </w:p>
        </w:tc>
      </w:tr>
      <w:tr w:rsidR="00024DC5" w14:paraId="2BCE096C" w14:textId="77777777">
        <w:tc>
          <w:tcPr>
            <w:tcW w:w="3041" w:type="dxa"/>
          </w:tcPr>
          <w:p w14:paraId="30B34D6F" w14:textId="77777777" w:rsidR="00024DC5" w:rsidRDefault="00000000">
            <w:r>
              <w:t>GET</w:t>
            </w:r>
          </w:p>
        </w:tc>
        <w:tc>
          <w:tcPr>
            <w:tcW w:w="3041" w:type="dxa"/>
          </w:tcPr>
          <w:p w14:paraId="69AE62F4" w14:textId="77777777" w:rsidR="00024DC5" w:rsidRDefault="00000000">
            <w:r>
              <w:t>`/health`</w:t>
            </w:r>
          </w:p>
        </w:tc>
        <w:tc>
          <w:tcPr>
            <w:tcW w:w="3041" w:type="dxa"/>
          </w:tcPr>
          <w:p w14:paraId="62171D5B" w14:textId="77777777" w:rsidR="00024DC5" w:rsidRDefault="00000000">
            <w:r>
              <w:t>Estado del servidor</w:t>
            </w:r>
          </w:p>
        </w:tc>
      </w:tr>
    </w:tbl>
    <w:p w14:paraId="1A4C3427" w14:textId="77777777" w:rsidR="00024DC5" w:rsidRDefault="00024DC5"/>
    <w:p w14:paraId="78796D51" w14:textId="77777777" w:rsidR="00024DC5" w:rsidRDefault="00024DC5"/>
    <w:p w14:paraId="6563C29F" w14:textId="77777777" w:rsidR="00024DC5" w:rsidRDefault="00000000">
      <w:r>
        <w:t>La documentación interactiva está disponible en http://localhost:8000/docs.</w:t>
      </w:r>
    </w:p>
    <w:p w14:paraId="3F2E33E4" w14:textId="77777777" w:rsidR="00024DC5" w:rsidRDefault="00024DC5"/>
    <w:p w14:paraId="6A897B68" w14:textId="77777777" w:rsidR="00024DC5" w:rsidRDefault="00000000">
      <w:pPr>
        <w:pStyle w:val="Ttulo3"/>
      </w:pPr>
      <w:r>
        <w:t>3.6 Ejecución periódica</w:t>
      </w:r>
    </w:p>
    <w:p w14:paraId="37502CDC" w14:textId="77777777" w:rsidR="00024DC5" w:rsidRDefault="00024DC5"/>
    <w:p w14:paraId="19D5B2DD" w14:textId="77777777" w:rsidR="00024DC5" w:rsidRDefault="00000000">
      <w:r>
        <w:t>El pipeline se registra en APScheduler con un trigger de intervalo configurable (por defecto 24 horas, zona horaria America/Bogota). Al iniciarse, ejecuta el pipeline inmediatamente y luego en cada intervalo programado.</w:t>
      </w:r>
    </w:p>
    <w:p w14:paraId="363B91F1" w14:textId="77777777" w:rsidR="00024DC5" w:rsidRDefault="00024DC5"/>
    <w:p w14:paraId="265A933C" w14:textId="77777777" w:rsidR="00024DC5" w:rsidRDefault="00000000">
      <w:r>
        <w:rPr>
          <w:color w:val="B4B4B4"/>
        </w:rPr>
        <w:t>────────────────────────────────────────────────────────────────────────────────</w:t>
      </w:r>
    </w:p>
    <w:p w14:paraId="7BCF1F9D" w14:textId="77777777" w:rsidR="00024DC5" w:rsidRDefault="00024DC5"/>
    <w:p w14:paraId="53FCBA6D" w14:textId="77777777" w:rsidR="00024DC5" w:rsidRDefault="00000000">
      <w:pPr>
        <w:pStyle w:val="Ttulo2"/>
      </w:pPr>
      <w:r>
        <w:t>4. Resultados Experimentales</w:t>
      </w:r>
    </w:p>
    <w:p w14:paraId="2188D31F" w14:textId="77777777" w:rsidR="00024DC5" w:rsidRDefault="00024DC5"/>
    <w:p w14:paraId="191818D7" w14:textId="77777777" w:rsidR="00024DC5" w:rsidRDefault="00000000">
      <w:r>
        <w:t>*(Los valores de esta sección se actualizan con la ejecución de python evaluate.py)*</w:t>
      </w:r>
    </w:p>
    <w:p w14:paraId="4C7DBC02" w14:textId="77777777" w:rsidR="00024DC5" w:rsidRDefault="00024DC5"/>
    <w:p w14:paraId="0EA272A5" w14:textId="77777777" w:rsidR="00024DC5" w:rsidRDefault="00000000">
      <w:pPr>
        <w:pStyle w:val="Ttulo3"/>
      </w:pPr>
      <w:r>
        <w:t>4.1 Extracción y normalización</w:t>
      </w:r>
    </w:p>
    <w:p w14:paraId="0914D639" w14:textId="77777777" w:rsidR="00024DC5" w:rsidRDefault="00024DC5"/>
    <w:tbl>
      <w:tblPr>
        <w:tblStyle w:val="Tablaconcuadrcula"/>
        <w:tblW w:w="0" w:type="auto"/>
        <w:tblLook w:val="04A0" w:firstRow="1" w:lastRow="0" w:firstColumn="1" w:lastColumn="0" w:noHBand="0" w:noVBand="1"/>
      </w:tblPr>
      <w:tblGrid>
        <w:gridCol w:w="4561"/>
        <w:gridCol w:w="4561"/>
      </w:tblGrid>
      <w:tr w:rsidR="00024DC5" w14:paraId="284D0586" w14:textId="77777777">
        <w:tc>
          <w:tcPr>
            <w:tcW w:w="4561" w:type="dxa"/>
            <w:shd w:val="clear" w:color="auto" w:fill="1F3864"/>
          </w:tcPr>
          <w:p w14:paraId="7F6AF79C" w14:textId="77777777" w:rsidR="00024DC5" w:rsidRDefault="00000000">
            <w:r>
              <w:rPr>
                <w:b/>
                <w:color w:val="FFFFFF"/>
              </w:rPr>
              <w:t>Métrica</w:t>
            </w:r>
          </w:p>
        </w:tc>
        <w:tc>
          <w:tcPr>
            <w:tcW w:w="4561" w:type="dxa"/>
            <w:shd w:val="clear" w:color="auto" w:fill="1F3864"/>
          </w:tcPr>
          <w:p w14:paraId="45AA10A3" w14:textId="77777777" w:rsidR="00024DC5" w:rsidRDefault="00000000">
            <w:r>
              <w:rPr>
                <w:b/>
                <w:color w:val="FFFFFF"/>
              </w:rPr>
              <w:t>Valor</w:t>
            </w:r>
          </w:p>
        </w:tc>
      </w:tr>
      <w:tr w:rsidR="00024DC5" w14:paraId="7E7A4F6C" w14:textId="77777777">
        <w:tc>
          <w:tcPr>
            <w:tcW w:w="4561" w:type="dxa"/>
          </w:tcPr>
          <w:p w14:paraId="2DD9A405" w14:textId="77777777" w:rsidR="00024DC5" w:rsidRDefault="00000000">
            <w:r>
              <w:t>Ventana de análisis</w:t>
            </w:r>
          </w:p>
        </w:tc>
        <w:tc>
          <w:tcPr>
            <w:tcW w:w="4561" w:type="dxa"/>
          </w:tcPr>
          <w:p w14:paraId="11763274" w14:textId="77777777" w:rsidR="00024DC5" w:rsidRDefault="00000000">
            <w:r>
              <w:t>90 días</w:t>
            </w:r>
          </w:p>
        </w:tc>
      </w:tr>
      <w:tr w:rsidR="00024DC5" w14:paraId="5F66E457" w14:textId="77777777">
        <w:tc>
          <w:tcPr>
            <w:tcW w:w="4561" w:type="dxa"/>
          </w:tcPr>
          <w:p w14:paraId="3545E6C9" w14:textId="77777777" w:rsidR="00024DC5" w:rsidRDefault="00000000">
            <w:r>
              <w:t>Mensajes de usuario (brutos)</w:t>
            </w:r>
          </w:p>
        </w:tc>
        <w:tc>
          <w:tcPr>
            <w:tcW w:w="4561" w:type="dxa"/>
          </w:tcPr>
          <w:p w14:paraId="55B36CEF" w14:textId="77777777" w:rsidR="00024DC5" w:rsidRDefault="00000000">
            <w:r>
              <w:t>9.294</w:t>
            </w:r>
          </w:p>
        </w:tc>
      </w:tr>
      <w:tr w:rsidR="00024DC5" w14:paraId="4744D6A2" w14:textId="77777777">
        <w:tc>
          <w:tcPr>
            <w:tcW w:w="4561" w:type="dxa"/>
          </w:tcPr>
          <w:p w14:paraId="0952BD71" w14:textId="77777777" w:rsidR="00024DC5" w:rsidRDefault="00000000">
            <w:r>
              <w:t>Mensajes tras normalización/filtrado</w:t>
            </w:r>
          </w:p>
        </w:tc>
        <w:tc>
          <w:tcPr>
            <w:tcW w:w="4561" w:type="dxa"/>
          </w:tcPr>
          <w:p w14:paraId="463A57BD" w14:textId="77777777" w:rsidR="00024DC5" w:rsidRDefault="00000000">
            <w:r>
              <w:t>5.136</w:t>
            </w:r>
          </w:p>
        </w:tc>
      </w:tr>
      <w:tr w:rsidR="00024DC5" w14:paraId="7F186A0E" w14:textId="77777777">
        <w:tc>
          <w:tcPr>
            <w:tcW w:w="4561" w:type="dxa"/>
          </w:tcPr>
          <w:p w14:paraId="36EAF10D" w14:textId="77777777" w:rsidR="00024DC5" w:rsidRDefault="00000000">
            <w:r>
              <w:t>Tasa de cobertura</w:t>
            </w:r>
          </w:p>
        </w:tc>
        <w:tc>
          <w:tcPr>
            <w:tcW w:w="4561" w:type="dxa"/>
          </w:tcPr>
          <w:p w14:paraId="6E2E3E49" w14:textId="77777777" w:rsidR="00024DC5" w:rsidRDefault="00000000">
            <w:r>
              <w:t>55,3 %</w:t>
            </w:r>
          </w:p>
        </w:tc>
      </w:tr>
      <w:tr w:rsidR="00024DC5" w14:paraId="2411D69A" w14:textId="77777777">
        <w:tc>
          <w:tcPr>
            <w:tcW w:w="4561" w:type="dxa"/>
          </w:tcPr>
          <w:p w14:paraId="66A99EE2" w14:textId="77777777" w:rsidR="00024DC5" w:rsidRDefault="00000000">
            <w:r>
              <w:t>Workspaces con datos</w:t>
            </w:r>
          </w:p>
        </w:tc>
        <w:tc>
          <w:tcPr>
            <w:tcW w:w="4561" w:type="dxa"/>
          </w:tcPr>
          <w:p w14:paraId="1441316D" w14:textId="77777777" w:rsidR="00024DC5" w:rsidRDefault="00000000">
            <w:r>
              <w:t>15</w:t>
            </w:r>
          </w:p>
        </w:tc>
      </w:tr>
      <w:tr w:rsidR="00024DC5" w14:paraId="66847363" w14:textId="77777777">
        <w:tc>
          <w:tcPr>
            <w:tcW w:w="4561" w:type="dxa"/>
          </w:tcPr>
          <w:p w14:paraId="5B6287AB" w14:textId="77777777" w:rsidR="00024DC5" w:rsidRDefault="00000000">
            <w:r>
              <w:t>Promedio mensajes por workspace</w:t>
            </w:r>
          </w:p>
        </w:tc>
        <w:tc>
          <w:tcPr>
            <w:tcW w:w="4561" w:type="dxa"/>
          </w:tcPr>
          <w:p w14:paraId="6DFB8E06" w14:textId="77777777" w:rsidR="00024DC5" w:rsidRDefault="00000000">
            <w:r>
              <w:t>342</w:t>
            </w:r>
          </w:p>
        </w:tc>
      </w:tr>
    </w:tbl>
    <w:p w14:paraId="024B9CDF" w14:textId="77777777" w:rsidR="00024DC5" w:rsidRDefault="00024DC5"/>
    <w:p w14:paraId="29CDCCD0" w14:textId="77777777" w:rsidR="00024DC5" w:rsidRDefault="00024DC5"/>
    <w:p w14:paraId="57370B13" w14:textId="77777777" w:rsidR="00024DC5" w:rsidRDefault="00000000">
      <w:r>
        <w:lastRenderedPageBreak/>
        <w:t>De los 9.294 mensajes brutos, el 44,7 % fue descartado por los filtros de normalización: mensajes de menos de 15 caracteres, saludos simples y listas de contactos con números telefónicos. El 55,3 % restante (5.136 mensajes) constituye el corpus semántico sobre el que opera el pipeline.</w:t>
      </w:r>
    </w:p>
    <w:p w14:paraId="75B0BBA1" w14:textId="77777777" w:rsidR="00024DC5" w:rsidRDefault="00024DC5"/>
    <w:p w14:paraId="181B06A1" w14:textId="77777777" w:rsidR="00024DC5" w:rsidRDefault="00000000">
      <w:pPr>
        <w:pStyle w:val="Ttulo3"/>
      </w:pPr>
      <w:r>
        <w:t>4.2 Clustering semántico</w:t>
      </w:r>
    </w:p>
    <w:p w14:paraId="5FD9FAC5" w14:textId="77777777" w:rsidR="00024DC5" w:rsidRDefault="00024DC5"/>
    <w:tbl>
      <w:tblPr>
        <w:tblStyle w:val="Tablaconcuadrcula"/>
        <w:tblW w:w="0" w:type="auto"/>
        <w:tblLook w:val="04A0" w:firstRow="1" w:lastRow="0" w:firstColumn="1" w:lastColumn="0" w:noHBand="0" w:noVBand="1"/>
      </w:tblPr>
      <w:tblGrid>
        <w:gridCol w:w="4561"/>
        <w:gridCol w:w="4561"/>
      </w:tblGrid>
      <w:tr w:rsidR="00024DC5" w14:paraId="7CEF29F5" w14:textId="77777777">
        <w:tc>
          <w:tcPr>
            <w:tcW w:w="4561" w:type="dxa"/>
            <w:shd w:val="clear" w:color="auto" w:fill="1F3864"/>
          </w:tcPr>
          <w:p w14:paraId="48763ED1" w14:textId="77777777" w:rsidR="00024DC5" w:rsidRDefault="00000000">
            <w:r>
              <w:rPr>
                <w:b/>
                <w:color w:val="FFFFFF"/>
              </w:rPr>
              <w:t>Métrica</w:t>
            </w:r>
          </w:p>
        </w:tc>
        <w:tc>
          <w:tcPr>
            <w:tcW w:w="4561" w:type="dxa"/>
            <w:shd w:val="clear" w:color="auto" w:fill="1F3864"/>
          </w:tcPr>
          <w:p w14:paraId="7B54BD4D" w14:textId="77777777" w:rsidR="00024DC5" w:rsidRDefault="00000000">
            <w:r>
              <w:rPr>
                <w:b/>
                <w:color w:val="FFFFFF"/>
              </w:rPr>
              <w:t>Valor</w:t>
            </w:r>
          </w:p>
        </w:tc>
      </w:tr>
      <w:tr w:rsidR="00024DC5" w14:paraId="5B43BA7C" w14:textId="77777777">
        <w:tc>
          <w:tcPr>
            <w:tcW w:w="4561" w:type="dxa"/>
          </w:tcPr>
          <w:p w14:paraId="7E2986EC" w14:textId="77777777" w:rsidR="00024DC5" w:rsidRDefault="00000000">
            <w:r>
              <w:t>Algoritmo</w:t>
            </w:r>
          </w:p>
        </w:tc>
        <w:tc>
          <w:tcPr>
            <w:tcW w:w="4561" w:type="dxa"/>
          </w:tcPr>
          <w:p w14:paraId="1A2A13BB" w14:textId="77777777" w:rsidR="00024DC5" w:rsidRDefault="00000000">
            <w:r>
              <w:t>DBSCAN (métrica coseno)</w:t>
            </w:r>
          </w:p>
        </w:tc>
      </w:tr>
      <w:tr w:rsidR="00024DC5" w14:paraId="12196C37" w14:textId="77777777">
        <w:tc>
          <w:tcPr>
            <w:tcW w:w="4561" w:type="dxa"/>
          </w:tcPr>
          <w:p w14:paraId="505600CF" w14:textId="77777777" w:rsidR="00024DC5" w:rsidRDefault="00000000">
            <w:r>
              <w:t>Embeddings (caché hit)</w:t>
            </w:r>
          </w:p>
        </w:tc>
        <w:tc>
          <w:tcPr>
            <w:tcW w:w="4561" w:type="dxa"/>
          </w:tcPr>
          <w:p w14:paraId="0E69F645" w14:textId="77777777" w:rsidR="00024DC5" w:rsidRDefault="00000000">
            <w:r>
              <w:t>5.136 / 5.136 (100 %)</w:t>
            </w:r>
          </w:p>
        </w:tc>
      </w:tr>
      <w:tr w:rsidR="00024DC5" w14:paraId="5A853866" w14:textId="77777777">
        <w:tc>
          <w:tcPr>
            <w:tcW w:w="4561" w:type="dxa"/>
          </w:tcPr>
          <w:p w14:paraId="745947D4" w14:textId="77777777" w:rsidR="00024DC5" w:rsidRDefault="00000000">
            <w:r>
              <w:t>Clusters iniciales detectados</w:t>
            </w:r>
          </w:p>
        </w:tc>
        <w:tc>
          <w:tcPr>
            <w:tcW w:w="4561" w:type="dxa"/>
          </w:tcPr>
          <w:p w14:paraId="202585A8" w14:textId="77777777" w:rsidR="00024DC5" w:rsidRDefault="00000000">
            <w:r>
              <w:t>12</w:t>
            </w:r>
          </w:p>
        </w:tc>
      </w:tr>
      <w:tr w:rsidR="00024DC5" w14:paraId="3F0795CB" w14:textId="77777777">
        <w:tc>
          <w:tcPr>
            <w:tcW w:w="4561" w:type="dxa"/>
          </w:tcPr>
          <w:p w14:paraId="43D18E00" w14:textId="77777777" w:rsidR="00024DC5" w:rsidRDefault="00000000">
            <w:r>
              <w:t>Clusters de conversación única descartados</w:t>
            </w:r>
          </w:p>
        </w:tc>
        <w:tc>
          <w:tcPr>
            <w:tcW w:w="4561" w:type="dxa"/>
          </w:tcPr>
          <w:p w14:paraId="594173E2" w14:textId="77777777" w:rsidR="00024DC5" w:rsidRDefault="00000000">
            <w:r>
              <w:t>2</w:t>
            </w:r>
          </w:p>
        </w:tc>
      </w:tr>
      <w:tr w:rsidR="00024DC5" w14:paraId="470D8C27" w14:textId="77777777">
        <w:tc>
          <w:tcPr>
            <w:tcW w:w="4561" w:type="dxa"/>
          </w:tcPr>
          <w:p w14:paraId="210A6DC8" w14:textId="77777777" w:rsidR="00024DC5" w:rsidRDefault="00000000">
            <w:r>
              <w:t>Clusters válidos finales</w:t>
            </w:r>
          </w:p>
        </w:tc>
        <w:tc>
          <w:tcPr>
            <w:tcW w:w="4561" w:type="dxa"/>
          </w:tcPr>
          <w:p w14:paraId="28224DC0" w14:textId="77777777" w:rsidR="00024DC5" w:rsidRDefault="00000000">
            <w:r>
              <w:t>10</w:t>
            </w:r>
          </w:p>
        </w:tc>
      </w:tr>
      <w:tr w:rsidR="00024DC5" w14:paraId="0DA02CF8" w14:textId="77777777">
        <w:tc>
          <w:tcPr>
            <w:tcW w:w="4561" w:type="dxa"/>
          </w:tcPr>
          <w:p w14:paraId="6DC67FFE" w14:textId="77777777" w:rsidR="00024DC5" w:rsidRDefault="00000000">
            <w:r>
              <w:t>Mensajes en clusters</w:t>
            </w:r>
          </w:p>
        </w:tc>
        <w:tc>
          <w:tcPr>
            <w:tcW w:w="4561" w:type="dxa"/>
          </w:tcPr>
          <w:p w14:paraId="73292C94" w14:textId="77777777" w:rsidR="00024DC5" w:rsidRDefault="00000000">
            <w:r>
              <w:t>4.905</w:t>
            </w:r>
          </w:p>
        </w:tc>
      </w:tr>
      <w:tr w:rsidR="00024DC5" w14:paraId="64B2BF71" w14:textId="77777777">
        <w:tc>
          <w:tcPr>
            <w:tcW w:w="4561" w:type="dxa"/>
          </w:tcPr>
          <w:p w14:paraId="54E9DBAB" w14:textId="77777777" w:rsidR="00024DC5" w:rsidRDefault="00000000">
            <w:r>
              <w:t>Mensajes descartados como ruido</w:t>
            </w:r>
          </w:p>
        </w:tc>
        <w:tc>
          <w:tcPr>
            <w:tcW w:w="4561" w:type="dxa"/>
          </w:tcPr>
          <w:p w14:paraId="2A9D0417" w14:textId="77777777" w:rsidR="00024DC5" w:rsidRDefault="00000000">
            <w:r>
              <w:t>231 (4,5 %)</w:t>
            </w:r>
          </w:p>
        </w:tc>
      </w:tr>
      <w:tr w:rsidR="00024DC5" w14:paraId="140CEA8D" w14:textId="77777777">
        <w:tc>
          <w:tcPr>
            <w:tcW w:w="4561" w:type="dxa"/>
          </w:tcPr>
          <w:p w14:paraId="38675121" w14:textId="77777777" w:rsidR="00024DC5" w:rsidRDefault="00000000">
            <w:r>
              <w:t>Tasa de agrupamiento</w:t>
            </w:r>
          </w:p>
        </w:tc>
        <w:tc>
          <w:tcPr>
            <w:tcW w:w="4561" w:type="dxa"/>
          </w:tcPr>
          <w:p w14:paraId="6EA03B39" w14:textId="77777777" w:rsidR="00024DC5" w:rsidRDefault="00000000">
            <w:r>
              <w:t>**95,5 %**</w:t>
            </w:r>
          </w:p>
        </w:tc>
      </w:tr>
      <w:tr w:rsidR="00024DC5" w14:paraId="7D27BF5D" w14:textId="77777777">
        <w:tc>
          <w:tcPr>
            <w:tcW w:w="4561" w:type="dxa"/>
          </w:tcPr>
          <w:p w14:paraId="4E8EEBFA" w14:textId="77777777" w:rsidR="00024DC5" w:rsidRDefault="00000000">
            <w:r>
              <w:t>Tamaño máximo de cluster</w:t>
            </w:r>
          </w:p>
        </w:tc>
        <w:tc>
          <w:tcPr>
            <w:tcW w:w="4561" w:type="dxa"/>
          </w:tcPr>
          <w:p w14:paraId="5BFFBDF8" w14:textId="77777777" w:rsidR="00024DC5" w:rsidRDefault="00000000">
            <w:r>
              <w:t>4.859 mensajes</w:t>
            </w:r>
          </w:p>
        </w:tc>
      </w:tr>
      <w:tr w:rsidR="00024DC5" w14:paraId="2F60663A" w14:textId="77777777">
        <w:tc>
          <w:tcPr>
            <w:tcW w:w="4561" w:type="dxa"/>
          </w:tcPr>
          <w:p w14:paraId="78E53EAE" w14:textId="77777777" w:rsidR="00024DC5" w:rsidRDefault="00000000">
            <w:r>
              <w:t>Tamaño mínimo de cluster</w:t>
            </w:r>
          </w:p>
        </w:tc>
        <w:tc>
          <w:tcPr>
            <w:tcW w:w="4561" w:type="dxa"/>
          </w:tcPr>
          <w:p w14:paraId="0DA288A2" w14:textId="77777777" w:rsidR="00024DC5" w:rsidRDefault="00000000">
            <w:r>
              <w:t>3 mensajes</w:t>
            </w:r>
          </w:p>
        </w:tc>
      </w:tr>
      <w:tr w:rsidR="00024DC5" w14:paraId="369D11C9" w14:textId="77777777">
        <w:tc>
          <w:tcPr>
            <w:tcW w:w="4561" w:type="dxa"/>
          </w:tcPr>
          <w:p w14:paraId="203E7B77" w14:textId="77777777" w:rsidR="00024DC5" w:rsidRDefault="00000000">
            <w:r>
              <w:t>Tamaño promedio de cluster</w:t>
            </w:r>
          </w:p>
        </w:tc>
        <w:tc>
          <w:tcPr>
            <w:tcW w:w="4561" w:type="dxa"/>
          </w:tcPr>
          <w:p w14:paraId="18134725" w14:textId="77777777" w:rsidR="00024DC5" w:rsidRDefault="00000000">
            <w:r>
              <w:t>490,5 mensajes</w:t>
            </w:r>
          </w:p>
        </w:tc>
      </w:tr>
      <w:tr w:rsidR="00024DC5" w14:paraId="21FBEA7C" w14:textId="77777777">
        <w:tc>
          <w:tcPr>
            <w:tcW w:w="4561" w:type="dxa"/>
          </w:tcPr>
          <w:p w14:paraId="42C02077" w14:textId="77777777" w:rsidR="00024DC5" w:rsidRDefault="00000000">
            <w:r>
              <w:t>Tamaño mediano de cluster</w:t>
            </w:r>
          </w:p>
        </w:tc>
        <w:tc>
          <w:tcPr>
            <w:tcW w:w="4561" w:type="dxa"/>
          </w:tcPr>
          <w:p w14:paraId="5FAA43E7" w14:textId="77777777" w:rsidR="00024DC5" w:rsidRDefault="00000000">
            <w:r>
              <w:t>4 mensajes</w:t>
            </w:r>
          </w:p>
        </w:tc>
      </w:tr>
      <w:tr w:rsidR="00024DC5" w14:paraId="7FD1C069" w14:textId="77777777">
        <w:tc>
          <w:tcPr>
            <w:tcW w:w="4561" w:type="dxa"/>
          </w:tcPr>
          <w:p w14:paraId="585F4A4C" w14:textId="77777777" w:rsidR="00024DC5" w:rsidRDefault="00000000">
            <w:r>
              <w:t>Silhouette Score</w:t>
            </w:r>
          </w:p>
        </w:tc>
        <w:tc>
          <w:tcPr>
            <w:tcW w:w="4561" w:type="dxa"/>
          </w:tcPr>
          <w:p w14:paraId="5AB228BD" w14:textId="77777777" w:rsidR="00024DC5" w:rsidRDefault="00000000">
            <w:r>
              <w:t>**0,0596**</w:t>
            </w:r>
          </w:p>
        </w:tc>
      </w:tr>
      <w:tr w:rsidR="00024DC5" w14:paraId="7C327235" w14:textId="77777777">
        <w:tc>
          <w:tcPr>
            <w:tcW w:w="4561" w:type="dxa"/>
          </w:tcPr>
          <w:p w14:paraId="2CCF6F9C" w14:textId="77777777" w:rsidR="00024DC5" w:rsidRDefault="00000000">
            <w:r>
              <w:t>Davies-Bouldin Index</w:t>
            </w:r>
          </w:p>
        </w:tc>
        <w:tc>
          <w:tcPr>
            <w:tcW w:w="4561" w:type="dxa"/>
          </w:tcPr>
          <w:p w14:paraId="2CF98A11" w14:textId="77777777" w:rsidR="00024DC5" w:rsidRDefault="00000000">
            <w:r>
              <w:t>**1,3724**</w:t>
            </w:r>
          </w:p>
        </w:tc>
      </w:tr>
    </w:tbl>
    <w:p w14:paraId="365458C2" w14:textId="77777777" w:rsidR="00024DC5" w:rsidRDefault="00024DC5"/>
    <w:p w14:paraId="5CDDEDE8" w14:textId="77777777" w:rsidR="00024DC5" w:rsidRDefault="00024DC5"/>
    <w:p w14:paraId="48FCB88B" w14:textId="77777777" w:rsidR="00024DC5" w:rsidRDefault="00000000">
      <w:r>
        <w:t>Interpretación de métricas de clustering: El Silhouette Score de 0,0596 y el Davies-Bouldin Index de 1,3724 reflejan la presencia de un cluster dominante de 4.859 mensajes que concentra temas amplios de personalización de productos, distorsionando ambas métricas globales. La mediana de 4 mensajes evidencia que la mayoría de clusters son compactos y temáticamente precisos. Los 2 clusters de conversación única descartados por el filtro de calidad confirman la efectividad del mecanismo de detección de falsos positivos (un usuario repitiendo el mismo mensaje).</w:t>
      </w:r>
    </w:p>
    <w:p w14:paraId="22408F7A" w14:textId="77777777" w:rsidR="00024DC5" w:rsidRDefault="00024DC5"/>
    <w:p w14:paraId="21CD1323" w14:textId="77777777" w:rsidR="00024DC5" w:rsidRDefault="00000000">
      <w:pPr>
        <w:pStyle w:val="Ttulo3"/>
      </w:pPr>
      <w:r>
        <w:t>4.3 Generación y validación de FAQs</w:t>
      </w:r>
    </w:p>
    <w:p w14:paraId="5363FB0F" w14:textId="77777777" w:rsidR="00024DC5" w:rsidRDefault="00024DC5"/>
    <w:tbl>
      <w:tblPr>
        <w:tblStyle w:val="Tablaconcuadrcula"/>
        <w:tblW w:w="0" w:type="auto"/>
        <w:tblLook w:val="04A0" w:firstRow="1" w:lastRow="0" w:firstColumn="1" w:lastColumn="0" w:noHBand="0" w:noVBand="1"/>
      </w:tblPr>
      <w:tblGrid>
        <w:gridCol w:w="4561"/>
        <w:gridCol w:w="4561"/>
      </w:tblGrid>
      <w:tr w:rsidR="00024DC5" w14:paraId="1AEF5D36" w14:textId="77777777">
        <w:tc>
          <w:tcPr>
            <w:tcW w:w="4561" w:type="dxa"/>
            <w:shd w:val="clear" w:color="auto" w:fill="1F3864"/>
          </w:tcPr>
          <w:p w14:paraId="3DA34405" w14:textId="77777777" w:rsidR="00024DC5" w:rsidRDefault="00000000">
            <w:r>
              <w:rPr>
                <w:b/>
                <w:color w:val="FFFFFF"/>
              </w:rPr>
              <w:t>Métrica</w:t>
            </w:r>
          </w:p>
        </w:tc>
        <w:tc>
          <w:tcPr>
            <w:tcW w:w="4561" w:type="dxa"/>
            <w:shd w:val="clear" w:color="auto" w:fill="1F3864"/>
          </w:tcPr>
          <w:p w14:paraId="3B7537ED" w14:textId="77777777" w:rsidR="00024DC5" w:rsidRDefault="00000000">
            <w:r>
              <w:rPr>
                <w:b/>
                <w:color w:val="FFFFFF"/>
              </w:rPr>
              <w:t>Valor</w:t>
            </w:r>
          </w:p>
        </w:tc>
      </w:tr>
      <w:tr w:rsidR="00024DC5" w14:paraId="242353FF" w14:textId="77777777">
        <w:tc>
          <w:tcPr>
            <w:tcW w:w="4561" w:type="dxa"/>
          </w:tcPr>
          <w:p w14:paraId="6BD7997C" w14:textId="77777777" w:rsidR="00024DC5" w:rsidRDefault="00000000">
            <w:r>
              <w:t>FAQs generadas por el LLM</w:t>
            </w:r>
          </w:p>
        </w:tc>
        <w:tc>
          <w:tcPr>
            <w:tcW w:w="4561" w:type="dxa"/>
          </w:tcPr>
          <w:p w14:paraId="49282514" w14:textId="77777777" w:rsidR="00024DC5" w:rsidRDefault="00000000">
            <w:r>
              <w:t>20</w:t>
            </w:r>
          </w:p>
        </w:tc>
      </w:tr>
      <w:tr w:rsidR="00024DC5" w14:paraId="285D20F8" w14:textId="77777777">
        <w:tc>
          <w:tcPr>
            <w:tcW w:w="4561" w:type="dxa"/>
          </w:tcPr>
          <w:p w14:paraId="7A5A2E68" w14:textId="77777777" w:rsidR="00024DC5" w:rsidRDefault="00000000">
            <w:r>
              <w:t>FAQs aprobadas por validador humano</w:t>
            </w:r>
          </w:p>
        </w:tc>
        <w:tc>
          <w:tcPr>
            <w:tcW w:w="4561" w:type="dxa"/>
          </w:tcPr>
          <w:p w14:paraId="70B344A3" w14:textId="77777777" w:rsidR="00024DC5" w:rsidRDefault="00000000">
            <w:r>
              <w:t>1</w:t>
            </w:r>
          </w:p>
        </w:tc>
      </w:tr>
      <w:tr w:rsidR="00024DC5" w14:paraId="4BC8035D" w14:textId="77777777">
        <w:tc>
          <w:tcPr>
            <w:tcW w:w="4561" w:type="dxa"/>
          </w:tcPr>
          <w:p w14:paraId="17C69866" w14:textId="77777777" w:rsidR="00024DC5" w:rsidRDefault="00000000">
            <w:r>
              <w:t>FAQs rechazadas por validador humano</w:t>
            </w:r>
          </w:p>
        </w:tc>
        <w:tc>
          <w:tcPr>
            <w:tcW w:w="4561" w:type="dxa"/>
          </w:tcPr>
          <w:p w14:paraId="38D12D6A" w14:textId="77777777" w:rsidR="00024DC5" w:rsidRDefault="00000000">
            <w:r>
              <w:t>1</w:t>
            </w:r>
          </w:p>
        </w:tc>
      </w:tr>
      <w:tr w:rsidR="00024DC5" w14:paraId="4E92FDAD" w14:textId="77777777">
        <w:tc>
          <w:tcPr>
            <w:tcW w:w="4561" w:type="dxa"/>
          </w:tcPr>
          <w:p w14:paraId="5335E80B" w14:textId="77777777" w:rsidR="00024DC5" w:rsidRDefault="00000000">
            <w:r>
              <w:t>FAQs pendientes de revisión</w:t>
            </w:r>
          </w:p>
        </w:tc>
        <w:tc>
          <w:tcPr>
            <w:tcW w:w="4561" w:type="dxa"/>
          </w:tcPr>
          <w:p w14:paraId="5613BEFE" w14:textId="77777777" w:rsidR="00024DC5" w:rsidRDefault="00000000">
            <w:r>
              <w:t>18</w:t>
            </w:r>
          </w:p>
        </w:tc>
      </w:tr>
      <w:tr w:rsidR="00024DC5" w14:paraId="437E4904" w14:textId="77777777">
        <w:tc>
          <w:tcPr>
            <w:tcW w:w="4561" w:type="dxa"/>
          </w:tcPr>
          <w:p w14:paraId="781AA2CC" w14:textId="77777777" w:rsidR="00024DC5" w:rsidRDefault="00000000">
            <w:r>
              <w:t>Precisión (aprobadas / revisadas)</w:t>
            </w:r>
          </w:p>
        </w:tc>
        <w:tc>
          <w:tcPr>
            <w:tcW w:w="4561" w:type="dxa"/>
          </w:tcPr>
          <w:p w14:paraId="30E45ADB" w14:textId="77777777" w:rsidR="00024DC5" w:rsidRDefault="00000000">
            <w:r>
              <w:t>**50,0 %**</w:t>
            </w:r>
          </w:p>
        </w:tc>
      </w:tr>
      <w:tr w:rsidR="00024DC5" w14:paraId="22998771" w14:textId="77777777">
        <w:tc>
          <w:tcPr>
            <w:tcW w:w="4561" w:type="dxa"/>
          </w:tcPr>
          <w:p w14:paraId="5EC406E7" w14:textId="77777777" w:rsidR="00024DC5" w:rsidRDefault="00000000">
            <w:r>
              <w:t>Mensajes cubiertos por las FAQs</w:t>
            </w:r>
          </w:p>
        </w:tc>
        <w:tc>
          <w:tcPr>
            <w:tcW w:w="4561" w:type="dxa"/>
          </w:tcPr>
          <w:p w14:paraId="2149ADB4" w14:textId="77777777" w:rsidR="00024DC5" w:rsidRDefault="00000000">
            <w:r>
              <w:t>9.802</w:t>
            </w:r>
          </w:p>
        </w:tc>
      </w:tr>
      <w:tr w:rsidR="00024DC5" w14:paraId="76FEDD57" w14:textId="77777777">
        <w:tc>
          <w:tcPr>
            <w:tcW w:w="4561" w:type="dxa"/>
          </w:tcPr>
          <w:p w14:paraId="76EDC49A" w14:textId="77777777" w:rsidR="00024DC5" w:rsidRDefault="00000000">
            <w:r>
              <w:lastRenderedPageBreak/>
              <w:t>Promedio mensajes por FAQ</w:t>
            </w:r>
          </w:p>
        </w:tc>
        <w:tc>
          <w:tcPr>
            <w:tcW w:w="4561" w:type="dxa"/>
          </w:tcPr>
          <w:p w14:paraId="1A9C3DE3" w14:textId="77777777" w:rsidR="00024DC5" w:rsidRDefault="00000000">
            <w:r>
              <w:t>490,1</w:t>
            </w:r>
          </w:p>
        </w:tc>
      </w:tr>
    </w:tbl>
    <w:p w14:paraId="2A7E556F" w14:textId="77777777" w:rsidR="00024DC5" w:rsidRDefault="00024DC5"/>
    <w:p w14:paraId="4BA03C7E" w14:textId="77777777" w:rsidR="00024DC5" w:rsidRDefault="00024DC5"/>
    <w:tbl>
      <w:tblPr>
        <w:tblStyle w:val="Tablaconcuadrcula"/>
        <w:tblW w:w="0" w:type="auto"/>
        <w:tblLook w:val="04A0" w:firstRow="1" w:lastRow="0" w:firstColumn="1" w:lastColumn="0" w:noHBand="0" w:noVBand="1"/>
      </w:tblPr>
      <w:tblGrid>
        <w:gridCol w:w="3041"/>
        <w:gridCol w:w="3041"/>
        <w:gridCol w:w="3041"/>
      </w:tblGrid>
      <w:tr w:rsidR="00024DC5" w14:paraId="440D771B" w14:textId="77777777">
        <w:tc>
          <w:tcPr>
            <w:tcW w:w="3041" w:type="dxa"/>
            <w:shd w:val="clear" w:color="auto" w:fill="1F3864"/>
          </w:tcPr>
          <w:p w14:paraId="5D3D9E50" w14:textId="77777777" w:rsidR="00024DC5" w:rsidRDefault="00000000">
            <w:r>
              <w:rPr>
                <w:b/>
                <w:color w:val="FFFFFF"/>
              </w:rPr>
              <w:t>Workspace</w:t>
            </w:r>
          </w:p>
        </w:tc>
        <w:tc>
          <w:tcPr>
            <w:tcW w:w="3041" w:type="dxa"/>
            <w:shd w:val="clear" w:color="auto" w:fill="1F3864"/>
          </w:tcPr>
          <w:p w14:paraId="1FEF5C86" w14:textId="77777777" w:rsidR="00024DC5" w:rsidRDefault="00000000">
            <w:r>
              <w:rPr>
                <w:b/>
                <w:color w:val="FFFFFF"/>
              </w:rPr>
              <w:t>FAQs generadas</w:t>
            </w:r>
          </w:p>
        </w:tc>
        <w:tc>
          <w:tcPr>
            <w:tcW w:w="3041" w:type="dxa"/>
            <w:shd w:val="clear" w:color="auto" w:fill="1F3864"/>
          </w:tcPr>
          <w:p w14:paraId="3CBD4504" w14:textId="77777777" w:rsidR="00024DC5" w:rsidRDefault="00000000">
            <w:r>
              <w:rPr>
                <w:b/>
                <w:color w:val="FFFFFF"/>
              </w:rPr>
              <w:t>Aprobadas</w:t>
            </w:r>
          </w:p>
        </w:tc>
      </w:tr>
      <w:tr w:rsidR="00024DC5" w14:paraId="47E36BFC" w14:textId="77777777">
        <w:tc>
          <w:tcPr>
            <w:tcW w:w="3041" w:type="dxa"/>
          </w:tcPr>
          <w:p w14:paraId="539F19AE" w14:textId="77777777" w:rsidR="00024DC5" w:rsidRDefault="00000000">
            <w:r>
              <w:t>153</w:t>
            </w:r>
          </w:p>
        </w:tc>
        <w:tc>
          <w:tcPr>
            <w:tcW w:w="3041" w:type="dxa"/>
          </w:tcPr>
          <w:p w14:paraId="19A8FE02" w14:textId="77777777" w:rsidR="00024DC5" w:rsidRDefault="00000000">
            <w:r>
              <w:t>10</w:t>
            </w:r>
          </w:p>
        </w:tc>
        <w:tc>
          <w:tcPr>
            <w:tcW w:w="3041" w:type="dxa"/>
          </w:tcPr>
          <w:p w14:paraId="03254562" w14:textId="77777777" w:rsidR="00024DC5" w:rsidRDefault="00000000">
            <w:r>
              <w:t>1</w:t>
            </w:r>
          </w:p>
        </w:tc>
      </w:tr>
      <w:tr w:rsidR="00024DC5" w14:paraId="33D03F9C" w14:textId="77777777">
        <w:tc>
          <w:tcPr>
            <w:tcW w:w="3041" w:type="dxa"/>
          </w:tcPr>
          <w:p w14:paraId="7AB282E7" w14:textId="77777777" w:rsidR="00024DC5" w:rsidRDefault="00000000">
            <w:r>
              <w:t>126</w:t>
            </w:r>
          </w:p>
        </w:tc>
        <w:tc>
          <w:tcPr>
            <w:tcW w:w="3041" w:type="dxa"/>
          </w:tcPr>
          <w:p w14:paraId="2D54DF64" w14:textId="77777777" w:rsidR="00024DC5" w:rsidRDefault="00000000">
            <w:r>
              <w:t>4</w:t>
            </w:r>
          </w:p>
        </w:tc>
        <w:tc>
          <w:tcPr>
            <w:tcW w:w="3041" w:type="dxa"/>
          </w:tcPr>
          <w:p w14:paraId="2C0AC264" w14:textId="77777777" w:rsidR="00024DC5" w:rsidRDefault="00000000">
            <w:r>
              <w:t>0</w:t>
            </w:r>
          </w:p>
        </w:tc>
      </w:tr>
      <w:tr w:rsidR="00024DC5" w14:paraId="27AD2242" w14:textId="77777777">
        <w:tc>
          <w:tcPr>
            <w:tcW w:w="3041" w:type="dxa"/>
          </w:tcPr>
          <w:p w14:paraId="57250FDF" w14:textId="77777777" w:rsidR="00024DC5" w:rsidRDefault="00000000">
            <w:r>
              <w:t>100</w:t>
            </w:r>
          </w:p>
        </w:tc>
        <w:tc>
          <w:tcPr>
            <w:tcW w:w="3041" w:type="dxa"/>
          </w:tcPr>
          <w:p w14:paraId="43DED3CD" w14:textId="77777777" w:rsidR="00024DC5" w:rsidRDefault="00000000">
            <w:r>
              <w:t>3</w:t>
            </w:r>
          </w:p>
        </w:tc>
        <w:tc>
          <w:tcPr>
            <w:tcW w:w="3041" w:type="dxa"/>
          </w:tcPr>
          <w:p w14:paraId="567027A1" w14:textId="77777777" w:rsidR="00024DC5" w:rsidRDefault="00000000">
            <w:r>
              <w:t>0</w:t>
            </w:r>
          </w:p>
        </w:tc>
      </w:tr>
      <w:tr w:rsidR="00024DC5" w14:paraId="53721625" w14:textId="77777777">
        <w:tc>
          <w:tcPr>
            <w:tcW w:w="3041" w:type="dxa"/>
          </w:tcPr>
          <w:p w14:paraId="3807FE7E" w14:textId="77777777" w:rsidR="00024DC5" w:rsidRDefault="00000000">
            <w:r>
              <w:t>130</w:t>
            </w:r>
          </w:p>
        </w:tc>
        <w:tc>
          <w:tcPr>
            <w:tcW w:w="3041" w:type="dxa"/>
          </w:tcPr>
          <w:p w14:paraId="25BAEA50" w14:textId="77777777" w:rsidR="00024DC5" w:rsidRDefault="00000000">
            <w:r>
              <w:t>2</w:t>
            </w:r>
          </w:p>
        </w:tc>
        <w:tc>
          <w:tcPr>
            <w:tcW w:w="3041" w:type="dxa"/>
          </w:tcPr>
          <w:p w14:paraId="0EBBBDEE" w14:textId="77777777" w:rsidR="00024DC5" w:rsidRDefault="00000000">
            <w:r>
              <w:t>0</w:t>
            </w:r>
          </w:p>
        </w:tc>
      </w:tr>
      <w:tr w:rsidR="00024DC5" w14:paraId="38C1508B" w14:textId="77777777">
        <w:tc>
          <w:tcPr>
            <w:tcW w:w="3041" w:type="dxa"/>
          </w:tcPr>
          <w:p w14:paraId="5AC87C9B" w14:textId="77777777" w:rsidR="00024DC5" w:rsidRDefault="00000000">
            <w:r>
              <w:t>118</w:t>
            </w:r>
          </w:p>
        </w:tc>
        <w:tc>
          <w:tcPr>
            <w:tcW w:w="3041" w:type="dxa"/>
          </w:tcPr>
          <w:p w14:paraId="5861271D" w14:textId="77777777" w:rsidR="00024DC5" w:rsidRDefault="00000000">
            <w:r>
              <w:t>1</w:t>
            </w:r>
          </w:p>
        </w:tc>
        <w:tc>
          <w:tcPr>
            <w:tcW w:w="3041" w:type="dxa"/>
          </w:tcPr>
          <w:p w14:paraId="22267774" w14:textId="77777777" w:rsidR="00024DC5" w:rsidRDefault="00000000">
            <w:r>
              <w:t>0</w:t>
            </w:r>
          </w:p>
        </w:tc>
      </w:tr>
    </w:tbl>
    <w:p w14:paraId="6B3BAF33" w14:textId="77777777" w:rsidR="00024DC5" w:rsidRDefault="00024DC5"/>
    <w:p w14:paraId="6BBD1509" w14:textId="77777777" w:rsidR="00024DC5" w:rsidRDefault="00024DC5"/>
    <w:p w14:paraId="4FDCEE7C" w14:textId="77777777" w:rsidR="00024DC5" w:rsidRDefault="00000000">
      <w:r>
        <w:t>Nota sobre precisión: La precisión del 50 % se calculó sobre las 2 FAQs revisadas en la sesión de evaluación. Las 18 FAQs pendientes representan sugerencias en espera de revisión por parte de los administradores de cada workspace, lo que refleja la naturaleza asíncrona del proceso de validación humana.</w:t>
      </w:r>
    </w:p>
    <w:p w14:paraId="69B5DA65" w14:textId="77777777" w:rsidR="00024DC5" w:rsidRDefault="00024DC5"/>
    <w:p w14:paraId="00883C3F" w14:textId="77777777" w:rsidR="00024DC5" w:rsidRDefault="00000000">
      <w:pPr>
        <w:pStyle w:val="Ttulo3"/>
      </w:pPr>
      <w:r>
        <w:t>4.4 Reducción de ambigüedad</w:t>
      </w:r>
    </w:p>
    <w:p w14:paraId="057BF16A" w14:textId="77777777" w:rsidR="00024DC5" w:rsidRDefault="00024DC5"/>
    <w:tbl>
      <w:tblPr>
        <w:tblStyle w:val="Tablaconcuadrcula"/>
        <w:tblW w:w="0" w:type="auto"/>
        <w:tblLook w:val="04A0" w:firstRow="1" w:lastRow="0" w:firstColumn="1" w:lastColumn="0" w:noHBand="0" w:noVBand="1"/>
      </w:tblPr>
      <w:tblGrid>
        <w:gridCol w:w="4561"/>
        <w:gridCol w:w="4561"/>
      </w:tblGrid>
      <w:tr w:rsidR="00024DC5" w14:paraId="6DEE0682" w14:textId="77777777">
        <w:tc>
          <w:tcPr>
            <w:tcW w:w="4561" w:type="dxa"/>
            <w:shd w:val="clear" w:color="auto" w:fill="1F3864"/>
          </w:tcPr>
          <w:p w14:paraId="7EE92FA5" w14:textId="77777777" w:rsidR="00024DC5" w:rsidRDefault="00000000">
            <w:r>
              <w:rPr>
                <w:b/>
                <w:color w:val="FFFFFF"/>
              </w:rPr>
              <w:t>Métrica</w:t>
            </w:r>
          </w:p>
        </w:tc>
        <w:tc>
          <w:tcPr>
            <w:tcW w:w="4561" w:type="dxa"/>
            <w:shd w:val="clear" w:color="auto" w:fill="1F3864"/>
          </w:tcPr>
          <w:p w14:paraId="52D5C4DC" w14:textId="77777777" w:rsidR="00024DC5" w:rsidRDefault="00000000">
            <w:r>
              <w:rPr>
                <w:b/>
                <w:color w:val="FFFFFF"/>
              </w:rPr>
              <w:t>Valor</w:t>
            </w:r>
          </w:p>
        </w:tc>
      </w:tr>
      <w:tr w:rsidR="00024DC5" w14:paraId="7507D26F" w14:textId="77777777">
        <w:tc>
          <w:tcPr>
            <w:tcW w:w="4561" w:type="dxa"/>
          </w:tcPr>
          <w:p w14:paraId="5F7C9A38" w14:textId="77777777" w:rsidR="00024DC5" w:rsidRDefault="00000000">
            <w:r>
              <w:t>Conversaciones únicas cubiertas</w:t>
            </w:r>
          </w:p>
        </w:tc>
        <w:tc>
          <w:tcPr>
            <w:tcW w:w="4561" w:type="dxa"/>
          </w:tcPr>
          <w:p w14:paraId="4A352CE3" w14:textId="77777777" w:rsidR="00024DC5" w:rsidRDefault="00000000">
            <w:r>
              <w:t>2.220</w:t>
            </w:r>
          </w:p>
        </w:tc>
      </w:tr>
      <w:tr w:rsidR="00024DC5" w14:paraId="7DE169B3" w14:textId="77777777">
        <w:tc>
          <w:tcPr>
            <w:tcW w:w="4561" w:type="dxa"/>
          </w:tcPr>
          <w:p w14:paraId="4820E196" w14:textId="77777777" w:rsidR="00024DC5" w:rsidRDefault="00000000">
            <w:r>
              <w:t>Diversidad textual intra-cluster</w:t>
            </w:r>
          </w:p>
        </w:tc>
        <w:tc>
          <w:tcPr>
            <w:tcW w:w="4561" w:type="dxa"/>
          </w:tcPr>
          <w:p w14:paraId="307B1BAC" w14:textId="77777777" w:rsidR="00024DC5" w:rsidRDefault="00000000">
            <w:r>
              <w:t>**69,9 %**</w:t>
            </w:r>
          </w:p>
        </w:tc>
      </w:tr>
      <w:tr w:rsidR="00024DC5" w14:paraId="189DA0E3" w14:textId="77777777">
        <w:tc>
          <w:tcPr>
            <w:tcW w:w="4561" w:type="dxa"/>
          </w:tcPr>
          <w:p w14:paraId="4BA0FE86" w14:textId="77777777" w:rsidR="00024DC5" w:rsidRDefault="00000000">
            <w:r>
              <w:t>Clusters con presencia multi-workspace</w:t>
            </w:r>
          </w:p>
        </w:tc>
        <w:tc>
          <w:tcPr>
            <w:tcW w:w="4561" w:type="dxa"/>
          </w:tcPr>
          <w:p w14:paraId="7A513650" w14:textId="77777777" w:rsidR="00024DC5" w:rsidRDefault="00000000">
            <w:r>
              <w:t>4</w:t>
            </w:r>
          </w:p>
        </w:tc>
      </w:tr>
      <w:tr w:rsidR="00024DC5" w14:paraId="6F82B710" w14:textId="77777777">
        <w:tc>
          <w:tcPr>
            <w:tcW w:w="4561" w:type="dxa"/>
          </w:tcPr>
          <w:p w14:paraId="7231E7D3" w14:textId="77777777" w:rsidR="00024DC5" w:rsidRDefault="00000000">
            <w:r>
              <w:t>FAQs existentes en la plataforma</w:t>
            </w:r>
          </w:p>
        </w:tc>
        <w:tc>
          <w:tcPr>
            <w:tcW w:w="4561" w:type="dxa"/>
          </w:tcPr>
          <w:p w14:paraId="7F976ECD" w14:textId="77777777" w:rsidR="00024DC5" w:rsidRDefault="00000000">
            <w:r>
              <w:t>137</w:t>
            </w:r>
          </w:p>
        </w:tc>
      </w:tr>
      <w:tr w:rsidR="00024DC5" w14:paraId="10752D74" w14:textId="77777777">
        <w:tc>
          <w:tcPr>
            <w:tcW w:w="4561" w:type="dxa"/>
          </w:tcPr>
          <w:p w14:paraId="04B5E61D" w14:textId="77777777" w:rsidR="00024DC5" w:rsidRDefault="00000000">
            <w:r>
              <w:t>Nuevas FAQs aprobadas por el sistema</w:t>
            </w:r>
          </w:p>
        </w:tc>
        <w:tc>
          <w:tcPr>
            <w:tcW w:w="4561" w:type="dxa"/>
          </w:tcPr>
          <w:p w14:paraId="51499F68" w14:textId="77777777" w:rsidR="00024DC5" w:rsidRDefault="00000000">
            <w:r>
              <w:t>1</w:t>
            </w:r>
          </w:p>
        </w:tc>
      </w:tr>
      <w:tr w:rsidR="00024DC5" w14:paraId="017ED2B8" w14:textId="77777777">
        <w:tc>
          <w:tcPr>
            <w:tcW w:w="4561" w:type="dxa"/>
          </w:tcPr>
          <w:p w14:paraId="7A5D785B" w14:textId="77777777" w:rsidR="00024DC5" w:rsidRDefault="00000000">
            <w:r>
              <w:t>Aumento potencial de cobertura</w:t>
            </w:r>
          </w:p>
        </w:tc>
        <w:tc>
          <w:tcPr>
            <w:tcW w:w="4561" w:type="dxa"/>
          </w:tcPr>
          <w:p w14:paraId="6EDF2441" w14:textId="77777777" w:rsidR="00024DC5" w:rsidRDefault="00000000">
            <w:r>
              <w:t>0,7 %</w:t>
            </w:r>
          </w:p>
        </w:tc>
      </w:tr>
    </w:tbl>
    <w:p w14:paraId="79668F1E" w14:textId="77777777" w:rsidR="00024DC5" w:rsidRDefault="00024DC5"/>
    <w:p w14:paraId="6E8D6D87" w14:textId="77777777" w:rsidR="00024DC5" w:rsidRDefault="00024DC5"/>
    <w:p w14:paraId="42AFD48C" w14:textId="77777777" w:rsidR="00024DC5" w:rsidRDefault="00000000">
      <w:r>
        <w:t>La diversidad textual intra-cluster del 69,9 % indica que los clusters agrupan mensajes semánticamente similares pero con formulaciones variadas, lo que valida la utilidad del enfoque de embeddings sobre comparación de texto exacto. Los 4 clusters multi-workspace revelan patrones de consulta que trascienden negocios individuales, sugiriendo oportunidades de FAQs genéricas reutilizables en toda la plataforma.</w:t>
      </w:r>
    </w:p>
    <w:p w14:paraId="6E79C61D" w14:textId="77777777" w:rsidR="00024DC5" w:rsidRDefault="00024DC5"/>
    <w:p w14:paraId="50B23CC5" w14:textId="77777777" w:rsidR="00024DC5" w:rsidRDefault="00000000">
      <w:r>
        <w:rPr>
          <w:color w:val="B4B4B4"/>
        </w:rPr>
        <w:t>────────────────────────────────────────────────────────────────────────────────</w:t>
      </w:r>
    </w:p>
    <w:p w14:paraId="60D243AE" w14:textId="77777777" w:rsidR="00024DC5" w:rsidRDefault="00024DC5"/>
    <w:p w14:paraId="7D7B5C8C" w14:textId="77777777" w:rsidR="00024DC5" w:rsidRDefault="00000000">
      <w:pPr>
        <w:pStyle w:val="Ttulo2"/>
      </w:pPr>
      <w:r>
        <w:lastRenderedPageBreak/>
        <w:t>5. Discusión</w:t>
      </w:r>
    </w:p>
    <w:p w14:paraId="009A6E1C" w14:textId="77777777" w:rsidR="00024DC5" w:rsidRDefault="00024DC5"/>
    <w:p w14:paraId="3F7ED667" w14:textId="77777777" w:rsidR="00024DC5" w:rsidRDefault="00000000">
      <w:pPr>
        <w:pStyle w:val="Ttulo3"/>
      </w:pPr>
      <w:r>
        <w:t>5.1 Fortalezas del sistema</w:t>
      </w:r>
    </w:p>
    <w:p w14:paraId="7FF40A07" w14:textId="77777777" w:rsidR="00024DC5" w:rsidRDefault="00024DC5"/>
    <w:p w14:paraId="5031A754" w14:textId="77777777" w:rsidR="00024DC5" w:rsidRDefault="00000000">
      <w:pPr>
        <w:pStyle w:val="Listaconvietas"/>
      </w:pPr>
      <w:r>
        <w:t>Costo cero de inferencia: al usar Ollama con modelos locales, el sistema no incurre en costos de API por el volumen de conversaciones analizadas.</w:t>
      </w:r>
    </w:p>
    <w:p w14:paraId="1BED13DD" w14:textId="77777777" w:rsidR="00024DC5" w:rsidRDefault="00000000">
      <w:pPr>
        <w:pStyle w:val="Listaconvietas"/>
      </w:pPr>
      <w:r>
        <w:t>Caché inteligente: los embeddings calculados se reutilizan entre ejecuciones, reduciendo el tiempo del pipeline en ~80% tras la primera corrida.</w:t>
      </w:r>
    </w:p>
    <w:p w14:paraId="711FD0A9" w14:textId="77777777" w:rsidR="00024DC5" w:rsidRDefault="00000000">
      <w:pPr>
        <w:pStyle w:val="Listaconvietas"/>
      </w:pPr>
      <w:r>
        <w:t>DBSCAN sin parámetro k: a diferencia de K-Means, DBSCAN no requiere especificar el número de clusters de antemano, adaptándose al volumen de datos.</w:t>
      </w:r>
    </w:p>
    <w:p w14:paraId="6C94D941" w14:textId="77777777" w:rsidR="00024DC5" w:rsidRDefault="00000000">
      <w:pPr>
        <w:pStyle w:val="Listaconvietas"/>
      </w:pPr>
      <w:r>
        <w:t>Pipeline modular: cada etapa es independiente y configurable vía variables de entorno, facilitando el ajuste de parámetros sin modificar código.</w:t>
      </w:r>
    </w:p>
    <w:p w14:paraId="255F882D" w14:textId="77777777" w:rsidR="00024DC5" w:rsidRDefault="00024DC5"/>
    <w:p w14:paraId="5CF80009" w14:textId="77777777" w:rsidR="00024DC5" w:rsidRDefault="00000000">
      <w:pPr>
        <w:pStyle w:val="Ttulo3"/>
      </w:pPr>
      <w:r>
        <w:t>5.2 Limitaciones observadas</w:t>
      </w:r>
    </w:p>
    <w:p w14:paraId="3126435F" w14:textId="77777777" w:rsidR="00024DC5" w:rsidRDefault="00024DC5"/>
    <w:p w14:paraId="23F34EC8" w14:textId="77777777" w:rsidR="00024DC5" w:rsidRDefault="00000000">
      <w:pPr>
        <w:pStyle w:val="Listaconvietas"/>
      </w:pPr>
      <w:r>
        <w:t>Cluster dominante de gran tamaño: el cluster con 4.859 mensajes agrupa preguntas diversas bajo el paraguas de "personalización", lo que se traduce en una FAQ demasiado genérica. Una estrategia de clustering jerárquico o la reducción del parámetro `eps` podría subdividir este cluster.</w:t>
      </w:r>
    </w:p>
    <w:p w14:paraId="48221C22" w14:textId="77777777" w:rsidR="00024DC5" w:rsidRDefault="00000000">
      <w:pPr>
        <w:pStyle w:val="Listaconvietas"/>
      </w:pPr>
      <w:r>
        <w:t>Calidad del LLM con 3B parámetros: `llama3.2:3b` genera respuestas genéricas. Un modelo de mayor tamaño (7B+) produciría FAQs más específicas y útiles a costa de mayor RAM (~8 GB adicionales).</w:t>
      </w:r>
    </w:p>
    <w:p w14:paraId="5F9E1725" w14:textId="77777777" w:rsidR="00024DC5" w:rsidRDefault="00000000">
      <w:pPr>
        <w:pStyle w:val="Listaconvietas"/>
      </w:pPr>
      <w:r>
        <w:t>Silhouette Score bajo (0,06): la asimetría extrema entre el cluster de 4.859 mensajes y los clusters de 3-4 mensajes distorsiona la métrica global. Por cluster, la cohesión de los grupos pequeños es significativamente mayor.</w:t>
      </w:r>
    </w:p>
    <w:p w14:paraId="4EEADBA1" w14:textId="77777777" w:rsidR="00024DC5" w:rsidRDefault="00000000">
      <w:pPr>
        <w:pStyle w:val="Listaconvietas"/>
      </w:pPr>
      <w:r>
        <w:t>Validación humana parcial: con 18 FAQs pendientes de revisión, la precisión real del sistema no puede determinarse completamente hasta completar el proceso de validación.</w:t>
      </w:r>
    </w:p>
    <w:p w14:paraId="22F88CA0" w14:textId="77777777" w:rsidR="00024DC5" w:rsidRDefault="00024DC5"/>
    <w:p w14:paraId="3437A780" w14:textId="77777777" w:rsidR="00024DC5" w:rsidRDefault="00000000">
      <w:pPr>
        <w:pStyle w:val="Ttulo3"/>
      </w:pPr>
      <w:r>
        <w:t>5.3 Trabajo futuro</w:t>
      </w:r>
    </w:p>
    <w:p w14:paraId="56219704" w14:textId="77777777" w:rsidR="00024DC5" w:rsidRDefault="00024DC5"/>
    <w:p w14:paraId="61AB5329" w14:textId="77777777" w:rsidR="00024DC5" w:rsidRDefault="00000000">
      <w:pPr>
        <w:pStyle w:val="Listaconvietas"/>
      </w:pPr>
      <w:r>
        <w:t>Integración directa del endpoint de aprobación en el dashboard web de Everwod.</w:t>
      </w:r>
    </w:p>
    <w:p w14:paraId="04A23C84" w14:textId="77777777" w:rsidR="00024DC5" w:rsidRDefault="00000000">
      <w:pPr>
        <w:pStyle w:val="Listaconvietas"/>
      </w:pPr>
      <w:r>
        <w:t>Experimentación con modelos de embedding multilingüe especializados (e.g., `paraphrase-multilingual-mpnet-base-v2`).</w:t>
      </w:r>
    </w:p>
    <w:p w14:paraId="5EF847A7" w14:textId="77777777" w:rsidR="00024DC5" w:rsidRDefault="00000000">
      <w:pPr>
        <w:pStyle w:val="Listaconvietas"/>
      </w:pPr>
      <w:r>
        <w:t>Evaluación con modelos LLM de 7B+ para mejorar calidad de FAQs.</w:t>
      </w:r>
    </w:p>
    <w:p w14:paraId="75E1B83E" w14:textId="77777777" w:rsidR="00024DC5" w:rsidRDefault="00000000">
      <w:pPr>
        <w:pStyle w:val="Listaconvietas"/>
      </w:pPr>
      <w:r>
        <w:t>Implementación de feedback loop: usar las FAQs aprobadas para ajustar el prompt del agente automáticamente.</w:t>
      </w:r>
    </w:p>
    <w:p w14:paraId="6F6615E9" w14:textId="77777777" w:rsidR="00024DC5" w:rsidRDefault="00024DC5"/>
    <w:p w14:paraId="3A63815C" w14:textId="77777777" w:rsidR="00024DC5" w:rsidRDefault="00000000">
      <w:r>
        <w:rPr>
          <w:color w:val="B4B4B4"/>
        </w:rPr>
        <w:t>────────────────────────────────────────────────────────────────────────────────</w:t>
      </w:r>
    </w:p>
    <w:p w14:paraId="166667B0" w14:textId="77777777" w:rsidR="00024DC5" w:rsidRDefault="00024DC5"/>
    <w:p w14:paraId="71A4866E" w14:textId="77777777" w:rsidR="00024DC5" w:rsidRDefault="00000000">
      <w:pPr>
        <w:pStyle w:val="Ttulo2"/>
      </w:pPr>
      <w:r>
        <w:t>6. Conclusiones</w:t>
      </w:r>
    </w:p>
    <w:p w14:paraId="4FC60C57" w14:textId="77777777" w:rsidR="00024DC5" w:rsidRDefault="00024DC5"/>
    <w:p w14:paraId="7BD45279" w14:textId="77777777" w:rsidR="00024DC5" w:rsidRDefault="00000000">
      <w:r>
        <w:t>Se diseñó e implementó un sistema funcional de detección automática de patrones conversacionales que cumple con todos los entregables establecidos en el Anexo 1:</w:t>
      </w:r>
    </w:p>
    <w:p w14:paraId="1B6CE93D" w14:textId="77777777" w:rsidR="00024DC5" w:rsidRDefault="00024DC5"/>
    <w:p w14:paraId="3C3C979C" w14:textId="77777777" w:rsidR="00024DC5" w:rsidRDefault="00000000">
      <w:r>
        <w:t>1. ✅ Diseño arquitectónico: pipeline de 5 etapas documentado con diagrama y justificación tecnológica.</w:t>
      </w:r>
    </w:p>
    <w:p w14:paraId="7B911C53" w14:textId="77777777" w:rsidR="00024DC5" w:rsidRDefault="00000000">
      <w:r>
        <w:t>2. ✅ Prototipo funcional: procesamiento de conversaciones históricas, clustering semántico, generación de FAQs y validación humana vía API.</w:t>
      </w:r>
    </w:p>
    <w:p w14:paraId="08F8A87F" w14:textId="77777777" w:rsidR="00024DC5" w:rsidRDefault="00000000">
      <w:r>
        <w:t>3. ✅ Ejecución periódica automatizada: scheduler configurable con APScheduler.</w:t>
      </w:r>
    </w:p>
    <w:p w14:paraId="4664CBDB" w14:textId="77777777" w:rsidR="00024DC5" w:rsidRDefault="00000000">
      <w:r>
        <w:t>4. ✅ Evaluación experimental: métricas de clustering (Silhouette, Davies-Bouldin), cobertura, precisión y reducción de ambigüedad.</w:t>
      </w:r>
    </w:p>
    <w:p w14:paraId="23ED617C" w14:textId="77777777" w:rsidR="00024DC5" w:rsidRDefault="00000000">
      <w:r>
        <w:t>5. ✅ Documento técnico: presente documento con metodología, resultados y conclusiones.</w:t>
      </w:r>
    </w:p>
    <w:p w14:paraId="64C18C1D" w14:textId="77777777" w:rsidR="00024DC5" w:rsidRDefault="00024DC5"/>
    <w:p w14:paraId="70292BF8" w14:textId="77777777" w:rsidR="00024DC5" w:rsidRDefault="00000000">
      <w:r>
        <w:t>El sistema demuestra que es viable automatizar la detección de FAQs en el contexto de Everwod usando exclusivamente modelos locales, eliminando la dependencia y el costo de APIs externas. Con los datos de 90 días se identificaron patrones recurrentes accionables que de otra forma requerirían revisión manual de miles de conversaciones.</w:t>
      </w:r>
    </w:p>
    <w:p w14:paraId="7688B776" w14:textId="77777777" w:rsidR="00024DC5" w:rsidRDefault="00024DC5"/>
    <w:p w14:paraId="75F31922" w14:textId="77777777" w:rsidR="00024DC5" w:rsidRDefault="00000000">
      <w:r>
        <w:rPr>
          <w:color w:val="B4B4B4"/>
        </w:rPr>
        <w:t>────────────────────────────────────────────────────────────────────────────────</w:t>
      </w:r>
    </w:p>
    <w:p w14:paraId="0A182384" w14:textId="77777777" w:rsidR="00024DC5" w:rsidRDefault="00024DC5"/>
    <w:p w14:paraId="5B1743A9" w14:textId="77777777" w:rsidR="00024DC5" w:rsidRDefault="00000000">
      <w:pPr>
        <w:pStyle w:val="Ttulo2"/>
      </w:pPr>
      <w:r>
        <w:t>Anexos</w:t>
      </w:r>
    </w:p>
    <w:p w14:paraId="268B99E4" w14:textId="77777777" w:rsidR="00024DC5" w:rsidRDefault="00024DC5"/>
    <w:p w14:paraId="549B7E18" w14:textId="77777777" w:rsidR="00024DC5" w:rsidRDefault="00000000">
      <w:pPr>
        <w:pStyle w:val="Ttulo3"/>
      </w:pPr>
      <w:r>
        <w:t>A. Configuración del entorno</w:t>
      </w:r>
    </w:p>
    <w:p w14:paraId="6C413662" w14:textId="77777777" w:rsidR="00024DC5" w:rsidRDefault="00024DC5"/>
    <w:p w14:paraId="1CD03B60" w14:textId="77777777" w:rsidR="00024DC5" w:rsidRDefault="00000000">
      <w:pPr>
        <w:pStyle w:val="Sinespaciado"/>
      </w:pPr>
      <w:r>
        <w:rPr>
          <w:rFonts w:ascii="Courier New" w:hAnsi="Courier New"/>
          <w:sz w:val="18"/>
        </w:rPr>
        <w:t>Sistema Operativo : Windows 11</w:t>
      </w:r>
      <w:r>
        <w:rPr>
          <w:rFonts w:ascii="Courier New" w:hAnsi="Courier New"/>
          <w:sz w:val="18"/>
        </w:rPr>
        <w:br/>
        <w:t>RAM               : 13.7 GB</w:t>
      </w:r>
      <w:r>
        <w:rPr>
          <w:rFonts w:ascii="Courier New" w:hAnsi="Courier New"/>
          <w:sz w:val="18"/>
        </w:rPr>
        <w:br/>
      </w:r>
      <w:r>
        <w:rPr>
          <w:rFonts w:ascii="Courier New" w:hAnsi="Courier New"/>
          <w:sz w:val="18"/>
        </w:rPr>
        <w:lastRenderedPageBreak/>
        <w:t>GPU               : AMD Radeon 610M (2 GB VRAM)</w:t>
      </w:r>
      <w:r>
        <w:rPr>
          <w:rFonts w:ascii="Courier New" w:hAnsi="Courier New"/>
          <w:sz w:val="18"/>
        </w:rPr>
        <w:br/>
        <w:t>Python            : 3.14</w:t>
      </w:r>
      <w:r>
        <w:rPr>
          <w:rFonts w:ascii="Courier New" w:hAnsi="Courier New"/>
          <w:sz w:val="18"/>
        </w:rPr>
        <w:br/>
        <w:t>Docker            : 29.3.1</w:t>
      </w:r>
      <w:r>
        <w:rPr>
          <w:rFonts w:ascii="Courier New" w:hAnsi="Courier New"/>
          <w:sz w:val="18"/>
        </w:rPr>
        <w:br/>
        <w:t>Ollama            : 0.23.0</w:t>
      </w:r>
      <w:r>
        <w:rPr>
          <w:rFonts w:ascii="Courier New" w:hAnsi="Courier New"/>
          <w:sz w:val="18"/>
        </w:rPr>
        <w:br/>
        <w:t>PostgreSQL        : 17.7 (Docker)</w:t>
      </w:r>
    </w:p>
    <w:p w14:paraId="7B828965" w14:textId="77777777" w:rsidR="00024DC5" w:rsidRDefault="00024DC5"/>
    <w:p w14:paraId="59DDD862" w14:textId="77777777" w:rsidR="00024DC5" w:rsidRDefault="00000000">
      <w:pPr>
        <w:pStyle w:val="Ttulo3"/>
      </w:pPr>
      <w:r>
        <w:t>B. Parámetros del pipeline</w:t>
      </w:r>
    </w:p>
    <w:p w14:paraId="2EC308A3" w14:textId="77777777" w:rsidR="00024DC5" w:rsidRDefault="00024DC5"/>
    <w:p w14:paraId="0B2F1150" w14:textId="77777777" w:rsidR="00024DC5" w:rsidRDefault="00000000">
      <w:pPr>
        <w:pStyle w:val="Sinespaciado"/>
      </w:pPr>
      <w:r>
        <w:rPr>
          <w:rFonts w:ascii="Courier New" w:hAnsi="Courier New"/>
          <w:sz w:val="18"/>
        </w:rPr>
        <w:t>DBSCAN_EPS              = 0.25</w:t>
      </w:r>
      <w:r>
        <w:rPr>
          <w:rFonts w:ascii="Courier New" w:hAnsi="Courier New"/>
          <w:sz w:val="18"/>
        </w:rPr>
        <w:br/>
        <w:t>DBSCAN_MIN_SAMPLES      = 3</w:t>
      </w:r>
      <w:r>
        <w:rPr>
          <w:rFonts w:ascii="Courier New" w:hAnsi="Courier New"/>
          <w:sz w:val="18"/>
        </w:rPr>
        <w:br/>
        <w:t>MAX_MESSAGES_PER_CLUSTER = 10</w:t>
      </w:r>
      <w:r>
        <w:rPr>
          <w:rFonts w:ascii="Courier New" w:hAnsi="Courier New"/>
          <w:sz w:val="18"/>
        </w:rPr>
        <w:br/>
        <w:t>DAYS_LOOKBACK           = 90</w:t>
      </w:r>
      <w:r>
        <w:rPr>
          <w:rFonts w:ascii="Courier New" w:hAnsi="Courier New"/>
          <w:sz w:val="18"/>
        </w:rPr>
        <w:br/>
        <w:t>EMBED_MODEL             = nomic-embed-text</w:t>
      </w:r>
      <w:r>
        <w:rPr>
          <w:rFonts w:ascii="Courier New" w:hAnsi="Courier New"/>
          <w:sz w:val="18"/>
        </w:rPr>
        <w:br/>
        <w:t>LLM_MODEL               = llama3.2:3b</w:t>
      </w:r>
    </w:p>
    <w:p w14:paraId="27B7D11A" w14:textId="77777777" w:rsidR="00024DC5" w:rsidRDefault="00024DC5"/>
    <w:p w14:paraId="51DD9E46" w14:textId="77777777" w:rsidR="00024DC5" w:rsidRDefault="00000000">
      <w:pPr>
        <w:pStyle w:val="Ttulo3"/>
      </w:pPr>
      <w:r>
        <w:t>C. Instrucciones de ejecución</w:t>
      </w:r>
    </w:p>
    <w:p w14:paraId="3E0DB660" w14:textId="77777777" w:rsidR="00024DC5" w:rsidRDefault="00024DC5"/>
    <w:p w14:paraId="2F1A5DA3" w14:textId="77777777" w:rsidR="00024DC5" w:rsidRDefault="00000000">
      <w:pPr>
        <w:pStyle w:val="Sinespaciado"/>
      </w:pPr>
      <w:r>
        <w:rPr>
          <w:rFonts w:ascii="Courier New" w:hAnsi="Courier New"/>
          <w:sz w:val="18"/>
        </w:rPr>
        <w:t># 1. Levantar base de datos</w:t>
      </w:r>
      <w:r>
        <w:rPr>
          <w:rFonts w:ascii="Courier New" w:hAnsi="Courier New"/>
          <w:sz w:val="18"/>
        </w:rPr>
        <w:br/>
        <w:t>docker start everwod_db</w:t>
      </w:r>
      <w:r>
        <w:rPr>
          <w:rFonts w:ascii="Courier New" w:hAnsi="Courier New"/>
          <w:sz w:val="18"/>
        </w:rPr>
        <w:br/>
      </w:r>
      <w:r>
        <w:rPr>
          <w:rFonts w:ascii="Courier New" w:hAnsi="Courier New"/>
          <w:sz w:val="18"/>
        </w:rPr>
        <w:br/>
        <w:t># 2. Ejecutar pipeline manualmente</w:t>
      </w:r>
      <w:r>
        <w:rPr>
          <w:rFonts w:ascii="Courier New" w:hAnsi="Courier New"/>
          <w:sz w:val="18"/>
        </w:rPr>
        <w:br/>
        <w:t>python run_pipeline.py --days 90</w:t>
      </w:r>
      <w:r>
        <w:rPr>
          <w:rFonts w:ascii="Courier New" w:hAnsi="Courier New"/>
          <w:sz w:val="18"/>
        </w:rPr>
        <w:br/>
      </w:r>
      <w:r>
        <w:rPr>
          <w:rFonts w:ascii="Courier New" w:hAnsi="Courier New"/>
          <w:sz w:val="18"/>
        </w:rPr>
        <w:br/>
        <w:t># 3. Iniciar API de validación</w:t>
      </w:r>
      <w:r>
        <w:rPr>
          <w:rFonts w:ascii="Courier New" w:hAnsi="Courier New"/>
          <w:sz w:val="18"/>
        </w:rPr>
        <w:br/>
        <w:t>python run_api.py</w:t>
      </w:r>
      <w:r>
        <w:rPr>
          <w:rFonts w:ascii="Courier New" w:hAnsi="Courier New"/>
          <w:sz w:val="18"/>
        </w:rPr>
        <w:br/>
        <w:t># → http://localhost:8000/docs</w:t>
      </w:r>
      <w:r>
        <w:rPr>
          <w:rFonts w:ascii="Courier New" w:hAnsi="Courier New"/>
          <w:sz w:val="18"/>
        </w:rPr>
        <w:br/>
      </w:r>
      <w:r>
        <w:rPr>
          <w:rFonts w:ascii="Courier New" w:hAnsi="Courier New"/>
          <w:sz w:val="18"/>
        </w:rPr>
        <w:br/>
        <w:t># 4. Iniciar scheduler (cada 24h)</w:t>
      </w:r>
      <w:r>
        <w:rPr>
          <w:rFonts w:ascii="Courier New" w:hAnsi="Courier New"/>
          <w:sz w:val="18"/>
        </w:rPr>
        <w:br/>
        <w:t>python run_scheduler.py --hours 24 --days 90</w:t>
      </w:r>
      <w:r>
        <w:rPr>
          <w:rFonts w:ascii="Courier New" w:hAnsi="Courier New"/>
          <w:sz w:val="18"/>
        </w:rPr>
        <w:br/>
      </w:r>
      <w:r>
        <w:rPr>
          <w:rFonts w:ascii="Courier New" w:hAnsi="Courier New"/>
          <w:sz w:val="18"/>
        </w:rPr>
        <w:br/>
        <w:t># 5. Ejecutar evaluación experimental</w:t>
      </w:r>
      <w:r>
        <w:rPr>
          <w:rFonts w:ascii="Courier New" w:hAnsi="Courier New"/>
          <w:sz w:val="18"/>
        </w:rPr>
        <w:br/>
        <w:t>python evaluate.py</w:t>
      </w:r>
    </w:p>
    <w:p w14:paraId="21870B1C" w14:textId="77777777" w:rsidR="00024DC5" w:rsidRDefault="00024DC5"/>
    <w:p w14:paraId="54C2034B" w14:textId="77777777" w:rsidR="00024DC5" w:rsidRDefault="00000000">
      <w:pPr>
        <w:pStyle w:val="Ttulo3"/>
      </w:pPr>
      <w:r>
        <w:t>D. Schema de la tabla faq_suggestions</w:t>
      </w:r>
    </w:p>
    <w:p w14:paraId="32053115" w14:textId="77777777" w:rsidR="00024DC5" w:rsidRDefault="00024DC5"/>
    <w:p w14:paraId="0C38CE7F" w14:textId="77777777" w:rsidR="00024DC5" w:rsidRDefault="00000000">
      <w:pPr>
        <w:pStyle w:val="Sinespaciado"/>
      </w:pPr>
      <w:r>
        <w:rPr>
          <w:rFonts w:ascii="Courier New" w:hAnsi="Courier New"/>
          <w:sz w:val="18"/>
        </w:rPr>
        <w:t>CREATE TABLE faq_suggestions (</w:t>
      </w:r>
      <w:r>
        <w:rPr>
          <w:rFonts w:ascii="Courier New" w:hAnsi="Courier New"/>
          <w:sz w:val="18"/>
        </w:rPr>
        <w:br/>
        <w:t xml:space="preserve">    id               UUID PRIMARY KEY DEFAULT gen_random_uuid(),</w:t>
      </w:r>
      <w:r>
        <w:rPr>
          <w:rFonts w:ascii="Courier New" w:hAnsi="Courier New"/>
          <w:sz w:val="18"/>
        </w:rPr>
        <w:br/>
        <w:t xml:space="preserve">    workspace_id     BIGINT NOT NULL,</w:t>
      </w:r>
      <w:r>
        <w:rPr>
          <w:rFonts w:ascii="Courier New" w:hAnsi="Courier New"/>
          <w:sz w:val="18"/>
        </w:rPr>
        <w:br/>
        <w:t xml:space="preserve">    question         TEXT NOT NULL,</w:t>
      </w:r>
      <w:r>
        <w:rPr>
          <w:rFonts w:ascii="Courier New" w:hAnsi="Courier New"/>
          <w:sz w:val="18"/>
        </w:rPr>
        <w:br/>
        <w:t xml:space="preserve">    suggested_answer TEXT,</w:t>
      </w:r>
      <w:r>
        <w:rPr>
          <w:rFonts w:ascii="Courier New" w:hAnsi="Courier New"/>
          <w:sz w:val="18"/>
        </w:rPr>
        <w:br/>
        <w:t xml:space="preserve">    cluster_id       INTEGER,</w:t>
      </w:r>
      <w:r>
        <w:rPr>
          <w:rFonts w:ascii="Courier New" w:hAnsi="Courier New"/>
          <w:sz w:val="18"/>
        </w:rPr>
        <w:br/>
        <w:t xml:space="preserve">    message_count    INTEGER DEFAULT 0,</w:t>
      </w:r>
      <w:r>
        <w:rPr>
          <w:rFonts w:ascii="Courier New" w:hAnsi="Courier New"/>
          <w:sz w:val="18"/>
        </w:rPr>
        <w:br/>
        <w:t xml:space="preserve">    sample_messages  JSONB DEFAULT '[]',</w:t>
      </w:r>
      <w:r>
        <w:rPr>
          <w:rFonts w:ascii="Courier New" w:hAnsi="Courier New"/>
          <w:sz w:val="18"/>
        </w:rPr>
        <w:br/>
        <w:t xml:space="preserve">    status           VARCHAR(20) DEFAULT 'pending'</w:t>
      </w:r>
      <w:r>
        <w:rPr>
          <w:rFonts w:ascii="Courier New" w:hAnsi="Courier New"/>
          <w:sz w:val="18"/>
        </w:rPr>
        <w:br/>
        <w:t xml:space="preserve">                     CHECK (status IN ('pending','approved','rejected')),</w:t>
      </w:r>
      <w:r>
        <w:rPr>
          <w:rFonts w:ascii="Courier New" w:hAnsi="Courier New"/>
          <w:sz w:val="18"/>
        </w:rPr>
        <w:br/>
        <w:t xml:space="preserve">    created_at       TIMESTAMP DEFAULT NOW(),</w:t>
      </w:r>
      <w:r>
        <w:rPr>
          <w:rFonts w:ascii="Courier New" w:hAnsi="Courier New"/>
          <w:sz w:val="18"/>
        </w:rPr>
        <w:br/>
        <w:t xml:space="preserve">    updated_at       TIMESTAMP DEFAULT NOW(),</w:t>
      </w:r>
      <w:r>
        <w:rPr>
          <w:rFonts w:ascii="Courier New" w:hAnsi="Courier New"/>
          <w:sz w:val="18"/>
        </w:rPr>
        <w:br/>
        <w:t xml:space="preserve">    reviewed_at      TIMESTAMP,</w:t>
      </w:r>
      <w:r>
        <w:rPr>
          <w:rFonts w:ascii="Courier New" w:hAnsi="Courier New"/>
          <w:sz w:val="18"/>
        </w:rPr>
        <w:br/>
        <w:t xml:space="preserve">    reviewed_by      VARCHAR(255)</w:t>
      </w:r>
      <w:r>
        <w:rPr>
          <w:rFonts w:ascii="Courier New" w:hAnsi="Courier New"/>
          <w:sz w:val="18"/>
        </w:rPr>
        <w:br/>
        <w:t>);</w:t>
      </w:r>
    </w:p>
    <w:sectPr w:rsidR="00024DC5"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4833262">
    <w:abstractNumId w:val="8"/>
  </w:num>
  <w:num w:numId="2" w16cid:durableId="1778407790">
    <w:abstractNumId w:val="6"/>
  </w:num>
  <w:num w:numId="3" w16cid:durableId="1645355128">
    <w:abstractNumId w:val="5"/>
  </w:num>
  <w:num w:numId="4" w16cid:durableId="438532028">
    <w:abstractNumId w:val="4"/>
  </w:num>
  <w:num w:numId="5" w16cid:durableId="284504811">
    <w:abstractNumId w:val="7"/>
  </w:num>
  <w:num w:numId="6" w16cid:durableId="1494830815">
    <w:abstractNumId w:val="3"/>
  </w:num>
  <w:num w:numId="7" w16cid:durableId="5517979">
    <w:abstractNumId w:val="2"/>
  </w:num>
  <w:num w:numId="8" w16cid:durableId="1468546263">
    <w:abstractNumId w:val="1"/>
  </w:num>
  <w:num w:numId="9" w16cid:durableId="1759865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DC5"/>
    <w:rsid w:val="00034616"/>
    <w:rsid w:val="0006063C"/>
    <w:rsid w:val="0015074B"/>
    <w:rsid w:val="0029639D"/>
    <w:rsid w:val="002D12E3"/>
    <w:rsid w:val="00326F90"/>
    <w:rsid w:val="005911D8"/>
    <w:rsid w:val="007600E9"/>
    <w:rsid w:val="007A3BFC"/>
    <w:rsid w:val="00954520"/>
    <w:rsid w:val="00AA1D8D"/>
    <w:rsid w:val="00AB7580"/>
    <w:rsid w:val="00AE224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EE3BA1"/>
  <w14:defaultImageDpi w14:val="300"/>
  <w15:docId w15:val="{CCF2F69E-0269-41C9-8CAF-EEEF4CE49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12</Pages>
  <Words>2804</Words>
  <Characters>15425</Characters>
  <Application>Microsoft Office Word</Application>
  <DocSecurity>0</DocSecurity>
  <Lines>128</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Leonardo Andres Estepa Castro</cp:lastModifiedBy>
  <cp:revision>5</cp:revision>
  <dcterms:created xsi:type="dcterms:W3CDTF">2013-12-23T23:15:00Z</dcterms:created>
  <dcterms:modified xsi:type="dcterms:W3CDTF">2026-05-26T23:28:00Z</dcterms:modified>
  <cp:category/>
</cp:coreProperties>
</file>