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Miller</w:t>
      </w:r>
    </w:p>
    <w:p>
      <w:r>
        <w:t>Email: alice.miller109@example.com | Location: London</w:t>
      </w:r>
    </w:p>
    <w:p>
      <w:pPr>
        <w:pStyle w:val="Heading1"/>
      </w:pPr>
      <w:r>
        <w:t>Summary</w:t>
      </w:r>
    </w:p>
    <w:p>
      <w:r>
        <w:t>Experienced professional with expertise in Ember.js, NLTK, Kotlin.</w:t>
      </w:r>
    </w:p>
    <w:p>
      <w:pPr>
        <w:pStyle w:val="Heading1"/>
      </w:pPr>
      <w:r>
        <w:t>Skills</w:t>
      </w:r>
    </w:p>
    <w:p>
      <w:r>
        <w:t>Ember.js, NLTK, Kotlin, S3, Backbone.js, LLMs, Haskell, Linkerd, WebAssembly, Neo4j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Ember.js.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