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Rodriguez</w:t>
      </w:r>
    </w:p>
    <w:p>
      <w:r>
        <w:t>Email: judy.rodriguez11@example.com | Location: Austin</w:t>
      </w:r>
    </w:p>
    <w:p>
      <w:pPr>
        <w:pStyle w:val="Heading1"/>
      </w:pPr>
      <w:r>
        <w:t>Summary</w:t>
      </w:r>
    </w:p>
    <w:p>
      <w:r>
        <w:t>Experienced professional with expertise in Reinforcement Learning, LLMs, ArangoDB.</w:t>
      </w:r>
    </w:p>
    <w:p>
      <w:pPr>
        <w:pStyle w:val="Heading1"/>
      </w:pPr>
      <w:r>
        <w:t>Skills</w:t>
      </w:r>
    </w:p>
    <w:p>
      <w:r>
        <w:t>Reinforcement Learning, LLMs, ArangoDB, Swift, Prolog, ELK Stack, Fargate, Ember.js, Rust, Cloud Run, Scala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Reinforcement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