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Jones</w:t>
      </w:r>
    </w:p>
    <w:p>
      <w:r>
        <w:t>Email: ivan.jones153@example.com | Location: London</w:t>
      </w:r>
    </w:p>
    <w:p>
      <w:pPr>
        <w:pStyle w:val="Heading1"/>
      </w:pPr>
      <w:r>
        <w:t>Summary</w:t>
      </w:r>
    </w:p>
    <w:p>
      <w:r>
        <w:t>Experienced professional with expertise in Ember.js, Backbone.js, SASS.</w:t>
      </w:r>
    </w:p>
    <w:p>
      <w:pPr>
        <w:pStyle w:val="Heading1"/>
      </w:pPr>
      <w:r>
        <w:t>Skills</w:t>
      </w:r>
    </w:p>
    <w:p>
      <w:r>
        <w:t>Ember.js, Backbone.js, SASS, Koa, DynamoDB, Svelte, TypeScript, ArangoDB, Python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Ember.js.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