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Johnson</w:t>
      </w:r>
    </w:p>
    <w:p>
      <w:r>
        <w:t>Email: bob.johnson19@example.com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Ruby on Rails, CircleCI, PostgreSQL.</w:t>
      </w:r>
    </w:p>
    <w:p>
      <w:pPr>
        <w:pStyle w:val="Heading1"/>
      </w:pPr>
      <w:r>
        <w:t>Skills</w:t>
      </w:r>
    </w:p>
    <w:p>
      <w:r>
        <w:t>Ruby on Rails, CircleCI, PostgreSQL, Kotlin, Keras, GitLab CI, SQLite, Recoil, SIEM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Ruby on 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