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Alice Miller</w:t>
      </w:r>
    </w:p>
    <w:p>
      <w:r>
        <w:t>Email: alice.miller229@example.com | Location: Chicago</w:t>
      </w:r>
    </w:p>
    <w:p>
      <w:pPr>
        <w:pStyle w:val="Heading1"/>
      </w:pPr>
      <w:r>
        <w:t>Summary</w:t>
      </w:r>
    </w:p>
    <w:p>
      <w:r>
        <w:t>Experienced professional with expertise in Spring Boot, Docker, SQL Server.</w:t>
      </w:r>
    </w:p>
    <w:p>
      <w:pPr>
        <w:pStyle w:val="Heading1"/>
      </w:pPr>
      <w:r>
        <w:t>Skills</w:t>
      </w:r>
    </w:p>
    <w:p>
      <w:r>
        <w:t>Spring Boot, Docker, SQL Server, Assembly, Vue.js, Grafana, Tailwind CSS, NLTK, Swift, GCP, Cassandra, Neo4j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Spring Boot.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