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Johnson</w:t>
      </w:r>
    </w:p>
    <w:p>
      <w:r>
        <w:t>Email: charlie.johnson261@example.com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Cloud Run, MariaDB, Computer Vision.</w:t>
      </w:r>
    </w:p>
    <w:p>
      <w:pPr>
        <w:pStyle w:val="Heading1"/>
      </w:pPr>
      <w:r>
        <w:t>Skills</w:t>
      </w:r>
    </w:p>
    <w:p>
      <w:r>
        <w:t>Cloud Run, MariaDB, Computer Vision, GCP, Recoil, Ember.js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Cloud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