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Miller</w:t>
      </w:r>
    </w:p>
    <w:p>
      <w:r>
        <w:t>Email: frank.miller31@example.com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Express.js, Matplotlib, MariaDB.</w:t>
      </w:r>
    </w:p>
    <w:p>
      <w:pPr>
        <w:pStyle w:val="Heading1"/>
      </w:pPr>
      <w:r>
        <w:t>Skills</w:t>
      </w:r>
    </w:p>
    <w:p>
      <w:r>
        <w:t>Express.js, Matplotlib, MariaDB, Ember.js, Node.js, SQLite, Snowflake, Vyper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Express.js.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