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Martinez</w:t>
      </w:r>
    </w:p>
    <w:p>
      <w:r>
        <w:t>Email: judy.martinez411@example.com | Location: Austin</w:t>
      </w:r>
    </w:p>
    <w:p>
      <w:pPr>
        <w:pStyle w:val="Heading1"/>
      </w:pPr>
      <w:r>
        <w:t>Summary</w:t>
      </w:r>
    </w:p>
    <w:p>
      <w:r>
        <w:t>Experienced professional with expertise in Computer Vision, Fargate, Assembly.</w:t>
      </w:r>
    </w:p>
    <w:p>
      <w:pPr>
        <w:pStyle w:val="Heading1"/>
      </w:pPr>
      <w:r>
        <w:t>Skills</w:t>
      </w:r>
    </w:p>
    <w:p>
      <w:r>
        <w:t>Computer Vision, Fargate, Assembly, Cryptography, Echo, FastAPI, COBOL, Network Security, DynamoDB, Ruby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Computer 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