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Johnson</w:t>
      </w:r>
    </w:p>
    <w:p>
      <w:r>
        <w:t>Email: judy.johnson43@example.com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Vyper, Fargate, Redux.</w:t>
      </w:r>
    </w:p>
    <w:p>
      <w:pPr>
        <w:pStyle w:val="Heading1"/>
      </w:pPr>
      <w:r>
        <w:t>Skills</w:t>
      </w:r>
    </w:p>
    <w:p>
      <w:r>
        <w:t>Vyper, Fargate, Redux, Lambda, MLflow, Ember.js, Cryptography, Seaborn, Application Security, Solidity, Ethical Hacking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Vyper.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