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Bob Miller</w:t>
      </w:r>
    </w:p>
    <w:p>
      <w:r>
        <w:t>Email: bob.miller453@example.com | Location: Remote</w:t>
      </w:r>
    </w:p>
    <w:p>
      <w:pPr>
        <w:pStyle w:val="Heading1"/>
      </w:pPr>
      <w:r>
        <w:t>Summary</w:t>
      </w:r>
    </w:p>
    <w:p>
      <w:r>
        <w:t>Experienced professional with expertise in CircleCI, Gin, Python.</w:t>
      </w:r>
    </w:p>
    <w:p>
      <w:pPr>
        <w:pStyle w:val="Heading1"/>
      </w:pPr>
      <w:r>
        <w:t>Skills</w:t>
      </w:r>
    </w:p>
    <w:p>
      <w:r>
        <w:t>CircleCI, Gin, Python, MobX, NumPy, Pulumi, Fastify, Computer Vision, Grafana, Dart, GitHub Actions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CircleCI.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