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Smith</w:t>
      </w:r>
    </w:p>
    <w:p>
      <w:r>
        <w:t>Email: judy.smith509@example.com | Location: London</w:t>
      </w:r>
    </w:p>
    <w:p>
      <w:pPr>
        <w:pStyle w:val="Heading1"/>
      </w:pPr>
      <w:r>
        <w:t>Summary</w:t>
      </w:r>
    </w:p>
    <w:p>
      <w:r>
        <w:t>Experienced professional with expertise in Zero Trust, Ruby, Tailwind CSS.</w:t>
      </w:r>
    </w:p>
    <w:p>
      <w:pPr>
        <w:pStyle w:val="Heading1"/>
      </w:pPr>
      <w:r>
        <w:t>Skills</w:t>
      </w:r>
    </w:p>
    <w:p>
      <w:r>
        <w:t>Zero Trust, Ruby, Tailwind CSS, Matplotlib, F#, Penetration Testing, NLTK, S3, Fortran, Three.js, Cryptography, Express.js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Zero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