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Brown</w:t>
      </w:r>
    </w:p>
    <w:p>
      <w:r>
        <w:t>Email: alice.brown51@example.com | Location: Sydney</w:t>
      </w:r>
    </w:p>
    <w:p>
      <w:pPr>
        <w:pStyle w:val="Heading1"/>
      </w:pPr>
      <w:r>
        <w:t>Summary</w:t>
      </w:r>
    </w:p>
    <w:p>
      <w:r>
        <w:t>Experienced professional with expertise in Svelte, BigQuery, C++.</w:t>
      </w:r>
    </w:p>
    <w:p>
      <w:pPr>
        <w:pStyle w:val="Heading1"/>
      </w:pPr>
      <w:r>
        <w:t>Skills</w:t>
      </w:r>
    </w:p>
    <w:p>
      <w:r>
        <w:t>Svelte, BigQuery, C++, Redis, Prometheus, LLMs, Flask, Gensim, JavaScript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Svelte.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