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Miller</w:t>
      </w:r>
    </w:p>
    <w:p>
      <w:r>
        <w:t>Email: ivan.miller89@example.com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R, SQLite, MLOps.</w:t>
      </w:r>
    </w:p>
    <w:p>
      <w:pPr>
        <w:pStyle w:val="Heading1"/>
      </w:pPr>
      <w:r>
        <w:t>Skills</w:t>
      </w:r>
    </w:p>
    <w:p>
      <w:r>
        <w:t>R, SQLite, MLOps, Phoenix, DynamoDB, MATLAB, NLP, Haskell, Backbone.js, Fortran, Node.js, Dart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