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75EAB" w14:textId="601F6A49" w:rsidR="008C4D17" w:rsidRDefault="008C4D17" w:rsidP="00795061">
      <w:pPr>
        <w:jc w:val="center"/>
        <w:rPr>
          <w:rFonts w:ascii="Times New Roman" w:eastAsia="Times New Roman" w:hAnsi="Times New Roman" w:cs="Times New Roman"/>
          <w:lang w:eastAsia="en-GB"/>
        </w:rPr>
      </w:pPr>
      <w:r w:rsidRPr="008C4D17">
        <w:rPr>
          <w:rFonts w:ascii="Times New Roman" w:eastAsia="Times New Roman" w:hAnsi="Times New Roman" w:cs="Times New Roman"/>
          <w:lang w:eastAsia="en-GB"/>
        </w:rPr>
        <w:fldChar w:fldCharType="begin"/>
      </w:r>
      <w:r w:rsidRPr="008C4D17">
        <w:rPr>
          <w:rFonts w:ascii="Times New Roman" w:eastAsia="Times New Roman" w:hAnsi="Times New Roman" w:cs="Times New Roman"/>
          <w:lang w:eastAsia="en-GB"/>
        </w:rPr>
        <w:instrText xml:space="preserve"> INCLUDEPICTURE "/var/folders/vn/s2r00gvx0mv0drd5t_b7_3f40000gr/T/com.microsoft.Word/WebArchiveCopyPasteTempFiles/page1image64096288" \* MERGEFORMATINET </w:instrText>
      </w:r>
      <w:r w:rsidRPr="008C4D17">
        <w:rPr>
          <w:rFonts w:ascii="Times New Roman" w:eastAsia="Times New Roman" w:hAnsi="Times New Roman" w:cs="Times New Roman"/>
          <w:lang w:eastAsia="en-GB"/>
        </w:rPr>
        <w:fldChar w:fldCharType="separate"/>
      </w:r>
      <w:r w:rsidRPr="008C4D17">
        <w:rPr>
          <w:rFonts w:ascii="Times New Roman" w:eastAsia="Times New Roman" w:hAnsi="Times New Roman" w:cs="Times New Roman"/>
          <w:noProof/>
          <w:lang w:eastAsia="en-GB"/>
        </w:rPr>
        <w:drawing>
          <wp:inline distT="0" distB="0" distL="0" distR="0" wp14:anchorId="7D41D362" wp14:editId="054D245E">
            <wp:extent cx="4826000" cy="2679700"/>
            <wp:effectExtent l="0" t="0" r="0" b="0"/>
            <wp:docPr id="1" name="Picture 1" descr="page1image6409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4096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2679700"/>
                    </a:xfrm>
                    <a:prstGeom prst="rect">
                      <a:avLst/>
                    </a:prstGeom>
                    <a:noFill/>
                    <a:ln>
                      <a:noFill/>
                    </a:ln>
                  </pic:spPr>
                </pic:pic>
              </a:graphicData>
            </a:graphic>
          </wp:inline>
        </w:drawing>
      </w:r>
      <w:r w:rsidRPr="008C4D17">
        <w:rPr>
          <w:rFonts w:ascii="Times New Roman" w:eastAsia="Times New Roman" w:hAnsi="Times New Roman" w:cs="Times New Roman"/>
          <w:lang w:eastAsia="en-GB"/>
        </w:rPr>
        <w:fldChar w:fldCharType="end"/>
      </w:r>
    </w:p>
    <w:p w14:paraId="303D6C94" w14:textId="3F7B3F7C" w:rsidR="00795061" w:rsidRDefault="00795061" w:rsidP="00795061">
      <w:pPr>
        <w:jc w:val="center"/>
        <w:rPr>
          <w:rFonts w:ascii="Times New Roman" w:eastAsia="Times New Roman" w:hAnsi="Times New Roman" w:cs="Times New Roman"/>
          <w:lang w:eastAsia="en-GB"/>
        </w:rPr>
      </w:pPr>
    </w:p>
    <w:p w14:paraId="763F4A17" w14:textId="750A5095" w:rsidR="00795061" w:rsidRDefault="00795061" w:rsidP="00795061">
      <w:pPr>
        <w:jc w:val="center"/>
        <w:rPr>
          <w:rFonts w:ascii="Times New Roman" w:eastAsia="Times New Roman" w:hAnsi="Times New Roman" w:cs="Times New Roman"/>
          <w:lang w:eastAsia="en-GB"/>
        </w:rPr>
      </w:pPr>
    </w:p>
    <w:p w14:paraId="27C26AA1" w14:textId="688157C3" w:rsidR="00795061" w:rsidRDefault="00795061" w:rsidP="00795061">
      <w:pPr>
        <w:jc w:val="center"/>
        <w:rPr>
          <w:rFonts w:ascii="Times New Roman" w:eastAsia="Times New Roman" w:hAnsi="Times New Roman" w:cs="Times New Roman"/>
          <w:lang w:eastAsia="en-GB"/>
        </w:rPr>
      </w:pPr>
    </w:p>
    <w:p w14:paraId="4510B34C" w14:textId="2CBB542F" w:rsidR="00795061" w:rsidRDefault="00795061" w:rsidP="00795061">
      <w:pPr>
        <w:jc w:val="center"/>
        <w:rPr>
          <w:rFonts w:ascii="Times New Roman" w:eastAsia="Times New Roman" w:hAnsi="Times New Roman" w:cs="Times New Roman"/>
          <w:lang w:eastAsia="en-GB"/>
        </w:rPr>
      </w:pPr>
    </w:p>
    <w:p w14:paraId="2999664B" w14:textId="7CF60F34" w:rsidR="00795061" w:rsidRDefault="00795061" w:rsidP="00795061">
      <w:pPr>
        <w:jc w:val="center"/>
        <w:rPr>
          <w:rFonts w:ascii="Times New Roman" w:eastAsia="Times New Roman" w:hAnsi="Times New Roman" w:cs="Times New Roman"/>
          <w:lang w:eastAsia="en-GB"/>
        </w:rPr>
      </w:pPr>
    </w:p>
    <w:p w14:paraId="06B2346E" w14:textId="7D922138" w:rsidR="00795061" w:rsidRDefault="00795061" w:rsidP="00795061">
      <w:pPr>
        <w:jc w:val="center"/>
        <w:rPr>
          <w:rFonts w:ascii="Times New Roman" w:eastAsia="Times New Roman" w:hAnsi="Times New Roman" w:cs="Times New Roman"/>
          <w:lang w:eastAsia="en-GB"/>
        </w:rPr>
      </w:pPr>
    </w:p>
    <w:p w14:paraId="6A116990" w14:textId="390B9BD8" w:rsidR="00795061" w:rsidRDefault="00795061" w:rsidP="00795061">
      <w:pPr>
        <w:jc w:val="center"/>
        <w:rPr>
          <w:rFonts w:ascii="Times New Roman" w:eastAsia="Times New Roman" w:hAnsi="Times New Roman" w:cs="Times New Roman"/>
          <w:lang w:eastAsia="en-GB"/>
        </w:rPr>
      </w:pPr>
    </w:p>
    <w:p w14:paraId="0D6681D7" w14:textId="308FDCD0" w:rsidR="00795061" w:rsidRDefault="00795061" w:rsidP="00795061">
      <w:pPr>
        <w:jc w:val="center"/>
        <w:rPr>
          <w:rFonts w:ascii="Times New Roman" w:eastAsia="Times New Roman" w:hAnsi="Times New Roman" w:cs="Times New Roman"/>
          <w:lang w:eastAsia="en-GB"/>
        </w:rPr>
      </w:pPr>
    </w:p>
    <w:p w14:paraId="1A16EAE3" w14:textId="7C3DB956" w:rsidR="00795061" w:rsidRDefault="00795061" w:rsidP="00795061">
      <w:pPr>
        <w:jc w:val="center"/>
        <w:rPr>
          <w:rFonts w:ascii="Times New Roman" w:eastAsia="Times New Roman" w:hAnsi="Times New Roman" w:cs="Times New Roman"/>
          <w:lang w:eastAsia="en-GB"/>
        </w:rPr>
      </w:pPr>
    </w:p>
    <w:p w14:paraId="66FC2541" w14:textId="722E291E" w:rsidR="00795061" w:rsidRDefault="00795061" w:rsidP="00795061">
      <w:pPr>
        <w:jc w:val="center"/>
        <w:rPr>
          <w:rFonts w:ascii="Times New Roman" w:eastAsia="Times New Roman" w:hAnsi="Times New Roman" w:cs="Times New Roman"/>
          <w:lang w:eastAsia="en-GB"/>
        </w:rPr>
      </w:pPr>
    </w:p>
    <w:p w14:paraId="6FEC636C" w14:textId="5AAF2C6E" w:rsidR="00795061" w:rsidRDefault="00795061" w:rsidP="00795061">
      <w:pPr>
        <w:jc w:val="center"/>
        <w:rPr>
          <w:rFonts w:ascii="Times New Roman" w:eastAsia="Times New Roman" w:hAnsi="Times New Roman" w:cs="Times New Roman"/>
          <w:lang w:eastAsia="en-GB"/>
        </w:rPr>
      </w:pPr>
    </w:p>
    <w:p w14:paraId="0D485E17" w14:textId="2C4E61F0" w:rsidR="00795061" w:rsidRDefault="00795061" w:rsidP="00795061">
      <w:pPr>
        <w:jc w:val="center"/>
        <w:rPr>
          <w:rFonts w:ascii="Times New Roman" w:eastAsia="Times New Roman" w:hAnsi="Times New Roman" w:cs="Times New Roman"/>
          <w:lang w:eastAsia="en-GB"/>
        </w:rPr>
      </w:pPr>
    </w:p>
    <w:p w14:paraId="560FF5E6" w14:textId="3D595DDC" w:rsidR="00795061" w:rsidRDefault="00795061" w:rsidP="00795061">
      <w:pPr>
        <w:jc w:val="center"/>
        <w:rPr>
          <w:rFonts w:ascii="Times New Roman" w:eastAsia="Times New Roman" w:hAnsi="Times New Roman" w:cs="Times New Roman"/>
          <w:lang w:eastAsia="en-GB"/>
        </w:rPr>
      </w:pPr>
    </w:p>
    <w:p w14:paraId="28728A94" w14:textId="4D3B1872" w:rsidR="00795061" w:rsidRDefault="00795061" w:rsidP="00795061">
      <w:pPr>
        <w:jc w:val="center"/>
        <w:rPr>
          <w:rFonts w:ascii="Times New Roman" w:eastAsia="Times New Roman" w:hAnsi="Times New Roman" w:cs="Times New Roman"/>
          <w:lang w:eastAsia="en-GB"/>
        </w:rPr>
      </w:pPr>
    </w:p>
    <w:p w14:paraId="6B027489" w14:textId="583D8B60" w:rsidR="00795061" w:rsidRPr="00795061" w:rsidRDefault="00795061" w:rsidP="00795061">
      <w:pPr>
        <w:spacing w:before="100" w:beforeAutospacing="1" w:after="100" w:afterAutospacing="1"/>
        <w:jc w:val="center"/>
        <w:rPr>
          <w:rFonts w:ascii="Times New Roman" w:eastAsia="Times New Roman" w:hAnsi="Times New Roman" w:cs="Times New Roman"/>
          <w:lang w:eastAsia="en-GB"/>
        </w:rPr>
      </w:pPr>
      <w:r w:rsidRPr="00795061">
        <w:rPr>
          <w:rFonts w:ascii="CharisSIL" w:eastAsia="Times New Roman" w:hAnsi="CharisSIL" w:cs="Times New Roman"/>
          <w:sz w:val="72"/>
          <w:szCs w:val="72"/>
          <w:lang w:eastAsia="en-GB"/>
        </w:rPr>
        <w:t>Conformance in Questions</w:t>
      </w:r>
    </w:p>
    <w:p w14:paraId="6F25AE98" w14:textId="77777777" w:rsidR="00795061" w:rsidRPr="008C4D17" w:rsidRDefault="00795061" w:rsidP="00795061">
      <w:pPr>
        <w:jc w:val="center"/>
        <w:rPr>
          <w:rFonts w:ascii="Times New Roman" w:eastAsia="Times New Roman" w:hAnsi="Times New Roman" w:cs="Times New Roman"/>
          <w:lang w:eastAsia="en-GB"/>
        </w:rPr>
      </w:pPr>
    </w:p>
    <w:p w14:paraId="7B69C724" w14:textId="71CCFD54" w:rsidR="00795061" w:rsidRDefault="00A26A45" w:rsidP="00795061">
      <w:pPr>
        <w:jc w:val="center"/>
      </w:pPr>
      <w:r>
        <w:br w:type="page"/>
      </w:r>
    </w:p>
    <w:p w14:paraId="5FCF852F" w14:textId="77777777" w:rsidR="008C4D17" w:rsidRDefault="008C4D17" w:rsidP="008C4D17">
      <w:pPr>
        <w:pStyle w:val="NormalWeb"/>
      </w:pPr>
      <w:r>
        <w:rPr>
          <w:rFonts w:ascii="CharisSIL" w:hAnsi="CharisSIL"/>
          <w:sz w:val="32"/>
          <w:szCs w:val="32"/>
        </w:rPr>
        <w:lastRenderedPageBreak/>
        <w:t xml:space="preserve">Context </w:t>
      </w:r>
    </w:p>
    <w:p w14:paraId="373551CA" w14:textId="77777777" w:rsidR="008C4D17" w:rsidRDefault="008C4D17" w:rsidP="008C4D17">
      <w:pPr>
        <w:pStyle w:val="NormalWeb"/>
      </w:pPr>
      <w:r>
        <w:rPr>
          <w:rFonts w:ascii="CharisSIL" w:hAnsi="CharisSIL"/>
          <w:sz w:val="18"/>
          <w:szCs w:val="18"/>
        </w:rPr>
        <w:t xml:space="preserve">The OpenChain Project builds trust in open source by making open source license compliance simpler and more consistent. The OpenChain Specification defines a core set of requirements every quality compliance program must satisfy. The OpenChain Curriculum provides the educational foundation for open source processes and solutions, whilst meeting a key requirement of the OpenChain Specification. OpenChain Conformance allows organizations to display their adherence to these requirements. The result is that open source license compliance becomes more predictable, understandable and efficient for participants of the software supply chain. </w:t>
      </w:r>
    </w:p>
    <w:p w14:paraId="138F7393" w14:textId="05BAD4F5" w:rsidR="008C4D17" w:rsidRDefault="008C4D17" w:rsidP="008C4D17">
      <w:pPr>
        <w:pStyle w:val="NormalWeb"/>
        <w:rPr>
          <w:rFonts w:ascii="CharisSIL" w:hAnsi="CharisSIL"/>
          <w:sz w:val="18"/>
          <w:szCs w:val="18"/>
        </w:rPr>
      </w:pPr>
      <w:r>
        <w:rPr>
          <w:rFonts w:ascii="CharisSIL" w:hAnsi="CharisSIL"/>
          <w:sz w:val="18"/>
          <w:szCs w:val="18"/>
        </w:rPr>
        <w:t xml:space="preserve">This document contains a series of questions to determine whether a company is OpenChain Conformant. If each of these questions can be answered with a "yes" then that company meets all the requirements of conformance to the OpenChain Specification version 2.0. If any of the questions are answered with a "no" then the company can clearly identify where additional investment is needed to improve the compliance process. </w:t>
      </w:r>
    </w:p>
    <w:p w14:paraId="61BE752C" w14:textId="62A1FC1D" w:rsidR="00A26A45" w:rsidRPr="00A26A45" w:rsidRDefault="00A26A45" w:rsidP="00A26A45">
      <w:pPr>
        <w:rPr>
          <w:rFonts w:ascii="CharisSIL" w:eastAsia="Times New Roman" w:hAnsi="CharisSIL" w:cs="Times New Roman"/>
          <w:sz w:val="18"/>
          <w:szCs w:val="18"/>
          <w:lang w:eastAsia="en-GB"/>
        </w:rPr>
      </w:pPr>
      <w:r>
        <w:rPr>
          <w:rFonts w:ascii="CharisSIL" w:hAnsi="CharisSIL"/>
          <w:sz w:val="18"/>
          <w:szCs w:val="18"/>
        </w:rPr>
        <w:br w:type="page"/>
      </w:r>
    </w:p>
    <w:p w14:paraId="6A1508D9" w14:textId="77777777" w:rsidR="008C4D17" w:rsidRPr="00B6040D" w:rsidRDefault="008C4D17" w:rsidP="008C4D17">
      <w:pPr>
        <w:pStyle w:val="NormalWeb"/>
        <w:rPr>
          <w:rFonts w:asciiTheme="minorHAnsi" w:hAnsiTheme="minorHAnsi"/>
        </w:rPr>
      </w:pPr>
      <w:r w:rsidRPr="00B6040D">
        <w:rPr>
          <w:rFonts w:asciiTheme="minorHAnsi" w:hAnsiTheme="minorHAnsi"/>
          <w:sz w:val="32"/>
          <w:szCs w:val="32"/>
        </w:rPr>
        <w:lastRenderedPageBreak/>
        <w:t xml:space="preserve">1. Program Foundation </w:t>
      </w:r>
    </w:p>
    <w:tbl>
      <w:tblPr>
        <w:tblStyle w:val="TableGrid"/>
        <w:tblW w:w="0" w:type="auto"/>
        <w:tblLook w:val="04A0" w:firstRow="1" w:lastRow="0" w:firstColumn="1" w:lastColumn="0" w:noHBand="0" w:noVBand="1"/>
      </w:tblPr>
      <w:tblGrid>
        <w:gridCol w:w="1696"/>
        <w:gridCol w:w="1418"/>
        <w:gridCol w:w="1276"/>
        <w:gridCol w:w="4626"/>
      </w:tblGrid>
      <w:tr w:rsidR="008C4D17" w14:paraId="2B8667CA" w14:textId="77777777" w:rsidTr="00F359BC">
        <w:tc>
          <w:tcPr>
            <w:tcW w:w="1696" w:type="dxa"/>
          </w:tcPr>
          <w:p w14:paraId="75186055" w14:textId="649864FE" w:rsidR="008C4D17" w:rsidRPr="008C4D17" w:rsidRDefault="008C4D17" w:rsidP="008C4D17">
            <w:pPr>
              <w:rPr>
                <w:lang w:val="en-US"/>
              </w:rPr>
            </w:pPr>
            <w:r>
              <w:rPr>
                <w:lang w:val="en-US"/>
              </w:rPr>
              <w:t>Section</w:t>
            </w:r>
          </w:p>
        </w:tc>
        <w:tc>
          <w:tcPr>
            <w:tcW w:w="1418" w:type="dxa"/>
          </w:tcPr>
          <w:p w14:paraId="4334948A" w14:textId="001E77A7" w:rsidR="008C4D17" w:rsidRPr="008C4D17" w:rsidRDefault="008C4D17" w:rsidP="008C4D17">
            <w:pPr>
              <w:rPr>
                <w:lang w:val="en-US"/>
              </w:rPr>
            </w:pPr>
            <w:r>
              <w:rPr>
                <w:lang w:val="en-US"/>
              </w:rPr>
              <w:t>Number</w:t>
            </w:r>
          </w:p>
        </w:tc>
        <w:tc>
          <w:tcPr>
            <w:tcW w:w="1276" w:type="dxa"/>
          </w:tcPr>
          <w:p w14:paraId="53334F1E" w14:textId="678021F2" w:rsidR="008C4D17" w:rsidRPr="008C4D17" w:rsidRDefault="008C4D17" w:rsidP="008C4D17">
            <w:pPr>
              <w:rPr>
                <w:lang w:val="en-US"/>
              </w:rPr>
            </w:pPr>
            <w:r>
              <w:rPr>
                <w:lang w:val="en-US"/>
              </w:rPr>
              <w:t>Spec Ref</w:t>
            </w:r>
          </w:p>
        </w:tc>
        <w:tc>
          <w:tcPr>
            <w:tcW w:w="4626" w:type="dxa"/>
          </w:tcPr>
          <w:p w14:paraId="726F1BB2" w14:textId="57D0BDCA" w:rsidR="008C4D17" w:rsidRPr="008C4D17" w:rsidRDefault="008C4D17" w:rsidP="008C4D17">
            <w:pPr>
              <w:rPr>
                <w:lang w:val="en-US"/>
              </w:rPr>
            </w:pPr>
            <w:r>
              <w:rPr>
                <w:lang w:val="en-US"/>
              </w:rPr>
              <w:t>Question Text</w:t>
            </w:r>
          </w:p>
        </w:tc>
      </w:tr>
      <w:tr w:rsidR="008C4D17" w14:paraId="364A75F9" w14:textId="77777777" w:rsidTr="00390748">
        <w:tc>
          <w:tcPr>
            <w:tcW w:w="1696" w:type="dxa"/>
            <w:vAlign w:val="center"/>
          </w:tcPr>
          <w:p w14:paraId="5E48680E" w14:textId="4F00AB35"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1ACCB95B" w14:textId="1052E01E" w:rsidR="008C4D17" w:rsidRPr="00F359BC" w:rsidRDefault="00F359BC" w:rsidP="00390748">
            <w:pPr>
              <w:rPr>
                <w:lang w:val="en-US"/>
              </w:rPr>
            </w:pPr>
            <w:r>
              <w:rPr>
                <w:lang w:val="en-US"/>
              </w:rPr>
              <w:t>1.a</w:t>
            </w:r>
          </w:p>
        </w:tc>
        <w:tc>
          <w:tcPr>
            <w:tcW w:w="1276" w:type="dxa"/>
            <w:vAlign w:val="center"/>
          </w:tcPr>
          <w:p w14:paraId="3AEF8A7C" w14:textId="7E4222B7" w:rsidR="008C4D17" w:rsidRPr="00F359BC" w:rsidRDefault="00F359BC" w:rsidP="00390748">
            <w:pPr>
              <w:rPr>
                <w:lang w:val="en-US"/>
              </w:rPr>
            </w:pPr>
            <w:r>
              <w:rPr>
                <w:lang w:val="en-US"/>
              </w:rPr>
              <w:t>1.1, 1.1.1</w:t>
            </w:r>
          </w:p>
        </w:tc>
        <w:tc>
          <w:tcPr>
            <w:tcW w:w="4626" w:type="dxa"/>
            <w:vAlign w:val="center"/>
          </w:tcPr>
          <w:p w14:paraId="12A09A41" w14:textId="0236E7EF" w:rsidR="008C4D17"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Do you have a documented policy that governs open source license compliance of the Supplied Software distribution (e.g., via training, internal wiki, or other practical communication method)? </w:t>
            </w:r>
          </w:p>
        </w:tc>
      </w:tr>
      <w:tr w:rsidR="008C4D17" w14:paraId="364A71B9" w14:textId="77777777" w:rsidTr="00390748">
        <w:tc>
          <w:tcPr>
            <w:tcW w:w="1696" w:type="dxa"/>
            <w:vAlign w:val="center"/>
          </w:tcPr>
          <w:p w14:paraId="619C9A6F" w14:textId="67B4FCE6"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4FDD9161" w14:textId="1050A268" w:rsidR="008C4D17" w:rsidRPr="00F359BC" w:rsidRDefault="00F359BC" w:rsidP="00390748">
            <w:pPr>
              <w:rPr>
                <w:lang w:val="en-US"/>
              </w:rPr>
            </w:pPr>
            <w:r>
              <w:rPr>
                <w:lang w:val="en-US"/>
              </w:rPr>
              <w:t>1.b</w:t>
            </w:r>
          </w:p>
        </w:tc>
        <w:tc>
          <w:tcPr>
            <w:tcW w:w="1276" w:type="dxa"/>
            <w:vAlign w:val="center"/>
          </w:tcPr>
          <w:p w14:paraId="021F1627" w14:textId="1C924103" w:rsidR="008C4D17" w:rsidRPr="00F359BC" w:rsidRDefault="00F359BC" w:rsidP="00390748">
            <w:pPr>
              <w:rPr>
                <w:lang w:val="en-US"/>
              </w:rPr>
            </w:pPr>
            <w:r>
              <w:rPr>
                <w:lang w:val="en-US"/>
              </w:rPr>
              <w:t>1.1.2</w:t>
            </w:r>
          </w:p>
        </w:tc>
        <w:tc>
          <w:tcPr>
            <w:tcW w:w="4626" w:type="dxa"/>
            <w:vAlign w:val="center"/>
          </w:tcPr>
          <w:p w14:paraId="7DA17675" w14:textId="0F6C6A5C" w:rsidR="008C4D17"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Do you have a documented procedure that communicates the existence of the open source policy to all Software Staff? </w:t>
            </w:r>
          </w:p>
        </w:tc>
      </w:tr>
      <w:tr w:rsidR="008C4D17" w14:paraId="13EB7F79" w14:textId="77777777" w:rsidTr="00390748">
        <w:tc>
          <w:tcPr>
            <w:tcW w:w="1696" w:type="dxa"/>
            <w:vAlign w:val="center"/>
          </w:tcPr>
          <w:p w14:paraId="60F9A37E" w14:textId="2556EBEF"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6401F815" w14:textId="39700970" w:rsidR="008C4D17" w:rsidRPr="00F359BC" w:rsidRDefault="00F359BC" w:rsidP="00390748">
            <w:pPr>
              <w:rPr>
                <w:lang w:val="en-US"/>
              </w:rPr>
            </w:pPr>
            <w:r>
              <w:rPr>
                <w:lang w:val="en-US"/>
              </w:rPr>
              <w:t>1.c</w:t>
            </w:r>
          </w:p>
        </w:tc>
        <w:tc>
          <w:tcPr>
            <w:tcW w:w="1276" w:type="dxa"/>
            <w:vAlign w:val="center"/>
          </w:tcPr>
          <w:p w14:paraId="3A971944" w14:textId="18B24AD8" w:rsidR="008C4D17" w:rsidRPr="00F359BC" w:rsidRDefault="00F359BC" w:rsidP="00390748">
            <w:pPr>
              <w:rPr>
                <w:lang w:val="en-US"/>
              </w:rPr>
            </w:pPr>
            <w:r>
              <w:rPr>
                <w:lang w:val="en-US"/>
              </w:rPr>
              <w:t>1.2.1</w:t>
            </w:r>
          </w:p>
        </w:tc>
        <w:tc>
          <w:tcPr>
            <w:tcW w:w="4626" w:type="dxa"/>
            <w:vAlign w:val="center"/>
          </w:tcPr>
          <w:p w14:paraId="51B12529" w14:textId="4D38F72F" w:rsidR="008C4D17"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Have you identified the roles and the corresponding responsibilities that affect the performance and effectiveness of the Program? </w:t>
            </w:r>
          </w:p>
        </w:tc>
      </w:tr>
      <w:tr w:rsidR="008C4D17" w14:paraId="460B5867" w14:textId="77777777" w:rsidTr="00390748">
        <w:trPr>
          <w:trHeight w:val="880"/>
        </w:trPr>
        <w:tc>
          <w:tcPr>
            <w:tcW w:w="1696" w:type="dxa"/>
            <w:vAlign w:val="center"/>
          </w:tcPr>
          <w:p w14:paraId="4C85F5CF" w14:textId="12A5E447"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4A33F086" w14:textId="317EFFC1" w:rsidR="008C4D17" w:rsidRPr="00F359BC" w:rsidRDefault="00F359BC" w:rsidP="00390748">
            <w:pPr>
              <w:rPr>
                <w:lang w:val="en-US"/>
              </w:rPr>
            </w:pPr>
            <w:r>
              <w:rPr>
                <w:lang w:val="en-US"/>
              </w:rPr>
              <w:t>1.d</w:t>
            </w:r>
          </w:p>
        </w:tc>
        <w:tc>
          <w:tcPr>
            <w:tcW w:w="1276" w:type="dxa"/>
            <w:vAlign w:val="center"/>
          </w:tcPr>
          <w:p w14:paraId="459F14DA" w14:textId="1F70CDA3" w:rsidR="008C4D17" w:rsidRPr="00F359BC" w:rsidRDefault="00F359BC" w:rsidP="00390748">
            <w:pPr>
              <w:rPr>
                <w:lang w:val="en-US"/>
              </w:rPr>
            </w:pPr>
            <w:r>
              <w:rPr>
                <w:lang w:val="en-US"/>
              </w:rPr>
              <w:t>1.2, 1.2.2</w:t>
            </w:r>
          </w:p>
        </w:tc>
        <w:tc>
          <w:tcPr>
            <w:tcW w:w="4626" w:type="dxa"/>
            <w:vAlign w:val="center"/>
          </w:tcPr>
          <w:p w14:paraId="02EFD6AD" w14:textId="2E6232DB" w:rsidR="008C4D17"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Have you identified and documented the competencies required for each role? </w:t>
            </w:r>
          </w:p>
        </w:tc>
      </w:tr>
      <w:tr w:rsidR="008C4D17" w14:paraId="5B86C47C" w14:textId="77777777" w:rsidTr="00390748">
        <w:tc>
          <w:tcPr>
            <w:tcW w:w="1696" w:type="dxa"/>
            <w:vAlign w:val="center"/>
          </w:tcPr>
          <w:p w14:paraId="3C4B520B" w14:textId="013330F8"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30974CAF" w14:textId="45DD85DB" w:rsidR="008C4D17" w:rsidRPr="00F359BC" w:rsidRDefault="00F359BC" w:rsidP="00390748">
            <w:pPr>
              <w:rPr>
                <w:lang w:val="en-US"/>
              </w:rPr>
            </w:pPr>
            <w:r>
              <w:rPr>
                <w:lang w:val="en-US"/>
              </w:rPr>
              <w:t>1.e</w:t>
            </w:r>
          </w:p>
        </w:tc>
        <w:tc>
          <w:tcPr>
            <w:tcW w:w="1276" w:type="dxa"/>
            <w:vAlign w:val="center"/>
          </w:tcPr>
          <w:p w14:paraId="3765A380" w14:textId="06600680" w:rsidR="008C4D17" w:rsidRPr="00F359BC" w:rsidRDefault="00F359BC" w:rsidP="00390748">
            <w:pPr>
              <w:rPr>
                <w:lang w:val="en-US"/>
              </w:rPr>
            </w:pPr>
            <w:r>
              <w:rPr>
                <w:lang w:val="en-US"/>
              </w:rPr>
              <w:t>1.2, 1.2.3</w:t>
            </w:r>
          </w:p>
        </w:tc>
        <w:tc>
          <w:tcPr>
            <w:tcW w:w="4626" w:type="dxa"/>
            <w:vAlign w:val="center"/>
          </w:tcPr>
          <w:p w14:paraId="513E3BBE" w14:textId="24AE5507" w:rsidR="008C4D17"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Have you documented evidence of assessed competence for each Program participant? </w:t>
            </w:r>
          </w:p>
        </w:tc>
      </w:tr>
      <w:tr w:rsidR="008C4D17" w14:paraId="56ACE07A" w14:textId="77777777" w:rsidTr="00390748">
        <w:tc>
          <w:tcPr>
            <w:tcW w:w="1696" w:type="dxa"/>
            <w:vAlign w:val="center"/>
          </w:tcPr>
          <w:p w14:paraId="5C2CA86E" w14:textId="23EA3DE9"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38466691" w14:textId="5D7BD4F1" w:rsidR="008C4D17" w:rsidRPr="00F359BC" w:rsidRDefault="00F359BC" w:rsidP="00390748">
            <w:pPr>
              <w:rPr>
                <w:lang w:val="en-US"/>
              </w:rPr>
            </w:pPr>
            <w:r>
              <w:rPr>
                <w:lang w:val="en-US"/>
              </w:rPr>
              <w:t>1.f</w:t>
            </w:r>
          </w:p>
        </w:tc>
        <w:tc>
          <w:tcPr>
            <w:tcW w:w="1276" w:type="dxa"/>
            <w:vAlign w:val="center"/>
          </w:tcPr>
          <w:p w14:paraId="7FD9A403" w14:textId="59051C80" w:rsidR="008C4D17" w:rsidRPr="00F359BC" w:rsidRDefault="00F359BC" w:rsidP="00390748">
            <w:pPr>
              <w:rPr>
                <w:lang w:val="en-US"/>
              </w:rPr>
            </w:pPr>
            <w:r>
              <w:rPr>
                <w:lang w:val="en-US"/>
              </w:rPr>
              <w:t>1.3, 1.3.1</w:t>
            </w:r>
          </w:p>
        </w:tc>
        <w:tc>
          <w:tcPr>
            <w:tcW w:w="4626" w:type="dxa"/>
            <w:vAlign w:val="center"/>
          </w:tcPr>
          <w:p w14:paraId="5B75F10A" w14:textId="5AA511C1" w:rsidR="008C4D17"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Do you have evidence documenting the awareness of your personnel of the following topics? </w:t>
            </w:r>
          </w:p>
        </w:tc>
      </w:tr>
      <w:tr w:rsidR="008C4D17" w14:paraId="53F74682" w14:textId="77777777" w:rsidTr="00390748">
        <w:tc>
          <w:tcPr>
            <w:tcW w:w="1696" w:type="dxa"/>
            <w:vAlign w:val="center"/>
          </w:tcPr>
          <w:p w14:paraId="412C8BFA" w14:textId="6C55E6BD"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6502BF9F" w14:textId="4030E02B" w:rsidR="008C4D17" w:rsidRPr="00F359BC" w:rsidRDefault="00F359BC" w:rsidP="00390748">
            <w:pPr>
              <w:rPr>
                <w:lang w:val="en-US"/>
              </w:rPr>
            </w:pPr>
            <w:r>
              <w:rPr>
                <w:lang w:val="en-US"/>
              </w:rPr>
              <w:t>1.</w:t>
            </w:r>
            <w:proofErr w:type="gramStart"/>
            <w:r>
              <w:rPr>
                <w:lang w:val="en-US"/>
              </w:rPr>
              <w:t>f.i</w:t>
            </w:r>
            <w:proofErr w:type="gramEnd"/>
          </w:p>
        </w:tc>
        <w:tc>
          <w:tcPr>
            <w:tcW w:w="1276" w:type="dxa"/>
            <w:vAlign w:val="center"/>
          </w:tcPr>
          <w:p w14:paraId="357E33BE" w14:textId="208625FF" w:rsidR="008C4D17" w:rsidRPr="00F359BC" w:rsidRDefault="00F359BC" w:rsidP="00390748">
            <w:pPr>
              <w:rPr>
                <w:lang w:val="en-US"/>
              </w:rPr>
            </w:pPr>
            <w:r>
              <w:rPr>
                <w:lang w:val="en-US"/>
              </w:rPr>
              <w:t>1.3</w:t>
            </w:r>
          </w:p>
        </w:tc>
        <w:tc>
          <w:tcPr>
            <w:tcW w:w="4626" w:type="dxa"/>
            <w:vAlign w:val="center"/>
          </w:tcPr>
          <w:p w14:paraId="4593D8F7" w14:textId="09A6FA39"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 The open source policy and where to find it, </w:t>
            </w:r>
          </w:p>
        </w:tc>
      </w:tr>
      <w:tr w:rsidR="008C4D17" w14:paraId="58B51BA7" w14:textId="77777777" w:rsidTr="00390748">
        <w:tc>
          <w:tcPr>
            <w:tcW w:w="1696" w:type="dxa"/>
            <w:vAlign w:val="center"/>
          </w:tcPr>
          <w:p w14:paraId="50233F65" w14:textId="3681D6DC"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7343D497" w14:textId="336D5666" w:rsidR="008C4D17" w:rsidRPr="00F359BC" w:rsidRDefault="00F359BC" w:rsidP="00390748">
            <w:pPr>
              <w:rPr>
                <w:lang w:val="en-US"/>
              </w:rPr>
            </w:pPr>
            <w:r>
              <w:rPr>
                <w:lang w:val="en-US"/>
              </w:rPr>
              <w:t>1.</w:t>
            </w:r>
            <w:proofErr w:type="gramStart"/>
            <w:r>
              <w:rPr>
                <w:lang w:val="en-US"/>
              </w:rPr>
              <w:t>f.ii</w:t>
            </w:r>
            <w:proofErr w:type="gramEnd"/>
          </w:p>
        </w:tc>
        <w:tc>
          <w:tcPr>
            <w:tcW w:w="1276" w:type="dxa"/>
            <w:vAlign w:val="center"/>
          </w:tcPr>
          <w:p w14:paraId="0C3F88F7" w14:textId="4E8287AD" w:rsidR="008C4D17" w:rsidRPr="00F359BC" w:rsidRDefault="00F359BC" w:rsidP="00390748">
            <w:pPr>
              <w:rPr>
                <w:lang w:val="en-US"/>
              </w:rPr>
            </w:pPr>
            <w:r>
              <w:rPr>
                <w:lang w:val="en-US"/>
              </w:rPr>
              <w:t>1.3</w:t>
            </w:r>
          </w:p>
        </w:tc>
        <w:tc>
          <w:tcPr>
            <w:tcW w:w="4626" w:type="dxa"/>
            <w:vAlign w:val="center"/>
          </w:tcPr>
          <w:p w14:paraId="7C76129D" w14:textId="65DA1FC4" w:rsidR="008C4D17"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 The relevant open source objectives, </w:t>
            </w:r>
          </w:p>
        </w:tc>
      </w:tr>
      <w:tr w:rsidR="008C4D17" w14:paraId="3EEE2B59" w14:textId="77777777" w:rsidTr="00390748">
        <w:tc>
          <w:tcPr>
            <w:tcW w:w="1696" w:type="dxa"/>
            <w:vAlign w:val="center"/>
          </w:tcPr>
          <w:p w14:paraId="78D11071" w14:textId="2E1C9143" w:rsidR="008C4D17" w:rsidRPr="00F359BC" w:rsidRDefault="008C4D17"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0770B405" w14:textId="27F09324" w:rsidR="008C4D17" w:rsidRPr="00F359BC" w:rsidRDefault="00F359BC" w:rsidP="00390748">
            <w:pPr>
              <w:rPr>
                <w:lang w:val="en-US"/>
              </w:rPr>
            </w:pPr>
            <w:r>
              <w:rPr>
                <w:lang w:val="en-US"/>
              </w:rPr>
              <w:t>1.f.iii</w:t>
            </w:r>
          </w:p>
        </w:tc>
        <w:tc>
          <w:tcPr>
            <w:tcW w:w="1276" w:type="dxa"/>
            <w:vAlign w:val="center"/>
          </w:tcPr>
          <w:p w14:paraId="09B6C5C3" w14:textId="0ED90B1A" w:rsidR="008C4D17" w:rsidRPr="00F359BC" w:rsidRDefault="00F359BC" w:rsidP="00390748">
            <w:pPr>
              <w:rPr>
                <w:lang w:val="en-US"/>
              </w:rPr>
            </w:pPr>
            <w:r>
              <w:rPr>
                <w:lang w:val="en-US"/>
              </w:rPr>
              <w:t>1.3</w:t>
            </w:r>
          </w:p>
        </w:tc>
        <w:tc>
          <w:tcPr>
            <w:tcW w:w="4626" w:type="dxa"/>
            <w:vAlign w:val="center"/>
          </w:tcPr>
          <w:p w14:paraId="43CD882E" w14:textId="7C0191D8" w:rsidR="008C4D17"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 The contributions expected to ensure the effectiveness of the Program, </w:t>
            </w:r>
          </w:p>
        </w:tc>
      </w:tr>
      <w:tr w:rsidR="00F359BC" w14:paraId="512E5971" w14:textId="77777777" w:rsidTr="00390748">
        <w:tc>
          <w:tcPr>
            <w:tcW w:w="1696" w:type="dxa"/>
            <w:vAlign w:val="center"/>
          </w:tcPr>
          <w:p w14:paraId="4CCC9C92" w14:textId="18FD7AEE" w:rsidR="00F359BC"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609F6826" w14:textId="38134185" w:rsidR="00F359BC" w:rsidRPr="00F359BC" w:rsidRDefault="00F359BC" w:rsidP="00390748">
            <w:pPr>
              <w:rPr>
                <w:lang w:val="en-US"/>
              </w:rPr>
            </w:pPr>
            <w:r>
              <w:rPr>
                <w:lang w:val="en-US"/>
              </w:rPr>
              <w:t>1.</w:t>
            </w:r>
            <w:proofErr w:type="gramStart"/>
            <w:r>
              <w:rPr>
                <w:lang w:val="en-US"/>
              </w:rPr>
              <w:t>f.iv</w:t>
            </w:r>
            <w:proofErr w:type="gramEnd"/>
          </w:p>
        </w:tc>
        <w:tc>
          <w:tcPr>
            <w:tcW w:w="1276" w:type="dxa"/>
            <w:vAlign w:val="center"/>
          </w:tcPr>
          <w:p w14:paraId="5E6B7536" w14:textId="069DE054" w:rsidR="00F359BC" w:rsidRPr="00F359BC" w:rsidRDefault="00F359BC" w:rsidP="00390748">
            <w:pPr>
              <w:rPr>
                <w:lang w:val="en-US"/>
              </w:rPr>
            </w:pPr>
            <w:r>
              <w:rPr>
                <w:lang w:val="en-US"/>
              </w:rPr>
              <w:t>1.3</w:t>
            </w:r>
          </w:p>
        </w:tc>
        <w:tc>
          <w:tcPr>
            <w:tcW w:w="4626" w:type="dxa"/>
            <w:vAlign w:val="center"/>
          </w:tcPr>
          <w:p w14:paraId="5B7C78AD" w14:textId="6344FE08"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 The implications of failing to follow the Program requirements, </w:t>
            </w:r>
          </w:p>
        </w:tc>
      </w:tr>
      <w:tr w:rsidR="00F359BC" w14:paraId="4FD237B1" w14:textId="77777777" w:rsidTr="00390748">
        <w:tc>
          <w:tcPr>
            <w:tcW w:w="1696" w:type="dxa"/>
            <w:vAlign w:val="center"/>
          </w:tcPr>
          <w:p w14:paraId="40C2FC62" w14:textId="4F61A9CB" w:rsidR="00F359BC"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13590CE7" w14:textId="2F5F1A7B" w:rsidR="00F359BC" w:rsidRPr="00F359BC" w:rsidRDefault="00F359BC" w:rsidP="00390748">
            <w:pPr>
              <w:rPr>
                <w:lang w:val="en-US"/>
              </w:rPr>
            </w:pPr>
            <w:r>
              <w:rPr>
                <w:lang w:val="en-US"/>
              </w:rPr>
              <w:t>1.g</w:t>
            </w:r>
          </w:p>
        </w:tc>
        <w:tc>
          <w:tcPr>
            <w:tcW w:w="1276" w:type="dxa"/>
            <w:vAlign w:val="center"/>
          </w:tcPr>
          <w:p w14:paraId="5A50B077" w14:textId="24F99F43" w:rsidR="00F359BC" w:rsidRPr="00F359BC" w:rsidRDefault="00F359BC" w:rsidP="00390748">
            <w:pPr>
              <w:rPr>
                <w:lang w:val="en-US"/>
              </w:rPr>
            </w:pPr>
            <w:r>
              <w:rPr>
                <w:lang w:val="en-US"/>
              </w:rPr>
              <w:t>1.4</w:t>
            </w:r>
          </w:p>
        </w:tc>
        <w:tc>
          <w:tcPr>
            <w:tcW w:w="4626" w:type="dxa"/>
            <w:vAlign w:val="center"/>
          </w:tcPr>
          <w:p w14:paraId="648EA80F" w14:textId="68D26EC4"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Do you have a process for determining the scope of your Program? </w:t>
            </w:r>
          </w:p>
        </w:tc>
      </w:tr>
      <w:tr w:rsidR="00F359BC" w14:paraId="10BF2061" w14:textId="77777777" w:rsidTr="00390748">
        <w:tc>
          <w:tcPr>
            <w:tcW w:w="1696" w:type="dxa"/>
            <w:vAlign w:val="center"/>
          </w:tcPr>
          <w:p w14:paraId="1BC6EBC3" w14:textId="70BBA676" w:rsidR="00F359BC"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394F5FED" w14:textId="13B7980C" w:rsidR="00F359BC" w:rsidRPr="00F359BC" w:rsidRDefault="00F359BC" w:rsidP="00390748">
            <w:pPr>
              <w:rPr>
                <w:lang w:val="en-US"/>
              </w:rPr>
            </w:pPr>
            <w:r>
              <w:rPr>
                <w:lang w:val="en-US"/>
              </w:rPr>
              <w:t>1.h</w:t>
            </w:r>
          </w:p>
        </w:tc>
        <w:tc>
          <w:tcPr>
            <w:tcW w:w="1276" w:type="dxa"/>
            <w:vAlign w:val="center"/>
          </w:tcPr>
          <w:p w14:paraId="351FC789" w14:textId="45C5BAB6" w:rsidR="00F359BC" w:rsidRPr="00F359BC" w:rsidRDefault="00F359BC" w:rsidP="00390748">
            <w:pPr>
              <w:rPr>
                <w:lang w:val="en-US"/>
              </w:rPr>
            </w:pPr>
            <w:r>
              <w:rPr>
                <w:lang w:val="en-US"/>
              </w:rPr>
              <w:t>1.4.1</w:t>
            </w:r>
          </w:p>
        </w:tc>
        <w:tc>
          <w:tcPr>
            <w:tcW w:w="4626" w:type="dxa"/>
            <w:vAlign w:val="center"/>
          </w:tcPr>
          <w:p w14:paraId="1F36B4B4" w14:textId="6BF04AB0"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Do you have a written statement that clearly defines the scope and limits of the Program? </w:t>
            </w:r>
          </w:p>
        </w:tc>
      </w:tr>
      <w:tr w:rsidR="00F359BC" w14:paraId="1A31B77D" w14:textId="77777777" w:rsidTr="00390748">
        <w:tc>
          <w:tcPr>
            <w:tcW w:w="1696" w:type="dxa"/>
            <w:vAlign w:val="center"/>
          </w:tcPr>
          <w:p w14:paraId="0E35B42A" w14:textId="68E77ABC" w:rsidR="00F359BC"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1. Program Foundation</w:t>
            </w:r>
          </w:p>
        </w:tc>
        <w:tc>
          <w:tcPr>
            <w:tcW w:w="1418" w:type="dxa"/>
            <w:vAlign w:val="center"/>
          </w:tcPr>
          <w:p w14:paraId="3D4D6DE6" w14:textId="2D9E6EB2" w:rsidR="00F359BC" w:rsidRPr="00F359BC" w:rsidRDefault="00F359BC" w:rsidP="00390748">
            <w:pPr>
              <w:rPr>
                <w:lang w:val="en-US"/>
              </w:rPr>
            </w:pPr>
            <w:r>
              <w:rPr>
                <w:lang w:val="en-US"/>
              </w:rPr>
              <w:t>1.i</w:t>
            </w:r>
          </w:p>
        </w:tc>
        <w:tc>
          <w:tcPr>
            <w:tcW w:w="1276" w:type="dxa"/>
            <w:vAlign w:val="center"/>
          </w:tcPr>
          <w:p w14:paraId="5E7DE4B3" w14:textId="3A1901FD" w:rsidR="00F359BC" w:rsidRPr="00F359BC" w:rsidRDefault="00F359BC" w:rsidP="00390748">
            <w:pPr>
              <w:rPr>
                <w:lang w:val="en-US"/>
              </w:rPr>
            </w:pPr>
            <w:r>
              <w:rPr>
                <w:lang w:val="en-US"/>
              </w:rPr>
              <w:t>1.5</w:t>
            </w:r>
          </w:p>
        </w:tc>
        <w:tc>
          <w:tcPr>
            <w:tcW w:w="4626" w:type="dxa"/>
            <w:vAlign w:val="center"/>
          </w:tcPr>
          <w:p w14:paraId="1EBB8032" w14:textId="7C6E3AF1"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Do you have a process for reviewing open source license obligations, restrictions and rights? </w:t>
            </w:r>
          </w:p>
        </w:tc>
      </w:tr>
      <w:tr w:rsidR="00F359BC" w14:paraId="2CE257F5" w14:textId="77777777" w:rsidTr="00390748">
        <w:tc>
          <w:tcPr>
            <w:tcW w:w="1696" w:type="dxa"/>
            <w:vAlign w:val="center"/>
          </w:tcPr>
          <w:p w14:paraId="0D13438B" w14:textId="135C6540" w:rsidR="00F359BC" w:rsidRPr="00F359BC" w:rsidRDefault="00F359BC" w:rsidP="00390748">
            <w:pPr>
              <w:pStyle w:val="NormalWeb"/>
              <w:shd w:val="clear" w:color="auto" w:fill="FFFFFF"/>
              <w:rPr>
                <w:rFonts w:asciiTheme="minorHAnsi" w:hAnsiTheme="minorHAnsi" w:cstheme="minorHAnsi"/>
              </w:rPr>
            </w:pPr>
            <w:r w:rsidRPr="00F359BC">
              <w:rPr>
                <w:rFonts w:asciiTheme="minorHAnsi" w:hAnsiTheme="minorHAnsi" w:cstheme="minorHAnsi"/>
              </w:rPr>
              <w:t xml:space="preserve">1. Program Foundation </w:t>
            </w:r>
          </w:p>
        </w:tc>
        <w:tc>
          <w:tcPr>
            <w:tcW w:w="1418" w:type="dxa"/>
            <w:vAlign w:val="center"/>
          </w:tcPr>
          <w:p w14:paraId="3712D6A8" w14:textId="75F02E17" w:rsidR="00F359BC" w:rsidRPr="00F359BC" w:rsidRDefault="00F359BC" w:rsidP="00390748">
            <w:pPr>
              <w:rPr>
                <w:lang w:val="en-US"/>
              </w:rPr>
            </w:pPr>
            <w:r>
              <w:rPr>
                <w:lang w:val="en-US"/>
              </w:rPr>
              <w:t>1.j</w:t>
            </w:r>
          </w:p>
        </w:tc>
        <w:tc>
          <w:tcPr>
            <w:tcW w:w="1276" w:type="dxa"/>
            <w:vAlign w:val="center"/>
          </w:tcPr>
          <w:p w14:paraId="68C1B67B" w14:textId="2772A52F" w:rsidR="00F359BC" w:rsidRPr="00F359BC" w:rsidRDefault="00F359BC" w:rsidP="00390748">
            <w:pPr>
              <w:rPr>
                <w:lang w:val="en-US"/>
              </w:rPr>
            </w:pPr>
            <w:r>
              <w:rPr>
                <w:lang w:val="en-US"/>
              </w:rPr>
              <w:t>1.5.1</w:t>
            </w:r>
          </w:p>
        </w:tc>
        <w:tc>
          <w:tcPr>
            <w:tcW w:w="4626" w:type="dxa"/>
            <w:vAlign w:val="center"/>
          </w:tcPr>
          <w:p w14:paraId="6A828983" w14:textId="2BD83D3E" w:rsidR="00F359BC" w:rsidRPr="00F359BC" w:rsidRDefault="00F359BC" w:rsidP="00390748">
            <w:pPr>
              <w:pStyle w:val="NormalWeb"/>
              <w:rPr>
                <w:rFonts w:asciiTheme="minorHAnsi" w:hAnsiTheme="minorHAnsi" w:cstheme="minorHAnsi"/>
              </w:rPr>
            </w:pPr>
            <w:r w:rsidRPr="00F359BC">
              <w:rPr>
                <w:rFonts w:asciiTheme="minorHAnsi" w:hAnsiTheme="minorHAnsi" w:cstheme="minorHAnsi"/>
              </w:rPr>
              <w:t xml:space="preserve">Do you have a documented procedure to review and document the obligations, restrictions and rights? </w:t>
            </w:r>
          </w:p>
        </w:tc>
      </w:tr>
    </w:tbl>
    <w:p w14:paraId="69902EAF" w14:textId="69EBAAF0" w:rsidR="00A26A45" w:rsidRDefault="00A26A45" w:rsidP="008C4D17"/>
    <w:p w14:paraId="0BCA45FD" w14:textId="39D588A2" w:rsidR="00B6040D" w:rsidRDefault="00A26A45" w:rsidP="008C4D17">
      <w:r>
        <w:br w:type="page"/>
      </w:r>
    </w:p>
    <w:p w14:paraId="362C1D2D" w14:textId="60CF8D3A" w:rsidR="00B6040D" w:rsidRPr="00B6040D" w:rsidRDefault="00A7576B" w:rsidP="00B6040D">
      <w:pPr>
        <w:pStyle w:val="NormalWeb"/>
        <w:rPr>
          <w:rFonts w:asciiTheme="minorHAnsi" w:hAnsiTheme="minorHAnsi"/>
        </w:rPr>
      </w:pPr>
      <w:r>
        <w:rPr>
          <w:rFonts w:asciiTheme="minorHAnsi" w:hAnsiTheme="minorHAnsi"/>
          <w:sz w:val="32"/>
          <w:szCs w:val="32"/>
          <w:lang w:val="en-US"/>
        </w:rPr>
        <w:lastRenderedPageBreak/>
        <w:t>2</w:t>
      </w:r>
      <w:r w:rsidR="00B6040D" w:rsidRPr="00B6040D">
        <w:rPr>
          <w:rFonts w:asciiTheme="minorHAnsi" w:hAnsiTheme="minorHAnsi"/>
          <w:sz w:val="32"/>
          <w:szCs w:val="32"/>
        </w:rPr>
        <w:t xml:space="preserve">. Relevant Tasks Defined and Supported </w:t>
      </w:r>
    </w:p>
    <w:tbl>
      <w:tblPr>
        <w:tblStyle w:val="TableGrid"/>
        <w:tblW w:w="0" w:type="auto"/>
        <w:tblLook w:val="04A0" w:firstRow="1" w:lastRow="0" w:firstColumn="1" w:lastColumn="0" w:noHBand="0" w:noVBand="1"/>
      </w:tblPr>
      <w:tblGrid>
        <w:gridCol w:w="1696"/>
        <w:gridCol w:w="1418"/>
        <w:gridCol w:w="1276"/>
        <w:gridCol w:w="4626"/>
      </w:tblGrid>
      <w:tr w:rsidR="00B6040D" w14:paraId="7B7DBDE0" w14:textId="77777777" w:rsidTr="00AB7566">
        <w:tc>
          <w:tcPr>
            <w:tcW w:w="1696" w:type="dxa"/>
          </w:tcPr>
          <w:p w14:paraId="55680B75" w14:textId="77777777" w:rsidR="00B6040D" w:rsidRPr="008C4D17" w:rsidRDefault="00B6040D" w:rsidP="00AB7566">
            <w:pPr>
              <w:rPr>
                <w:lang w:val="en-US"/>
              </w:rPr>
            </w:pPr>
            <w:r>
              <w:rPr>
                <w:lang w:val="en-US"/>
              </w:rPr>
              <w:t>Section</w:t>
            </w:r>
          </w:p>
        </w:tc>
        <w:tc>
          <w:tcPr>
            <w:tcW w:w="1418" w:type="dxa"/>
          </w:tcPr>
          <w:p w14:paraId="138C659E" w14:textId="77777777" w:rsidR="00B6040D" w:rsidRPr="008C4D17" w:rsidRDefault="00B6040D" w:rsidP="00AB7566">
            <w:pPr>
              <w:rPr>
                <w:lang w:val="en-US"/>
              </w:rPr>
            </w:pPr>
            <w:r>
              <w:rPr>
                <w:lang w:val="en-US"/>
              </w:rPr>
              <w:t>Number</w:t>
            </w:r>
          </w:p>
        </w:tc>
        <w:tc>
          <w:tcPr>
            <w:tcW w:w="1276" w:type="dxa"/>
          </w:tcPr>
          <w:p w14:paraId="0C231746" w14:textId="77777777" w:rsidR="00B6040D" w:rsidRPr="008C4D17" w:rsidRDefault="00B6040D" w:rsidP="00AB7566">
            <w:pPr>
              <w:rPr>
                <w:lang w:val="en-US"/>
              </w:rPr>
            </w:pPr>
            <w:r>
              <w:rPr>
                <w:lang w:val="en-US"/>
              </w:rPr>
              <w:t>Spec Ref</w:t>
            </w:r>
          </w:p>
        </w:tc>
        <w:tc>
          <w:tcPr>
            <w:tcW w:w="4626" w:type="dxa"/>
          </w:tcPr>
          <w:p w14:paraId="394086BC" w14:textId="77777777" w:rsidR="00B6040D" w:rsidRPr="008C4D17" w:rsidRDefault="00B6040D" w:rsidP="00AB7566">
            <w:pPr>
              <w:rPr>
                <w:lang w:val="en-US"/>
              </w:rPr>
            </w:pPr>
            <w:r>
              <w:rPr>
                <w:lang w:val="en-US"/>
              </w:rPr>
              <w:t>Question Text</w:t>
            </w:r>
          </w:p>
        </w:tc>
      </w:tr>
      <w:tr w:rsidR="00B6040D" w14:paraId="17BD673F" w14:textId="77777777" w:rsidTr="00390748">
        <w:tc>
          <w:tcPr>
            <w:tcW w:w="1696" w:type="dxa"/>
            <w:vAlign w:val="center"/>
          </w:tcPr>
          <w:p w14:paraId="21EA2394" w14:textId="7FE92E1C"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2E639924" w14:textId="4F8F2F41" w:rsidR="00B6040D" w:rsidRPr="00F359BC" w:rsidRDefault="00A7576B" w:rsidP="00390748">
            <w:pPr>
              <w:rPr>
                <w:lang w:val="en-US"/>
              </w:rPr>
            </w:pPr>
            <w:r>
              <w:rPr>
                <w:lang w:val="en-US"/>
              </w:rPr>
              <w:t>2</w:t>
            </w:r>
            <w:r w:rsidR="00B6040D">
              <w:rPr>
                <w:lang w:val="en-US"/>
              </w:rPr>
              <w:t>.</w:t>
            </w:r>
            <w:r>
              <w:rPr>
                <w:lang w:val="en-US"/>
              </w:rPr>
              <w:t>a</w:t>
            </w:r>
          </w:p>
        </w:tc>
        <w:tc>
          <w:tcPr>
            <w:tcW w:w="1276" w:type="dxa"/>
            <w:vAlign w:val="center"/>
          </w:tcPr>
          <w:p w14:paraId="3DF6D2A5" w14:textId="2C09CD0B" w:rsidR="00B6040D" w:rsidRPr="00F359BC" w:rsidRDefault="00B6040D" w:rsidP="00390748">
            <w:pPr>
              <w:rPr>
                <w:lang w:val="en-US"/>
              </w:rPr>
            </w:pPr>
            <w:r>
              <w:rPr>
                <w:lang w:val="en-US"/>
              </w:rPr>
              <w:t>2.1, 2.2.1</w:t>
            </w:r>
          </w:p>
        </w:tc>
        <w:tc>
          <w:tcPr>
            <w:tcW w:w="4626" w:type="dxa"/>
            <w:vAlign w:val="center"/>
          </w:tcPr>
          <w:p w14:paraId="40FBD23E" w14:textId="3440C45D"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Have you assigned individual(s) responsible for receiving external open source compliance inquiries ("Open Source Liaison")? </w:t>
            </w:r>
          </w:p>
        </w:tc>
      </w:tr>
      <w:tr w:rsidR="00B6040D" w14:paraId="370A98FE" w14:textId="77777777" w:rsidTr="00390748">
        <w:trPr>
          <w:trHeight w:val="1371"/>
        </w:trPr>
        <w:tc>
          <w:tcPr>
            <w:tcW w:w="1696" w:type="dxa"/>
            <w:vAlign w:val="center"/>
          </w:tcPr>
          <w:p w14:paraId="582EA3BE" w14:textId="2F9AF44A"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104C9149" w14:textId="0AC7D6B9" w:rsidR="00B6040D" w:rsidRPr="00F359BC" w:rsidRDefault="00A7576B" w:rsidP="00390748">
            <w:pPr>
              <w:rPr>
                <w:lang w:val="en-US"/>
              </w:rPr>
            </w:pPr>
            <w:r>
              <w:rPr>
                <w:lang w:val="en-US"/>
              </w:rPr>
              <w:t>2</w:t>
            </w:r>
            <w:r w:rsidR="00B6040D">
              <w:rPr>
                <w:lang w:val="en-US"/>
              </w:rPr>
              <w:t>.b</w:t>
            </w:r>
          </w:p>
        </w:tc>
        <w:tc>
          <w:tcPr>
            <w:tcW w:w="1276" w:type="dxa"/>
            <w:vAlign w:val="center"/>
          </w:tcPr>
          <w:p w14:paraId="646E4827" w14:textId="79F6B5EF" w:rsidR="00B6040D" w:rsidRPr="00F359BC" w:rsidRDefault="00B6040D" w:rsidP="00390748">
            <w:pPr>
              <w:rPr>
                <w:lang w:val="en-US"/>
              </w:rPr>
            </w:pPr>
            <w:r>
              <w:rPr>
                <w:lang w:val="en-US"/>
              </w:rPr>
              <w:t>2.1.1</w:t>
            </w:r>
          </w:p>
        </w:tc>
        <w:tc>
          <w:tcPr>
            <w:tcW w:w="4626" w:type="dxa"/>
            <w:vAlign w:val="center"/>
          </w:tcPr>
          <w:p w14:paraId="75D2E791" w14:textId="33B9FC94"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Is the Open Source Liaison function publicly identified (e.g. via an email address and/or the Linux Foundation's Open Compliance Directory)? </w:t>
            </w:r>
          </w:p>
        </w:tc>
      </w:tr>
      <w:tr w:rsidR="00B6040D" w14:paraId="287EA6B2" w14:textId="77777777" w:rsidTr="00390748">
        <w:trPr>
          <w:trHeight w:val="880"/>
        </w:trPr>
        <w:tc>
          <w:tcPr>
            <w:tcW w:w="1696" w:type="dxa"/>
            <w:vAlign w:val="center"/>
          </w:tcPr>
          <w:p w14:paraId="31449D73" w14:textId="669A8822"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30591973" w14:textId="2144FE73" w:rsidR="00B6040D" w:rsidRPr="00F359BC" w:rsidRDefault="00A7576B" w:rsidP="00390748">
            <w:pPr>
              <w:rPr>
                <w:lang w:val="en-US"/>
              </w:rPr>
            </w:pPr>
            <w:r>
              <w:rPr>
                <w:lang w:val="en-US"/>
              </w:rPr>
              <w:t>2</w:t>
            </w:r>
            <w:r w:rsidR="00B6040D">
              <w:rPr>
                <w:lang w:val="en-US"/>
              </w:rPr>
              <w:t>.c</w:t>
            </w:r>
          </w:p>
        </w:tc>
        <w:tc>
          <w:tcPr>
            <w:tcW w:w="1276" w:type="dxa"/>
            <w:vAlign w:val="center"/>
          </w:tcPr>
          <w:p w14:paraId="65320DFE" w14:textId="3E74962B" w:rsidR="00B6040D" w:rsidRPr="00F359BC" w:rsidRDefault="00B6040D" w:rsidP="00390748">
            <w:pPr>
              <w:rPr>
                <w:lang w:val="en-US"/>
              </w:rPr>
            </w:pPr>
            <w:r>
              <w:rPr>
                <w:lang w:val="en-US"/>
              </w:rPr>
              <w:t>2.1.2</w:t>
            </w:r>
          </w:p>
        </w:tc>
        <w:tc>
          <w:tcPr>
            <w:tcW w:w="4626" w:type="dxa"/>
            <w:vAlign w:val="center"/>
          </w:tcPr>
          <w:p w14:paraId="4C4FB279" w14:textId="65AED596"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Do you have a documented procedure that assigns responsibility for receiving and responding to open source compliance inquiries? </w:t>
            </w:r>
          </w:p>
        </w:tc>
      </w:tr>
      <w:tr w:rsidR="00B6040D" w14:paraId="3DD065D1" w14:textId="77777777" w:rsidTr="00390748">
        <w:tc>
          <w:tcPr>
            <w:tcW w:w="1696" w:type="dxa"/>
            <w:vAlign w:val="center"/>
          </w:tcPr>
          <w:p w14:paraId="1DCDD33B" w14:textId="5165649B"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7C2D4CBB" w14:textId="78B71E0C" w:rsidR="00B6040D" w:rsidRPr="00F359BC" w:rsidRDefault="00A7576B" w:rsidP="00390748">
            <w:pPr>
              <w:rPr>
                <w:lang w:val="en-US"/>
              </w:rPr>
            </w:pPr>
            <w:r>
              <w:rPr>
                <w:lang w:val="en-US"/>
              </w:rPr>
              <w:t>2</w:t>
            </w:r>
            <w:r w:rsidR="00B6040D">
              <w:rPr>
                <w:lang w:val="en-US"/>
              </w:rPr>
              <w:t>.d</w:t>
            </w:r>
          </w:p>
        </w:tc>
        <w:tc>
          <w:tcPr>
            <w:tcW w:w="1276" w:type="dxa"/>
            <w:vAlign w:val="center"/>
          </w:tcPr>
          <w:p w14:paraId="70E59B04" w14:textId="320A1B7E" w:rsidR="00B6040D" w:rsidRPr="00F359BC" w:rsidRDefault="00B6040D" w:rsidP="00390748">
            <w:pPr>
              <w:rPr>
                <w:lang w:val="en-US"/>
              </w:rPr>
            </w:pPr>
            <w:r>
              <w:rPr>
                <w:lang w:val="en-US"/>
              </w:rPr>
              <w:t>2.2.1</w:t>
            </w:r>
          </w:p>
        </w:tc>
        <w:tc>
          <w:tcPr>
            <w:tcW w:w="4626" w:type="dxa"/>
            <w:vAlign w:val="center"/>
          </w:tcPr>
          <w:p w14:paraId="3378D6AC" w14:textId="7F44C8E2"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Have you documented the persons, group or function supporting the Program role(s) identified? </w:t>
            </w:r>
          </w:p>
        </w:tc>
      </w:tr>
      <w:tr w:rsidR="00B6040D" w14:paraId="022AC862" w14:textId="77777777" w:rsidTr="00390748">
        <w:tc>
          <w:tcPr>
            <w:tcW w:w="1696" w:type="dxa"/>
            <w:vAlign w:val="center"/>
          </w:tcPr>
          <w:p w14:paraId="7EDEDAE3" w14:textId="39D1697F"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4680401C" w14:textId="7BD11A67" w:rsidR="00B6040D" w:rsidRPr="00F359BC" w:rsidRDefault="00A7576B" w:rsidP="00390748">
            <w:pPr>
              <w:rPr>
                <w:lang w:val="en-US"/>
              </w:rPr>
            </w:pPr>
            <w:r>
              <w:rPr>
                <w:lang w:val="en-US"/>
              </w:rPr>
              <w:t>2</w:t>
            </w:r>
            <w:r w:rsidR="00B6040D">
              <w:rPr>
                <w:lang w:val="en-US"/>
              </w:rPr>
              <w:t>.e</w:t>
            </w:r>
          </w:p>
        </w:tc>
        <w:tc>
          <w:tcPr>
            <w:tcW w:w="1276" w:type="dxa"/>
            <w:vAlign w:val="center"/>
          </w:tcPr>
          <w:p w14:paraId="41283F93" w14:textId="32E0C0B3" w:rsidR="00B6040D" w:rsidRPr="00F359BC" w:rsidRDefault="00B6040D" w:rsidP="00390748">
            <w:pPr>
              <w:rPr>
                <w:lang w:val="en-US"/>
              </w:rPr>
            </w:pPr>
            <w:r>
              <w:rPr>
                <w:lang w:val="en-US"/>
              </w:rPr>
              <w:t>2.2.2</w:t>
            </w:r>
          </w:p>
        </w:tc>
        <w:tc>
          <w:tcPr>
            <w:tcW w:w="4626" w:type="dxa"/>
            <w:vAlign w:val="center"/>
          </w:tcPr>
          <w:p w14:paraId="401BB63B" w14:textId="0CDB8DCD"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Have the identified Program roles been properly staffed and has adequate funding provided? </w:t>
            </w:r>
          </w:p>
        </w:tc>
      </w:tr>
      <w:tr w:rsidR="00B6040D" w14:paraId="307A31DA" w14:textId="77777777" w:rsidTr="00390748">
        <w:tc>
          <w:tcPr>
            <w:tcW w:w="1696" w:type="dxa"/>
            <w:vAlign w:val="center"/>
          </w:tcPr>
          <w:p w14:paraId="3E560E00" w14:textId="31C90926"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0663EAE6" w14:textId="28F6923C" w:rsidR="00B6040D" w:rsidRPr="00F359BC" w:rsidRDefault="00A7576B" w:rsidP="00390748">
            <w:pPr>
              <w:rPr>
                <w:lang w:val="en-US"/>
              </w:rPr>
            </w:pPr>
            <w:r>
              <w:rPr>
                <w:lang w:val="en-US"/>
              </w:rPr>
              <w:t>2</w:t>
            </w:r>
            <w:r w:rsidR="00B6040D">
              <w:rPr>
                <w:lang w:val="en-US"/>
              </w:rPr>
              <w:t>.fi</w:t>
            </w:r>
          </w:p>
        </w:tc>
        <w:tc>
          <w:tcPr>
            <w:tcW w:w="1276" w:type="dxa"/>
            <w:vAlign w:val="center"/>
          </w:tcPr>
          <w:p w14:paraId="42373C51" w14:textId="7AC3CB9C" w:rsidR="00B6040D" w:rsidRPr="00F359BC" w:rsidRDefault="00B6040D" w:rsidP="00390748">
            <w:pPr>
              <w:rPr>
                <w:lang w:val="en-US"/>
              </w:rPr>
            </w:pPr>
            <w:r>
              <w:rPr>
                <w:lang w:val="en-US"/>
              </w:rPr>
              <w:t>2.2.2</w:t>
            </w:r>
          </w:p>
        </w:tc>
        <w:tc>
          <w:tcPr>
            <w:tcW w:w="4626" w:type="dxa"/>
            <w:vAlign w:val="center"/>
          </w:tcPr>
          <w:p w14:paraId="5C11C332" w14:textId="5DDBA326"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Is legal expertise pertaining to internal and external open source compliance identified? </w:t>
            </w:r>
          </w:p>
        </w:tc>
      </w:tr>
      <w:tr w:rsidR="00B6040D" w14:paraId="6BDA235F" w14:textId="77777777" w:rsidTr="00390748">
        <w:tc>
          <w:tcPr>
            <w:tcW w:w="1696" w:type="dxa"/>
            <w:vAlign w:val="center"/>
          </w:tcPr>
          <w:p w14:paraId="5AD7461F" w14:textId="0870D2BF"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0FA9E982" w14:textId="4DA3C6F4" w:rsidR="00B6040D" w:rsidRPr="00F359BC" w:rsidRDefault="00A7576B" w:rsidP="00390748">
            <w:pPr>
              <w:rPr>
                <w:lang w:val="en-US"/>
              </w:rPr>
            </w:pPr>
            <w:r>
              <w:rPr>
                <w:lang w:val="en-US"/>
              </w:rPr>
              <w:t>2</w:t>
            </w:r>
            <w:r w:rsidR="00B6040D">
              <w:rPr>
                <w:lang w:val="en-US"/>
              </w:rPr>
              <w:t>.g</w:t>
            </w:r>
          </w:p>
        </w:tc>
        <w:tc>
          <w:tcPr>
            <w:tcW w:w="1276" w:type="dxa"/>
            <w:vAlign w:val="center"/>
          </w:tcPr>
          <w:p w14:paraId="046FD654" w14:textId="4950FAD8" w:rsidR="00B6040D" w:rsidRPr="00F359BC" w:rsidRDefault="00B6040D" w:rsidP="00390748">
            <w:pPr>
              <w:rPr>
                <w:lang w:val="en-US"/>
              </w:rPr>
            </w:pPr>
            <w:r>
              <w:rPr>
                <w:lang w:val="en-US"/>
              </w:rPr>
              <w:t>2.2.4</w:t>
            </w:r>
          </w:p>
        </w:tc>
        <w:tc>
          <w:tcPr>
            <w:tcW w:w="4626" w:type="dxa"/>
            <w:vAlign w:val="center"/>
          </w:tcPr>
          <w:p w14:paraId="517E0D89" w14:textId="4E0ED30D"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Do you have a documented procedure assigning internal responsibilities for Open Source compliance. </w:t>
            </w:r>
          </w:p>
        </w:tc>
      </w:tr>
      <w:tr w:rsidR="00B6040D" w14:paraId="2DE20BAF" w14:textId="77777777" w:rsidTr="00390748">
        <w:tc>
          <w:tcPr>
            <w:tcW w:w="1696" w:type="dxa"/>
            <w:vAlign w:val="center"/>
          </w:tcPr>
          <w:p w14:paraId="2A8BF537" w14:textId="6B5197FD" w:rsidR="00B6040D" w:rsidRPr="00B6040D" w:rsidRDefault="00B6040D" w:rsidP="00390748">
            <w:pPr>
              <w:pStyle w:val="NormalWeb"/>
              <w:shd w:val="clear" w:color="auto" w:fill="FFFFFF"/>
              <w:rPr>
                <w:rFonts w:asciiTheme="minorHAnsi" w:hAnsiTheme="minorHAnsi"/>
              </w:rPr>
            </w:pPr>
            <w:r w:rsidRPr="00B6040D">
              <w:rPr>
                <w:rFonts w:asciiTheme="minorHAnsi" w:hAnsiTheme="minorHAnsi"/>
              </w:rPr>
              <w:t xml:space="preserve">2. Relevant Tasks Defined and Supported </w:t>
            </w:r>
          </w:p>
        </w:tc>
        <w:tc>
          <w:tcPr>
            <w:tcW w:w="1418" w:type="dxa"/>
            <w:vAlign w:val="center"/>
          </w:tcPr>
          <w:p w14:paraId="564B02A4" w14:textId="6931A843" w:rsidR="00B6040D" w:rsidRPr="00F359BC" w:rsidRDefault="00A7576B" w:rsidP="00390748">
            <w:pPr>
              <w:rPr>
                <w:lang w:val="en-US"/>
              </w:rPr>
            </w:pPr>
            <w:r>
              <w:rPr>
                <w:lang w:val="en-US"/>
              </w:rPr>
              <w:t>2</w:t>
            </w:r>
            <w:r w:rsidR="00B6040D">
              <w:rPr>
                <w:lang w:val="en-US"/>
              </w:rPr>
              <w:t>.h</w:t>
            </w:r>
          </w:p>
        </w:tc>
        <w:tc>
          <w:tcPr>
            <w:tcW w:w="1276" w:type="dxa"/>
            <w:vAlign w:val="center"/>
          </w:tcPr>
          <w:p w14:paraId="16B1283F" w14:textId="3077F958" w:rsidR="00B6040D" w:rsidRPr="00F359BC" w:rsidRDefault="00B6040D" w:rsidP="00390748">
            <w:pPr>
              <w:rPr>
                <w:lang w:val="en-US"/>
              </w:rPr>
            </w:pPr>
            <w:r>
              <w:rPr>
                <w:lang w:val="en-US"/>
              </w:rPr>
              <w:t>2.2.5</w:t>
            </w:r>
          </w:p>
        </w:tc>
        <w:tc>
          <w:tcPr>
            <w:tcW w:w="4626" w:type="dxa"/>
            <w:vAlign w:val="center"/>
          </w:tcPr>
          <w:p w14:paraId="2561A41F" w14:textId="29C3894B" w:rsidR="00B6040D" w:rsidRPr="00A7576B" w:rsidRDefault="00B6040D" w:rsidP="00390748">
            <w:pPr>
              <w:pStyle w:val="NormalWeb"/>
              <w:shd w:val="clear" w:color="auto" w:fill="FFFFFF"/>
              <w:rPr>
                <w:rFonts w:asciiTheme="minorHAnsi" w:hAnsiTheme="minorHAnsi"/>
              </w:rPr>
            </w:pPr>
            <w:r w:rsidRPr="00B6040D">
              <w:rPr>
                <w:rFonts w:asciiTheme="minorHAnsi" w:hAnsiTheme="minorHAnsi"/>
              </w:rPr>
              <w:t xml:space="preserve">Do you have a documented procedure for handling review and remediation of non-compliant cases? </w:t>
            </w:r>
          </w:p>
        </w:tc>
      </w:tr>
    </w:tbl>
    <w:p w14:paraId="60FAE958" w14:textId="288714F6" w:rsidR="00A26A45" w:rsidRDefault="00A26A45" w:rsidP="008C4D17"/>
    <w:p w14:paraId="01E0CF8D" w14:textId="54C50D11" w:rsidR="00A7576B" w:rsidRDefault="00A26A45" w:rsidP="008C4D17">
      <w:r>
        <w:br w:type="page"/>
      </w:r>
    </w:p>
    <w:p w14:paraId="371147FD" w14:textId="57D1ED58" w:rsidR="00A7576B" w:rsidRPr="00A7576B" w:rsidRDefault="00A7576B" w:rsidP="00A7576B">
      <w:pPr>
        <w:pStyle w:val="NormalWeb"/>
        <w:rPr>
          <w:rFonts w:asciiTheme="minorHAnsi" w:hAnsiTheme="minorHAnsi"/>
          <w:lang w:val="en-US"/>
        </w:rPr>
      </w:pPr>
      <w:r>
        <w:rPr>
          <w:rFonts w:asciiTheme="minorHAnsi" w:hAnsiTheme="minorHAnsi"/>
          <w:sz w:val="32"/>
          <w:szCs w:val="32"/>
          <w:lang w:val="en-US"/>
        </w:rPr>
        <w:lastRenderedPageBreak/>
        <w:t>3</w:t>
      </w:r>
      <w:r w:rsidRPr="00B6040D">
        <w:rPr>
          <w:rFonts w:asciiTheme="minorHAnsi" w:hAnsiTheme="minorHAnsi"/>
          <w:sz w:val="32"/>
          <w:szCs w:val="32"/>
        </w:rPr>
        <w:t xml:space="preserve">. </w:t>
      </w:r>
      <w:r>
        <w:rPr>
          <w:rFonts w:asciiTheme="minorHAnsi" w:hAnsiTheme="minorHAnsi"/>
          <w:sz w:val="32"/>
          <w:szCs w:val="32"/>
          <w:lang w:val="en-US"/>
        </w:rPr>
        <w:t>Open source Content Review and Approval</w:t>
      </w:r>
    </w:p>
    <w:tbl>
      <w:tblPr>
        <w:tblStyle w:val="TableGrid"/>
        <w:tblW w:w="0" w:type="auto"/>
        <w:tblLook w:val="04A0" w:firstRow="1" w:lastRow="0" w:firstColumn="1" w:lastColumn="0" w:noHBand="0" w:noVBand="1"/>
      </w:tblPr>
      <w:tblGrid>
        <w:gridCol w:w="1838"/>
        <w:gridCol w:w="1276"/>
        <w:gridCol w:w="1276"/>
        <w:gridCol w:w="4626"/>
      </w:tblGrid>
      <w:tr w:rsidR="00A7576B" w14:paraId="3EA92EEF" w14:textId="77777777" w:rsidTr="00A7576B">
        <w:tc>
          <w:tcPr>
            <w:tcW w:w="1838" w:type="dxa"/>
          </w:tcPr>
          <w:p w14:paraId="2D03969E" w14:textId="77777777" w:rsidR="00A7576B" w:rsidRPr="008C4D17" w:rsidRDefault="00A7576B" w:rsidP="00AB7566">
            <w:pPr>
              <w:rPr>
                <w:lang w:val="en-US"/>
              </w:rPr>
            </w:pPr>
            <w:r>
              <w:rPr>
                <w:lang w:val="en-US"/>
              </w:rPr>
              <w:t>Section</w:t>
            </w:r>
          </w:p>
        </w:tc>
        <w:tc>
          <w:tcPr>
            <w:tcW w:w="1276" w:type="dxa"/>
          </w:tcPr>
          <w:p w14:paraId="7DB5FFD7" w14:textId="77777777" w:rsidR="00A7576B" w:rsidRPr="008C4D17" w:rsidRDefault="00A7576B" w:rsidP="00AB7566">
            <w:pPr>
              <w:rPr>
                <w:lang w:val="en-US"/>
              </w:rPr>
            </w:pPr>
            <w:r>
              <w:rPr>
                <w:lang w:val="en-US"/>
              </w:rPr>
              <w:t>Number</w:t>
            </w:r>
          </w:p>
        </w:tc>
        <w:tc>
          <w:tcPr>
            <w:tcW w:w="1276" w:type="dxa"/>
          </w:tcPr>
          <w:p w14:paraId="4A24D025" w14:textId="77777777" w:rsidR="00A7576B" w:rsidRPr="008C4D17" w:rsidRDefault="00A7576B" w:rsidP="00AB7566">
            <w:pPr>
              <w:rPr>
                <w:lang w:val="en-US"/>
              </w:rPr>
            </w:pPr>
            <w:r>
              <w:rPr>
                <w:lang w:val="en-US"/>
              </w:rPr>
              <w:t>Spec Ref</w:t>
            </w:r>
          </w:p>
        </w:tc>
        <w:tc>
          <w:tcPr>
            <w:tcW w:w="4626" w:type="dxa"/>
          </w:tcPr>
          <w:p w14:paraId="0151EACB" w14:textId="77777777" w:rsidR="00A7576B" w:rsidRPr="008C4D17" w:rsidRDefault="00A7576B" w:rsidP="00AB7566">
            <w:pPr>
              <w:rPr>
                <w:lang w:val="en-US"/>
              </w:rPr>
            </w:pPr>
            <w:r>
              <w:rPr>
                <w:lang w:val="en-US"/>
              </w:rPr>
              <w:t>Question Text</w:t>
            </w:r>
          </w:p>
        </w:tc>
      </w:tr>
      <w:tr w:rsidR="00A7576B" w14:paraId="4A0FBF91" w14:textId="77777777" w:rsidTr="00390748">
        <w:tc>
          <w:tcPr>
            <w:tcW w:w="1838" w:type="dxa"/>
            <w:vAlign w:val="center"/>
          </w:tcPr>
          <w:p w14:paraId="7B7A61B6" w14:textId="20A7579E"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 xml:space="preserve">3. Open Source Content Review and Approval </w:t>
            </w:r>
          </w:p>
        </w:tc>
        <w:tc>
          <w:tcPr>
            <w:tcW w:w="1276" w:type="dxa"/>
            <w:vAlign w:val="center"/>
          </w:tcPr>
          <w:p w14:paraId="21037516" w14:textId="7A15CB7A" w:rsidR="00A7576B" w:rsidRPr="00F359BC" w:rsidRDefault="00A7576B" w:rsidP="00390748">
            <w:pPr>
              <w:rPr>
                <w:lang w:val="en-US"/>
              </w:rPr>
            </w:pPr>
            <w:r>
              <w:rPr>
                <w:lang w:val="en-US"/>
              </w:rPr>
              <w:t>3.a</w:t>
            </w:r>
          </w:p>
        </w:tc>
        <w:tc>
          <w:tcPr>
            <w:tcW w:w="1276" w:type="dxa"/>
            <w:vAlign w:val="center"/>
          </w:tcPr>
          <w:p w14:paraId="1CAF8B1C" w14:textId="13F400CE" w:rsidR="00A7576B" w:rsidRPr="00F359BC" w:rsidRDefault="00FA42C9" w:rsidP="00390748">
            <w:pPr>
              <w:rPr>
                <w:lang w:val="en-US"/>
              </w:rPr>
            </w:pPr>
            <w:r>
              <w:rPr>
                <w:lang w:val="en-US"/>
              </w:rPr>
              <w:t>3.1.1</w:t>
            </w:r>
          </w:p>
        </w:tc>
        <w:tc>
          <w:tcPr>
            <w:tcW w:w="4626" w:type="dxa"/>
            <w:vAlign w:val="center"/>
          </w:tcPr>
          <w:p w14:paraId="15787AE7" w14:textId="4A136287"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Do you have a documented procedure for identifying, tracking and archiving information about the collection of open source components from which a Supplied Software release is comprised? </w:t>
            </w:r>
          </w:p>
        </w:tc>
      </w:tr>
      <w:tr w:rsidR="00A7576B" w14:paraId="73ACAA54" w14:textId="77777777" w:rsidTr="00390748">
        <w:trPr>
          <w:trHeight w:val="1371"/>
        </w:trPr>
        <w:tc>
          <w:tcPr>
            <w:tcW w:w="1838" w:type="dxa"/>
            <w:vAlign w:val="center"/>
          </w:tcPr>
          <w:p w14:paraId="5934FABC" w14:textId="11D26859"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6083EF10" w14:textId="7FA842C1" w:rsidR="00A7576B" w:rsidRPr="00F359BC" w:rsidRDefault="00A7576B" w:rsidP="00390748">
            <w:pPr>
              <w:rPr>
                <w:lang w:val="en-US"/>
              </w:rPr>
            </w:pPr>
            <w:r>
              <w:rPr>
                <w:lang w:val="en-US"/>
              </w:rPr>
              <w:t>3.b</w:t>
            </w:r>
          </w:p>
        </w:tc>
        <w:tc>
          <w:tcPr>
            <w:tcW w:w="1276" w:type="dxa"/>
            <w:vAlign w:val="center"/>
          </w:tcPr>
          <w:p w14:paraId="407720D0" w14:textId="40016D15" w:rsidR="00A7576B" w:rsidRPr="00F359BC" w:rsidRDefault="00FA42C9" w:rsidP="00390748">
            <w:pPr>
              <w:rPr>
                <w:lang w:val="en-US"/>
              </w:rPr>
            </w:pPr>
            <w:r>
              <w:rPr>
                <w:lang w:val="en-US"/>
              </w:rPr>
              <w:t>3.1.2</w:t>
            </w:r>
          </w:p>
        </w:tc>
        <w:tc>
          <w:tcPr>
            <w:tcW w:w="4626" w:type="dxa"/>
            <w:vAlign w:val="center"/>
          </w:tcPr>
          <w:p w14:paraId="3532A9E6" w14:textId="64B7A5D0"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Do you have open source component records for each Supplied Software release which demonstrates the documented procedure was properly followed? </w:t>
            </w:r>
          </w:p>
        </w:tc>
      </w:tr>
      <w:tr w:rsidR="00A7576B" w14:paraId="62D538C6" w14:textId="77777777" w:rsidTr="00390748">
        <w:trPr>
          <w:trHeight w:val="880"/>
        </w:trPr>
        <w:tc>
          <w:tcPr>
            <w:tcW w:w="1838" w:type="dxa"/>
            <w:vAlign w:val="center"/>
          </w:tcPr>
          <w:p w14:paraId="420F472F" w14:textId="3C82D46D"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5F2ABADA" w14:textId="61B07FF0" w:rsidR="00A7576B" w:rsidRPr="00F359BC" w:rsidRDefault="00A7576B" w:rsidP="00390748">
            <w:pPr>
              <w:rPr>
                <w:lang w:val="en-US"/>
              </w:rPr>
            </w:pPr>
            <w:r>
              <w:rPr>
                <w:lang w:val="en-US"/>
              </w:rPr>
              <w:t>3.c</w:t>
            </w:r>
          </w:p>
        </w:tc>
        <w:tc>
          <w:tcPr>
            <w:tcW w:w="1276" w:type="dxa"/>
            <w:vAlign w:val="center"/>
          </w:tcPr>
          <w:p w14:paraId="054F22CD" w14:textId="00C586D7" w:rsidR="00A7576B" w:rsidRPr="00F359BC" w:rsidRDefault="00FA42C9" w:rsidP="00390748">
            <w:pPr>
              <w:rPr>
                <w:lang w:val="en-US"/>
              </w:rPr>
            </w:pPr>
            <w:r>
              <w:rPr>
                <w:lang w:val="en-US"/>
              </w:rPr>
              <w:t>3.2.1</w:t>
            </w:r>
          </w:p>
        </w:tc>
        <w:tc>
          <w:tcPr>
            <w:tcW w:w="4626" w:type="dxa"/>
            <w:vAlign w:val="center"/>
          </w:tcPr>
          <w:p w14:paraId="47F6D1A3" w14:textId="071D34B5"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Have you implemented a procedure that handles at least the following common open source license use cases for the open source components of each supplied Supplied Software release? </w:t>
            </w:r>
          </w:p>
        </w:tc>
      </w:tr>
      <w:tr w:rsidR="00A7576B" w14:paraId="2FA5E513" w14:textId="77777777" w:rsidTr="00390748">
        <w:tc>
          <w:tcPr>
            <w:tcW w:w="1838" w:type="dxa"/>
            <w:vAlign w:val="center"/>
          </w:tcPr>
          <w:p w14:paraId="28EFE69D" w14:textId="0D6CF2B1"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166ED0FB" w14:textId="10412667" w:rsidR="00A7576B" w:rsidRPr="00F359BC" w:rsidRDefault="00A7576B" w:rsidP="00390748">
            <w:pPr>
              <w:rPr>
                <w:lang w:val="en-US"/>
              </w:rPr>
            </w:pPr>
            <w:r>
              <w:rPr>
                <w:lang w:val="en-US"/>
              </w:rPr>
              <w:t>3.</w:t>
            </w:r>
            <w:proofErr w:type="gramStart"/>
            <w:r>
              <w:rPr>
                <w:lang w:val="en-US"/>
              </w:rPr>
              <w:t>c.i</w:t>
            </w:r>
            <w:proofErr w:type="gramEnd"/>
          </w:p>
        </w:tc>
        <w:tc>
          <w:tcPr>
            <w:tcW w:w="1276" w:type="dxa"/>
            <w:vAlign w:val="center"/>
          </w:tcPr>
          <w:p w14:paraId="3453ECA6" w14:textId="08804F25" w:rsidR="00A7576B" w:rsidRPr="00F359BC" w:rsidRDefault="00FA42C9" w:rsidP="00390748">
            <w:pPr>
              <w:rPr>
                <w:lang w:val="en-US"/>
              </w:rPr>
            </w:pPr>
            <w:r>
              <w:rPr>
                <w:lang w:val="en-US"/>
              </w:rPr>
              <w:t>3.2</w:t>
            </w:r>
          </w:p>
        </w:tc>
        <w:tc>
          <w:tcPr>
            <w:tcW w:w="4626" w:type="dxa"/>
            <w:vAlign w:val="center"/>
          </w:tcPr>
          <w:p w14:paraId="12AA7061" w14:textId="050442F5"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distributed in binary form;</w:t>
            </w:r>
          </w:p>
        </w:tc>
      </w:tr>
      <w:tr w:rsidR="00A7576B" w14:paraId="567795B5" w14:textId="77777777" w:rsidTr="00390748">
        <w:tc>
          <w:tcPr>
            <w:tcW w:w="1838" w:type="dxa"/>
            <w:vAlign w:val="center"/>
          </w:tcPr>
          <w:p w14:paraId="0A51C759" w14:textId="5447D89E"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7E5952B5" w14:textId="5A8831C1" w:rsidR="00A7576B" w:rsidRPr="00F359BC" w:rsidRDefault="00A7576B" w:rsidP="00390748">
            <w:pPr>
              <w:rPr>
                <w:lang w:val="en-US"/>
              </w:rPr>
            </w:pPr>
            <w:r>
              <w:rPr>
                <w:lang w:val="en-US"/>
              </w:rPr>
              <w:t>3.</w:t>
            </w:r>
            <w:proofErr w:type="gramStart"/>
            <w:r>
              <w:rPr>
                <w:lang w:val="en-US"/>
              </w:rPr>
              <w:t>c.ii</w:t>
            </w:r>
            <w:proofErr w:type="gramEnd"/>
          </w:p>
        </w:tc>
        <w:tc>
          <w:tcPr>
            <w:tcW w:w="1276" w:type="dxa"/>
            <w:vAlign w:val="center"/>
          </w:tcPr>
          <w:p w14:paraId="43C6DE7E" w14:textId="3D60CE81" w:rsidR="00A7576B" w:rsidRPr="00F359BC" w:rsidRDefault="00FA42C9" w:rsidP="00390748">
            <w:pPr>
              <w:rPr>
                <w:lang w:val="en-US"/>
              </w:rPr>
            </w:pPr>
            <w:r>
              <w:rPr>
                <w:lang w:val="en-US"/>
              </w:rPr>
              <w:t>3.2</w:t>
            </w:r>
          </w:p>
        </w:tc>
        <w:tc>
          <w:tcPr>
            <w:tcW w:w="4626" w:type="dxa"/>
            <w:vAlign w:val="center"/>
          </w:tcPr>
          <w:p w14:paraId="3F52619D" w14:textId="0F895DBD"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distributed in source form;</w:t>
            </w:r>
          </w:p>
        </w:tc>
      </w:tr>
      <w:tr w:rsidR="00A7576B" w14:paraId="1CBF2094" w14:textId="77777777" w:rsidTr="00390748">
        <w:tc>
          <w:tcPr>
            <w:tcW w:w="1838" w:type="dxa"/>
            <w:vAlign w:val="center"/>
          </w:tcPr>
          <w:p w14:paraId="44B71A25" w14:textId="4647CAAA"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3F72CBAB" w14:textId="577A7955" w:rsidR="00A7576B" w:rsidRPr="00F359BC" w:rsidRDefault="00A7576B" w:rsidP="00390748">
            <w:pPr>
              <w:rPr>
                <w:lang w:val="en-US"/>
              </w:rPr>
            </w:pPr>
            <w:r>
              <w:rPr>
                <w:lang w:val="en-US"/>
              </w:rPr>
              <w:t>3.c.iii</w:t>
            </w:r>
          </w:p>
        </w:tc>
        <w:tc>
          <w:tcPr>
            <w:tcW w:w="1276" w:type="dxa"/>
            <w:vAlign w:val="center"/>
          </w:tcPr>
          <w:p w14:paraId="31FC2AE0" w14:textId="17F8512D" w:rsidR="00A7576B" w:rsidRPr="00F359BC" w:rsidRDefault="00FA42C9" w:rsidP="00390748">
            <w:pPr>
              <w:rPr>
                <w:lang w:val="en-US"/>
              </w:rPr>
            </w:pPr>
            <w:r>
              <w:rPr>
                <w:lang w:val="en-US"/>
              </w:rPr>
              <w:t>3.2</w:t>
            </w:r>
          </w:p>
        </w:tc>
        <w:tc>
          <w:tcPr>
            <w:tcW w:w="4626" w:type="dxa"/>
            <w:vAlign w:val="center"/>
          </w:tcPr>
          <w:p w14:paraId="32059F5A" w14:textId="23DDDFFF"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integrated with other open source such that it may trigger copyleft obligations;</w:t>
            </w:r>
          </w:p>
        </w:tc>
      </w:tr>
      <w:tr w:rsidR="00A7576B" w14:paraId="78F82FEE" w14:textId="77777777" w:rsidTr="00390748">
        <w:tc>
          <w:tcPr>
            <w:tcW w:w="1838" w:type="dxa"/>
            <w:vAlign w:val="center"/>
          </w:tcPr>
          <w:p w14:paraId="6B51A248" w14:textId="0ACDB82F"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35CBA02A" w14:textId="50C78D90" w:rsidR="00A7576B" w:rsidRPr="00F359BC" w:rsidRDefault="00A7576B" w:rsidP="00390748">
            <w:pPr>
              <w:rPr>
                <w:lang w:val="en-US"/>
              </w:rPr>
            </w:pPr>
            <w:r>
              <w:rPr>
                <w:lang w:val="en-US"/>
              </w:rPr>
              <w:t>3.</w:t>
            </w:r>
            <w:proofErr w:type="gramStart"/>
            <w:r>
              <w:rPr>
                <w:lang w:val="en-US"/>
              </w:rPr>
              <w:t>c.iv</w:t>
            </w:r>
            <w:proofErr w:type="gramEnd"/>
          </w:p>
        </w:tc>
        <w:tc>
          <w:tcPr>
            <w:tcW w:w="1276" w:type="dxa"/>
            <w:vAlign w:val="center"/>
          </w:tcPr>
          <w:p w14:paraId="5FCC3669" w14:textId="4A059A5B" w:rsidR="00A7576B" w:rsidRPr="00F359BC" w:rsidRDefault="00FA42C9" w:rsidP="00390748">
            <w:pPr>
              <w:rPr>
                <w:lang w:val="en-US"/>
              </w:rPr>
            </w:pPr>
            <w:r>
              <w:rPr>
                <w:lang w:val="en-US"/>
              </w:rPr>
              <w:t>3.2</w:t>
            </w:r>
          </w:p>
        </w:tc>
        <w:tc>
          <w:tcPr>
            <w:tcW w:w="4626" w:type="dxa"/>
            <w:vAlign w:val="center"/>
          </w:tcPr>
          <w:p w14:paraId="38503B1A" w14:textId="11E7064B"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contains modified open source;</w:t>
            </w:r>
          </w:p>
        </w:tc>
      </w:tr>
      <w:tr w:rsidR="00A7576B" w14:paraId="5489EA58" w14:textId="77777777" w:rsidTr="00390748">
        <w:tc>
          <w:tcPr>
            <w:tcW w:w="1838" w:type="dxa"/>
            <w:vAlign w:val="center"/>
          </w:tcPr>
          <w:p w14:paraId="6453B558" w14:textId="03135A15" w:rsidR="00A7576B" w:rsidRPr="00B6040D" w:rsidRDefault="00A7576B"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7A60E2C8" w14:textId="19B91982" w:rsidR="00A7576B" w:rsidRPr="00F359BC" w:rsidRDefault="00FA42C9" w:rsidP="00390748">
            <w:pPr>
              <w:rPr>
                <w:lang w:val="en-US"/>
              </w:rPr>
            </w:pPr>
            <w:r>
              <w:rPr>
                <w:lang w:val="en-US"/>
              </w:rPr>
              <w:t>3</w:t>
            </w:r>
            <w:r w:rsidR="00A7576B">
              <w:rPr>
                <w:lang w:val="en-US"/>
              </w:rPr>
              <w:t>.</w:t>
            </w:r>
            <w:proofErr w:type="gramStart"/>
            <w:r>
              <w:rPr>
                <w:lang w:val="en-US"/>
              </w:rPr>
              <w:t>c.v</w:t>
            </w:r>
            <w:proofErr w:type="gramEnd"/>
          </w:p>
        </w:tc>
        <w:tc>
          <w:tcPr>
            <w:tcW w:w="1276" w:type="dxa"/>
            <w:vAlign w:val="center"/>
          </w:tcPr>
          <w:p w14:paraId="71E90F7C" w14:textId="57E6DEA1" w:rsidR="00A7576B" w:rsidRPr="00F359BC" w:rsidRDefault="00FA42C9" w:rsidP="00390748">
            <w:pPr>
              <w:rPr>
                <w:lang w:val="en-US"/>
              </w:rPr>
            </w:pPr>
            <w:r>
              <w:rPr>
                <w:lang w:val="en-US"/>
              </w:rPr>
              <w:t>3.2</w:t>
            </w:r>
          </w:p>
        </w:tc>
        <w:tc>
          <w:tcPr>
            <w:tcW w:w="4626" w:type="dxa"/>
            <w:vAlign w:val="center"/>
          </w:tcPr>
          <w:p w14:paraId="1503F991" w14:textId="66E917C0" w:rsidR="00A7576B" w:rsidRPr="00FA42C9" w:rsidRDefault="00FA42C9" w:rsidP="00390748">
            <w:pPr>
              <w:pStyle w:val="NormalWeb"/>
              <w:shd w:val="clear" w:color="auto" w:fill="FFFFFF"/>
              <w:rPr>
                <w:rFonts w:asciiTheme="minorHAnsi" w:hAnsiTheme="minorHAnsi"/>
              </w:rPr>
            </w:pPr>
            <w:r w:rsidRPr="00FA42C9">
              <w:rPr>
                <w:rFonts w:asciiTheme="minorHAnsi" w:hAnsiTheme="minorHAnsi"/>
              </w:rPr>
              <w:t>- contains open source or other software under an incompatible license interacting with other components within the Supplied Software;</w:t>
            </w:r>
          </w:p>
        </w:tc>
      </w:tr>
      <w:tr w:rsidR="00FA42C9" w14:paraId="7B089D44" w14:textId="77777777" w:rsidTr="00390748">
        <w:tc>
          <w:tcPr>
            <w:tcW w:w="1838" w:type="dxa"/>
            <w:vAlign w:val="center"/>
          </w:tcPr>
          <w:p w14:paraId="79DF8C22" w14:textId="6E05EDD8" w:rsidR="00FA42C9" w:rsidRPr="00A7576B" w:rsidRDefault="00FA42C9" w:rsidP="00390748">
            <w:pPr>
              <w:pStyle w:val="NormalWeb"/>
              <w:shd w:val="clear" w:color="auto" w:fill="FFFFFF"/>
              <w:rPr>
                <w:rFonts w:asciiTheme="minorHAnsi" w:hAnsiTheme="minorHAnsi"/>
              </w:rPr>
            </w:pPr>
            <w:r w:rsidRPr="00A7576B">
              <w:rPr>
                <w:rFonts w:asciiTheme="minorHAnsi" w:hAnsiTheme="minorHAnsi"/>
              </w:rPr>
              <w:t>3. Open Source Content Review and Approval</w:t>
            </w:r>
          </w:p>
        </w:tc>
        <w:tc>
          <w:tcPr>
            <w:tcW w:w="1276" w:type="dxa"/>
            <w:vAlign w:val="center"/>
          </w:tcPr>
          <w:p w14:paraId="100FE6D8" w14:textId="3A19658C" w:rsidR="00FA42C9" w:rsidRDefault="00FA42C9" w:rsidP="00390748">
            <w:pPr>
              <w:rPr>
                <w:lang w:val="en-US"/>
              </w:rPr>
            </w:pPr>
            <w:r>
              <w:rPr>
                <w:lang w:val="en-US"/>
              </w:rPr>
              <w:t>3.c.vi</w:t>
            </w:r>
          </w:p>
        </w:tc>
        <w:tc>
          <w:tcPr>
            <w:tcW w:w="1276" w:type="dxa"/>
            <w:vAlign w:val="center"/>
          </w:tcPr>
          <w:p w14:paraId="4D17B4ED" w14:textId="3D179813" w:rsidR="00FA42C9" w:rsidRDefault="00FA42C9" w:rsidP="00390748">
            <w:pPr>
              <w:rPr>
                <w:lang w:val="en-US"/>
              </w:rPr>
            </w:pPr>
            <w:r>
              <w:rPr>
                <w:lang w:val="en-US"/>
              </w:rPr>
              <w:t>3.2</w:t>
            </w:r>
          </w:p>
        </w:tc>
        <w:tc>
          <w:tcPr>
            <w:tcW w:w="4626" w:type="dxa"/>
            <w:vAlign w:val="center"/>
          </w:tcPr>
          <w:p w14:paraId="2184B460" w14:textId="17411CE9" w:rsidR="00FA42C9" w:rsidRPr="00FA42C9" w:rsidRDefault="00FA42C9" w:rsidP="00390748">
            <w:pPr>
              <w:pStyle w:val="NormalWeb"/>
              <w:shd w:val="clear" w:color="auto" w:fill="FFFFFF"/>
              <w:rPr>
                <w:rFonts w:asciiTheme="minorHAnsi" w:hAnsiTheme="minorHAnsi"/>
              </w:rPr>
            </w:pPr>
            <w:r w:rsidRPr="00FA42C9">
              <w:rPr>
                <w:rFonts w:asciiTheme="minorHAnsi" w:hAnsiTheme="minorHAnsi"/>
              </w:rPr>
              <w:t>- contains open source with attribution requirements.</w:t>
            </w:r>
          </w:p>
        </w:tc>
      </w:tr>
    </w:tbl>
    <w:p w14:paraId="7F3496A6" w14:textId="3DE7FA69" w:rsidR="00A26A45" w:rsidRDefault="00A26A45" w:rsidP="008C4D17"/>
    <w:p w14:paraId="76308194" w14:textId="15629780" w:rsidR="00FA42C9" w:rsidRDefault="00A26A45" w:rsidP="008C4D17">
      <w:r>
        <w:br w:type="page"/>
      </w:r>
    </w:p>
    <w:p w14:paraId="627FA633" w14:textId="736AB7B3" w:rsidR="00FA42C9" w:rsidRPr="00FA42C9" w:rsidRDefault="00FA42C9" w:rsidP="00FA42C9">
      <w:pPr>
        <w:pStyle w:val="NormalWeb"/>
        <w:rPr>
          <w:rFonts w:asciiTheme="minorHAnsi" w:hAnsiTheme="minorHAnsi"/>
          <w:lang w:val="en-US"/>
        </w:rPr>
      </w:pPr>
      <w:r>
        <w:rPr>
          <w:rFonts w:asciiTheme="minorHAnsi" w:hAnsiTheme="minorHAnsi"/>
          <w:sz w:val="32"/>
          <w:szCs w:val="32"/>
          <w:lang w:val="en-US"/>
        </w:rPr>
        <w:lastRenderedPageBreak/>
        <w:t>4</w:t>
      </w:r>
      <w:r w:rsidRPr="00B6040D">
        <w:rPr>
          <w:rFonts w:asciiTheme="minorHAnsi" w:hAnsiTheme="minorHAnsi"/>
          <w:sz w:val="32"/>
          <w:szCs w:val="32"/>
        </w:rPr>
        <w:t xml:space="preserve">. </w:t>
      </w:r>
      <w:r>
        <w:rPr>
          <w:rFonts w:asciiTheme="minorHAnsi" w:hAnsiTheme="minorHAnsi"/>
          <w:sz w:val="32"/>
          <w:szCs w:val="32"/>
          <w:lang w:val="en-US"/>
        </w:rPr>
        <w:t>Compliance Artifact Creation and Delivery</w:t>
      </w:r>
    </w:p>
    <w:tbl>
      <w:tblPr>
        <w:tblStyle w:val="TableGrid"/>
        <w:tblW w:w="0" w:type="auto"/>
        <w:tblLook w:val="04A0" w:firstRow="1" w:lastRow="0" w:firstColumn="1" w:lastColumn="0" w:noHBand="0" w:noVBand="1"/>
      </w:tblPr>
      <w:tblGrid>
        <w:gridCol w:w="1838"/>
        <w:gridCol w:w="1276"/>
        <w:gridCol w:w="1276"/>
        <w:gridCol w:w="4626"/>
      </w:tblGrid>
      <w:tr w:rsidR="00FA42C9" w14:paraId="093250AB" w14:textId="77777777" w:rsidTr="00AB7566">
        <w:tc>
          <w:tcPr>
            <w:tcW w:w="1838" w:type="dxa"/>
          </w:tcPr>
          <w:p w14:paraId="5617F08E" w14:textId="77777777" w:rsidR="00FA42C9" w:rsidRPr="008C4D17" w:rsidRDefault="00FA42C9" w:rsidP="00AB7566">
            <w:pPr>
              <w:rPr>
                <w:lang w:val="en-US"/>
              </w:rPr>
            </w:pPr>
            <w:r>
              <w:rPr>
                <w:lang w:val="en-US"/>
              </w:rPr>
              <w:t>Section</w:t>
            </w:r>
          </w:p>
        </w:tc>
        <w:tc>
          <w:tcPr>
            <w:tcW w:w="1276" w:type="dxa"/>
          </w:tcPr>
          <w:p w14:paraId="6F74655A" w14:textId="77777777" w:rsidR="00FA42C9" w:rsidRPr="008C4D17" w:rsidRDefault="00FA42C9" w:rsidP="00AB7566">
            <w:pPr>
              <w:rPr>
                <w:lang w:val="en-US"/>
              </w:rPr>
            </w:pPr>
            <w:r>
              <w:rPr>
                <w:lang w:val="en-US"/>
              </w:rPr>
              <w:t>Number</w:t>
            </w:r>
          </w:p>
        </w:tc>
        <w:tc>
          <w:tcPr>
            <w:tcW w:w="1276" w:type="dxa"/>
          </w:tcPr>
          <w:p w14:paraId="5F6131DE" w14:textId="77777777" w:rsidR="00FA42C9" w:rsidRPr="008C4D17" w:rsidRDefault="00FA42C9" w:rsidP="00AB7566">
            <w:pPr>
              <w:rPr>
                <w:lang w:val="en-US"/>
              </w:rPr>
            </w:pPr>
            <w:r>
              <w:rPr>
                <w:lang w:val="en-US"/>
              </w:rPr>
              <w:t>Spec Ref</w:t>
            </w:r>
          </w:p>
        </w:tc>
        <w:tc>
          <w:tcPr>
            <w:tcW w:w="4626" w:type="dxa"/>
          </w:tcPr>
          <w:p w14:paraId="2EC2FB60" w14:textId="77777777" w:rsidR="00FA42C9" w:rsidRPr="008C4D17" w:rsidRDefault="00FA42C9" w:rsidP="00AB7566">
            <w:pPr>
              <w:rPr>
                <w:lang w:val="en-US"/>
              </w:rPr>
            </w:pPr>
            <w:r>
              <w:rPr>
                <w:lang w:val="en-US"/>
              </w:rPr>
              <w:t>Question Text</w:t>
            </w:r>
          </w:p>
        </w:tc>
      </w:tr>
      <w:tr w:rsidR="00FA42C9" w14:paraId="7D51B832" w14:textId="77777777" w:rsidTr="00390748">
        <w:tc>
          <w:tcPr>
            <w:tcW w:w="1838" w:type="dxa"/>
            <w:vAlign w:val="center"/>
          </w:tcPr>
          <w:p w14:paraId="6A4D6BD6" w14:textId="3DE56CBF" w:rsidR="00FA42C9" w:rsidRPr="00FA42C9" w:rsidRDefault="00FA42C9" w:rsidP="00390748">
            <w:pPr>
              <w:pStyle w:val="NormalWeb"/>
              <w:shd w:val="clear" w:color="auto" w:fill="FFFFFF"/>
              <w:rPr>
                <w:rFonts w:asciiTheme="minorHAnsi" w:hAnsiTheme="minorHAnsi"/>
                <w:lang w:val="en-US"/>
              </w:rPr>
            </w:pPr>
            <w:r>
              <w:rPr>
                <w:rFonts w:asciiTheme="minorHAnsi" w:hAnsiTheme="minorHAnsi"/>
                <w:lang w:val="en-US"/>
              </w:rPr>
              <w:t>4</w:t>
            </w:r>
            <w:r w:rsidRPr="00A7576B">
              <w:rPr>
                <w:rFonts w:asciiTheme="minorHAnsi" w:hAnsiTheme="minorHAnsi"/>
              </w:rPr>
              <w:t xml:space="preserve">. </w:t>
            </w:r>
            <w:r>
              <w:rPr>
                <w:rFonts w:asciiTheme="minorHAnsi" w:hAnsiTheme="minorHAnsi"/>
                <w:lang w:val="en-US"/>
              </w:rPr>
              <w:t>Compliance Artifact Creation and Delivery</w:t>
            </w:r>
          </w:p>
        </w:tc>
        <w:tc>
          <w:tcPr>
            <w:tcW w:w="1276" w:type="dxa"/>
            <w:vAlign w:val="center"/>
          </w:tcPr>
          <w:p w14:paraId="372EE807" w14:textId="7F32A5C3" w:rsidR="00FA42C9" w:rsidRPr="00F359BC" w:rsidRDefault="00FA42C9" w:rsidP="00390748">
            <w:pPr>
              <w:rPr>
                <w:lang w:val="en-US"/>
              </w:rPr>
            </w:pPr>
            <w:r>
              <w:rPr>
                <w:lang w:val="en-US"/>
              </w:rPr>
              <w:t>4.a</w:t>
            </w:r>
          </w:p>
        </w:tc>
        <w:tc>
          <w:tcPr>
            <w:tcW w:w="1276" w:type="dxa"/>
            <w:vAlign w:val="center"/>
          </w:tcPr>
          <w:p w14:paraId="1D8834FA" w14:textId="186198D4" w:rsidR="00FA42C9" w:rsidRPr="00F359BC" w:rsidRDefault="00FA42C9" w:rsidP="00390748">
            <w:pPr>
              <w:rPr>
                <w:lang w:val="en-US"/>
              </w:rPr>
            </w:pPr>
            <w:r>
              <w:rPr>
                <w:lang w:val="en-US"/>
              </w:rPr>
              <w:t>4.1.1</w:t>
            </w:r>
          </w:p>
        </w:tc>
        <w:tc>
          <w:tcPr>
            <w:tcW w:w="4626" w:type="dxa"/>
            <w:vAlign w:val="center"/>
          </w:tcPr>
          <w:p w14:paraId="0D652BE5" w14:textId="1365908A" w:rsidR="00FA42C9"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Do you have a documented procedure that describes a process that ensures the Compliance Artifacts are distributed with Supplied Software as required by the Identified Licenses? </w:t>
            </w:r>
          </w:p>
        </w:tc>
      </w:tr>
      <w:tr w:rsidR="00FA42C9" w14:paraId="7CD56A6B" w14:textId="77777777" w:rsidTr="00390748">
        <w:trPr>
          <w:trHeight w:val="1073"/>
        </w:trPr>
        <w:tc>
          <w:tcPr>
            <w:tcW w:w="1838" w:type="dxa"/>
            <w:vAlign w:val="center"/>
          </w:tcPr>
          <w:p w14:paraId="4314455C" w14:textId="540BAA95" w:rsidR="00FA42C9" w:rsidRPr="00B6040D" w:rsidRDefault="00FA42C9" w:rsidP="00390748">
            <w:pPr>
              <w:pStyle w:val="NormalWeb"/>
              <w:shd w:val="clear" w:color="auto" w:fill="FFFFFF"/>
              <w:rPr>
                <w:rFonts w:asciiTheme="minorHAnsi" w:hAnsiTheme="minorHAnsi"/>
              </w:rPr>
            </w:pPr>
            <w:r>
              <w:rPr>
                <w:rFonts w:asciiTheme="minorHAnsi" w:hAnsiTheme="minorHAnsi"/>
                <w:lang w:val="en-US"/>
              </w:rPr>
              <w:t>4</w:t>
            </w:r>
            <w:r w:rsidRPr="00A7576B">
              <w:rPr>
                <w:rFonts w:asciiTheme="minorHAnsi" w:hAnsiTheme="minorHAnsi"/>
              </w:rPr>
              <w:t xml:space="preserve">. </w:t>
            </w:r>
            <w:r>
              <w:rPr>
                <w:rFonts w:asciiTheme="minorHAnsi" w:hAnsiTheme="minorHAnsi"/>
                <w:lang w:val="en-US"/>
              </w:rPr>
              <w:t>Compliance Artifact Creation and Delivery</w:t>
            </w:r>
          </w:p>
        </w:tc>
        <w:tc>
          <w:tcPr>
            <w:tcW w:w="1276" w:type="dxa"/>
            <w:vAlign w:val="center"/>
          </w:tcPr>
          <w:p w14:paraId="7BB5A32D" w14:textId="18C39886" w:rsidR="00FA42C9" w:rsidRPr="00F359BC" w:rsidRDefault="00FA42C9" w:rsidP="00390748">
            <w:pPr>
              <w:rPr>
                <w:lang w:val="en-US"/>
              </w:rPr>
            </w:pPr>
            <w:r>
              <w:rPr>
                <w:lang w:val="en-US"/>
              </w:rPr>
              <w:t>4.b</w:t>
            </w:r>
          </w:p>
        </w:tc>
        <w:tc>
          <w:tcPr>
            <w:tcW w:w="1276" w:type="dxa"/>
            <w:vAlign w:val="center"/>
          </w:tcPr>
          <w:p w14:paraId="0241DD81" w14:textId="2E17E1A3" w:rsidR="00FA42C9" w:rsidRPr="00F359BC" w:rsidRDefault="00FA42C9" w:rsidP="00390748">
            <w:pPr>
              <w:rPr>
                <w:lang w:val="en-US"/>
              </w:rPr>
            </w:pPr>
            <w:r>
              <w:rPr>
                <w:lang w:val="en-US"/>
              </w:rPr>
              <w:t>4.1.2</w:t>
            </w:r>
          </w:p>
        </w:tc>
        <w:tc>
          <w:tcPr>
            <w:tcW w:w="4626" w:type="dxa"/>
            <w:vAlign w:val="center"/>
          </w:tcPr>
          <w:p w14:paraId="33DB3D8F" w14:textId="01861A4A" w:rsidR="00FA42C9"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Do you archive copies of the Compliance Artifacts of the Supplied Software? </w:t>
            </w:r>
          </w:p>
        </w:tc>
      </w:tr>
      <w:tr w:rsidR="00FA42C9" w14:paraId="0A0986FE" w14:textId="77777777" w:rsidTr="00390748">
        <w:trPr>
          <w:trHeight w:val="880"/>
        </w:trPr>
        <w:tc>
          <w:tcPr>
            <w:tcW w:w="1838" w:type="dxa"/>
            <w:vAlign w:val="center"/>
          </w:tcPr>
          <w:p w14:paraId="2260890D" w14:textId="21B3335A" w:rsidR="00FA42C9" w:rsidRPr="00B6040D" w:rsidRDefault="00FA42C9" w:rsidP="00390748">
            <w:pPr>
              <w:pStyle w:val="NormalWeb"/>
              <w:shd w:val="clear" w:color="auto" w:fill="FFFFFF"/>
              <w:rPr>
                <w:rFonts w:asciiTheme="minorHAnsi" w:hAnsiTheme="minorHAnsi"/>
              </w:rPr>
            </w:pPr>
            <w:r>
              <w:rPr>
                <w:rFonts w:asciiTheme="minorHAnsi" w:hAnsiTheme="minorHAnsi"/>
                <w:lang w:val="en-US"/>
              </w:rPr>
              <w:t>4</w:t>
            </w:r>
            <w:r w:rsidRPr="00A7576B">
              <w:rPr>
                <w:rFonts w:asciiTheme="minorHAnsi" w:hAnsiTheme="minorHAnsi"/>
              </w:rPr>
              <w:t xml:space="preserve">. </w:t>
            </w:r>
            <w:r>
              <w:rPr>
                <w:rFonts w:asciiTheme="minorHAnsi" w:hAnsiTheme="minorHAnsi"/>
                <w:lang w:val="en-US"/>
              </w:rPr>
              <w:t>Compliance Artifact Creation and Delivery</w:t>
            </w:r>
          </w:p>
        </w:tc>
        <w:tc>
          <w:tcPr>
            <w:tcW w:w="1276" w:type="dxa"/>
            <w:vAlign w:val="center"/>
          </w:tcPr>
          <w:p w14:paraId="6C768D10" w14:textId="18B17F73" w:rsidR="00FA42C9" w:rsidRPr="00F359BC" w:rsidRDefault="00FA42C9" w:rsidP="00390748">
            <w:pPr>
              <w:rPr>
                <w:lang w:val="en-US"/>
              </w:rPr>
            </w:pPr>
            <w:r>
              <w:rPr>
                <w:lang w:val="en-US"/>
              </w:rPr>
              <w:t>4.c</w:t>
            </w:r>
          </w:p>
        </w:tc>
        <w:tc>
          <w:tcPr>
            <w:tcW w:w="1276" w:type="dxa"/>
            <w:vAlign w:val="center"/>
          </w:tcPr>
          <w:p w14:paraId="1B0E9ABF" w14:textId="5B40FEAA" w:rsidR="00FA42C9" w:rsidRPr="00F359BC" w:rsidRDefault="00FA42C9" w:rsidP="00390748">
            <w:pPr>
              <w:rPr>
                <w:lang w:val="en-US"/>
              </w:rPr>
            </w:pPr>
            <w:r>
              <w:rPr>
                <w:lang w:val="en-US"/>
              </w:rPr>
              <w:t>4.1.2</w:t>
            </w:r>
          </w:p>
        </w:tc>
        <w:tc>
          <w:tcPr>
            <w:tcW w:w="4626" w:type="dxa"/>
            <w:vAlign w:val="center"/>
          </w:tcPr>
          <w:p w14:paraId="1A5355A6" w14:textId="4AC4F8B5" w:rsidR="00FA42C9" w:rsidRPr="00FA42C9" w:rsidRDefault="00FA42C9" w:rsidP="00390748">
            <w:pPr>
              <w:pStyle w:val="NormalWeb"/>
              <w:shd w:val="clear" w:color="auto" w:fill="FFFFFF"/>
              <w:rPr>
                <w:rFonts w:asciiTheme="minorHAnsi" w:hAnsiTheme="minorHAnsi"/>
              </w:rPr>
            </w:pPr>
            <w:r w:rsidRPr="00FA42C9">
              <w:rPr>
                <w:rFonts w:asciiTheme="minorHAnsi" w:hAnsiTheme="minorHAnsi"/>
              </w:rPr>
              <w:t xml:space="preserve">Are the copies of the Compliance Artifacts archived for at least as long as the Supplied Software is offered or as required by the Identified Licenses (whichever is longer)? </w:t>
            </w:r>
          </w:p>
        </w:tc>
      </w:tr>
    </w:tbl>
    <w:p w14:paraId="4FF5B52C" w14:textId="0EC62905" w:rsidR="00A26A45" w:rsidRDefault="00A26A45" w:rsidP="008C4D17"/>
    <w:p w14:paraId="6FEDBF05" w14:textId="6A6F4C59" w:rsidR="00FA42C9" w:rsidRDefault="00A26A45" w:rsidP="008C4D17">
      <w:r>
        <w:br w:type="page"/>
      </w:r>
    </w:p>
    <w:p w14:paraId="10BA7EF6" w14:textId="3AB5F3DF" w:rsidR="00FA42C9" w:rsidRPr="00FA42C9" w:rsidRDefault="00FA42C9" w:rsidP="00FA42C9">
      <w:pPr>
        <w:pStyle w:val="NormalWeb"/>
        <w:rPr>
          <w:rFonts w:asciiTheme="minorHAnsi" w:hAnsiTheme="minorHAnsi"/>
          <w:lang w:val="en-US"/>
        </w:rPr>
      </w:pPr>
      <w:r>
        <w:rPr>
          <w:rFonts w:asciiTheme="minorHAnsi" w:hAnsiTheme="minorHAnsi"/>
          <w:sz w:val="32"/>
          <w:szCs w:val="32"/>
          <w:lang w:val="en-US"/>
        </w:rPr>
        <w:lastRenderedPageBreak/>
        <w:t>5</w:t>
      </w:r>
      <w:r w:rsidRPr="00B6040D">
        <w:rPr>
          <w:rFonts w:asciiTheme="minorHAnsi" w:hAnsiTheme="minorHAnsi"/>
          <w:sz w:val="32"/>
          <w:szCs w:val="32"/>
        </w:rPr>
        <w:t xml:space="preserve">. </w:t>
      </w:r>
      <w:r>
        <w:rPr>
          <w:rFonts w:asciiTheme="minorHAnsi" w:hAnsiTheme="minorHAnsi"/>
          <w:sz w:val="32"/>
          <w:szCs w:val="32"/>
          <w:lang w:val="en-US"/>
        </w:rPr>
        <w:t>Understand Open Source Community Engagement</w:t>
      </w:r>
    </w:p>
    <w:tbl>
      <w:tblPr>
        <w:tblStyle w:val="TableGrid"/>
        <w:tblW w:w="0" w:type="auto"/>
        <w:tblLook w:val="04A0" w:firstRow="1" w:lastRow="0" w:firstColumn="1" w:lastColumn="0" w:noHBand="0" w:noVBand="1"/>
      </w:tblPr>
      <w:tblGrid>
        <w:gridCol w:w="1838"/>
        <w:gridCol w:w="1276"/>
        <w:gridCol w:w="1276"/>
        <w:gridCol w:w="4626"/>
      </w:tblGrid>
      <w:tr w:rsidR="00FA42C9" w14:paraId="2EA6C0CD" w14:textId="77777777" w:rsidTr="00AB7566">
        <w:tc>
          <w:tcPr>
            <w:tcW w:w="1838" w:type="dxa"/>
          </w:tcPr>
          <w:p w14:paraId="5DA56E25" w14:textId="77777777" w:rsidR="00FA42C9" w:rsidRPr="008C4D17" w:rsidRDefault="00FA42C9" w:rsidP="00AB7566">
            <w:pPr>
              <w:rPr>
                <w:lang w:val="en-US"/>
              </w:rPr>
            </w:pPr>
            <w:r>
              <w:rPr>
                <w:lang w:val="en-US"/>
              </w:rPr>
              <w:t>Section</w:t>
            </w:r>
          </w:p>
        </w:tc>
        <w:tc>
          <w:tcPr>
            <w:tcW w:w="1276" w:type="dxa"/>
          </w:tcPr>
          <w:p w14:paraId="2E7F65EC" w14:textId="77777777" w:rsidR="00FA42C9" w:rsidRPr="008C4D17" w:rsidRDefault="00FA42C9" w:rsidP="00AB7566">
            <w:pPr>
              <w:rPr>
                <w:lang w:val="en-US"/>
              </w:rPr>
            </w:pPr>
            <w:r>
              <w:rPr>
                <w:lang w:val="en-US"/>
              </w:rPr>
              <w:t>Number</w:t>
            </w:r>
          </w:p>
        </w:tc>
        <w:tc>
          <w:tcPr>
            <w:tcW w:w="1276" w:type="dxa"/>
          </w:tcPr>
          <w:p w14:paraId="6875D876" w14:textId="77777777" w:rsidR="00FA42C9" w:rsidRPr="008C4D17" w:rsidRDefault="00FA42C9" w:rsidP="00AB7566">
            <w:pPr>
              <w:rPr>
                <w:lang w:val="en-US"/>
              </w:rPr>
            </w:pPr>
            <w:r>
              <w:rPr>
                <w:lang w:val="en-US"/>
              </w:rPr>
              <w:t>Spec Ref</w:t>
            </w:r>
          </w:p>
        </w:tc>
        <w:tc>
          <w:tcPr>
            <w:tcW w:w="4626" w:type="dxa"/>
          </w:tcPr>
          <w:p w14:paraId="0BFE1CE2" w14:textId="77777777" w:rsidR="00FA42C9" w:rsidRPr="008C4D17" w:rsidRDefault="00FA42C9" w:rsidP="00AB7566">
            <w:pPr>
              <w:rPr>
                <w:lang w:val="en-US"/>
              </w:rPr>
            </w:pPr>
            <w:r>
              <w:rPr>
                <w:lang w:val="en-US"/>
              </w:rPr>
              <w:t>Question Text</w:t>
            </w:r>
          </w:p>
        </w:tc>
      </w:tr>
      <w:tr w:rsidR="00FA42C9" w14:paraId="18BA43DF" w14:textId="77777777" w:rsidTr="00390748">
        <w:tc>
          <w:tcPr>
            <w:tcW w:w="1838" w:type="dxa"/>
            <w:vAlign w:val="center"/>
          </w:tcPr>
          <w:p w14:paraId="4E3F42E0" w14:textId="12C80937" w:rsidR="00FA42C9" w:rsidRPr="00FA42C9" w:rsidRDefault="00FA42C9" w:rsidP="00390748">
            <w:pPr>
              <w:pStyle w:val="NormalWeb"/>
              <w:shd w:val="clear" w:color="auto" w:fill="FFFFFF"/>
              <w:rPr>
                <w:rFonts w:asciiTheme="minorHAnsi" w:hAnsiTheme="minorHAnsi"/>
                <w:lang w:val="en-US"/>
              </w:rPr>
            </w:pPr>
            <w:r>
              <w:rPr>
                <w:rFonts w:asciiTheme="minorHAnsi" w:hAnsiTheme="minorHAnsi"/>
                <w:lang w:val="en-US"/>
              </w:rPr>
              <w:t>5. Understand Open Source Community Engagement</w:t>
            </w:r>
          </w:p>
        </w:tc>
        <w:tc>
          <w:tcPr>
            <w:tcW w:w="1276" w:type="dxa"/>
            <w:vAlign w:val="center"/>
          </w:tcPr>
          <w:p w14:paraId="6BF57360" w14:textId="33BDC676" w:rsidR="00FA42C9" w:rsidRPr="00F359BC" w:rsidRDefault="00FA42C9" w:rsidP="00390748">
            <w:pPr>
              <w:rPr>
                <w:lang w:val="en-US"/>
              </w:rPr>
            </w:pPr>
            <w:r>
              <w:rPr>
                <w:lang w:val="en-US"/>
              </w:rPr>
              <w:t>5.a</w:t>
            </w:r>
          </w:p>
        </w:tc>
        <w:tc>
          <w:tcPr>
            <w:tcW w:w="1276" w:type="dxa"/>
            <w:vAlign w:val="center"/>
          </w:tcPr>
          <w:p w14:paraId="42580836" w14:textId="23B8CC40" w:rsidR="00FA42C9" w:rsidRPr="00F359BC" w:rsidRDefault="00A26A45" w:rsidP="00390748">
            <w:pPr>
              <w:rPr>
                <w:lang w:val="en-US"/>
              </w:rPr>
            </w:pPr>
            <w:r>
              <w:rPr>
                <w:lang w:val="en-US"/>
              </w:rPr>
              <w:t>5</w:t>
            </w:r>
            <w:r w:rsidR="00FA42C9">
              <w:rPr>
                <w:lang w:val="en-US"/>
              </w:rPr>
              <w:t>.1</w:t>
            </w:r>
          </w:p>
        </w:tc>
        <w:tc>
          <w:tcPr>
            <w:tcW w:w="4626" w:type="dxa"/>
            <w:vAlign w:val="center"/>
          </w:tcPr>
          <w:p w14:paraId="463FCD78" w14:textId="58480F62" w:rsidR="00FA42C9" w:rsidRPr="00A26A45" w:rsidRDefault="00A26A45" w:rsidP="00390748">
            <w:pPr>
              <w:pStyle w:val="NormalWeb"/>
              <w:shd w:val="clear" w:color="auto" w:fill="FFFFFF"/>
              <w:rPr>
                <w:rFonts w:asciiTheme="minorHAnsi" w:hAnsiTheme="minorHAnsi"/>
              </w:rPr>
            </w:pPr>
            <w:r w:rsidRPr="00A26A45">
              <w:rPr>
                <w:rFonts w:asciiTheme="minorHAnsi" w:hAnsiTheme="minorHAnsi"/>
              </w:rPr>
              <w:t xml:space="preserve">Do you have a policy that governs contributions to open source projects on behalf of the organization? </w:t>
            </w:r>
          </w:p>
        </w:tc>
      </w:tr>
      <w:tr w:rsidR="00A26A45" w14:paraId="318F3BF6" w14:textId="77777777" w:rsidTr="00390748">
        <w:trPr>
          <w:trHeight w:val="1073"/>
        </w:trPr>
        <w:tc>
          <w:tcPr>
            <w:tcW w:w="1838" w:type="dxa"/>
            <w:vAlign w:val="center"/>
          </w:tcPr>
          <w:p w14:paraId="3CCA7C3B" w14:textId="1CA8D931" w:rsidR="00A26A45" w:rsidRPr="00B6040D" w:rsidRDefault="00A26A45" w:rsidP="00390748">
            <w:pPr>
              <w:pStyle w:val="NormalWeb"/>
              <w:shd w:val="clear" w:color="auto" w:fill="FFFFFF"/>
              <w:rPr>
                <w:rFonts w:asciiTheme="minorHAnsi" w:hAnsiTheme="minorHAnsi"/>
              </w:rPr>
            </w:pPr>
            <w:r>
              <w:rPr>
                <w:rFonts w:asciiTheme="minorHAnsi" w:hAnsiTheme="minorHAnsi"/>
                <w:lang w:val="en-US"/>
              </w:rPr>
              <w:t>5. Understand Open Source Community Engagement</w:t>
            </w:r>
          </w:p>
        </w:tc>
        <w:tc>
          <w:tcPr>
            <w:tcW w:w="1276" w:type="dxa"/>
            <w:vAlign w:val="center"/>
          </w:tcPr>
          <w:p w14:paraId="3F0CC271" w14:textId="6E6D9FA9" w:rsidR="00A26A45" w:rsidRPr="00F359BC" w:rsidRDefault="00A26A45" w:rsidP="00390748">
            <w:pPr>
              <w:rPr>
                <w:lang w:val="en-US"/>
              </w:rPr>
            </w:pPr>
            <w:r>
              <w:rPr>
                <w:lang w:val="en-US"/>
              </w:rPr>
              <w:t>5.b</w:t>
            </w:r>
          </w:p>
        </w:tc>
        <w:tc>
          <w:tcPr>
            <w:tcW w:w="1276" w:type="dxa"/>
            <w:vAlign w:val="center"/>
          </w:tcPr>
          <w:p w14:paraId="678C4F2D" w14:textId="71B50AEF" w:rsidR="00A26A45" w:rsidRPr="00F359BC" w:rsidRDefault="00A26A45" w:rsidP="00390748">
            <w:pPr>
              <w:rPr>
                <w:lang w:val="en-US"/>
              </w:rPr>
            </w:pPr>
            <w:r>
              <w:rPr>
                <w:lang w:val="en-US"/>
              </w:rPr>
              <w:t>5.1.2</w:t>
            </w:r>
          </w:p>
        </w:tc>
        <w:tc>
          <w:tcPr>
            <w:tcW w:w="4626" w:type="dxa"/>
            <w:vAlign w:val="center"/>
          </w:tcPr>
          <w:p w14:paraId="0CC6614B" w14:textId="1A7D6994" w:rsidR="00A26A45" w:rsidRPr="00A26A45" w:rsidRDefault="00A26A45" w:rsidP="00390748">
            <w:pPr>
              <w:pStyle w:val="NormalWeb"/>
              <w:shd w:val="clear" w:color="auto" w:fill="FFFFFF"/>
              <w:rPr>
                <w:rFonts w:asciiTheme="minorHAnsi" w:hAnsiTheme="minorHAnsi"/>
              </w:rPr>
            </w:pPr>
            <w:r w:rsidRPr="00A26A45">
              <w:rPr>
                <w:rFonts w:asciiTheme="minorHAnsi" w:hAnsiTheme="minorHAnsi"/>
              </w:rPr>
              <w:t xml:space="preserve">Do you have a documented procedure that governs Open Source contributions? </w:t>
            </w:r>
          </w:p>
        </w:tc>
      </w:tr>
      <w:tr w:rsidR="00A26A45" w14:paraId="2D20CD93" w14:textId="77777777" w:rsidTr="00390748">
        <w:trPr>
          <w:trHeight w:val="880"/>
        </w:trPr>
        <w:tc>
          <w:tcPr>
            <w:tcW w:w="1838" w:type="dxa"/>
            <w:vAlign w:val="center"/>
          </w:tcPr>
          <w:p w14:paraId="5EFC0B4E" w14:textId="7698BD59" w:rsidR="00A26A45" w:rsidRPr="00B6040D" w:rsidRDefault="00A26A45" w:rsidP="00390748">
            <w:pPr>
              <w:pStyle w:val="NormalWeb"/>
              <w:shd w:val="clear" w:color="auto" w:fill="FFFFFF"/>
              <w:rPr>
                <w:rFonts w:asciiTheme="minorHAnsi" w:hAnsiTheme="minorHAnsi"/>
              </w:rPr>
            </w:pPr>
            <w:r>
              <w:rPr>
                <w:rFonts w:asciiTheme="minorHAnsi" w:hAnsiTheme="minorHAnsi"/>
                <w:lang w:val="en-US"/>
              </w:rPr>
              <w:t>5. Understand Open Source Community Engagement</w:t>
            </w:r>
          </w:p>
        </w:tc>
        <w:tc>
          <w:tcPr>
            <w:tcW w:w="1276" w:type="dxa"/>
            <w:vAlign w:val="center"/>
          </w:tcPr>
          <w:p w14:paraId="064A9F5C" w14:textId="6C2A1980" w:rsidR="00A26A45" w:rsidRPr="00F359BC" w:rsidRDefault="00A26A45" w:rsidP="00390748">
            <w:pPr>
              <w:rPr>
                <w:lang w:val="en-US"/>
              </w:rPr>
            </w:pPr>
            <w:r>
              <w:rPr>
                <w:lang w:val="en-US"/>
              </w:rPr>
              <w:t>5.c</w:t>
            </w:r>
          </w:p>
        </w:tc>
        <w:tc>
          <w:tcPr>
            <w:tcW w:w="1276" w:type="dxa"/>
            <w:vAlign w:val="center"/>
          </w:tcPr>
          <w:p w14:paraId="77D02EBC" w14:textId="365B834B" w:rsidR="00A26A45" w:rsidRPr="00F359BC" w:rsidRDefault="00A26A45" w:rsidP="00390748">
            <w:pPr>
              <w:rPr>
                <w:lang w:val="en-US"/>
              </w:rPr>
            </w:pPr>
            <w:r>
              <w:rPr>
                <w:lang w:val="en-US"/>
              </w:rPr>
              <w:t>5.1.3</w:t>
            </w:r>
          </w:p>
        </w:tc>
        <w:tc>
          <w:tcPr>
            <w:tcW w:w="4626" w:type="dxa"/>
            <w:vAlign w:val="center"/>
          </w:tcPr>
          <w:p w14:paraId="089DE9D9" w14:textId="25E34291" w:rsidR="00A26A45" w:rsidRPr="00A26A45" w:rsidRDefault="00A26A45" w:rsidP="00390748">
            <w:pPr>
              <w:pStyle w:val="NormalWeb"/>
              <w:shd w:val="clear" w:color="auto" w:fill="FFFFFF"/>
              <w:rPr>
                <w:rFonts w:asciiTheme="minorHAnsi" w:hAnsiTheme="minorHAnsi"/>
              </w:rPr>
            </w:pPr>
            <w:r w:rsidRPr="00A26A45">
              <w:rPr>
                <w:rFonts w:asciiTheme="minorHAnsi" w:hAnsiTheme="minorHAnsi"/>
              </w:rPr>
              <w:t xml:space="preserve">Do you have a documented procedure that makes all Software Staff aware of the existence of the Open Source contribution policy? </w:t>
            </w:r>
          </w:p>
        </w:tc>
      </w:tr>
    </w:tbl>
    <w:p w14:paraId="10E733CA" w14:textId="73EE038C" w:rsidR="00A26A45" w:rsidRDefault="00A26A45" w:rsidP="008C4D17"/>
    <w:p w14:paraId="0D0AFC56" w14:textId="77777777" w:rsidR="00A26A45" w:rsidRDefault="00A26A45">
      <w:r>
        <w:br w:type="page"/>
      </w:r>
    </w:p>
    <w:p w14:paraId="35C8027F" w14:textId="6FD42070" w:rsidR="00A26A45" w:rsidRPr="00FA42C9" w:rsidRDefault="00A26A45" w:rsidP="00A26A45">
      <w:pPr>
        <w:pStyle w:val="NormalWeb"/>
        <w:rPr>
          <w:rFonts w:asciiTheme="minorHAnsi" w:hAnsiTheme="minorHAnsi"/>
          <w:lang w:val="en-US"/>
        </w:rPr>
      </w:pPr>
      <w:r>
        <w:rPr>
          <w:rFonts w:asciiTheme="minorHAnsi" w:hAnsiTheme="minorHAnsi"/>
          <w:sz w:val="32"/>
          <w:szCs w:val="32"/>
          <w:lang w:val="en-US"/>
        </w:rPr>
        <w:lastRenderedPageBreak/>
        <w:t>6</w:t>
      </w:r>
      <w:r w:rsidRPr="00B6040D">
        <w:rPr>
          <w:rFonts w:asciiTheme="minorHAnsi" w:hAnsiTheme="minorHAnsi"/>
          <w:sz w:val="32"/>
          <w:szCs w:val="32"/>
        </w:rPr>
        <w:t xml:space="preserve">. </w:t>
      </w:r>
      <w:r>
        <w:rPr>
          <w:rFonts w:asciiTheme="minorHAnsi" w:hAnsiTheme="minorHAnsi"/>
          <w:sz w:val="32"/>
          <w:szCs w:val="32"/>
          <w:lang w:val="en-US"/>
        </w:rPr>
        <w:t>Adherence to the Specification Requirements</w:t>
      </w:r>
    </w:p>
    <w:tbl>
      <w:tblPr>
        <w:tblStyle w:val="TableGrid"/>
        <w:tblW w:w="0" w:type="auto"/>
        <w:tblLook w:val="04A0" w:firstRow="1" w:lastRow="0" w:firstColumn="1" w:lastColumn="0" w:noHBand="0" w:noVBand="1"/>
      </w:tblPr>
      <w:tblGrid>
        <w:gridCol w:w="1980"/>
        <w:gridCol w:w="1134"/>
        <w:gridCol w:w="1276"/>
        <w:gridCol w:w="4626"/>
      </w:tblGrid>
      <w:tr w:rsidR="00A26A45" w14:paraId="713F0B6F" w14:textId="77777777" w:rsidTr="00A26A45">
        <w:tc>
          <w:tcPr>
            <w:tcW w:w="1980" w:type="dxa"/>
          </w:tcPr>
          <w:p w14:paraId="5514A39E" w14:textId="77777777" w:rsidR="00A26A45" w:rsidRPr="008C4D17" w:rsidRDefault="00A26A45" w:rsidP="00AB7566">
            <w:pPr>
              <w:rPr>
                <w:lang w:val="en-US"/>
              </w:rPr>
            </w:pPr>
            <w:r>
              <w:rPr>
                <w:lang w:val="en-US"/>
              </w:rPr>
              <w:t>Section</w:t>
            </w:r>
          </w:p>
        </w:tc>
        <w:tc>
          <w:tcPr>
            <w:tcW w:w="1134" w:type="dxa"/>
          </w:tcPr>
          <w:p w14:paraId="13D5CA4E" w14:textId="77777777" w:rsidR="00A26A45" w:rsidRPr="008C4D17" w:rsidRDefault="00A26A45" w:rsidP="00AB7566">
            <w:pPr>
              <w:rPr>
                <w:lang w:val="en-US"/>
              </w:rPr>
            </w:pPr>
            <w:r>
              <w:rPr>
                <w:lang w:val="en-US"/>
              </w:rPr>
              <w:t>Number</w:t>
            </w:r>
          </w:p>
        </w:tc>
        <w:tc>
          <w:tcPr>
            <w:tcW w:w="1276" w:type="dxa"/>
          </w:tcPr>
          <w:p w14:paraId="0BBEC704" w14:textId="77777777" w:rsidR="00A26A45" w:rsidRPr="008C4D17" w:rsidRDefault="00A26A45" w:rsidP="00AB7566">
            <w:pPr>
              <w:rPr>
                <w:lang w:val="en-US"/>
              </w:rPr>
            </w:pPr>
            <w:r>
              <w:rPr>
                <w:lang w:val="en-US"/>
              </w:rPr>
              <w:t>Spec Ref</w:t>
            </w:r>
          </w:p>
        </w:tc>
        <w:tc>
          <w:tcPr>
            <w:tcW w:w="4626" w:type="dxa"/>
          </w:tcPr>
          <w:p w14:paraId="30E58C2B" w14:textId="77777777" w:rsidR="00A26A45" w:rsidRPr="008C4D17" w:rsidRDefault="00A26A45" w:rsidP="00AB7566">
            <w:pPr>
              <w:rPr>
                <w:lang w:val="en-US"/>
              </w:rPr>
            </w:pPr>
            <w:r>
              <w:rPr>
                <w:lang w:val="en-US"/>
              </w:rPr>
              <w:t>Question Text</w:t>
            </w:r>
          </w:p>
        </w:tc>
      </w:tr>
      <w:tr w:rsidR="00A26A45" w14:paraId="189C663E" w14:textId="77777777" w:rsidTr="00390748">
        <w:tc>
          <w:tcPr>
            <w:tcW w:w="1980" w:type="dxa"/>
            <w:vAlign w:val="center"/>
          </w:tcPr>
          <w:p w14:paraId="1AA69BE9" w14:textId="55CA7272" w:rsidR="00A26A45" w:rsidRPr="00FA42C9" w:rsidRDefault="00A26A45" w:rsidP="00390748">
            <w:pPr>
              <w:pStyle w:val="NormalWeb"/>
              <w:shd w:val="clear" w:color="auto" w:fill="FFFFFF"/>
              <w:rPr>
                <w:rFonts w:asciiTheme="minorHAnsi" w:hAnsiTheme="minorHAnsi"/>
                <w:lang w:val="en-US"/>
              </w:rPr>
            </w:pPr>
            <w:r>
              <w:rPr>
                <w:rFonts w:asciiTheme="minorHAnsi" w:hAnsiTheme="minorHAnsi"/>
                <w:lang w:val="en-US"/>
              </w:rPr>
              <w:t>6. Adherence to the Specification Requirements</w:t>
            </w:r>
          </w:p>
        </w:tc>
        <w:tc>
          <w:tcPr>
            <w:tcW w:w="1134" w:type="dxa"/>
            <w:vAlign w:val="center"/>
          </w:tcPr>
          <w:p w14:paraId="04B7F36B" w14:textId="3EA476B2" w:rsidR="00A26A45" w:rsidRPr="00F359BC" w:rsidRDefault="00A26A45" w:rsidP="00390748">
            <w:pPr>
              <w:rPr>
                <w:lang w:val="en-US"/>
              </w:rPr>
            </w:pPr>
            <w:r>
              <w:rPr>
                <w:lang w:val="en-US"/>
              </w:rPr>
              <w:t>6.a</w:t>
            </w:r>
          </w:p>
        </w:tc>
        <w:tc>
          <w:tcPr>
            <w:tcW w:w="1276" w:type="dxa"/>
            <w:vAlign w:val="center"/>
          </w:tcPr>
          <w:p w14:paraId="20020513" w14:textId="0E692B21" w:rsidR="00A26A45" w:rsidRPr="00F359BC" w:rsidRDefault="00A26A45" w:rsidP="00390748">
            <w:pPr>
              <w:rPr>
                <w:lang w:val="en-US"/>
              </w:rPr>
            </w:pPr>
            <w:r>
              <w:rPr>
                <w:lang w:val="en-US"/>
              </w:rPr>
              <w:t>6.1.1</w:t>
            </w:r>
          </w:p>
        </w:tc>
        <w:tc>
          <w:tcPr>
            <w:tcW w:w="4626" w:type="dxa"/>
            <w:vAlign w:val="center"/>
          </w:tcPr>
          <w:p w14:paraId="08895C08" w14:textId="4E7A8E4C" w:rsidR="00A26A45" w:rsidRPr="00A26A45" w:rsidRDefault="00A26A45" w:rsidP="00390748">
            <w:pPr>
              <w:pStyle w:val="NormalWeb"/>
              <w:shd w:val="clear" w:color="auto" w:fill="FFFFFF"/>
              <w:rPr>
                <w:rFonts w:asciiTheme="minorHAnsi" w:hAnsiTheme="minorHAnsi"/>
              </w:rPr>
            </w:pPr>
            <w:r w:rsidRPr="00A26A45">
              <w:rPr>
                <w:rFonts w:asciiTheme="minorHAnsi" w:hAnsiTheme="minorHAnsi"/>
              </w:rPr>
              <w:t xml:space="preserve">Do you have documentation confirming that your Program meets all the requirements of this specification? </w:t>
            </w:r>
          </w:p>
        </w:tc>
      </w:tr>
      <w:tr w:rsidR="00A26A45" w14:paraId="450B73F0" w14:textId="77777777" w:rsidTr="00390748">
        <w:trPr>
          <w:trHeight w:val="1073"/>
        </w:trPr>
        <w:tc>
          <w:tcPr>
            <w:tcW w:w="1980" w:type="dxa"/>
            <w:vAlign w:val="center"/>
          </w:tcPr>
          <w:p w14:paraId="430B0901" w14:textId="242B03CB" w:rsidR="00A26A45" w:rsidRPr="00B6040D" w:rsidRDefault="00A26A45" w:rsidP="00390748">
            <w:pPr>
              <w:pStyle w:val="NormalWeb"/>
              <w:shd w:val="clear" w:color="auto" w:fill="FFFFFF"/>
              <w:rPr>
                <w:rFonts w:asciiTheme="minorHAnsi" w:hAnsiTheme="minorHAnsi"/>
              </w:rPr>
            </w:pPr>
            <w:r>
              <w:rPr>
                <w:rFonts w:asciiTheme="minorHAnsi" w:hAnsiTheme="minorHAnsi"/>
                <w:lang w:val="en-US"/>
              </w:rPr>
              <w:t>6. Adherence to the Specification Requirements</w:t>
            </w:r>
          </w:p>
        </w:tc>
        <w:tc>
          <w:tcPr>
            <w:tcW w:w="1134" w:type="dxa"/>
            <w:vAlign w:val="center"/>
          </w:tcPr>
          <w:p w14:paraId="196532D9" w14:textId="7970A81C" w:rsidR="00A26A45" w:rsidRPr="00F359BC" w:rsidRDefault="00A26A45" w:rsidP="00390748">
            <w:pPr>
              <w:rPr>
                <w:lang w:val="en-US"/>
              </w:rPr>
            </w:pPr>
            <w:r>
              <w:rPr>
                <w:lang w:val="en-US"/>
              </w:rPr>
              <w:t>6.b</w:t>
            </w:r>
          </w:p>
        </w:tc>
        <w:tc>
          <w:tcPr>
            <w:tcW w:w="1276" w:type="dxa"/>
            <w:vAlign w:val="center"/>
          </w:tcPr>
          <w:p w14:paraId="5A5C6D3F" w14:textId="67E9EF9A" w:rsidR="00A26A45" w:rsidRPr="00F359BC" w:rsidRDefault="00A26A45" w:rsidP="00390748">
            <w:pPr>
              <w:rPr>
                <w:lang w:val="en-US"/>
              </w:rPr>
            </w:pPr>
            <w:r>
              <w:rPr>
                <w:lang w:val="en-US"/>
              </w:rPr>
              <w:t>6.2.1</w:t>
            </w:r>
          </w:p>
        </w:tc>
        <w:tc>
          <w:tcPr>
            <w:tcW w:w="4626" w:type="dxa"/>
            <w:vAlign w:val="center"/>
          </w:tcPr>
          <w:p w14:paraId="26D7EF7E" w14:textId="4EB1D924" w:rsidR="00A26A45" w:rsidRPr="00A26A45" w:rsidRDefault="00A26A45" w:rsidP="00390748">
            <w:pPr>
              <w:pStyle w:val="NormalWeb"/>
              <w:shd w:val="clear" w:color="auto" w:fill="FFFFFF"/>
              <w:rPr>
                <w:rFonts w:asciiTheme="minorHAnsi" w:hAnsiTheme="minorHAnsi"/>
              </w:rPr>
            </w:pPr>
            <w:r w:rsidRPr="00A26A45">
              <w:rPr>
                <w:rFonts w:asciiTheme="minorHAnsi" w:hAnsiTheme="minorHAnsi"/>
              </w:rPr>
              <w:t xml:space="preserve">Do you have documentation confirming that your Program conformance was reviewed within the last 18 months? </w:t>
            </w:r>
          </w:p>
        </w:tc>
      </w:tr>
    </w:tbl>
    <w:p w14:paraId="3ECDB037" w14:textId="77777777" w:rsidR="00FA42C9" w:rsidRDefault="00FA42C9" w:rsidP="008C4D17"/>
    <w:sectPr w:rsidR="00FA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harisSI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17"/>
    <w:rsid w:val="00390748"/>
    <w:rsid w:val="004A0B30"/>
    <w:rsid w:val="00795061"/>
    <w:rsid w:val="008C4D17"/>
    <w:rsid w:val="00A26A45"/>
    <w:rsid w:val="00A7576B"/>
    <w:rsid w:val="00B6040D"/>
    <w:rsid w:val="00F359BC"/>
    <w:rsid w:val="00FA42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7038"/>
  <w15:chartTrackingRefBased/>
  <w15:docId w15:val="{9E7BDDE0-368F-704D-959E-AEB543FC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D1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C4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0358">
      <w:bodyDiv w:val="1"/>
      <w:marLeft w:val="0"/>
      <w:marRight w:val="0"/>
      <w:marTop w:val="0"/>
      <w:marBottom w:val="0"/>
      <w:divBdr>
        <w:top w:val="none" w:sz="0" w:space="0" w:color="auto"/>
        <w:left w:val="none" w:sz="0" w:space="0" w:color="auto"/>
        <w:bottom w:val="none" w:sz="0" w:space="0" w:color="auto"/>
        <w:right w:val="none" w:sz="0" w:space="0" w:color="auto"/>
      </w:divBdr>
      <w:divsChild>
        <w:div w:id="1348173356">
          <w:marLeft w:val="0"/>
          <w:marRight w:val="0"/>
          <w:marTop w:val="0"/>
          <w:marBottom w:val="0"/>
          <w:divBdr>
            <w:top w:val="none" w:sz="0" w:space="0" w:color="auto"/>
            <w:left w:val="none" w:sz="0" w:space="0" w:color="auto"/>
            <w:bottom w:val="none" w:sz="0" w:space="0" w:color="auto"/>
            <w:right w:val="none" w:sz="0" w:space="0" w:color="auto"/>
          </w:divBdr>
          <w:divsChild>
            <w:div w:id="1474717335">
              <w:marLeft w:val="0"/>
              <w:marRight w:val="0"/>
              <w:marTop w:val="0"/>
              <w:marBottom w:val="0"/>
              <w:divBdr>
                <w:top w:val="none" w:sz="0" w:space="0" w:color="auto"/>
                <w:left w:val="none" w:sz="0" w:space="0" w:color="auto"/>
                <w:bottom w:val="none" w:sz="0" w:space="0" w:color="auto"/>
                <w:right w:val="none" w:sz="0" w:space="0" w:color="auto"/>
              </w:divBdr>
              <w:divsChild>
                <w:div w:id="793980930">
                  <w:marLeft w:val="0"/>
                  <w:marRight w:val="0"/>
                  <w:marTop w:val="0"/>
                  <w:marBottom w:val="0"/>
                  <w:divBdr>
                    <w:top w:val="none" w:sz="0" w:space="0" w:color="auto"/>
                    <w:left w:val="none" w:sz="0" w:space="0" w:color="auto"/>
                    <w:bottom w:val="none" w:sz="0" w:space="0" w:color="auto"/>
                    <w:right w:val="none" w:sz="0" w:space="0" w:color="auto"/>
                  </w:divBdr>
                  <w:divsChild>
                    <w:div w:id="14113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0191">
      <w:bodyDiv w:val="1"/>
      <w:marLeft w:val="0"/>
      <w:marRight w:val="0"/>
      <w:marTop w:val="0"/>
      <w:marBottom w:val="0"/>
      <w:divBdr>
        <w:top w:val="none" w:sz="0" w:space="0" w:color="auto"/>
        <w:left w:val="none" w:sz="0" w:space="0" w:color="auto"/>
        <w:bottom w:val="none" w:sz="0" w:space="0" w:color="auto"/>
        <w:right w:val="none" w:sz="0" w:space="0" w:color="auto"/>
      </w:divBdr>
      <w:divsChild>
        <w:div w:id="3673736">
          <w:marLeft w:val="0"/>
          <w:marRight w:val="0"/>
          <w:marTop w:val="0"/>
          <w:marBottom w:val="0"/>
          <w:divBdr>
            <w:top w:val="none" w:sz="0" w:space="0" w:color="auto"/>
            <w:left w:val="none" w:sz="0" w:space="0" w:color="auto"/>
            <w:bottom w:val="none" w:sz="0" w:space="0" w:color="auto"/>
            <w:right w:val="none" w:sz="0" w:space="0" w:color="auto"/>
          </w:divBdr>
          <w:divsChild>
            <w:div w:id="576135410">
              <w:marLeft w:val="0"/>
              <w:marRight w:val="0"/>
              <w:marTop w:val="0"/>
              <w:marBottom w:val="0"/>
              <w:divBdr>
                <w:top w:val="none" w:sz="0" w:space="0" w:color="auto"/>
                <w:left w:val="none" w:sz="0" w:space="0" w:color="auto"/>
                <w:bottom w:val="none" w:sz="0" w:space="0" w:color="auto"/>
                <w:right w:val="none" w:sz="0" w:space="0" w:color="auto"/>
              </w:divBdr>
              <w:divsChild>
                <w:div w:id="2001419192">
                  <w:marLeft w:val="0"/>
                  <w:marRight w:val="0"/>
                  <w:marTop w:val="0"/>
                  <w:marBottom w:val="0"/>
                  <w:divBdr>
                    <w:top w:val="none" w:sz="0" w:space="0" w:color="auto"/>
                    <w:left w:val="none" w:sz="0" w:space="0" w:color="auto"/>
                    <w:bottom w:val="none" w:sz="0" w:space="0" w:color="auto"/>
                    <w:right w:val="none" w:sz="0" w:space="0" w:color="auto"/>
                  </w:divBdr>
                  <w:divsChild>
                    <w:div w:id="272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1890">
      <w:bodyDiv w:val="1"/>
      <w:marLeft w:val="0"/>
      <w:marRight w:val="0"/>
      <w:marTop w:val="0"/>
      <w:marBottom w:val="0"/>
      <w:divBdr>
        <w:top w:val="none" w:sz="0" w:space="0" w:color="auto"/>
        <w:left w:val="none" w:sz="0" w:space="0" w:color="auto"/>
        <w:bottom w:val="none" w:sz="0" w:space="0" w:color="auto"/>
        <w:right w:val="none" w:sz="0" w:space="0" w:color="auto"/>
      </w:divBdr>
      <w:divsChild>
        <w:div w:id="1493326077">
          <w:marLeft w:val="0"/>
          <w:marRight w:val="0"/>
          <w:marTop w:val="0"/>
          <w:marBottom w:val="0"/>
          <w:divBdr>
            <w:top w:val="none" w:sz="0" w:space="0" w:color="auto"/>
            <w:left w:val="none" w:sz="0" w:space="0" w:color="auto"/>
            <w:bottom w:val="none" w:sz="0" w:space="0" w:color="auto"/>
            <w:right w:val="none" w:sz="0" w:space="0" w:color="auto"/>
          </w:divBdr>
          <w:divsChild>
            <w:div w:id="1637757347">
              <w:marLeft w:val="0"/>
              <w:marRight w:val="0"/>
              <w:marTop w:val="0"/>
              <w:marBottom w:val="0"/>
              <w:divBdr>
                <w:top w:val="none" w:sz="0" w:space="0" w:color="auto"/>
                <w:left w:val="none" w:sz="0" w:space="0" w:color="auto"/>
                <w:bottom w:val="none" w:sz="0" w:space="0" w:color="auto"/>
                <w:right w:val="none" w:sz="0" w:space="0" w:color="auto"/>
              </w:divBdr>
              <w:divsChild>
                <w:div w:id="1237933782">
                  <w:marLeft w:val="0"/>
                  <w:marRight w:val="0"/>
                  <w:marTop w:val="0"/>
                  <w:marBottom w:val="0"/>
                  <w:divBdr>
                    <w:top w:val="none" w:sz="0" w:space="0" w:color="auto"/>
                    <w:left w:val="none" w:sz="0" w:space="0" w:color="auto"/>
                    <w:bottom w:val="none" w:sz="0" w:space="0" w:color="auto"/>
                    <w:right w:val="none" w:sz="0" w:space="0" w:color="auto"/>
                  </w:divBdr>
                  <w:divsChild>
                    <w:div w:id="205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2079">
      <w:bodyDiv w:val="1"/>
      <w:marLeft w:val="0"/>
      <w:marRight w:val="0"/>
      <w:marTop w:val="0"/>
      <w:marBottom w:val="0"/>
      <w:divBdr>
        <w:top w:val="none" w:sz="0" w:space="0" w:color="auto"/>
        <w:left w:val="none" w:sz="0" w:space="0" w:color="auto"/>
        <w:bottom w:val="none" w:sz="0" w:space="0" w:color="auto"/>
        <w:right w:val="none" w:sz="0" w:space="0" w:color="auto"/>
      </w:divBdr>
      <w:divsChild>
        <w:div w:id="353533304">
          <w:marLeft w:val="0"/>
          <w:marRight w:val="0"/>
          <w:marTop w:val="0"/>
          <w:marBottom w:val="0"/>
          <w:divBdr>
            <w:top w:val="none" w:sz="0" w:space="0" w:color="auto"/>
            <w:left w:val="none" w:sz="0" w:space="0" w:color="auto"/>
            <w:bottom w:val="none" w:sz="0" w:space="0" w:color="auto"/>
            <w:right w:val="none" w:sz="0" w:space="0" w:color="auto"/>
          </w:divBdr>
          <w:divsChild>
            <w:div w:id="1488085353">
              <w:marLeft w:val="0"/>
              <w:marRight w:val="0"/>
              <w:marTop w:val="0"/>
              <w:marBottom w:val="0"/>
              <w:divBdr>
                <w:top w:val="none" w:sz="0" w:space="0" w:color="auto"/>
                <w:left w:val="none" w:sz="0" w:space="0" w:color="auto"/>
                <w:bottom w:val="none" w:sz="0" w:space="0" w:color="auto"/>
                <w:right w:val="none" w:sz="0" w:space="0" w:color="auto"/>
              </w:divBdr>
              <w:divsChild>
                <w:div w:id="746461491">
                  <w:marLeft w:val="0"/>
                  <w:marRight w:val="0"/>
                  <w:marTop w:val="0"/>
                  <w:marBottom w:val="0"/>
                  <w:divBdr>
                    <w:top w:val="none" w:sz="0" w:space="0" w:color="auto"/>
                    <w:left w:val="none" w:sz="0" w:space="0" w:color="auto"/>
                    <w:bottom w:val="none" w:sz="0" w:space="0" w:color="auto"/>
                    <w:right w:val="none" w:sz="0" w:space="0" w:color="auto"/>
                  </w:divBdr>
                  <w:divsChild>
                    <w:div w:id="545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6670">
      <w:bodyDiv w:val="1"/>
      <w:marLeft w:val="0"/>
      <w:marRight w:val="0"/>
      <w:marTop w:val="0"/>
      <w:marBottom w:val="0"/>
      <w:divBdr>
        <w:top w:val="none" w:sz="0" w:space="0" w:color="auto"/>
        <w:left w:val="none" w:sz="0" w:space="0" w:color="auto"/>
        <w:bottom w:val="none" w:sz="0" w:space="0" w:color="auto"/>
        <w:right w:val="none" w:sz="0" w:space="0" w:color="auto"/>
      </w:divBdr>
      <w:divsChild>
        <w:div w:id="1431900575">
          <w:marLeft w:val="0"/>
          <w:marRight w:val="0"/>
          <w:marTop w:val="0"/>
          <w:marBottom w:val="0"/>
          <w:divBdr>
            <w:top w:val="none" w:sz="0" w:space="0" w:color="auto"/>
            <w:left w:val="none" w:sz="0" w:space="0" w:color="auto"/>
            <w:bottom w:val="none" w:sz="0" w:space="0" w:color="auto"/>
            <w:right w:val="none" w:sz="0" w:space="0" w:color="auto"/>
          </w:divBdr>
          <w:divsChild>
            <w:div w:id="621349717">
              <w:marLeft w:val="0"/>
              <w:marRight w:val="0"/>
              <w:marTop w:val="0"/>
              <w:marBottom w:val="0"/>
              <w:divBdr>
                <w:top w:val="none" w:sz="0" w:space="0" w:color="auto"/>
                <w:left w:val="none" w:sz="0" w:space="0" w:color="auto"/>
                <w:bottom w:val="none" w:sz="0" w:space="0" w:color="auto"/>
                <w:right w:val="none" w:sz="0" w:space="0" w:color="auto"/>
              </w:divBdr>
              <w:divsChild>
                <w:div w:id="167451397">
                  <w:marLeft w:val="0"/>
                  <w:marRight w:val="0"/>
                  <w:marTop w:val="0"/>
                  <w:marBottom w:val="0"/>
                  <w:divBdr>
                    <w:top w:val="none" w:sz="0" w:space="0" w:color="auto"/>
                    <w:left w:val="none" w:sz="0" w:space="0" w:color="auto"/>
                    <w:bottom w:val="none" w:sz="0" w:space="0" w:color="auto"/>
                    <w:right w:val="none" w:sz="0" w:space="0" w:color="auto"/>
                  </w:divBdr>
                  <w:divsChild>
                    <w:div w:id="19520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2232">
      <w:bodyDiv w:val="1"/>
      <w:marLeft w:val="0"/>
      <w:marRight w:val="0"/>
      <w:marTop w:val="0"/>
      <w:marBottom w:val="0"/>
      <w:divBdr>
        <w:top w:val="none" w:sz="0" w:space="0" w:color="auto"/>
        <w:left w:val="none" w:sz="0" w:space="0" w:color="auto"/>
        <w:bottom w:val="none" w:sz="0" w:space="0" w:color="auto"/>
        <w:right w:val="none" w:sz="0" w:space="0" w:color="auto"/>
      </w:divBdr>
      <w:divsChild>
        <w:div w:id="665014902">
          <w:marLeft w:val="0"/>
          <w:marRight w:val="0"/>
          <w:marTop w:val="0"/>
          <w:marBottom w:val="0"/>
          <w:divBdr>
            <w:top w:val="none" w:sz="0" w:space="0" w:color="auto"/>
            <w:left w:val="none" w:sz="0" w:space="0" w:color="auto"/>
            <w:bottom w:val="none" w:sz="0" w:space="0" w:color="auto"/>
            <w:right w:val="none" w:sz="0" w:space="0" w:color="auto"/>
          </w:divBdr>
          <w:divsChild>
            <w:div w:id="782966951">
              <w:marLeft w:val="0"/>
              <w:marRight w:val="0"/>
              <w:marTop w:val="0"/>
              <w:marBottom w:val="0"/>
              <w:divBdr>
                <w:top w:val="none" w:sz="0" w:space="0" w:color="auto"/>
                <w:left w:val="none" w:sz="0" w:space="0" w:color="auto"/>
                <w:bottom w:val="none" w:sz="0" w:space="0" w:color="auto"/>
                <w:right w:val="none" w:sz="0" w:space="0" w:color="auto"/>
              </w:divBdr>
              <w:divsChild>
                <w:div w:id="1364361086">
                  <w:marLeft w:val="0"/>
                  <w:marRight w:val="0"/>
                  <w:marTop w:val="0"/>
                  <w:marBottom w:val="0"/>
                  <w:divBdr>
                    <w:top w:val="none" w:sz="0" w:space="0" w:color="auto"/>
                    <w:left w:val="none" w:sz="0" w:space="0" w:color="auto"/>
                    <w:bottom w:val="none" w:sz="0" w:space="0" w:color="auto"/>
                    <w:right w:val="none" w:sz="0" w:space="0" w:color="auto"/>
                  </w:divBdr>
                  <w:divsChild>
                    <w:div w:id="14388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8399">
      <w:bodyDiv w:val="1"/>
      <w:marLeft w:val="0"/>
      <w:marRight w:val="0"/>
      <w:marTop w:val="0"/>
      <w:marBottom w:val="0"/>
      <w:divBdr>
        <w:top w:val="none" w:sz="0" w:space="0" w:color="auto"/>
        <w:left w:val="none" w:sz="0" w:space="0" w:color="auto"/>
        <w:bottom w:val="none" w:sz="0" w:space="0" w:color="auto"/>
        <w:right w:val="none" w:sz="0" w:space="0" w:color="auto"/>
      </w:divBdr>
      <w:divsChild>
        <w:div w:id="1269117962">
          <w:marLeft w:val="0"/>
          <w:marRight w:val="0"/>
          <w:marTop w:val="0"/>
          <w:marBottom w:val="0"/>
          <w:divBdr>
            <w:top w:val="none" w:sz="0" w:space="0" w:color="auto"/>
            <w:left w:val="none" w:sz="0" w:space="0" w:color="auto"/>
            <w:bottom w:val="none" w:sz="0" w:space="0" w:color="auto"/>
            <w:right w:val="none" w:sz="0" w:space="0" w:color="auto"/>
          </w:divBdr>
          <w:divsChild>
            <w:div w:id="91509134">
              <w:marLeft w:val="0"/>
              <w:marRight w:val="0"/>
              <w:marTop w:val="0"/>
              <w:marBottom w:val="0"/>
              <w:divBdr>
                <w:top w:val="none" w:sz="0" w:space="0" w:color="auto"/>
                <w:left w:val="none" w:sz="0" w:space="0" w:color="auto"/>
                <w:bottom w:val="none" w:sz="0" w:space="0" w:color="auto"/>
                <w:right w:val="none" w:sz="0" w:space="0" w:color="auto"/>
              </w:divBdr>
              <w:divsChild>
                <w:div w:id="1333724674">
                  <w:marLeft w:val="0"/>
                  <w:marRight w:val="0"/>
                  <w:marTop w:val="0"/>
                  <w:marBottom w:val="0"/>
                  <w:divBdr>
                    <w:top w:val="none" w:sz="0" w:space="0" w:color="auto"/>
                    <w:left w:val="none" w:sz="0" w:space="0" w:color="auto"/>
                    <w:bottom w:val="none" w:sz="0" w:space="0" w:color="auto"/>
                    <w:right w:val="none" w:sz="0" w:space="0" w:color="auto"/>
                  </w:divBdr>
                  <w:divsChild>
                    <w:div w:id="1739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7031">
      <w:bodyDiv w:val="1"/>
      <w:marLeft w:val="0"/>
      <w:marRight w:val="0"/>
      <w:marTop w:val="0"/>
      <w:marBottom w:val="0"/>
      <w:divBdr>
        <w:top w:val="none" w:sz="0" w:space="0" w:color="auto"/>
        <w:left w:val="none" w:sz="0" w:space="0" w:color="auto"/>
        <w:bottom w:val="none" w:sz="0" w:space="0" w:color="auto"/>
        <w:right w:val="none" w:sz="0" w:space="0" w:color="auto"/>
      </w:divBdr>
      <w:divsChild>
        <w:div w:id="1775781606">
          <w:marLeft w:val="0"/>
          <w:marRight w:val="0"/>
          <w:marTop w:val="0"/>
          <w:marBottom w:val="0"/>
          <w:divBdr>
            <w:top w:val="none" w:sz="0" w:space="0" w:color="auto"/>
            <w:left w:val="none" w:sz="0" w:space="0" w:color="auto"/>
            <w:bottom w:val="none" w:sz="0" w:space="0" w:color="auto"/>
            <w:right w:val="none" w:sz="0" w:space="0" w:color="auto"/>
          </w:divBdr>
          <w:divsChild>
            <w:div w:id="621837917">
              <w:marLeft w:val="0"/>
              <w:marRight w:val="0"/>
              <w:marTop w:val="0"/>
              <w:marBottom w:val="0"/>
              <w:divBdr>
                <w:top w:val="none" w:sz="0" w:space="0" w:color="auto"/>
                <w:left w:val="none" w:sz="0" w:space="0" w:color="auto"/>
                <w:bottom w:val="none" w:sz="0" w:space="0" w:color="auto"/>
                <w:right w:val="none" w:sz="0" w:space="0" w:color="auto"/>
              </w:divBdr>
              <w:divsChild>
                <w:div w:id="1770656497">
                  <w:marLeft w:val="0"/>
                  <w:marRight w:val="0"/>
                  <w:marTop w:val="0"/>
                  <w:marBottom w:val="0"/>
                  <w:divBdr>
                    <w:top w:val="none" w:sz="0" w:space="0" w:color="auto"/>
                    <w:left w:val="none" w:sz="0" w:space="0" w:color="auto"/>
                    <w:bottom w:val="none" w:sz="0" w:space="0" w:color="auto"/>
                    <w:right w:val="none" w:sz="0" w:space="0" w:color="auto"/>
                  </w:divBdr>
                  <w:divsChild>
                    <w:div w:id="1235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6077">
      <w:bodyDiv w:val="1"/>
      <w:marLeft w:val="0"/>
      <w:marRight w:val="0"/>
      <w:marTop w:val="0"/>
      <w:marBottom w:val="0"/>
      <w:divBdr>
        <w:top w:val="none" w:sz="0" w:space="0" w:color="auto"/>
        <w:left w:val="none" w:sz="0" w:space="0" w:color="auto"/>
        <w:bottom w:val="none" w:sz="0" w:space="0" w:color="auto"/>
        <w:right w:val="none" w:sz="0" w:space="0" w:color="auto"/>
      </w:divBdr>
      <w:divsChild>
        <w:div w:id="1808936123">
          <w:marLeft w:val="0"/>
          <w:marRight w:val="0"/>
          <w:marTop w:val="0"/>
          <w:marBottom w:val="0"/>
          <w:divBdr>
            <w:top w:val="none" w:sz="0" w:space="0" w:color="auto"/>
            <w:left w:val="none" w:sz="0" w:space="0" w:color="auto"/>
            <w:bottom w:val="none" w:sz="0" w:space="0" w:color="auto"/>
            <w:right w:val="none" w:sz="0" w:space="0" w:color="auto"/>
          </w:divBdr>
          <w:divsChild>
            <w:div w:id="1553229911">
              <w:marLeft w:val="0"/>
              <w:marRight w:val="0"/>
              <w:marTop w:val="0"/>
              <w:marBottom w:val="0"/>
              <w:divBdr>
                <w:top w:val="none" w:sz="0" w:space="0" w:color="auto"/>
                <w:left w:val="none" w:sz="0" w:space="0" w:color="auto"/>
                <w:bottom w:val="none" w:sz="0" w:space="0" w:color="auto"/>
                <w:right w:val="none" w:sz="0" w:space="0" w:color="auto"/>
              </w:divBdr>
              <w:divsChild>
                <w:div w:id="12062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0898">
      <w:bodyDiv w:val="1"/>
      <w:marLeft w:val="0"/>
      <w:marRight w:val="0"/>
      <w:marTop w:val="0"/>
      <w:marBottom w:val="0"/>
      <w:divBdr>
        <w:top w:val="none" w:sz="0" w:space="0" w:color="auto"/>
        <w:left w:val="none" w:sz="0" w:space="0" w:color="auto"/>
        <w:bottom w:val="none" w:sz="0" w:space="0" w:color="auto"/>
        <w:right w:val="none" w:sz="0" w:space="0" w:color="auto"/>
      </w:divBdr>
      <w:divsChild>
        <w:div w:id="1333874330">
          <w:marLeft w:val="0"/>
          <w:marRight w:val="0"/>
          <w:marTop w:val="0"/>
          <w:marBottom w:val="0"/>
          <w:divBdr>
            <w:top w:val="none" w:sz="0" w:space="0" w:color="auto"/>
            <w:left w:val="none" w:sz="0" w:space="0" w:color="auto"/>
            <w:bottom w:val="none" w:sz="0" w:space="0" w:color="auto"/>
            <w:right w:val="none" w:sz="0" w:space="0" w:color="auto"/>
          </w:divBdr>
          <w:divsChild>
            <w:div w:id="852451267">
              <w:marLeft w:val="0"/>
              <w:marRight w:val="0"/>
              <w:marTop w:val="0"/>
              <w:marBottom w:val="0"/>
              <w:divBdr>
                <w:top w:val="none" w:sz="0" w:space="0" w:color="auto"/>
                <w:left w:val="none" w:sz="0" w:space="0" w:color="auto"/>
                <w:bottom w:val="none" w:sz="0" w:space="0" w:color="auto"/>
                <w:right w:val="none" w:sz="0" w:space="0" w:color="auto"/>
              </w:divBdr>
              <w:divsChild>
                <w:div w:id="191306125">
                  <w:marLeft w:val="0"/>
                  <w:marRight w:val="0"/>
                  <w:marTop w:val="0"/>
                  <w:marBottom w:val="0"/>
                  <w:divBdr>
                    <w:top w:val="none" w:sz="0" w:space="0" w:color="auto"/>
                    <w:left w:val="none" w:sz="0" w:space="0" w:color="auto"/>
                    <w:bottom w:val="none" w:sz="0" w:space="0" w:color="auto"/>
                    <w:right w:val="none" w:sz="0" w:space="0" w:color="auto"/>
                  </w:divBdr>
                  <w:divsChild>
                    <w:div w:id="16894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5951">
      <w:bodyDiv w:val="1"/>
      <w:marLeft w:val="0"/>
      <w:marRight w:val="0"/>
      <w:marTop w:val="0"/>
      <w:marBottom w:val="0"/>
      <w:divBdr>
        <w:top w:val="none" w:sz="0" w:space="0" w:color="auto"/>
        <w:left w:val="none" w:sz="0" w:space="0" w:color="auto"/>
        <w:bottom w:val="none" w:sz="0" w:space="0" w:color="auto"/>
        <w:right w:val="none" w:sz="0" w:space="0" w:color="auto"/>
      </w:divBdr>
      <w:divsChild>
        <w:div w:id="1024210551">
          <w:marLeft w:val="0"/>
          <w:marRight w:val="0"/>
          <w:marTop w:val="0"/>
          <w:marBottom w:val="0"/>
          <w:divBdr>
            <w:top w:val="none" w:sz="0" w:space="0" w:color="auto"/>
            <w:left w:val="none" w:sz="0" w:space="0" w:color="auto"/>
            <w:bottom w:val="none" w:sz="0" w:space="0" w:color="auto"/>
            <w:right w:val="none" w:sz="0" w:space="0" w:color="auto"/>
          </w:divBdr>
          <w:divsChild>
            <w:div w:id="550044567">
              <w:marLeft w:val="0"/>
              <w:marRight w:val="0"/>
              <w:marTop w:val="0"/>
              <w:marBottom w:val="0"/>
              <w:divBdr>
                <w:top w:val="none" w:sz="0" w:space="0" w:color="auto"/>
                <w:left w:val="none" w:sz="0" w:space="0" w:color="auto"/>
                <w:bottom w:val="none" w:sz="0" w:space="0" w:color="auto"/>
                <w:right w:val="none" w:sz="0" w:space="0" w:color="auto"/>
              </w:divBdr>
              <w:divsChild>
                <w:div w:id="512456920">
                  <w:marLeft w:val="0"/>
                  <w:marRight w:val="0"/>
                  <w:marTop w:val="0"/>
                  <w:marBottom w:val="0"/>
                  <w:divBdr>
                    <w:top w:val="none" w:sz="0" w:space="0" w:color="auto"/>
                    <w:left w:val="none" w:sz="0" w:space="0" w:color="auto"/>
                    <w:bottom w:val="none" w:sz="0" w:space="0" w:color="auto"/>
                    <w:right w:val="none" w:sz="0" w:space="0" w:color="auto"/>
                  </w:divBdr>
                  <w:divsChild>
                    <w:div w:id="1413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271">
      <w:bodyDiv w:val="1"/>
      <w:marLeft w:val="0"/>
      <w:marRight w:val="0"/>
      <w:marTop w:val="0"/>
      <w:marBottom w:val="0"/>
      <w:divBdr>
        <w:top w:val="none" w:sz="0" w:space="0" w:color="auto"/>
        <w:left w:val="none" w:sz="0" w:space="0" w:color="auto"/>
        <w:bottom w:val="none" w:sz="0" w:space="0" w:color="auto"/>
        <w:right w:val="none" w:sz="0" w:space="0" w:color="auto"/>
      </w:divBdr>
      <w:divsChild>
        <w:div w:id="483399962">
          <w:marLeft w:val="0"/>
          <w:marRight w:val="0"/>
          <w:marTop w:val="0"/>
          <w:marBottom w:val="0"/>
          <w:divBdr>
            <w:top w:val="none" w:sz="0" w:space="0" w:color="auto"/>
            <w:left w:val="none" w:sz="0" w:space="0" w:color="auto"/>
            <w:bottom w:val="none" w:sz="0" w:space="0" w:color="auto"/>
            <w:right w:val="none" w:sz="0" w:space="0" w:color="auto"/>
          </w:divBdr>
          <w:divsChild>
            <w:div w:id="1104694235">
              <w:marLeft w:val="0"/>
              <w:marRight w:val="0"/>
              <w:marTop w:val="0"/>
              <w:marBottom w:val="0"/>
              <w:divBdr>
                <w:top w:val="none" w:sz="0" w:space="0" w:color="auto"/>
                <w:left w:val="none" w:sz="0" w:space="0" w:color="auto"/>
                <w:bottom w:val="none" w:sz="0" w:space="0" w:color="auto"/>
                <w:right w:val="none" w:sz="0" w:space="0" w:color="auto"/>
              </w:divBdr>
              <w:divsChild>
                <w:div w:id="972948121">
                  <w:marLeft w:val="0"/>
                  <w:marRight w:val="0"/>
                  <w:marTop w:val="0"/>
                  <w:marBottom w:val="0"/>
                  <w:divBdr>
                    <w:top w:val="none" w:sz="0" w:space="0" w:color="auto"/>
                    <w:left w:val="none" w:sz="0" w:space="0" w:color="auto"/>
                    <w:bottom w:val="none" w:sz="0" w:space="0" w:color="auto"/>
                    <w:right w:val="none" w:sz="0" w:space="0" w:color="auto"/>
                  </w:divBdr>
                  <w:divsChild>
                    <w:div w:id="19330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8228">
      <w:bodyDiv w:val="1"/>
      <w:marLeft w:val="0"/>
      <w:marRight w:val="0"/>
      <w:marTop w:val="0"/>
      <w:marBottom w:val="0"/>
      <w:divBdr>
        <w:top w:val="none" w:sz="0" w:space="0" w:color="auto"/>
        <w:left w:val="none" w:sz="0" w:space="0" w:color="auto"/>
        <w:bottom w:val="none" w:sz="0" w:space="0" w:color="auto"/>
        <w:right w:val="none" w:sz="0" w:space="0" w:color="auto"/>
      </w:divBdr>
      <w:divsChild>
        <w:div w:id="1517958592">
          <w:marLeft w:val="0"/>
          <w:marRight w:val="0"/>
          <w:marTop w:val="0"/>
          <w:marBottom w:val="0"/>
          <w:divBdr>
            <w:top w:val="none" w:sz="0" w:space="0" w:color="auto"/>
            <w:left w:val="none" w:sz="0" w:space="0" w:color="auto"/>
            <w:bottom w:val="none" w:sz="0" w:space="0" w:color="auto"/>
            <w:right w:val="none" w:sz="0" w:space="0" w:color="auto"/>
          </w:divBdr>
          <w:divsChild>
            <w:div w:id="567687141">
              <w:marLeft w:val="0"/>
              <w:marRight w:val="0"/>
              <w:marTop w:val="0"/>
              <w:marBottom w:val="0"/>
              <w:divBdr>
                <w:top w:val="none" w:sz="0" w:space="0" w:color="auto"/>
                <w:left w:val="none" w:sz="0" w:space="0" w:color="auto"/>
                <w:bottom w:val="none" w:sz="0" w:space="0" w:color="auto"/>
                <w:right w:val="none" w:sz="0" w:space="0" w:color="auto"/>
              </w:divBdr>
              <w:divsChild>
                <w:div w:id="1687438078">
                  <w:marLeft w:val="0"/>
                  <w:marRight w:val="0"/>
                  <w:marTop w:val="0"/>
                  <w:marBottom w:val="0"/>
                  <w:divBdr>
                    <w:top w:val="none" w:sz="0" w:space="0" w:color="auto"/>
                    <w:left w:val="none" w:sz="0" w:space="0" w:color="auto"/>
                    <w:bottom w:val="none" w:sz="0" w:space="0" w:color="auto"/>
                    <w:right w:val="none" w:sz="0" w:space="0" w:color="auto"/>
                  </w:divBdr>
                  <w:divsChild>
                    <w:div w:id="14645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8104">
      <w:bodyDiv w:val="1"/>
      <w:marLeft w:val="0"/>
      <w:marRight w:val="0"/>
      <w:marTop w:val="0"/>
      <w:marBottom w:val="0"/>
      <w:divBdr>
        <w:top w:val="none" w:sz="0" w:space="0" w:color="auto"/>
        <w:left w:val="none" w:sz="0" w:space="0" w:color="auto"/>
        <w:bottom w:val="none" w:sz="0" w:space="0" w:color="auto"/>
        <w:right w:val="none" w:sz="0" w:space="0" w:color="auto"/>
      </w:divBdr>
      <w:divsChild>
        <w:div w:id="1843545003">
          <w:marLeft w:val="0"/>
          <w:marRight w:val="0"/>
          <w:marTop w:val="0"/>
          <w:marBottom w:val="0"/>
          <w:divBdr>
            <w:top w:val="none" w:sz="0" w:space="0" w:color="auto"/>
            <w:left w:val="none" w:sz="0" w:space="0" w:color="auto"/>
            <w:bottom w:val="none" w:sz="0" w:space="0" w:color="auto"/>
            <w:right w:val="none" w:sz="0" w:space="0" w:color="auto"/>
          </w:divBdr>
          <w:divsChild>
            <w:div w:id="553932869">
              <w:marLeft w:val="0"/>
              <w:marRight w:val="0"/>
              <w:marTop w:val="0"/>
              <w:marBottom w:val="0"/>
              <w:divBdr>
                <w:top w:val="none" w:sz="0" w:space="0" w:color="auto"/>
                <w:left w:val="none" w:sz="0" w:space="0" w:color="auto"/>
                <w:bottom w:val="none" w:sz="0" w:space="0" w:color="auto"/>
                <w:right w:val="none" w:sz="0" w:space="0" w:color="auto"/>
              </w:divBdr>
              <w:divsChild>
                <w:div w:id="737556248">
                  <w:marLeft w:val="0"/>
                  <w:marRight w:val="0"/>
                  <w:marTop w:val="0"/>
                  <w:marBottom w:val="0"/>
                  <w:divBdr>
                    <w:top w:val="none" w:sz="0" w:space="0" w:color="auto"/>
                    <w:left w:val="none" w:sz="0" w:space="0" w:color="auto"/>
                    <w:bottom w:val="none" w:sz="0" w:space="0" w:color="auto"/>
                    <w:right w:val="none" w:sz="0" w:space="0" w:color="auto"/>
                  </w:divBdr>
                  <w:divsChild>
                    <w:div w:id="1859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2487">
      <w:bodyDiv w:val="1"/>
      <w:marLeft w:val="0"/>
      <w:marRight w:val="0"/>
      <w:marTop w:val="0"/>
      <w:marBottom w:val="0"/>
      <w:divBdr>
        <w:top w:val="none" w:sz="0" w:space="0" w:color="auto"/>
        <w:left w:val="none" w:sz="0" w:space="0" w:color="auto"/>
        <w:bottom w:val="none" w:sz="0" w:space="0" w:color="auto"/>
        <w:right w:val="none" w:sz="0" w:space="0" w:color="auto"/>
      </w:divBdr>
      <w:divsChild>
        <w:div w:id="1000348635">
          <w:marLeft w:val="0"/>
          <w:marRight w:val="0"/>
          <w:marTop w:val="0"/>
          <w:marBottom w:val="0"/>
          <w:divBdr>
            <w:top w:val="none" w:sz="0" w:space="0" w:color="auto"/>
            <w:left w:val="none" w:sz="0" w:space="0" w:color="auto"/>
            <w:bottom w:val="none" w:sz="0" w:space="0" w:color="auto"/>
            <w:right w:val="none" w:sz="0" w:space="0" w:color="auto"/>
          </w:divBdr>
          <w:divsChild>
            <w:div w:id="1150828723">
              <w:marLeft w:val="0"/>
              <w:marRight w:val="0"/>
              <w:marTop w:val="0"/>
              <w:marBottom w:val="0"/>
              <w:divBdr>
                <w:top w:val="none" w:sz="0" w:space="0" w:color="auto"/>
                <w:left w:val="none" w:sz="0" w:space="0" w:color="auto"/>
                <w:bottom w:val="none" w:sz="0" w:space="0" w:color="auto"/>
                <w:right w:val="none" w:sz="0" w:space="0" w:color="auto"/>
              </w:divBdr>
              <w:divsChild>
                <w:div w:id="1715890792">
                  <w:marLeft w:val="0"/>
                  <w:marRight w:val="0"/>
                  <w:marTop w:val="0"/>
                  <w:marBottom w:val="0"/>
                  <w:divBdr>
                    <w:top w:val="none" w:sz="0" w:space="0" w:color="auto"/>
                    <w:left w:val="none" w:sz="0" w:space="0" w:color="auto"/>
                    <w:bottom w:val="none" w:sz="0" w:space="0" w:color="auto"/>
                    <w:right w:val="none" w:sz="0" w:space="0" w:color="auto"/>
                  </w:divBdr>
                  <w:divsChild>
                    <w:div w:id="831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42257">
      <w:bodyDiv w:val="1"/>
      <w:marLeft w:val="0"/>
      <w:marRight w:val="0"/>
      <w:marTop w:val="0"/>
      <w:marBottom w:val="0"/>
      <w:divBdr>
        <w:top w:val="none" w:sz="0" w:space="0" w:color="auto"/>
        <w:left w:val="none" w:sz="0" w:space="0" w:color="auto"/>
        <w:bottom w:val="none" w:sz="0" w:space="0" w:color="auto"/>
        <w:right w:val="none" w:sz="0" w:space="0" w:color="auto"/>
      </w:divBdr>
      <w:divsChild>
        <w:div w:id="1579637250">
          <w:marLeft w:val="0"/>
          <w:marRight w:val="0"/>
          <w:marTop w:val="0"/>
          <w:marBottom w:val="0"/>
          <w:divBdr>
            <w:top w:val="none" w:sz="0" w:space="0" w:color="auto"/>
            <w:left w:val="none" w:sz="0" w:space="0" w:color="auto"/>
            <w:bottom w:val="none" w:sz="0" w:space="0" w:color="auto"/>
            <w:right w:val="none" w:sz="0" w:space="0" w:color="auto"/>
          </w:divBdr>
          <w:divsChild>
            <w:div w:id="550456461">
              <w:marLeft w:val="0"/>
              <w:marRight w:val="0"/>
              <w:marTop w:val="0"/>
              <w:marBottom w:val="0"/>
              <w:divBdr>
                <w:top w:val="none" w:sz="0" w:space="0" w:color="auto"/>
                <w:left w:val="none" w:sz="0" w:space="0" w:color="auto"/>
                <w:bottom w:val="none" w:sz="0" w:space="0" w:color="auto"/>
                <w:right w:val="none" w:sz="0" w:space="0" w:color="auto"/>
              </w:divBdr>
              <w:divsChild>
                <w:div w:id="1675304803">
                  <w:marLeft w:val="0"/>
                  <w:marRight w:val="0"/>
                  <w:marTop w:val="0"/>
                  <w:marBottom w:val="0"/>
                  <w:divBdr>
                    <w:top w:val="none" w:sz="0" w:space="0" w:color="auto"/>
                    <w:left w:val="none" w:sz="0" w:space="0" w:color="auto"/>
                    <w:bottom w:val="none" w:sz="0" w:space="0" w:color="auto"/>
                    <w:right w:val="none" w:sz="0" w:space="0" w:color="auto"/>
                  </w:divBdr>
                  <w:divsChild>
                    <w:div w:id="16897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7764">
      <w:bodyDiv w:val="1"/>
      <w:marLeft w:val="0"/>
      <w:marRight w:val="0"/>
      <w:marTop w:val="0"/>
      <w:marBottom w:val="0"/>
      <w:divBdr>
        <w:top w:val="none" w:sz="0" w:space="0" w:color="auto"/>
        <w:left w:val="none" w:sz="0" w:space="0" w:color="auto"/>
        <w:bottom w:val="none" w:sz="0" w:space="0" w:color="auto"/>
        <w:right w:val="none" w:sz="0" w:space="0" w:color="auto"/>
      </w:divBdr>
      <w:divsChild>
        <w:div w:id="1545826816">
          <w:marLeft w:val="0"/>
          <w:marRight w:val="0"/>
          <w:marTop w:val="0"/>
          <w:marBottom w:val="0"/>
          <w:divBdr>
            <w:top w:val="none" w:sz="0" w:space="0" w:color="auto"/>
            <w:left w:val="none" w:sz="0" w:space="0" w:color="auto"/>
            <w:bottom w:val="none" w:sz="0" w:space="0" w:color="auto"/>
            <w:right w:val="none" w:sz="0" w:space="0" w:color="auto"/>
          </w:divBdr>
          <w:divsChild>
            <w:div w:id="1348365595">
              <w:marLeft w:val="0"/>
              <w:marRight w:val="0"/>
              <w:marTop w:val="0"/>
              <w:marBottom w:val="0"/>
              <w:divBdr>
                <w:top w:val="none" w:sz="0" w:space="0" w:color="auto"/>
                <w:left w:val="none" w:sz="0" w:space="0" w:color="auto"/>
                <w:bottom w:val="none" w:sz="0" w:space="0" w:color="auto"/>
                <w:right w:val="none" w:sz="0" w:space="0" w:color="auto"/>
              </w:divBdr>
              <w:divsChild>
                <w:div w:id="375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8">
      <w:bodyDiv w:val="1"/>
      <w:marLeft w:val="0"/>
      <w:marRight w:val="0"/>
      <w:marTop w:val="0"/>
      <w:marBottom w:val="0"/>
      <w:divBdr>
        <w:top w:val="none" w:sz="0" w:space="0" w:color="auto"/>
        <w:left w:val="none" w:sz="0" w:space="0" w:color="auto"/>
        <w:bottom w:val="none" w:sz="0" w:space="0" w:color="auto"/>
        <w:right w:val="none" w:sz="0" w:space="0" w:color="auto"/>
      </w:divBdr>
      <w:divsChild>
        <w:div w:id="204682918">
          <w:marLeft w:val="0"/>
          <w:marRight w:val="0"/>
          <w:marTop w:val="0"/>
          <w:marBottom w:val="0"/>
          <w:divBdr>
            <w:top w:val="none" w:sz="0" w:space="0" w:color="auto"/>
            <w:left w:val="none" w:sz="0" w:space="0" w:color="auto"/>
            <w:bottom w:val="none" w:sz="0" w:space="0" w:color="auto"/>
            <w:right w:val="none" w:sz="0" w:space="0" w:color="auto"/>
          </w:divBdr>
          <w:divsChild>
            <w:div w:id="1193374348">
              <w:marLeft w:val="0"/>
              <w:marRight w:val="0"/>
              <w:marTop w:val="0"/>
              <w:marBottom w:val="0"/>
              <w:divBdr>
                <w:top w:val="none" w:sz="0" w:space="0" w:color="auto"/>
                <w:left w:val="none" w:sz="0" w:space="0" w:color="auto"/>
                <w:bottom w:val="none" w:sz="0" w:space="0" w:color="auto"/>
                <w:right w:val="none" w:sz="0" w:space="0" w:color="auto"/>
              </w:divBdr>
              <w:divsChild>
                <w:div w:id="1742865924">
                  <w:marLeft w:val="0"/>
                  <w:marRight w:val="0"/>
                  <w:marTop w:val="0"/>
                  <w:marBottom w:val="0"/>
                  <w:divBdr>
                    <w:top w:val="none" w:sz="0" w:space="0" w:color="auto"/>
                    <w:left w:val="none" w:sz="0" w:space="0" w:color="auto"/>
                    <w:bottom w:val="none" w:sz="0" w:space="0" w:color="auto"/>
                    <w:right w:val="none" w:sz="0" w:space="0" w:color="auto"/>
                  </w:divBdr>
                  <w:divsChild>
                    <w:div w:id="11288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3287">
      <w:bodyDiv w:val="1"/>
      <w:marLeft w:val="0"/>
      <w:marRight w:val="0"/>
      <w:marTop w:val="0"/>
      <w:marBottom w:val="0"/>
      <w:divBdr>
        <w:top w:val="none" w:sz="0" w:space="0" w:color="auto"/>
        <w:left w:val="none" w:sz="0" w:space="0" w:color="auto"/>
        <w:bottom w:val="none" w:sz="0" w:space="0" w:color="auto"/>
        <w:right w:val="none" w:sz="0" w:space="0" w:color="auto"/>
      </w:divBdr>
      <w:divsChild>
        <w:div w:id="1896506142">
          <w:marLeft w:val="0"/>
          <w:marRight w:val="0"/>
          <w:marTop w:val="0"/>
          <w:marBottom w:val="0"/>
          <w:divBdr>
            <w:top w:val="none" w:sz="0" w:space="0" w:color="auto"/>
            <w:left w:val="none" w:sz="0" w:space="0" w:color="auto"/>
            <w:bottom w:val="none" w:sz="0" w:space="0" w:color="auto"/>
            <w:right w:val="none" w:sz="0" w:space="0" w:color="auto"/>
          </w:divBdr>
          <w:divsChild>
            <w:div w:id="572157953">
              <w:marLeft w:val="0"/>
              <w:marRight w:val="0"/>
              <w:marTop w:val="0"/>
              <w:marBottom w:val="0"/>
              <w:divBdr>
                <w:top w:val="none" w:sz="0" w:space="0" w:color="auto"/>
                <w:left w:val="none" w:sz="0" w:space="0" w:color="auto"/>
                <w:bottom w:val="none" w:sz="0" w:space="0" w:color="auto"/>
                <w:right w:val="none" w:sz="0" w:space="0" w:color="auto"/>
              </w:divBdr>
              <w:divsChild>
                <w:div w:id="1208637927">
                  <w:marLeft w:val="0"/>
                  <w:marRight w:val="0"/>
                  <w:marTop w:val="0"/>
                  <w:marBottom w:val="0"/>
                  <w:divBdr>
                    <w:top w:val="none" w:sz="0" w:space="0" w:color="auto"/>
                    <w:left w:val="none" w:sz="0" w:space="0" w:color="auto"/>
                    <w:bottom w:val="none" w:sz="0" w:space="0" w:color="auto"/>
                    <w:right w:val="none" w:sz="0" w:space="0" w:color="auto"/>
                  </w:divBdr>
                  <w:divsChild>
                    <w:div w:id="13457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297">
      <w:bodyDiv w:val="1"/>
      <w:marLeft w:val="0"/>
      <w:marRight w:val="0"/>
      <w:marTop w:val="0"/>
      <w:marBottom w:val="0"/>
      <w:divBdr>
        <w:top w:val="none" w:sz="0" w:space="0" w:color="auto"/>
        <w:left w:val="none" w:sz="0" w:space="0" w:color="auto"/>
        <w:bottom w:val="none" w:sz="0" w:space="0" w:color="auto"/>
        <w:right w:val="none" w:sz="0" w:space="0" w:color="auto"/>
      </w:divBdr>
      <w:divsChild>
        <w:div w:id="1103763262">
          <w:marLeft w:val="0"/>
          <w:marRight w:val="0"/>
          <w:marTop w:val="0"/>
          <w:marBottom w:val="0"/>
          <w:divBdr>
            <w:top w:val="none" w:sz="0" w:space="0" w:color="auto"/>
            <w:left w:val="none" w:sz="0" w:space="0" w:color="auto"/>
            <w:bottom w:val="none" w:sz="0" w:space="0" w:color="auto"/>
            <w:right w:val="none" w:sz="0" w:space="0" w:color="auto"/>
          </w:divBdr>
          <w:divsChild>
            <w:div w:id="1502626852">
              <w:marLeft w:val="0"/>
              <w:marRight w:val="0"/>
              <w:marTop w:val="0"/>
              <w:marBottom w:val="0"/>
              <w:divBdr>
                <w:top w:val="none" w:sz="0" w:space="0" w:color="auto"/>
                <w:left w:val="none" w:sz="0" w:space="0" w:color="auto"/>
                <w:bottom w:val="none" w:sz="0" w:space="0" w:color="auto"/>
                <w:right w:val="none" w:sz="0" w:space="0" w:color="auto"/>
              </w:divBdr>
              <w:divsChild>
                <w:div w:id="194390798">
                  <w:marLeft w:val="0"/>
                  <w:marRight w:val="0"/>
                  <w:marTop w:val="0"/>
                  <w:marBottom w:val="0"/>
                  <w:divBdr>
                    <w:top w:val="none" w:sz="0" w:space="0" w:color="auto"/>
                    <w:left w:val="none" w:sz="0" w:space="0" w:color="auto"/>
                    <w:bottom w:val="none" w:sz="0" w:space="0" w:color="auto"/>
                    <w:right w:val="none" w:sz="0" w:space="0" w:color="auto"/>
                  </w:divBdr>
                  <w:divsChild>
                    <w:div w:id="1939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0602">
      <w:bodyDiv w:val="1"/>
      <w:marLeft w:val="0"/>
      <w:marRight w:val="0"/>
      <w:marTop w:val="0"/>
      <w:marBottom w:val="0"/>
      <w:divBdr>
        <w:top w:val="none" w:sz="0" w:space="0" w:color="auto"/>
        <w:left w:val="none" w:sz="0" w:space="0" w:color="auto"/>
        <w:bottom w:val="none" w:sz="0" w:space="0" w:color="auto"/>
        <w:right w:val="none" w:sz="0" w:space="0" w:color="auto"/>
      </w:divBdr>
      <w:divsChild>
        <w:div w:id="529954038">
          <w:marLeft w:val="0"/>
          <w:marRight w:val="0"/>
          <w:marTop w:val="0"/>
          <w:marBottom w:val="0"/>
          <w:divBdr>
            <w:top w:val="none" w:sz="0" w:space="0" w:color="auto"/>
            <w:left w:val="none" w:sz="0" w:space="0" w:color="auto"/>
            <w:bottom w:val="none" w:sz="0" w:space="0" w:color="auto"/>
            <w:right w:val="none" w:sz="0" w:space="0" w:color="auto"/>
          </w:divBdr>
          <w:divsChild>
            <w:div w:id="735787683">
              <w:marLeft w:val="0"/>
              <w:marRight w:val="0"/>
              <w:marTop w:val="0"/>
              <w:marBottom w:val="0"/>
              <w:divBdr>
                <w:top w:val="none" w:sz="0" w:space="0" w:color="auto"/>
                <w:left w:val="none" w:sz="0" w:space="0" w:color="auto"/>
                <w:bottom w:val="none" w:sz="0" w:space="0" w:color="auto"/>
                <w:right w:val="none" w:sz="0" w:space="0" w:color="auto"/>
              </w:divBdr>
              <w:divsChild>
                <w:div w:id="1263296737">
                  <w:marLeft w:val="0"/>
                  <w:marRight w:val="0"/>
                  <w:marTop w:val="0"/>
                  <w:marBottom w:val="0"/>
                  <w:divBdr>
                    <w:top w:val="none" w:sz="0" w:space="0" w:color="auto"/>
                    <w:left w:val="none" w:sz="0" w:space="0" w:color="auto"/>
                    <w:bottom w:val="none" w:sz="0" w:space="0" w:color="auto"/>
                    <w:right w:val="none" w:sz="0" w:space="0" w:color="auto"/>
                  </w:divBdr>
                  <w:divsChild>
                    <w:div w:id="568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55041">
      <w:bodyDiv w:val="1"/>
      <w:marLeft w:val="0"/>
      <w:marRight w:val="0"/>
      <w:marTop w:val="0"/>
      <w:marBottom w:val="0"/>
      <w:divBdr>
        <w:top w:val="none" w:sz="0" w:space="0" w:color="auto"/>
        <w:left w:val="none" w:sz="0" w:space="0" w:color="auto"/>
        <w:bottom w:val="none" w:sz="0" w:space="0" w:color="auto"/>
        <w:right w:val="none" w:sz="0" w:space="0" w:color="auto"/>
      </w:divBdr>
      <w:divsChild>
        <w:div w:id="1486243399">
          <w:marLeft w:val="0"/>
          <w:marRight w:val="0"/>
          <w:marTop w:val="0"/>
          <w:marBottom w:val="0"/>
          <w:divBdr>
            <w:top w:val="none" w:sz="0" w:space="0" w:color="auto"/>
            <w:left w:val="none" w:sz="0" w:space="0" w:color="auto"/>
            <w:bottom w:val="none" w:sz="0" w:space="0" w:color="auto"/>
            <w:right w:val="none" w:sz="0" w:space="0" w:color="auto"/>
          </w:divBdr>
          <w:divsChild>
            <w:div w:id="1924992834">
              <w:marLeft w:val="0"/>
              <w:marRight w:val="0"/>
              <w:marTop w:val="0"/>
              <w:marBottom w:val="0"/>
              <w:divBdr>
                <w:top w:val="none" w:sz="0" w:space="0" w:color="auto"/>
                <w:left w:val="none" w:sz="0" w:space="0" w:color="auto"/>
                <w:bottom w:val="none" w:sz="0" w:space="0" w:color="auto"/>
                <w:right w:val="none" w:sz="0" w:space="0" w:color="auto"/>
              </w:divBdr>
              <w:divsChild>
                <w:div w:id="183174728">
                  <w:marLeft w:val="0"/>
                  <w:marRight w:val="0"/>
                  <w:marTop w:val="0"/>
                  <w:marBottom w:val="0"/>
                  <w:divBdr>
                    <w:top w:val="none" w:sz="0" w:space="0" w:color="auto"/>
                    <w:left w:val="none" w:sz="0" w:space="0" w:color="auto"/>
                    <w:bottom w:val="none" w:sz="0" w:space="0" w:color="auto"/>
                    <w:right w:val="none" w:sz="0" w:space="0" w:color="auto"/>
                  </w:divBdr>
                  <w:divsChild>
                    <w:div w:id="7922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55800">
      <w:bodyDiv w:val="1"/>
      <w:marLeft w:val="0"/>
      <w:marRight w:val="0"/>
      <w:marTop w:val="0"/>
      <w:marBottom w:val="0"/>
      <w:divBdr>
        <w:top w:val="none" w:sz="0" w:space="0" w:color="auto"/>
        <w:left w:val="none" w:sz="0" w:space="0" w:color="auto"/>
        <w:bottom w:val="none" w:sz="0" w:space="0" w:color="auto"/>
        <w:right w:val="none" w:sz="0" w:space="0" w:color="auto"/>
      </w:divBdr>
      <w:divsChild>
        <w:div w:id="1494877589">
          <w:marLeft w:val="0"/>
          <w:marRight w:val="0"/>
          <w:marTop w:val="0"/>
          <w:marBottom w:val="0"/>
          <w:divBdr>
            <w:top w:val="none" w:sz="0" w:space="0" w:color="auto"/>
            <w:left w:val="none" w:sz="0" w:space="0" w:color="auto"/>
            <w:bottom w:val="none" w:sz="0" w:space="0" w:color="auto"/>
            <w:right w:val="none" w:sz="0" w:space="0" w:color="auto"/>
          </w:divBdr>
          <w:divsChild>
            <w:div w:id="186870440">
              <w:marLeft w:val="0"/>
              <w:marRight w:val="0"/>
              <w:marTop w:val="0"/>
              <w:marBottom w:val="0"/>
              <w:divBdr>
                <w:top w:val="none" w:sz="0" w:space="0" w:color="auto"/>
                <w:left w:val="none" w:sz="0" w:space="0" w:color="auto"/>
                <w:bottom w:val="none" w:sz="0" w:space="0" w:color="auto"/>
                <w:right w:val="none" w:sz="0" w:space="0" w:color="auto"/>
              </w:divBdr>
              <w:divsChild>
                <w:div w:id="1265649953">
                  <w:marLeft w:val="0"/>
                  <w:marRight w:val="0"/>
                  <w:marTop w:val="0"/>
                  <w:marBottom w:val="0"/>
                  <w:divBdr>
                    <w:top w:val="none" w:sz="0" w:space="0" w:color="auto"/>
                    <w:left w:val="none" w:sz="0" w:space="0" w:color="auto"/>
                    <w:bottom w:val="none" w:sz="0" w:space="0" w:color="auto"/>
                    <w:right w:val="none" w:sz="0" w:space="0" w:color="auto"/>
                  </w:divBdr>
                  <w:divsChild>
                    <w:div w:id="1996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3121">
      <w:bodyDiv w:val="1"/>
      <w:marLeft w:val="0"/>
      <w:marRight w:val="0"/>
      <w:marTop w:val="0"/>
      <w:marBottom w:val="0"/>
      <w:divBdr>
        <w:top w:val="none" w:sz="0" w:space="0" w:color="auto"/>
        <w:left w:val="none" w:sz="0" w:space="0" w:color="auto"/>
        <w:bottom w:val="none" w:sz="0" w:space="0" w:color="auto"/>
        <w:right w:val="none" w:sz="0" w:space="0" w:color="auto"/>
      </w:divBdr>
      <w:divsChild>
        <w:div w:id="288053569">
          <w:marLeft w:val="0"/>
          <w:marRight w:val="0"/>
          <w:marTop w:val="0"/>
          <w:marBottom w:val="0"/>
          <w:divBdr>
            <w:top w:val="none" w:sz="0" w:space="0" w:color="auto"/>
            <w:left w:val="none" w:sz="0" w:space="0" w:color="auto"/>
            <w:bottom w:val="none" w:sz="0" w:space="0" w:color="auto"/>
            <w:right w:val="none" w:sz="0" w:space="0" w:color="auto"/>
          </w:divBdr>
          <w:divsChild>
            <w:div w:id="618298300">
              <w:marLeft w:val="0"/>
              <w:marRight w:val="0"/>
              <w:marTop w:val="0"/>
              <w:marBottom w:val="0"/>
              <w:divBdr>
                <w:top w:val="none" w:sz="0" w:space="0" w:color="auto"/>
                <w:left w:val="none" w:sz="0" w:space="0" w:color="auto"/>
                <w:bottom w:val="none" w:sz="0" w:space="0" w:color="auto"/>
                <w:right w:val="none" w:sz="0" w:space="0" w:color="auto"/>
              </w:divBdr>
              <w:divsChild>
                <w:div w:id="1680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67872">
      <w:bodyDiv w:val="1"/>
      <w:marLeft w:val="0"/>
      <w:marRight w:val="0"/>
      <w:marTop w:val="0"/>
      <w:marBottom w:val="0"/>
      <w:divBdr>
        <w:top w:val="none" w:sz="0" w:space="0" w:color="auto"/>
        <w:left w:val="none" w:sz="0" w:space="0" w:color="auto"/>
        <w:bottom w:val="none" w:sz="0" w:space="0" w:color="auto"/>
        <w:right w:val="none" w:sz="0" w:space="0" w:color="auto"/>
      </w:divBdr>
      <w:divsChild>
        <w:div w:id="728915158">
          <w:marLeft w:val="0"/>
          <w:marRight w:val="0"/>
          <w:marTop w:val="0"/>
          <w:marBottom w:val="0"/>
          <w:divBdr>
            <w:top w:val="none" w:sz="0" w:space="0" w:color="auto"/>
            <w:left w:val="none" w:sz="0" w:space="0" w:color="auto"/>
            <w:bottom w:val="none" w:sz="0" w:space="0" w:color="auto"/>
            <w:right w:val="none" w:sz="0" w:space="0" w:color="auto"/>
          </w:divBdr>
          <w:divsChild>
            <w:div w:id="1244610235">
              <w:marLeft w:val="0"/>
              <w:marRight w:val="0"/>
              <w:marTop w:val="0"/>
              <w:marBottom w:val="0"/>
              <w:divBdr>
                <w:top w:val="none" w:sz="0" w:space="0" w:color="auto"/>
                <w:left w:val="none" w:sz="0" w:space="0" w:color="auto"/>
                <w:bottom w:val="none" w:sz="0" w:space="0" w:color="auto"/>
                <w:right w:val="none" w:sz="0" w:space="0" w:color="auto"/>
              </w:divBdr>
              <w:divsChild>
                <w:div w:id="1582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9061">
      <w:bodyDiv w:val="1"/>
      <w:marLeft w:val="0"/>
      <w:marRight w:val="0"/>
      <w:marTop w:val="0"/>
      <w:marBottom w:val="0"/>
      <w:divBdr>
        <w:top w:val="none" w:sz="0" w:space="0" w:color="auto"/>
        <w:left w:val="none" w:sz="0" w:space="0" w:color="auto"/>
        <w:bottom w:val="none" w:sz="0" w:space="0" w:color="auto"/>
        <w:right w:val="none" w:sz="0" w:space="0" w:color="auto"/>
      </w:divBdr>
      <w:divsChild>
        <w:div w:id="1491673035">
          <w:marLeft w:val="0"/>
          <w:marRight w:val="0"/>
          <w:marTop w:val="0"/>
          <w:marBottom w:val="0"/>
          <w:divBdr>
            <w:top w:val="none" w:sz="0" w:space="0" w:color="auto"/>
            <w:left w:val="none" w:sz="0" w:space="0" w:color="auto"/>
            <w:bottom w:val="none" w:sz="0" w:space="0" w:color="auto"/>
            <w:right w:val="none" w:sz="0" w:space="0" w:color="auto"/>
          </w:divBdr>
          <w:divsChild>
            <w:div w:id="1734892529">
              <w:marLeft w:val="0"/>
              <w:marRight w:val="0"/>
              <w:marTop w:val="0"/>
              <w:marBottom w:val="0"/>
              <w:divBdr>
                <w:top w:val="none" w:sz="0" w:space="0" w:color="auto"/>
                <w:left w:val="none" w:sz="0" w:space="0" w:color="auto"/>
                <w:bottom w:val="none" w:sz="0" w:space="0" w:color="auto"/>
                <w:right w:val="none" w:sz="0" w:space="0" w:color="auto"/>
              </w:divBdr>
              <w:divsChild>
                <w:div w:id="1531839184">
                  <w:marLeft w:val="0"/>
                  <w:marRight w:val="0"/>
                  <w:marTop w:val="0"/>
                  <w:marBottom w:val="0"/>
                  <w:divBdr>
                    <w:top w:val="none" w:sz="0" w:space="0" w:color="auto"/>
                    <w:left w:val="none" w:sz="0" w:space="0" w:color="auto"/>
                    <w:bottom w:val="none" w:sz="0" w:space="0" w:color="auto"/>
                    <w:right w:val="none" w:sz="0" w:space="0" w:color="auto"/>
                  </w:divBdr>
                  <w:divsChild>
                    <w:div w:id="2155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6384">
      <w:bodyDiv w:val="1"/>
      <w:marLeft w:val="0"/>
      <w:marRight w:val="0"/>
      <w:marTop w:val="0"/>
      <w:marBottom w:val="0"/>
      <w:divBdr>
        <w:top w:val="none" w:sz="0" w:space="0" w:color="auto"/>
        <w:left w:val="none" w:sz="0" w:space="0" w:color="auto"/>
        <w:bottom w:val="none" w:sz="0" w:space="0" w:color="auto"/>
        <w:right w:val="none" w:sz="0" w:space="0" w:color="auto"/>
      </w:divBdr>
      <w:divsChild>
        <w:div w:id="1580213979">
          <w:marLeft w:val="0"/>
          <w:marRight w:val="0"/>
          <w:marTop w:val="0"/>
          <w:marBottom w:val="0"/>
          <w:divBdr>
            <w:top w:val="none" w:sz="0" w:space="0" w:color="auto"/>
            <w:left w:val="none" w:sz="0" w:space="0" w:color="auto"/>
            <w:bottom w:val="none" w:sz="0" w:space="0" w:color="auto"/>
            <w:right w:val="none" w:sz="0" w:space="0" w:color="auto"/>
          </w:divBdr>
          <w:divsChild>
            <w:div w:id="1252008094">
              <w:marLeft w:val="0"/>
              <w:marRight w:val="0"/>
              <w:marTop w:val="0"/>
              <w:marBottom w:val="0"/>
              <w:divBdr>
                <w:top w:val="none" w:sz="0" w:space="0" w:color="auto"/>
                <w:left w:val="none" w:sz="0" w:space="0" w:color="auto"/>
                <w:bottom w:val="none" w:sz="0" w:space="0" w:color="auto"/>
                <w:right w:val="none" w:sz="0" w:space="0" w:color="auto"/>
              </w:divBdr>
              <w:divsChild>
                <w:div w:id="371000279">
                  <w:marLeft w:val="0"/>
                  <w:marRight w:val="0"/>
                  <w:marTop w:val="0"/>
                  <w:marBottom w:val="0"/>
                  <w:divBdr>
                    <w:top w:val="none" w:sz="0" w:space="0" w:color="auto"/>
                    <w:left w:val="none" w:sz="0" w:space="0" w:color="auto"/>
                    <w:bottom w:val="none" w:sz="0" w:space="0" w:color="auto"/>
                    <w:right w:val="none" w:sz="0" w:space="0" w:color="auto"/>
                  </w:divBdr>
                  <w:divsChild>
                    <w:div w:id="21403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7885">
      <w:bodyDiv w:val="1"/>
      <w:marLeft w:val="0"/>
      <w:marRight w:val="0"/>
      <w:marTop w:val="0"/>
      <w:marBottom w:val="0"/>
      <w:divBdr>
        <w:top w:val="none" w:sz="0" w:space="0" w:color="auto"/>
        <w:left w:val="none" w:sz="0" w:space="0" w:color="auto"/>
        <w:bottom w:val="none" w:sz="0" w:space="0" w:color="auto"/>
        <w:right w:val="none" w:sz="0" w:space="0" w:color="auto"/>
      </w:divBdr>
      <w:divsChild>
        <w:div w:id="2011790179">
          <w:marLeft w:val="0"/>
          <w:marRight w:val="0"/>
          <w:marTop w:val="0"/>
          <w:marBottom w:val="0"/>
          <w:divBdr>
            <w:top w:val="none" w:sz="0" w:space="0" w:color="auto"/>
            <w:left w:val="none" w:sz="0" w:space="0" w:color="auto"/>
            <w:bottom w:val="none" w:sz="0" w:space="0" w:color="auto"/>
            <w:right w:val="none" w:sz="0" w:space="0" w:color="auto"/>
          </w:divBdr>
          <w:divsChild>
            <w:div w:id="417101282">
              <w:marLeft w:val="0"/>
              <w:marRight w:val="0"/>
              <w:marTop w:val="0"/>
              <w:marBottom w:val="0"/>
              <w:divBdr>
                <w:top w:val="none" w:sz="0" w:space="0" w:color="auto"/>
                <w:left w:val="none" w:sz="0" w:space="0" w:color="auto"/>
                <w:bottom w:val="none" w:sz="0" w:space="0" w:color="auto"/>
                <w:right w:val="none" w:sz="0" w:space="0" w:color="auto"/>
              </w:divBdr>
              <w:divsChild>
                <w:div w:id="15254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sChild>
        <w:div w:id="1739550312">
          <w:marLeft w:val="0"/>
          <w:marRight w:val="0"/>
          <w:marTop w:val="0"/>
          <w:marBottom w:val="0"/>
          <w:divBdr>
            <w:top w:val="none" w:sz="0" w:space="0" w:color="auto"/>
            <w:left w:val="none" w:sz="0" w:space="0" w:color="auto"/>
            <w:bottom w:val="none" w:sz="0" w:space="0" w:color="auto"/>
            <w:right w:val="none" w:sz="0" w:space="0" w:color="auto"/>
          </w:divBdr>
          <w:divsChild>
            <w:div w:id="1174997435">
              <w:marLeft w:val="0"/>
              <w:marRight w:val="0"/>
              <w:marTop w:val="0"/>
              <w:marBottom w:val="0"/>
              <w:divBdr>
                <w:top w:val="none" w:sz="0" w:space="0" w:color="auto"/>
                <w:left w:val="none" w:sz="0" w:space="0" w:color="auto"/>
                <w:bottom w:val="none" w:sz="0" w:space="0" w:color="auto"/>
                <w:right w:val="none" w:sz="0" w:space="0" w:color="auto"/>
              </w:divBdr>
              <w:divsChild>
                <w:div w:id="554706832">
                  <w:marLeft w:val="0"/>
                  <w:marRight w:val="0"/>
                  <w:marTop w:val="0"/>
                  <w:marBottom w:val="0"/>
                  <w:divBdr>
                    <w:top w:val="none" w:sz="0" w:space="0" w:color="auto"/>
                    <w:left w:val="none" w:sz="0" w:space="0" w:color="auto"/>
                    <w:bottom w:val="none" w:sz="0" w:space="0" w:color="auto"/>
                    <w:right w:val="none" w:sz="0" w:space="0" w:color="auto"/>
                  </w:divBdr>
                  <w:divsChild>
                    <w:div w:id="109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3243">
      <w:bodyDiv w:val="1"/>
      <w:marLeft w:val="0"/>
      <w:marRight w:val="0"/>
      <w:marTop w:val="0"/>
      <w:marBottom w:val="0"/>
      <w:divBdr>
        <w:top w:val="none" w:sz="0" w:space="0" w:color="auto"/>
        <w:left w:val="none" w:sz="0" w:space="0" w:color="auto"/>
        <w:bottom w:val="none" w:sz="0" w:space="0" w:color="auto"/>
        <w:right w:val="none" w:sz="0" w:space="0" w:color="auto"/>
      </w:divBdr>
      <w:divsChild>
        <w:div w:id="1930111955">
          <w:marLeft w:val="0"/>
          <w:marRight w:val="0"/>
          <w:marTop w:val="0"/>
          <w:marBottom w:val="0"/>
          <w:divBdr>
            <w:top w:val="none" w:sz="0" w:space="0" w:color="auto"/>
            <w:left w:val="none" w:sz="0" w:space="0" w:color="auto"/>
            <w:bottom w:val="none" w:sz="0" w:space="0" w:color="auto"/>
            <w:right w:val="none" w:sz="0" w:space="0" w:color="auto"/>
          </w:divBdr>
          <w:divsChild>
            <w:div w:id="1236158829">
              <w:marLeft w:val="0"/>
              <w:marRight w:val="0"/>
              <w:marTop w:val="0"/>
              <w:marBottom w:val="0"/>
              <w:divBdr>
                <w:top w:val="none" w:sz="0" w:space="0" w:color="auto"/>
                <w:left w:val="none" w:sz="0" w:space="0" w:color="auto"/>
                <w:bottom w:val="none" w:sz="0" w:space="0" w:color="auto"/>
                <w:right w:val="none" w:sz="0" w:space="0" w:color="auto"/>
              </w:divBdr>
              <w:divsChild>
                <w:div w:id="1593052686">
                  <w:marLeft w:val="0"/>
                  <w:marRight w:val="0"/>
                  <w:marTop w:val="0"/>
                  <w:marBottom w:val="0"/>
                  <w:divBdr>
                    <w:top w:val="none" w:sz="0" w:space="0" w:color="auto"/>
                    <w:left w:val="none" w:sz="0" w:space="0" w:color="auto"/>
                    <w:bottom w:val="none" w:sz="0" w:space="0" w:color="auto"/>
                    <w:right w:val="none" w:sz="0" w:space="0" w:color="auto"/>
                  </w:divBdr>
                  <w:divsChild>
                    <w:div w:id="1091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4110">
      <w:bodyDiv w:val="1"/>
      <w:marLeft w:val="0"/>
      <w:marRight w:val="0"/>
      <w:marTop w:val="0"/>
      <w:marBottom w:val="0"/>
      <w:divBdr>
        <w:top w:val="none" w:sz="0" w:space="0" w:color="auto"/>
        <w:left w:val="none" w:sz="0" w:space="0" w:color="auto"/>
        <w:bottom w:val="none" w:sz="0" w:space="0" w:color="auto"/>
        <w:right w:val="none" w:sz="0" w:space="0" w:color="auto"/>
      </w:divBdr>
      <w:divsChild>
        <w:div w:id="145512522">
          <w:marLeft w:val="0"/>
          <w:marRight w:val="0"/>
          <w:marTop w:val="0"/>
          <w:marBottom w:val="0"/>
          <w:divBdr>
            <w:top w:val="none" w:sz="0" w:space="0" w:color="auto"/>
            <w:left w:val="none" w:sz="0" w:space="0" w:color="auto"/>
            <w:bottom w:val="none" w:sz="0" w:space="0" w:color="auto"/>
            <w:right w:val="none" w:sz="0" w:space="0" w:color="auto"/>
          </w:divBdr>
          <w:divsChild>
            <w:div w:id="1726441716">
              <w:marLeft w:val="0"/>
              <w:marRight w:val="0"/>
              <w:marTop w:val="0"/>
              <w:marBottom w:val="0"/>
              <w:divBdr>
                <w:top w:val="none" w:sz="0" w:space="0" w:color="auto"/>
                <w:left w:val="none" w:sz="0" w:space="0" w:color="auto"/>
                <w:bottom w:val="none" w:sz="0" w:space="0" w:color="auto"/>
                <w:right w:val="none" w:sz="0" w:space="0" w:color="auto"/>
              </w:divBdr>
              <w:divsChild>
                <w:div w:id="253171409">
                  <w:marLeft w:val="0"/>
                  <w:marRight w:val="0"/>
                  <w:marTop w:val="0"/>
                  <w:marBottom w:val="0"/>
                  <w:divBdr>
                    <w:top w:val="none" w:sz="0" w:space="0" w:color="auto"/>
                    <w:left w:val="none" w:sz="0" w:space="0" w:color="auto"/>
                    <w:bottom w:val="none" w:sz="0" w:space="0" w:color="auto"/>
                    <w:right w:val="none" w:sz="0" w:space="0" w:color="auto"/>
                  </w:divBdr>
                  <w:divsChild>
                    <w:div w:id="11898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86995">
      <w:bodyDiv w:val="1"/>
      <w:marLeft w:val="0"/>
      <w:marRight w:val="0"/>
      <w:marTop w:val="0"/>
      <w:marBottom w:val="0"/>
      <w:divBdr>
        <w:top w:val="none" w:sz="0" w:space="0" w:color="auto"/>
        <w:left w:val="none" w:sz="0" w:space="0" w:color="auto"/>
        <w:bottom w:val="none" w:sz="0" w:space="0" w:color="auto"/>
        <w:right w:val="none" w:sz="0" w:space="0" w:color="auto"/>
      </w:divBdr>
      <w:divsChild>
        <w:div w:id="1430545727">
          <w:marLeft w:val="0"/>
          <w:marRight w:val="0"/>
          <w:marTop w:val="0"/>
          <w:marBottom w:val="0"/>
          <w:divBdr>
            <w:top w:val="none" w:sz="0" w:space="0" w:color="auto"/>
            <w:left w:val="none" w:sz="0" w:space="0" w:color="auto"/>
            <w:bottom w:val="none" w:sz="0" w:space="0" w:color="auto"/>
            <w:right w:val="none" w:sz="0" w:space="0" w:color="auto"/>
          </w:divBdr>
          <w:divsChild>
            <w:div w:id="1566574154">
              <w:marLeft w:val="0"/>
              <w:marRight w:val="0"/>
              <w:marTop w:val="0"/>
              <w:marBottom w:val="0"/>
              <w:divBdr>
                <w:top w:val="none" w:sz="0" w:space="0" w:color="auto"/>
                <w:left w:val="none" w:sz="0" w:space="0" w:color="auto"/>
                <w:bottom w:val="none" w:sz="0" w:space="0" w:color="auto"/>
                <w:right w:val="none" w:sz="0" w:space="0" w:color="auto"/>
              </w:divBdr>
              <w:divsChild>
                <w:div w:id="449513124">
                  <w:marLeft w:val="0"/>
                  <w:marRight w:val="0"/>
                  <w:marTop w:val="0"/>
                  <w:marBottom w:val="0"/>
                  <w:divBdr>
                    <w:top w:val="none" w:sz="0" w:space="0" w:color="auto"/>
                    <w:left w:val="none" w:sz="0" w:space="0" w:color="auto"/>
                    <w:bottom w:val="none" w:sz="0" w:space="0" w:color="auto"/>
                    <w:right w:val="none" w:sz="0" w:space="0" w:color="auto"/>
                  </w:divBdr>
                  <w:divsChild>
                    <w:div w:id="20065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92964">
      <w:bodyDiv w:val="1"/>
      <w:marLeft w:val="0"/>
      <w:marRight w:val="0"/>
      <w:marTop w:val="0"/>
      <w:marBottom w:val="0"/>
      <w:divBdr>
        <w:top w:val="none" w:sz="0" w:space="0" w:color="auto"/>
        <w:left w:val="none" w:sz="0" w:space="0" w:color="auto"/>
        <w:bottom w:val="none" w:sz="0" w:space="0" w:color="auto"/>
        <w:right w:val="none" w:sz="0" w:space="0" w:color="auto"/>
      </w:divBdr>
      <w:divsChild>
        <w:div w:id="751394404">
          <w:marLeft w:val="0"/>
          <w:marRight w:val="0"/>
          <w:marTop w:val="0"/>
          <w:marBottom w:val="0"/>
          <w:divBdr>
            <w:top w:val="none" w:sz="0" w:space="0" w:color="auto"/>
            <w:left w:val="none" w:sz="0" w:space="0" w:color="auto"/>
            <w:bottom w:val="none" w:sz="0" w:space="0" w:color="auto"/>
            <w:right w:val="none" w:sz="0" w:space="0" w:color="auto"/>
          </w:divBdr>
          <w:divsChild>
            <w:div w:id="1959487433">
              <w:marLeft w:val="0"/>
              <w:marRight w:val="0"/>
              <w:marTop w:val="0"/>
              <w:marBottom w:val="0"/>
              <w:divBdr>
                <w:top w:val="none" w:sz="0" w:space="0" w:color="auto"/>
                <w:left w:val="none" w:sz="0" w:space="0" w:color="auto"/>
                <w:bottom w:val="none" w:sz="0" w:space="0" w:color="auto"/>
                <w:right w:val="none" w:sz="0" w:space="0" w:color="auto"/>
              </w:divBdr>
              <w:divsChild>
                <w:div w:id="1492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3345">
      <w:bodyDiv w:val="1"/>
      <w:marLeft w:val="0"/>
      <w:marRight w:val="0"/>
      <w:marTop w:val="0"/>
      <w:marBottom w:val="0"/>
      <w:divBdr>
        <w:top w:val="none" w:sz="0" w:space="0" w:color="auto"/>
        <w:left w:val="none" w:sz="0" w:space="0" w:color="auto"/>
        <w:bottom w:val="none" w:sz="0" w:space="0" w:color="auto"/>
        <w:right w:val="none" w:sz="0" w:space="0" w:color="auto"/>
      </w:divBdr>
      <w:divsChild>
        <w:div w:id="1384985068">
          <w:marLeft w:val="0"/>
          <w:marRight w:val="0"/>
          <w:marTop w:val="0"/>
          <w:marBottom w:val="0"/>
          <w:divBdr>
            <w:top w:val="none" w:sz="0" w:space="0" w:color="auto"/>
            <w:left w:val="none" w:sz="0" w:space="0" w:color="auto"/>
            <w:bottom w:val="none" w:sz="0" w:space="0" w:color="auto"/>
            <w:right w:val="none" w:sz="0" w:space="0" w:color="auto"/>
          </w:divBdr>
          <w:divsChild>
            <w:div w:id="1472674375">
              <w:marLeft w:val="0"/>
              <w:marRight w:val="0"/>
              <w:marTop w:val="0"/>
              <w:marBottom w:val="0"/>
              <w:divBdr>
                <w:top w:val="none" w:sz="0" w:space="0" w:color="auto"/>
                <w:left w:val="none" w:sz="0" w:space="0" w:color="auto"/>
                <w:bottom w:val="none" w:sz="0" w:space="0" w:color="auto"/>
                <w:right w:val="none" w:sz="0" w:space="0" w:color="auto"/>
              </w:divBdr>
              <w:divsChild>
                <w:div w:id="2014604101">
                  <w:marLeft w:val="0"/>
                  <w:marRight w:val="0"/>
                  <w:marTop w:val="0"/>
                  <w:marBottom w:val="0"/>
                  <w:divBdr>
                    <w:top w:val="none" w:sz="0" w:space="0" w:color="auto"/>
                    <w:left w:val="none" w:sz="0" w:space="0" w:color="auto"/>
                    <w:bottom w:val="none" w:sz="0" w:space="0" w:color="auto"/>
                    <w:right w:val="none" w:sz="0" w:space="0" w:color="auto"/>
                  </w:divBdr>
                  <w:divsChild>
                    <w:div w:id="12510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5679">
      <w:bodyDiv w:val="1"/>
      <w:marLeft w:val="0"/>
      <w:marRight w:val="0"/>
      <w:marTop w:val="0"/>
      <w:marBottom w:val="0"/>
      <w:divBdr>
        <w:top w:val="none" w:sz="0" w:space="0" w:color="auto"/>
        <w:left w:val="none" w:sz="0" w:space="0" w:color="auto"/>
        <w:bottom w:val="none" w:sz="0" w:space="0" w:color="auto"/>
        <w:right w:val="none" w:sz="0" w:space="0" w:color="auto"/>
      </w:divBdr>
      <w:divsChild>
        <w:div w:id="1469470147">
          <w:marLeft w:val="0"/>
          <w:marRight w:val="0"/>
          <w:marTop w:val="0"/>
          <w:marBottom w:val="0"/>
          <w:divBdr>
            <w:top w:val="none" w:sz="0" w:space="0" w:color="auto"/>
            <w:left w:val="none" w:sz="0" w:space="0" w:color="auto"/>
            <w:bottom w:val="none" w:sz="0" w:space="0" w:color="auto"/>
            <w:right w:val="none" w:sz="0" w:space="0" w:color="auto"/>
          </w:divBdr>
          <w:divsChild>
            <w:div w:id="1630891368">
              <w:marLeft w:val="0"/>
              <w:marRight w:val="0"/>
              <w:marTop w:val="0"/>
              <w:marBottom w:val="0"/>
              <w:divBdr>
                <w:top w:val="none" w:sz="0" w:space="0" w:color="auto"/>
                <w:left w:val="none" w:sz="0" w:space="0" w:color="auto"/>
                <w:bottom w:val="none" w:sz="0" w:space="0" w:color="auto"/>
                <w:right w:val="none" w:sz="0" w:space="0" w:color="auto"/>
              </w:divBdr>
              <w:divsChild>
                <w:div w:id="1974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13850">
      <w:bodyDiv w:val="1"/>
      <w:marLeft w:val="0"/>
      <w:marRight w:val="0"/>
      <w:marTop w:val="0"/>
      <w:marBottom w:val="0"/>
      <w:divBdr>
        <w:top w:val="none" w:sz="0" w:space="0" w:color="auto"/>
        <w:left w:val="none" w:sz="0" w:space="0" w:color="auto"/>
        <w:bottom w:val="none" w:sz="0" w:space="0" w:color="auto"/>
        <w:right w:val="none" w:sz="0" w:space="0" w:color="auto"/>
      </w:divBdr>
      <w:divsChild>
        <w:div w:id="1155104348">
          <w:marLeft w:val="0"/>
          <w:marRight w:val="0"/>
          <w:marTop w:val="0"/>
          <w:marBottom w:val="0"/>
          <w:divBdr>
            <w:top w:val="none" w:sz="0" w:space="0" w:color="auto"/>
            <w:left w:val="none" w:sz="0" w:space="0" w:color="auto"/>
            <w:bottom w:val="none" w:sz="0" w:space="0" w:color="auto"/>
            <w:right w:val="none" w:sz="0" w:space="0" w:color="auto"/>
          </w:divBdr>
          <w:divsChild>
            <w:div w:id="2044213440">
              <w:marLeft w:val="0"/>
              <w:marRight w:val="0"/>
              <w:marTop w:val="0"/>
              <w:marBottom w:val="0"/>
              <w:divBdr>
                <w:top w:val="none" w:sz="0" w:space="0" w:color="auto"/>
                <w:left w:val="none" w:sz="0" w:space="0" w:color="auto"/>
                <w:bottom w:val="none" w:sz="0" w:space="0" w:color="auto"/>
                <w:right w:val="none" w:sz="0" w:space="0" w:color="auto"/>
              </w:divBdr>
              <w:divsChild>
                <w:div w:id="164784605">
                  <w:marLeft w:val="0"/>
                  <w:marRight w:val="0"/>
                  <w:marTop w:val="0"/>
                  <w:marBottom w:val="0"/>
                  <w:divBdr>
                    <w:top w:val="none" w:sz="0" w:space="0" w:color="auto"/>
                    <w:left w:val="none" w:sz="0" w:space="0" w:color="auto"/>
                    <w:bottom w:val="none" w:sz="0" w:space="0" w:color="auto"/>
                    <w:right w:val="none" w:sz="0" w:space="0" w:color="auto"/>
                  </w:divBdr>
                  <w:divsChild>
                    <w:div w:id="14219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10582">
      <w:bodyDiv w:val="1"/>
      <w:marLeft w:val="0"/>
      <w:marRight w:val="0"/>
      <w:marTop w:val="0"/>
      <w:marBottom w:val="0"/>
      <w:divBdr>
        <w:top w:val="none" w:sz="0" w:space="0" w:color="auto"/>
        <w:left w:val="none" w:sz="0" w:space="0" w:color="auto"/>
        <w:bottom w:val="none" w:sz="0" w:space="0" w:color="auto"/>
        <w:right w:val="none" w:sz="0" w:space="0" w:color="auto"/>
      </w:divBdr>
      <w:divsChild>
        <w:div w:id="2086954153">
          <w:marLeft w:val="0"/>
          <w:marRight w:val="0"/>
          <w:marTop w:val="0"/>
          <w:marBottom w:val="0"/>
          <w:divBdr>
            <w:top w:val="none" w:sz="0" w:space="0" w:color="auto"/>
            <w:left w:val="none" w:sz="0" w:space="0" w:color="auto"/>
            <w:bottom w:val="none" w:sz="0" w:space="0" w:color="auto"/>
            <w:right w:val="none" w:sz="0" w:space="0" w:color="auto"/>
          </w:divBdr>
          <w:divsChild>
            <w:div w:id="404188878">
              <w:marLeft w:val="0"/>
              <w:marRight w:val="0"/>
              <w:marTop w:val="0"/>
              <w:marBottom w:val="0"/>
              <w:divBdr>
                <w:top w:val="none" w:sz="0" w:space="0" w:color="auto"/>
                <w:left w:val="none" w:sz="0" w:space="0" w:color="auto"/>
                <w:bottom w:val="none" w:sz="0" w:space="0" w:color="auto"/>
                <w:right w:val="none" w:sz="0" w:space="0" w:color="auto"/>
              </w:divBdr>
              <w:divsChild>
                <w:div w:id="74478717">
                  <w:marLeft w:val="0"/>
                  <w:marRight w:val="0"/>
                  <w:marTop w:val="0"/>
                  <w:marBottom w:val="0"/>
                  <w:divBdr>
                    <w:top w:val="none" w:sz="0" w:space="0" w:color="auto"/>
                    <w:left w:val="none" w:sz="0" w:space="0" w:color="auto"/>
                    <w:bottom w:val="none" w:sz="0" w:space="0" w:color="auto"/>
                    <w:right w:val="none" w:sz="0" w:space="0" w:color="auto"/>
                  </w:divBdr>
                  <w:divsChild>
                    <w:div w:id="1859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3231">
      <w:bodyDiv w:val="1"/>
      <w:marLeft w:val="0"/>
      <w:marRight w:val="0"/>
      <w:marTop w:val="0"/>
      <w:marBottom w:val="0"/>
      <w:divBdr>
        <w:top w:val="none" w:sz="0" w:space="0" w:color="auto"/>
        <w:left w:val="none" w:sz="0" w:space="0" w:color="auto"/>
        <w:bottom w:val="none" w:sz="0" w:space="0" w:color="auto"/>
        <w:right w:val="none" w:sz="0" w:space="0" w:color="auto"/>
      </w:divBdr>
      <w:divsChild>
        <w:div w:id="1283535093">
          <w:marLeft w:val="0"/>
          <w:marRight w:val="0"/>
          <w:marTop w:val="0"/>
          <w:marBottom w:val="0"/>
          <w:divBdr>
            <w:top w:val="none" w:sz="0" w:space="0" w:color="auto"/>
            <w:left w:val="none" w:sz="0" w:space="0" w:color="auto"/>
            <w:bottom w:val="none" w:sz="0" w:space="0" w:color="auto"/>
            <w:right w:val="none" w:sz="0" w:space="0" w:color="auto"/>
          </w:divBdr>
          <w:divsChild>
            <w:div w:id="1965117908">
              <w:marLeft w:val="0"/>
              <w:marRight w:val="0"/>
              <w:marTop w:val="0"/>
              <w:marBottom w:val="0"/>
              <w:divBdr>
                <w:top w:val="none" w:sz="0" w:space="0" w:color="auto"/>
                <w:left w:val="none" w:sz="0" w:space="0" w:color="auto"/>
                <w:bottom w:val="none" w:sz="0" w:space="0" w:color="auto"/>
                <w:right w:val="none" w:sz="0" w:space="0" w:color="auto"/>
              </w:divBdr>
              <w:divsChild>
                <w:div w:id="1108816926">
                  <w:marLeft w:val="0"/>
                  <w:marRight w:val="0"/>
                  <w:marTop w:val="0"/>
                  <w:marBottom w:val="0"/>
                  <w:divBdr>
                    <w:top w:val="none" w:sz="0" w:space="0" w:color="auto"/>
                    <w:left w:val="none" w:sz="0" w:space="0" w:color="auto"/>
                    <w:bottom w:val="none" w:sz="0" w:space="0" w:color="auto"/>
                    <w:right w:val="none" w:sz="0" w:space="0" w:color="auto"/>
                  </w:divBdr>
                  <w:divsChild>
                    <w:div w:id="1636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237456">
      <w:bodyDiv w:val="1"/>
      <w:marLeft w:val="0"/>
      <w:marRight w:val="0"/>
      <w:marTop w:val="0"/>
      <w:marBottom w:val="0"/>
      <w:divBdr>
        <w:top w:val="none" w:sz="0" w:space="0" w:color="auto"/>
        <w:left w:val="none" w:sz="0" w:space="0" w:color="auto"/>
        <w:bottom w:val="none" w:sz="0" w:space="0" w:color="auto"/>
        <w:right w:val="none" w:sz="0" w:space="0" w:color="auto"/>
      </w:divBdr>
      <w:divsChild>
        <w:div w:id="955285425">
          <w:marLeft w:val="0"/>
          <w:marRight w:val="0"/>
          <w:marTop w:val="0"/>
          <w:marBottom w:val="0"/>
          <w:divBdr>
            <w:top w:val="none" w:sz="0" w:space="0" w:color="auto"/>
            <w:left w:val="none" w:sz="0" w:space="0" w:color="auto"/>
            <w:bottom w:val="none" w:sz="0" w:space="0" w:color="auto"/>
            <w:right w:val="none" w:sz="0" w:space="0" w:color="auto"/>
          </w:divBdr>
          <w:divsChild>
            <w:div w:id="1987977003">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8807">
      <w:bodyDiv w:val="1"/>
      <w:marLeft w:val="0"/>
      <w:marRight w:val="0"/>
      <w:marTop w:val="0"/>
      <w:marBottom w:val="0"/>
      <w:divBdr>
        <w:top w:val="none" w:sz="0" w:space="0" w:color="auto"/>
        <w:left w:val="none" w:sz="0" w:space="0" w:color="auto"/>
        <w:bottom w:val="none" w:sz="0" w:space="0" w:color="auto"/>
        <w:right w:val="none" w:sz="0" w:space="0" w:color="auto"/>
      </w:divBdr>
      <w:divsChild>
        <w:div w:id="682517409">
          <w:marLeft w:val="0"/>
          <w:marRight w:val="0"/>
          <w:marTop w:val="0"/>
          <w:marBottom w:val="0"/>
          <w:divBdr>
            <w:top w:val="none" w:sz="0" w:space="0" w:color="auto"/>
            <w:left w:val="none" w:sz="0" w:space="0" w:color="auto"/>
            <w:bottom w:val="none" w:sz="0" w:space="0" w:color="auto"/>
            <w:right w:val="none" w:sz="0" w:space="0" w:color="auto"/>
          </w:divBdr>
          <w:divsChild>
            <w:div w:id="1930698879">
              <w:marLeft w:val="0"/>
              <w:marRight w:val="0"/>
              <w:marTop w:val="0"/>
              <w:marBottom w:val="0"/>
              <w:divBdr>
                <w:top w:val="none" w:sz="0" w:space="0" w:color="auto"/>
                <w:left w:val="none" w:sz="0" w:space="0" w:color="auto"/>
                <w:bottom w:val="none" w:sz="0" w:space="0" w:color="auto"/>
                <w:right w:val="none" w:sz="0" w:space="0" w:color="auto"/>
              </w:divBdr>
              <w:divsChild>
                <w:div w:id="1863667584">
                  <w:marLeft w:val="0"/>
                  <w:marRight w:val="0"/>
                  <w:marTop w:val="0"/>
                  <w:marBottom w:val="0"/>
                  <w:divBdr>
                    <w:top w:val="none" w:sz="0" w:space="0" w:color="auto"/>
                    <w:left w:val="none" w:sz="0" w:space="0" w:color="auto"/>
                    <w:bottom w:val="none" w:sz="0" w:space="0" w:color="auto"/>
                    <w:right w:val="none" w:sz="0" w:space="0" w:color="auto"/>
                  </w:divBdr>
                  <w:divsChild>
                    <w:div w:id="1540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0005">
      <w:bodyDiv w:val="1"/>
      <w:marLeft w:val="0"/>
      <w:marRight w:val="0"/>
      <w:marTop w:val="0"/>
      <w:marBottom w:val="0"/>
      <w:divBdr>
        <w:top w:val="none" w:sz="0" w:space="0" w:color="auto"/>
        <w:left w:val="none" w:sz="0" w:space="0" w:color="auto"/>
        <w:bottom w:val="none" w:sz="0" w:space="0" w:color="auto"/>
        <w:right w:val="none" w:sz="0" w:space="0" w:color="auto"/>
      </w:divBdr>
      <w:divsChild>
        <w:div w:id="1706173841">
          <w:marLeft w:val="0"/>
          <w:marRight w:val="0"/>
          <w:marTop w:val="0"/>
          <w:marBottom w:val="0"/>
          <w:divBdr>
            <w:top w:val="none" w:sz="0" w:space="0" w:color="auto"/>
            <w:left w:val="none" w:sz="0" w:space="0" w:color="auto"/>
            <w:bottom w:val="none" w:sz="0" w:space="0" w:color="auto"/>
            <w:right w:val="none" w:sz="0" w:space="0" w:color="auto"/>
          </w:divBdr>
          <w:divsChild>
            <w:div w:id="809906829">
              <w:marLeft w:val="0"/>
              <w:marRight w:val="0"/>
              <w:marTop w:val="0"/>
              <w:marBottom w:val="0"/>
              <w:divBdr>
                <w:top w:val="none" w:sz="0" w:space="0" w:color="auto"/>
                <w:left w:val="none" w:sz="0" w:space="0" w:color="auto"/>
                <w:bottom w:val="none" w:sz="0" w:space="0" w:color="auto"/>
                <w:right w:val="none" w:sz="0" w:space="0" w:color="auto"/>
              </w:divBdr>
              <w:divsChild>
                <w:div w:id="934171602">
                  <w:marLeft w:val="0"/>
                  <w:marRight w:val="0"/>
                  <w:marTop w:val="0"/>
                  <w:marBottom w:val="0"/>
                  <w:divBdr>
                    <w:top w:val="none" w:sz="0" w:space="0" w:color="auto"/>
                    <w:left w:val="none" w:sz="0" w:space="0" w:color="auto"/>
                    <w:bottom w:val="none" w:sz="0" w:space="0" w:color="auto"/>
                    <w:right w:val="none" w:sz="0" w:space="0" w:color="auto"/>
                  </w:divBdr>
                  <w:divsChild>
                    <w:div w:id="1109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3633">
      <w:bodyDiv w:val="1"/>
      <w:marLeft w:val="0"/>
      <w:marRight w:val="0"/>
      <w:marTop w:val="0"/>
      <w:marBottom w:val="0"/>
      <w:divBdr>
        <w:top w:val="none" w:sz="0" w:space="0" w:color="auto"/>
        <w:left w:val="none" w:sz="0" w:space="0" w:color="auto"/>
        <w:bottom w:val="none" w:sz="0" w:space="0" w:color="auto"/>
        <w:right w:val="none" w:sz="0" w:space="0" w:color="auto"/>
      </w:divBdr>
      <w:divsChild>
        <w:div w:id="1363169101">
          <w:marLeft w:val="0"/>
          <w:marRight w:val="0"/>
          <w:marTop w:val="0"/>
          <w:marBottom w:val="0"/>
          <w:divBdr>
            <w:top w:val="none" w:sz="0" w:space="0" w:color="auto"/>
            <w:left w:val="none" w:sz="0" w:space="0" w:color="auto"/>
            <w:bottom w:val="none" w:sz="0" w:space="0" w:color="auto"/>
            <w:right w:val="none" w:sz="0" w:space="0" w:color="auto"/>
          </w:divBdr>
          <w:divsChild>
            <w:div w:id="1196045194">
              <w:marLeft w:val="0"/>
              <w:marRight w:val="0"/>
              <w:marTop w:val="0"/>
              <w:marBottom w:val="0"/>
              <w:divBdr>
                <w:top w:val="none" w:sz="0" w:space="0" w:color="auto"/>
                <w:left w:val="none" w:sz="0" w:space="0" w:color="auto"/>
                <w:bottom w:val="none" w:sz="0" w:space="0" w:color="auto"/>
                <w:right w:val="none" w:sz="0" w:space="0" w:color="auto"/>
              </w:divBdr>
              <w:divsChild>
                <w:div w:id="12373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2145">
      <w:bodyDiv w:val="1"/>
      <w:marLeft w:val="0"/>
      <w:marRight w:val="0"/>
      <w:marTop w:val="0"/>
      <w:marBottom w:val="0"/>
      <w:divBdr>
        <w:top w:val="none" w:sz="0" w:space="0" w:color="auto"/>
        <w:left w:val="none" w:sz="0" w:space="0" w:color="auto"/>
        <w:bottom w:val="none" w:sz="0" w:space="0" w:color="auto"/>
        <w:right w:val="none" w:sz="0" w:space="0" w:color="auto"/>
      </w:divBdr>
      <w:divsChild>
        <w:div w:id="1474254192">
          <w:marLeft w:val="0"/>
          <w:marRight w:val="0"/>
          <w:marTop w:val="0"/>
          <w:marBottom w:val="0"/>
          <w:divBdr>
            <w:top w:val="none" w:sz="0" w:space="0" w:color="auto"/>
            <w:left w:val="none" w:sz="0" w:space="0" w:color="auto"/>
            <w:bottom w:val="none" w:sz="0" w:space="0" w:color="auto"/>
            <w:right w:val="none" w:sz="0" w:space="0" w:color="auto"/>
          </w:divBdr>
          <w:divsChild>
            <w:div w:id="1939101077">
              <w:marLeft w:val="0"/>
              <w:marRight w:val="0"/>
              <w:marTop w:val="0"/>
              <w:marBottom w:val="0"/>
              <w:divBdr>
                <w:top w:val="none" w:sz="0" w:space="0" w:color="auto"/>
                <w:left w:val="none" w:sz="0" w:space="0" w:color="auto"/>
                <w:bottom w:val="none" w:sz="0" w:space="0" w:color="auto"/>
                <w:right w:val="none" w:sz="0" w:space="0" w:color="auto"/>
              </w:divBdr>
              <w:divsChild>
                <w:div w:id="861091430">
                  <w:marLeft w:val="0"/>
                  <w:marRight w:val="0"/>
                  <w:marTop w:val="0"/>
                  <w:marBottom w:val="0"/>
                  <w:divBdr>
                    <w:top w:val="none" w:sz="0" w:space="0" w:color="auto"/>
                    <w:left w:val="none" w:sz="0" w:space="0" w:color="auto"/>
                    <w:bottom w:val="none" w:sz="0" w:space="0" w:color="auto"/>
                    <w:right w:val="none" w:sz="0" w:space="0" w:color="auto"/>
                  </w:divBdr>
                  <w:divsChild>
                    <w:div w:id="13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8382">
      <w:bodyDiv w:val="1"/>
      <w:marLeft w:val="0"/>
      <w:marRight w:val="0"/>
      <w:marTop w:val="0"/>
      <w:marBottom w:val="0"/>
      <w:divBdr>
        <w:top w:val="none" w:sz="0" w:space="0" w:color="auto"/>
        <w:left w:val="none" w:sz="0" w:space="0" w:color="auto"/>
        <w:bottom w:val="none" w:sz="0" w:space="0" w:color="auto"/>
        <w:right w:val="none" w:sz="0" w:space="0" w:color="auto"/>
      </w:divBdr>
      <w:divsChild>
        <w:div w:id="1869021446">
          <w:marLeft w:val="0"/>
          <w:marRight w:val="0"/>
          <w:marTop w:val="0"/>
          <w:marBottom w:val="0"/>
          <w:divBdr>
            <w:top w:val="none" w:sz="0" w:space="0" w:color="auto"/>
            <w:left w:val="none" w:sz="0" w:space="0" w:color="auto"/>
            <w:bottom w:val="none" w:sz="0" w:space="0" w:color="auto"/>
            <w:right w:val="none" w:sz="0" w:space="0" w:color="auto"/>
          </w:divBdr>
          <w:divsChild>
            <w:div w:id="1822233167">
              <w:marLeft w:val="0"/>
              <w:marRight w:val="0"/>
              <w:marTop w:val="0"/>
              <w:marBottom w:val="0"/>
              <w:divBdr>
                <w:top w:val="none" w:sz="0" w:space="0" w:color="auto"/>
                <w:left w:val="none" w:sz="0" w:space="0" w:color="auto"/>
                <w:bottom w:val="none" w:sz="0" w:space="0" w:color="auto"/>
                <w:right w:val="none" w:sz="0" w:space="0" w:color="auto"/>
              </w:divBdr>
              <w:divsChild>
                <w:div w:id="1677918711">
                  <w:marLeft w:val="0"/>
                  <w:marRight w:val="0"/>
                  <w:marTop w:val="0"/>
                  <w:marBottom w:val="0"/>
                  <w:divBdr>
                    <w:top w:val="none" w:sz="0" w:space="0" w:color="auto"/>
                    <w:left w:val="none" w:sz="0" w:space="0" w:color="auto"/>
                    <w:bottom w:val="none" w:sz="0" w:space="0" w:color="auto"/>
                    <w:right w:val="none" w:sz="0" w:space="0" w:color="auto"/>
                  </w:divBdr>
                  <w:divsChild>
                    <w:div w:id="1687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50125">
      <w:bodyDiv w:val="1"/>
      <w:marLeft w:val="0"/>
      <w:marRight w:val="0"/>
      <w:marTop w:val="0"/>
      <w:marBottom w:val="0"/>
      <w:divBdr>
        <w:top w:val="none" w:sz="0" w:space="0" w:color="auto"/>
        <w:left w:val="none" w:sz="0" w:space="0" w:color="auto"/>
        <w:bottom w:val="none" w:sz="0" w:space="0" w:color="auto"/>
        <w:right w:val="none" w:sz="0" w:space="0" w:color="auto"/>
      </w:divBdr>
      <w:divsChild>
        <w:div w:id="345062713">
          <w:marLeft w:val="0"/>
          <w:marRight w:val="0"/>
          <w:marTop w:val="0"/>
          <w:marBottom w:val="0"/>
          <w:divBdr>
            <w:top w:val="none" w:sz="0" w:space="0" w:color="auto"/>
            <w:left w:val="none" w:sz="0" w:space="0" w:color="auto"/>
            <w:bottom w:val="none" w:sz="0" w:space="0" w:color="auto"/>
            <w:right w:val="none" w:sz="0" w:space="0" w:color="auto"/>
          </w:divBdr>
          <w:divsChild>
            <w:div w:id="1138186273">
              <w:marLeft w:val="0"/>
              <w:marRight w:val="0"/>
              <w:marTop w:val="0"/>
              <w:marBottom w:val="0"/>
              <w:divBdr>
                <w:top w:val="none" w:sz="0" w:space="0" w:color="auto"/>
                <w:left w:val="none" w:sz="0" w:space="0" w:color="auto"/>
                <w:bottom w:val="none" w:sz="0" w:space="0" w:color="auto"/>
                <w:right w:val="none" w:sz="0" w:space="0" w:color="auto"/>
              </w:divBdr>
              <w:divsChild>
                <w:div w:id="244992601">
                  <w:marLeft w:val="0"/>
                  <w:marRight w:val="0"/>
                  <w:marTop w:val="0"/>
                  <w:marBottom w:val="0"/>
                  <w:divBdr>
                    <w:top w:val="none" w:sz="0" w:space="0" w:color="auto"/>
                    <w:left w:val="none" w:sz="0" w:space="0" w:color="auto"/>
                    <w:bottom w:val="none" w:sz="0" w:space="0" w:color="auto"/>
                    <w:right w:val="none" w:sz="0" w:space="0" w:color="auto"/>
                  </w:divBdr>
                  <w:divsChild>
                    <w:div w:id="1197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508">
      <w:bodyDiv w:val="1"/>
      <w:marLeft w:val="0"/>
      <w:marRight w:val="0"/>
      <w:marTop w:val="0"/>
      <w:marBottom w:val="0"/>
      <w:divBdr>
        <w:top w:val="none" w:sz="0" w:space="0" w:color="auto"/>
        <w:left w:val="none" w:sz="0" w:space="0" w:color="auto"/>
        <w:bottom w:val="none" w:sz="0" w:space="0" w:color="auto"/>
        <w:right w:val="none" w:sz="0" w:space="0" w:color="auto"/>
      </w:divBdr>
      <w:divsChild>
        <w:div w:id="1494177160">
          <w:marLeft w:val="0"/>
          <w:marRight w:val="0"/>
          <w:marTop w:val="0"/>
          <w:marBottom w:val="0"/>
          <w:divBdr>
            <w:top w:val="none" w:sz="0" w:space="0" w:color="auto"/>
            <w:left w:val="none" w:sz="0" w:space="0" w:color="auto"/>
            <w:bottom w:val="none" w:sz="0" w:space="0" w:color="auto"/>
            <w:right w:val="none" w:sz="0" w:space="0" w:color="auto"/>
          </w:divBdr>
          <w:divsChild>
            <w:div w:id="594018580">
              <w:marLeft w:val="0"/>
              <w:marRight w:val="0"/>
              <w:marTop w:val="0"/>
              <w:marBottom w:val="0"/>
              <w:divBdr>
                <w:top w:val="none" w:sz="0" w:space="0" w:color="auto"/>
                <w:left w:val="none" w:sz="0" w:space="0" w:color="auto"/>
                <w:bottom w:val="none" w:sz="0" w:space="0" w:color="auto"/>
                <w:right w:val="none" w:sz="0" w:space="0" w:color="auto"/>
              </w:divBdr>
              <w:divsChild>
                <w:div w:id="1802915780">
                  <w:marLeft w:val="0"/>
                  <w:marRight w:val="0"/>
                  <w:marTop w:val="0"/>
                  <w:marBottom w:val="0"/>
                  <w:divBdr>
                    <w:top w:val="none" w:sz="0" w:space="0" w:color="auto"/>
                    <w:left w:val="none" w:sz="0" w:space="0" w:color="auto"/>
                    <w:bottom w:val="none" w:sz="0" w:space="0" w:color="auto"/>
                    <w:right w:val="none" w:sz="0" w:space="0" w:color="auto"/>
                  </w:divBdr>
                  <w:divsChild>
                    <w:div w:id="15047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528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91">
          <w:marLeft w:val="0"/>
          <w:marRight w:val="0"/>
          <w:marTop w:val="0"/>
          <w:marBottom w:val="0"/>
          <w:divBdr>
            <w:top w:val="none" w:sz="0" w:space="0" w:color="auto"/>
            <w:left w:val="none" w:sz="0" w:space="0" w:color="auto"/>
            <w:bottom w:val="none" w:sz="0" w:space="0" w:color="auto"/>
            <w:right w:val="none" w:sz="0" w:space="0" w:color="auto"/>
          </w:divBdr>
          <w:divsChild>
            <w:div w:id="1015612328">
              <w:marLeft w:val="0"/>
              <w:marRight w:val="0"/>
              <w:marTop w:val="0"/>
              <w:marBottom w:val="0"/>
              <w:divBdr>
                <w:top w:val="none" w:sz="0" w:space="0" w:color="auto"/>
                <w:left w:val="none" w:sz="0" w:space="0" w:color="auto"/>
                <w:bottom w:val="none" w:sz="0" w:space="0" w:color="auto"/>
                <w:right w:val="none" w:sz="0" w:space="0" w:color="auto"/>
              </w:divBdr>
              <w:divsChild>
                <w:div w:id="17747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90065">
      <w:bodyDiv w:val="1"/>
      <w:marLeft w:val="0"/>
      <w:marRight w:val="0"/>
      <w:marTop w:val="0"/>
      <w:marBottom w:val="0"/>
      <w:divBdr>
        <w:top w:val="none" w:sz="0" w:space="0" w:color="auto"/>
        <w:left w:val="none" w:sz="0" w:space="0" w:color="auto"/>
        <w:bottom w:val="none" w:sz="0" w:space="0" w:color="auto"/>
        <w:right w:val="none" w:sz="0" w:space="0" w:color="auto"/>
      </w:divBdr>
      <w:divsChild>
        <w:div w:id="300497956">
          <w:marLeft w:val="0"/>
          <w:marRight w:val="0"/>
          <w:marTop w:val="0"/>
          <w:marBottom w:val="0"/>
          <w:divBdr>
            <w:top w:val="none" w:sz="0" w:space="0" w:color="auto"/>
            <w:left w:val="none" w:sz="0" w:space="0" w:color="auto"/>
            <w:bottom w:val="none" w:sz="0" w:space="0" w:color="auto"/>
            <w:right w:val="none" w:sz="0" w:space="0" w:color="auto"/>
          </w:divBdr>
          <w:divsChild>
            <w:div w:id="1655529175">
              <w:marLeft w:val="0"/>
              <w:marRight w:val="0"/>
              <w:marTop w:val="0"/>
              <w:marBottom w:val="0"/>
              <w:divBdr>
                <w:top w:val="none" w:sz="0" w:space="0" w:color="auto"/>
                <w:left w:val="none" w:sz="0" w:space="0" w:color="auto"/>
                <w:bottom w:val="none" w:sz="0" w:space="0" w:color="auto"/>
                <w:right w:val="none" w:sz="0" w:space="0" w:color="auto"/>
              </w:divBdr>
              <w:divsChild>
                <w:div w:id="1729063876">
                  <w:marLeft w:val="0"/>
                  <w:marRight w:val="0"/>
                  <w:marTop w:val="0"/>
                  <w:marBottom w:val="0"/>
                  <w:divBdr>
                    <w:top w:val="none" w:sz="0" w:space="0" w:color="auto"/>
                    <w:left w:val="none" w:sz="0" w:space="0" w:color="auto"/>
                    <w:bottom w:val="none" w:sz="0" w:space="0" w:color="auto"/>
                    <w:right w:val="none" w:sz="0" w:space="0" w:color="auto"/>
                  </w:divBdr>
                  <w:divsChild>
                    <w:div w:id="12919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7623">
      <w:bodyDiv w:val="1"/>
      <w:marLeft w:val="0"/>
      <w:marRight w:val="0"/>
      <w:marTop w:val="0"/>
      <w:marBottom w:val="0"/>
      <w:divBdr>
        <w:top w:val="none" w:sz="0" w:space="0" w:color="auto"/>
        <w:left w:val="none" w:sz="0" w:space="0" w:color="auto"/>
        <w:bottom w:val="none" w:sz="0" w:space="0" w:color="auto"/>
        <w:right w:val="none" w:sz="0" w:space="0" w:color="auto"/>
      </w:divBdr>
      <w:divsChild>
        <w:div w:id="475531090">
          <w:marLeft w:val="0"/>
          <w:marRight w:val="0"/>
          <w:marTop w:val="0"/>
          <w:marBottom w:val="0"/>
          <w:divBdr>
            <w:top w:val="none" w:sz="0" w:space="0" w:color="auto"/>
            <w:left w:val="none" w:sz="0" w:space="0" w:color="auto"/>
            <w:bottom w:val="none" w:sz="0" w:space="0" w:color="auto"/>
            <w:right w:val="none" w:sz="0" w:space="0" w:color="auto"/>
          </w:divBdr>
        </w:div>
      </w:divsChild>
    </w:div>
    <w:div w:id="1533686026">
      <w:bodyDiv w:val="1"/>
      <w:marLeft w:val="0"/>
      <w:marRight w:val="0"/>
      <w:marTop w:val="0"/>
      <w:marBottom w:val="0"/>
      <w:divBdr>
        <w:top w:val="none" w:sz="0" w:space="0" w:color="auto"/>
        <w:left w:val="none" w:sz="0" w:space="0" w:color="auto"/>
        <w:bottom w:val="none" w:sz="0" w:space="0" w:color="auto"/>
        <w:right w:val="none" w:sz="0" w:space="0" w:color="auto"/>
      </w:divBdr>
      <w:divsChild>
        <w:div w:id="837310609">
          <w:marLeft w:val="0"/>
          <w:marRight w:val="0"/>
          <w:marTop w:val="0"/>
          <w:marBottom w:val="0"/>
          <w:divBdr>
            <w:top w:val="none" w:sz="0" w:space="0" w:color="auto"/>
            <w:left w:val="none" w:sz="0" w:space="0" w:color="auto"/>
            <w:bottom w:val="none" w:sz="0" w:space="0" w:color="auto"/>
            <w:right w:val="none" w:sz="0" w:space="0" w:color="auto"/>
          </w:divBdr>
          <w:divsChild>
            <w:div w:id="1289968841">
              <w:marLeft w:val="0"/>
              <w:marRight w:val="0"/>
              <w:marTop w:val="0"/>
              <w:marBottom w:val="0"/>
              <w:divBdr>
                <w:top w:val="none" w:sz="0" w:space="0" w:color="auto"/>
                <w:left w:val="none" w:sz="0" w:space="0" w:color="auto"/>
                <w:bottom w:val="none" w:sz="0" w:space="0" w:color="auto"/>
                <w:right w:val="none" w:sz="0" w:space="0" w:color="auto"/>
              </w:divBdr>
              <w:divsChild>
                <w:div w:id="835455299">
                  <w:marLeft w:val="0"/>
                  <w:marRight w:val="0"/>
                  <w:marTop w:val="0"/>
                  <w:marBottom w:val="0"/>
                  <w:divBdr>
                    <w:top w:val="none" w:sz="0" w:space="0" w:color="auto"/>
                    <w:left w:val="none" w:sz="0" w:space="0" w:color="auto"/>
                    <w:bottom w:val="none" w:sz="0" w:space="0" w:color="auto"/>
                    <w:right w:val="none" w:sz="0" w:space="0" w:color="auto"/>
                  </w:divBdr>
                  <w:divsChild>
                    <w:div w:id="20338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9085">
      <w:bodyDiv w:val="1"/>
      <w:marLeft w:val="0"/>
      <w:marRight w:val="0"/>
      <w:marTop w:val="0"/>
      <w:marBottom w:val="0"/>
      <w:divBdr>
        <w:top w:val="none" w:sz="0" w:space="0" w:color="auto"/>
        <w:left w:val="none" w:sz="0" w:space="0" w:color="auto"/>
        <w:bottom w:val="none" w:sz="0" w:space="0" w:color="auto"/>
        <w:right w:val="none" w:sz="0" w:space="0" w:color="auto"/>
      </w:divBdr>
      <w:divsChild>
        <w:div w:id="704988617">
          <w:marLeft w:val="0"/>
          <w:marRight w:val="0"/>
          <w:marTop w:val="0"/>
          <w:marBottom w:val="0"/>
          <w:divBdr>
            <w:top w:val="none" w:sz="0" w:space="0" w:color="auto"/>
            <w:left w:val="none" w:sz="0" w:space="0" w:color="auto"/>
            <w:bottom w:val="none" w:sz="0" w:space="0" w:color="auto"/>
            <w:right w:val="none" w:sz="0" w:space="0" w:color="auto"/>
          </w:divBdr>
          <w:divsChild>
            <w:div w:id="714350635">
              <w:marLeft w:val="0"/>
              <w:marRight w:val="0"/>
              <w:marTop w:val="0"/>
              <w:marBottom w:val="0"/>
              <w:divBdr>
                <w:top w:val="none" w:sz="0" w:space="0" w:color="auto"/>
                <w:left w:val="none" w:sz="0" w:space="0" w:color="auto"/>
                <w:bottom w:val="none" w:sz="0" w:space="0" w:color="auto"/>
                <w:right w:val="none" w:sz="0" w:space="0" w:color="auto"/>
              </w:divBdr>
              <w:divsChild>
                <w:div w:id="357394530">
                  <w:marLeft w:val="0"/>
                  <w:marRight w:val="0"/>
                  <w:marTop w:val="0"/>
                  <w:marBottom w:val="0"/>
                  <w:divBdr>
                    <w:top w:val="none" w:sz="0" w:space="0" w:color="auto"/>
                    <w:left w:val="none" w:sz="0" w:space="0" w:color="auto"/>
                    <w:bottom w:val="none" w:sz="0" w:space="0" w:color="auto"/>
                    <w:right w:val="none" w:sz="0" w:space="0" w:color="auto"/>
                  </w:divBdr>
                  <w:divsChild>
                    <w:div w:id="6812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3280">
      <w:bodyDiv w:val="1"/>
      <w:marLeft w:val="0"/>
      <w:marRight w:val="0"/>
      <w:marTop w:val="0"/>
      <w:marBottom w:val="0"/>
      <w:divBdr>
        <w:top w:val="none" w:sz="0" w:space="0" w:color="auto"/>
        <w:left w:val="none" w:sz="0" w:space="0" w:color="auto"/>
        <w:bottom w:val="none" w:sz="0" w:space="0" w:color="auto"/>
        <w:right w:val="none" w:sz="0" w:space="0" w:color="auto"/>
      </w:divBdr>
      <w:divsChild>
        <w:div w:id="1712730328">
          <w:marLeft w:val="0"/>
          <w:marRight w:val="0"/>
          <w:marTop w:val="0"/>
          <w:marBottom w:val="0"/>
          <w:divBdr>
            <w:top w:val="none" w:sz="0" w:space="0" w:color="auto"/>
            <w:left w:val="none" w:sz="0" w:space="0" w:color="auto"/>
            <w:bottom w:val="none" w:sz="0" w:space="0" w:color="auto"/>
            <w:right w:val="none" w:sz="0" w:space="0" w:color="auto"/>
          </w:divBdr>
          <w:divsChild>
            <w:div w:id="1109544728">
              <w:marLeft w:val="0"/>
              <w:marRight w:val="0"/>
              <w:marTop w:val="0"/>
              <w:marBottom w:val="0"/>
              <w:divBdr>
                <w:top w:val="none" w:sz="0" w:space="0" w:color="auto"/>
                <w:left w:val="none" w:sz="0" w:space="0" w:color="auto"/>
                <w:bottom w:val="none" w:sz="0" w:space="0" w:color="auto"/>
                <w:right w:val="none" w:sz="0" w:space="0" w:color="auto"/>
              </w:divBdr>
              <w:divsChild>
                <w:div w:id="1892573686">
                  <w:marLeft w:val="0"/>
                  <w:marRight w:val="0"/>
                  <w:marTop w:val="0"/>
                  <w:marBottom w:val="0"/>
                  <w:divBdr>
                    <w:top w:val="none" w:sz="0" w:space="0" w:color="auto"/>
                    <w:left w:val="none" w:sz="0" w:space="0" w:color="auto"/>
                    <w:bottom w:val="none" w:sz="0" w:space="0" w:color="auto"/>
                    <w:right w:val="none" w:sz="0" w:space="0" w:color="auto"/>
                  </w:divBdr>
                  <w:divsChild>
                    <w:div w:id="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9472">
      <w:bodyDiv w:val="1"/>
      <w:marLeft w:val="0"/>
      <w:marRight w:val="0"/>
      <w:marTop w:val="0"/>
      <w:marBottom w:val="0"/>
      <w:divBdr>
        <w:top w:val="none" w:sz="0" w:space="0" w:color="auto"/>
        <w:left w:val="none" w:sz="0" w:space="0" w:color="auto"/>
        <w:bottom w:val="none" w:sz="0" w:space="0" w:color="auto"/>
        <w:right w:val="none" w:sz="0" w:space="0" w:color="auto"/>
      </w:divBdr>
      <w:divsChild>
        <w:div w:id="153645650">
          <w:marLeft w:val="0"/>
          <w:marRight w:val="0"/>
          <w:marTop w:val="0"/>
          <w:marBottom w:val="0"/>
          <w:divBdr>
            <w:top w:val="none" w:sz="0" w:space="0" w:color="auto"/>
            <w:left w:val="none" w:sz="0" w:space="0" w:color="auto"/>
            <w:bottom w:val="none" w:sz="0" w:space="0" w:color="auto"/>
            <w:right w:val="none" w:sz="0" w:space="0" w:color="auto"/>
          </w:divBdr>
          <w:divsChild>
            <w:div w:id="745567244">
              <w:marLeft w:val="0"/>
              <w:marRight w:val="0"/>
              <w:marTop w:val="0"/>
              <w:marBottom w:val="0"/>
              <w:divBdr>
                <w:top w:val="none" w:sz="0" w:space="0" w:color="auto"/>
                <w:left w:val="none" w:sz="0" w:space="0" w:color="auto"/>
                <w:bottom w:val="none" w:sz="0" w:space="0" w:color="auto"/>
                <w:right w:val="none" w:sz="0" w:space="0" w:color="auto"/>
              </w:divBdr>
              <w:divsChild>
                <w:div w:id="563570002">
                  <w:marLeft w:val="0"/>
                  <w:marRight w:val="0"/>
                  <w:marTop w:val="0"/>
                  <w:marBottom w:val="0"/>
                  <w:divBdr>
                    <w:top w:val="none" w:sz="0" w:space="0" w:color="auto"/>
                    <w:left w:val="none" w:sz="0" w:space="0" w:color="auto"/>
                    <w:bottom w:val="none" w:sz="0" w:space="0" w:color="auto"/>
                    <w:right w:val="none" w:sz="0" w:space="0" w:color="auto"/>
                  </w:divBdr>
                  <w:divsChild>
                    <w:div w:id="1975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4010">
      <w:bodyDiv w:val="1"/>
      <w:marLeft w:val="0"/>
      <w:marRight w:val="0"/>
      <w:marTop w:val="0"/>
      <w:marBottom w:val="0"/>
      <w:divBdr>
        <w:top w:val="none" w:sz="0" w:space="0" w:color="auto"/>
        <w:left w:val="none" w:sz="0" w:space="0" w:color="auto"/>
        <w:bottom w:val="none" w:sz="0" w:space="0" w:color="auto"/>
        <w:right w:val="none" w:sz="0" w:space="0" w:color="auto"/>
      </w:divBdr>
      <w:divsChild>
        <w:div w:id="1495146641">
          <w:marLeft w:val="0"/>
          <w:marRight w:val="0"/>
          <w:marTop w:val="0"/>
          <w:marBottom w:val="0"/>
          <w:divBdr>
            <w:top w:val="none" w:sz="0" w:space="0" w:color="auto"/>
            <w:left w:val="none" w:sz="0" w:space="0" w:color="auto"/>
            <w:bottom w:val="none" w:sz="0" w:space="0" w:color="auto"/>
            <w:right w:val="none" w:sz="0" w:space="0" w:color="auto"/>
          </w:divBdr>
          <w:divsChild>
            <w:div w:id="1983076250">
              <w:marLeft w:val="0"/>
              <w:marRight w:val="0"/>
              <w:marTop w:val="0"/>
              <w:marBottom w:val="0"/>
              <w:divBdr>
                <w:top w:val="none" w:sz="0" w:space="0" w:color="auto"/>
                <w:left w:val="none" w:sz="0" w:space="0" w:color="auto"/>
                <w:bottom w:val="none" w:sz="0" w:space="0" w:color="auto"/>
                <w:right w:val="none" w:sz="0" w:space="0" w:color="auto"/>
              </w:divBdr>
              <w:divsChild>
                <w:div w:id="1059061983">
                  <w:marLeft w:val="0"/>
                  <w:marRight w:val="0"/>
                  <w:marTop w:val="0"/>
                  <w:marBottom w:val="0"/>
                  <w:divBdr>
                    <w:top w:val="none" w:sz="0" w:space="0" w:color="auto"/>
                    <w:left w:val="none" w:sz="0" w:space="0" w:color="auto"/>
                    <w:bottom w:val="none" w:sz="0" w:space="0" w:color="auto"/>
                    <w:right w:val="none" w:sz="0" w:space="0" w:color="auto"/>
                  </w:divBdr>
                  <w:divsChild>
                    <w:div w:id="66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8600">
      <w:bodyDiv w:val="1"/>
      <w:marLeft w:val="0"/>
      <w:marRight w:val="0"/>
      <w:marTop w:val="0"/>
      <w:marBottom w:val="0"/>
      <w:divBdr>
        <w:top w:val="none" w:sz="0" w:space="0" w:color="auto"/>
        <w:left w:val="none" w:sz="0" w:space="0" w:color="auto"/>
        <w:bottom w:val="none" w:sz="0" w:space="0" w:color="auto"/>
        <w:right w:val="none" w:sz="0" w:space="0" w:color="auto"/>
      </w:divBdr>
      <w:divsChild>
        <w:div w:id="1971133288">
          <w:marLeft w:val="0"/>
          <w:marRight w:val="0"/>
          <w:marTop w:val="0"/>
          <w:marBottom w:val="0"/>
          <w:divBdr>
            <w:top w:val="none" w:sz="0" w:space="0" w:color="auto"/>
            <w:left w:val="none" w:sz="0" w:space="0" w:color="auto"/>
            <w:bottom w:val="none" w:sz="0" w:space="0" w:color="auto"/>
            <w:right w:val="none" w:sz="0" w:space="0" w:color="auto"/>
          </w:divBdr>
          <w:divsChild>
            <w:div w:id="712384087">
              <w:marLeft w:val="0"/>
              <w:marRight w:val="0"/>
              <w:marTop w:val="0"/>
              <w:marBottom w:val="0"/>
              <w:divBdr>
                <w:top w:val="none" w:sz="0" w:space="0" w:color="auto"/>
                <w:left w:val="none" w:sz="0" w:space="0" w:color="auto"/>
                <w:bottom w:val="none" w:sz="0" w:space="0" w:color="auto"/>
                <w:right w:val="none" w:sz="0" w:space="0" w:color="auto"/>
              </w:divBdr>
              <w:divsChild>
                <w:div w:id="390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7343">
      <w:bodyDiv w:val="1"/>
      <w:marLeft w:val="0"/>
      <w:marRight w:val="0"/>
      <w:marTop w:val="0"/>
      <w:marBottom w:val="0"/>
      <w:divBdr>
        <w:top w:val="none" w:sz="0" w:space="0" w:color="auto"/>
        <w:left w:val="none" w:sz="0" w:space="0" w:color="auto"/>
        <w:bottom w:val="none" w:sz="0" w:space="0" w:color="auto"/>
        <w:right w:val="none" w:sz="0" w:space="0" w:color="auto"/>
      </w:divBdr>
      <w:divsChild>
        <w:div w:id="720590903">
          <w:marLeft w:val="0"/>
          <w:marRight w:val="0"/>
          <w:marTop w:val="0"/>
          <w:marBottom w:val="0"/>
          <w:divBdr>
            <w:top w:val="none" w:sz="0" w:space="0" w:color="auto"/>
            <w:left w:val="none" w:sz="0" w:space="0" w:color="auto"/>
            <w:bottom w:val="none" w:sz="0" w:space="0" w:color="auto"/>
            <w:right w:val="none" w:sz="0" w:space="0" w:color="auto"/>
          </w:divBdr>
          <w:divsChild>
            <w:div w:id="270091076">
              <w:marLeft w:val="0"/>
              <w:marRight w:val="0"/>
              <w:marTop w:val="0"/>
              <w:marBottom w:val="0"/>
              <w:divBdr>
                <w:top w:val="none" w:sz="0" w:space="0" w:color="auto"/>
                <w:left w:val="none" w:sz="0" w:space="0" w:color="auto"/>
                <w:bottom w:val="none" w:sz="0" w:space="0" w:color="auto"/>
                <w:right w:val="none" w:sz="0" w:space="0" w:color="auto"/>
              </w:divBdr>
              <w:divsChild>
                <w:div w:id="379473772">
                  <w:marLeft w:val="0"/>
                  <w:marRight w:val="0"/>
                  <w:marTop w:val="0"/>
                  <w:marBottom w:val="0"/>
                  <w:divBdr>
                    <w:top w:val="none" w:sz="0" w:space="0" w:color="auto"/>
                    <w:left w:val="none" w:sz="0" w:space="0" w:color="auto"/>
                    <w:bottom w:val="none" w:sz="0" w:space="0" w:color="auto"/>
                    <w:right w:val="none" w:sz="0" w:space="0" w:color="auto"/>
                  </w:divBdr>
                  <w:divsChild>
                    <w:div w:id="11858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3715">
      <w:bodyDiv w:val="1"/>
      <w:marLeft w:val="0"/>
      <w:marRight w:val="0"/>
      <w:marTop w:val="0"/>
      <w:marBottom w:val="0"/>
      <w:divBdr>
        <w:top w:val="none" w:sz="0" w:space="0" w:color="auto"/>
        <w:left w:val="none" w:sz="0" w:space="0" w:color="auto"/>
        <w:bottom w:val="none" w:sz="0" w:space="0" w:color="auto"/>
        <w:right w:val="none" w:sz="0" w:space="0" w:color="auto"/>
      </w:divBdr>
      <w:divsChild>
        <w:div w:id="1498030879">
          <w:marLeft w:val="0"/>
          <w:marRight w:val="0"/>
          <w:marTop w:val="0"/>
          <w:marBottom w:val="0"/>
          <w:divBdr>
            <w:top w:val="none" w:sz="0" w:space="0" w:color="auto"/>
            <w:left w:val="none" w:sz="0" w:space="0" w:color="auto"/>
            <w:bottom w:val="none" w:sz="0" w:space="0" w:color="auto"/>
            <w:right w:val="none" w:sz="0" w:space="0" w:color="auto"/>
          </w:divBdr>
          <w:divsChild>
            <w:div w:id="1737774472">
              <w:marLeft w:val="0"/>
              <w:marRight w:val="0"/>
              <w:marTop w:val="0"/>
              <w:marBottom w:val="0"/>
              <w:divBdr>
                <w:top w:val="none" w:sz="0" w:space="0" w:color="auto"/>
                <w:left w:val="none" w:sz="0" w:space="0" w:color="auto"/>
                <w:bottom w:val="none" w:sz="0" w:space="0" w:color="auto"/>
                <w:right w:val="none" w:sz="0" w:space="0" w:color="auto"/>
              </w:divBdr>
              <w:divsChild>
                <w:div w:id="287276634">
                  <w:marLeft w:val="0"/>
                  <w:marRight w:val="0"/>
                  <w:marTop w:val="0"/>
                  <w:marBottom w:val="0"/>
                  <w:divBdr>
                    <w:top w:val="none" w:sz="0" w:space="0" w:color="auto"/>
                    <w:left w:val="none" w:sz="0" w:space="0" w:color="auto"/>
                    <w:bottom w:val="none" w:sz="0" w:space="0" w:color="auto"/>
                    <w:right w:val="none" w:sz="0" w:space="0" w:color="auto"/>
                  </w:divBdr>
                  <w:divsChild>
                    <w:div w:id="132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45194">
      <w:bodyDiv w:val="1"/>
      <w:marLeft w:val="0"/>
      <w:marRight w:val="0"/>
      <w:marTop w:val="0"/>
      <w:marBottom w:val="0"/>
      <w:divBdr>
        <w:top w:val="none" w:sz="0" w:space="0" w:color="auto"/>
        <w:left w:val="none" w:sz="0" w:space="0" w:color="auto"/>
        <w:bottom w:val="none" w:sz="0" w:space="0" w:color="auto"/>
        <w:right w:val="none" w:sz="0" w:space="0" w:color="auto"/>
      </w:divBdr>
      <w:divsChild>
        <w:div w:id="305284040">
          <w:marLeft w:val="0"/>
          <w:marRight w:val="0"/>
          <w:marTop w:val="0"/>
          <w:marBottom w:val="0"/>
          <w:divBdr>
            <w:top w:val="none" w:sz="0" w:space="0" w:color="auto"/>
            <w:left w:val="none" w:sz="0" w:space="0" w:color="auto"/>
            <w:bottom w:val="none" w:sz="0" w:space="0" w:color="auto"/>
            <w:right w:val="none" w:sz="0" w:space="0" w:color="auto"/>
          </w:divBdr>
          <w:divsChild>
            <w:div w:id="1401908722">
              <w:marLeft w:val="0"/>
              <w:marRight w:val="0"/>
              <w:marTop w:val="0"/>
              <w:marBottom w:val="0"/>
              <w:divBdr>
                <w:top w:val="none" w:sz="0" w:space="0" w:color="auto"/>
                <w:left w:val="none" w:sz="0" w:space="0" w:color="auto"/>
                <w:bottom w:val="none" w:sz="0" w:space="0" w:color="auto"/>
                <w:right w:val="none" w:sz="0" w:space="0" w:color="auto"/>
              </w:divBdr>
              <w:divsChild>
                <w:div w:id="824391045">
                  <w:marLeft w:val="0"/>
                  <w:marRight w:val="0"/>
                  <w:marTop w:val="0"/>
                  <w:marBottom w:val="0"/>
                  <w:divBdr>
                    <w:top w:val="none" w:sz="0" w:space="0" w:color="auto"/>
                    <w:left w:val="none" w:sz="0" w:space="0" w:color="auto"/>
                    <w:bottom w:val="none" w:sz="0" w:space="0" w:color="auto"/>
                    <w:right w:val="none" w:sz="0" w:space="0" w:color="auto"/>
                  </w:divBdr>
                  <w:divsChild>
                    <w:div w:id="921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3890">
      <w:bodyDiv w:val="1"/>
      <w:marLeft w:val="0"/>
      <w:marRight w:val="0"/>
      <w:marTop w:val="0"/>
      <w:marBottom w:val="0"/>
      <w:divBdr>
        <w:top w:val="none" w:sz="0" w:space="0" w:color="auto"/>
        <w:left w:val="none" w:sz="0" w:space="0" w:color="auto"/>
        <w:bottom w:val="none" w:sz="0" w:space="0" w:color="auto"/>
        <w:right w:val="none" w:sz="0" w:space="0" w:color="auto"/>
      </w:divBdr>
      <w:divsChild>
        <w:div w:id="474562977">
          <w:marLeft w:val="0"/>
          <w:marRight w:val="0"/>
          <w:marTop w:val="0"/>
          <w:marBottom w:val="0"/>
          <w:divBdr>
            <w:top w:val="none" w:sz="0" w:space="0" w:color="auto"/>
            <w:left w:val="none" w:sz="0" w:space="0" w:color="auto"/>
            <w:bottom w:val="none" w:sz="0" w:space="0" w:color="auto"/>
            <w:right w:val="none" w:sz="0" w:space="0" w:color="auto"/>
          </w:divBdr>
          <w:divsChild>
            <w:div w:id="809713385">
              <w:marLeft w:val="0"/>
              <w:marRight w:val="0"/>
              <w:marTop w:val="0"/>
              <w:marBottom w:val="0"/>
              <w:divBdr>
                <w:top w:val="none" w:sz="0" w:space="0" w:color="auto"/>
                <w:left w:val="none" w:sz="0" w:space="0" w:color="auto"/>
                <w:bottom w:val="none" w:sz="0" w:space="0" w:color="auto"/>
                <w:right w:val="none" w:sz="0" w:space="0" w:color="auto"/>
              </w:divBdr>
              <w:divsChild>
                <w:div w:id="4483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12359">
      <w:bodyDiv w:val="1"/>
      <w:marLeft w:val="0"/>
      <w:marRight w:val="0"/>
      <w:marTop w:val="0"/>
      <w:marBottom w:val="0"/>
      <w:divBdr>
        <w:top w:val="none" w:sz="0" w:space="0" w:color="auto"/>
        <w:left w:val="none" w:sz="0" w:space="0" w:color="auto"/>
        <w:bottom w:val="none" w:sz="0" w:space="0" w:color="auto"/>
        <w:right w:val="none" w:sz="0" w:space="0" w:color="auto"/>
      </w:divBdr>
      <w:divsChild>
        <w:div w:id="1661494602">
          <w:marLeft w:val="0"/>
          <w:marRight w:val="0"/>
          <w:marTop w:val="0"/>
          <w:marBottom w:val="0"/>
          <w:divBdr>
            <w:top w:val="none" w:sz="0" w:space="0" w:color="auto"/>
            <w:left w:val="none" w:sz="0" w:space="0" w:color="auto"/>
            <w:bottom w:val="none" w:sz="0" w:space="0" w:color="auto"/>
            <w:right w:val="none" w:sz="0" w:space="0" w:color="auto"/>
          </w:divBdr>
          <w:divsChild>
            <w:div w:id="1324819117">
              <w:marLeft w:val="0"/>
              <w:marRight w:val="0"/>
              <w:marTop w:val="0"/>
              <w:marBottom w:val="0"/>
              <w:divBdr>
                <w:top w:val="none" w:sz="0" w:space="0" w:color="auto"/>
                <w:left w:val="none" w:sz="0" w:space="0" w:color="auto"/>
                <w:bottom w:val="none" w:sz="0" w:space="0" w:color="auto"/>
                <w:right w:val="none" w:sz="0" w:space="0" w:color="auto"/>
              </w:divBdr>
              <w:divsChild>
                <w:div w:id="10975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275">
      <w:bodyDiv w:val="1"/>
      <w:marLeft w:val="0"/>
      <w:marRight w:val="0"/>
      <w:marTop w:val="0"/>
      <w:marBottom w:val="0"/>
      <w:divBdr>
        <w:top w:val="none" w:sz="0" w:space="0" w:color="auto"/>
        <w:left w:val="none" w:sz="0" w:space="0" w:color="auto"/>
        <w:bottom w:val="none" w:sz="0" w:space="0" w:color="auto"/>
        <w:right w:val="none" w:sz="0" w:space="0" w:color="auto"/>
      </w:divBdr>
      <w:divsChild>
        <w:div w:id="828443368">
          <w:marLeft w:val="0"/>
          <w:marRight w:val="0"/>
          <w:marTop w:val="0"/>
          <w:marBottom w:val="0"/>
          <w:divBdr>
            <w:top w:val="none" w:sz="0" w:space="0" w:color="auto"/>
            <w:left w:val="none" w:sz="0" w:space="0" w:color="auto"/>
            <w:bottom w:val="none" w:sz="0" w:space="0" w:color="auto"/>
            <w:right w:val="none" w:sz="0" w:space="0" w:color="auto"/>
          </w:divBdr>
          <w:divsChild>
            <w:div w:id="1609385783">
              <w:marLeft w:val="0"/>
              <w:marRight w:val="0"/>
              <w:marTop w:val="0"/>
              <w:marBottom w:val="0"/>
              <w:divBdr>
                <w:top w:val="none" w:sz="0" w:space="0" w:color="auto"/>
                <w:left w:val="none" w:sz="0" w:space="0" w:color="auto"/>
                <w:bottom w:val="none" w:sz="0" w:space="0" w:color="auto"/>
                <w:right w:val="none" w:sz="0" w:space="0" w:color="auto"/>
              </w:divBdr>
              <w:divsChild>
                <w:div w:id="439767392">
                  <w:marLeft w:val="0"/>
                  <w:marRight w:val="0"/>
                  <w:marTop w:val="0"/>
                  <w:marBottom w:val="0"/>
                  <w:divBdr>
                    <w:top w:val="none" w:sz="0" w:space="0" w:color="auto"/>
                    <w:left w:val="none" w:sz="0" w:space="0" w:color="auto"/>
                    <w:bottom w:val="none" w:sz="0" w:space="0" w:color="auto"/>
                    <w:right w:val="none" w:sz="0" w:space="0" w:color="auto"/>
                  </w:divBdr>
                  <w:divsChild>
                    <w:div w:id="402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8395">
      <w:bodyDiv w:val="1"/>
      <w:marLeft w:val="0"/>
      <w:marRight w:val="0"/>
      <w:marTop w:val="0"/>
      <w:marBottom w:val="0"/>
      <w:divBdr>
        <w:top w:val="none" w:sz="0" w:space="0" w:color="auto"/>
        <w:left w:val="none" w:sz="0" w:space="0" w:color="auto"/>
        <w:bottom w:val="none" w:sz="0" w:space="0" w:color="auto"/>
        <w:right w:val="none" w:sz="0" w:space="0" w:color="auto"/>
      </w:divBdr>
      <w:divsChild>
        <w:div w:id="2124837478">
          <w:marLeft w:val="0"/>
          <w:marRight w:val="0"/>
          <w:marTop w:val="0"/>
          <w:marBottom w:val="0"/>
          <w:divBdr>
            <w:top w:val="none" w:sz="0" w:space="0" w:color="auto"/>
            <w:left w:val="none" w:sz="0" w:space="0" w:color="auto"/>
            <w:bottom w:val="none" w:sz="0" w:space="0" w:color="auto"/>
            <w:right w:val="none" w:sz="0" w:space="0" w:color="auto"/>
          </w:divBdr>
          <w:divsChild>
            <w:div w:id="1652325398">
              <w:marLeft w:val="0"/>
              <w:marRight w:val="0"/>
              <w:marTop w:val="0"/>
              <w:marBottom w:val="0"/>
              <w:divBdr>
                <w:top w:val="none" w:sz="0" w:space="0" w:color="auto"/>
                <w:left w:val="none" w:sz="0" w:space="0" w:color="auto"/>
                <w:bottom w:val="none" w:sz="0" w:space="0" w:color="auto"/>
                <w:right w:val="none" w:sz="0" w:space="0" w:color="auto"/>
              </w:divBdr>
              <w:divsChild>
                <w:div w:id="250894745">
                  <w:marLeft w:val="0"/>
                  <w:marRight w:val="0"/>
                  <w:marTop w:val="0"/>
                  <w:marBottom w:val="0"/>
                  <w:divBdr>
                    <w:top w:val="none" w:sz="0" w:space="0" w:color="auto"/>
                    <w:left w:val="none" w:sz="0" w:space="0" w:color="auto"/>
                    <w:bottom w:val="none" w:sz="0" w:space="0" w:color="auto"/>
                    <w:right w:val="none" w:sz="0" w:space="0" w:color="auto"/>
                  </w:divBdr>
                  <w:divsChild>
                    <w:div w:id="1141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53990">
      <w:bodyDiv w:val="1"/>
      <w:marLeft w:val="0"/>
      <w:marRight w:val="0"/>
      <w:marTop w:val="0"/>
      <w:marBottom w:val="0"/>
      <w:divBdr>
        <w:top w:val="none" w:sz="0" w:space="0" w:color="auto"/>
        <w:left w:val="none" w:sz="0" w:space="0" w:color="auto"/>
        <w:bottom w:val="none" w:sz="0" w:space="0" w:color="auto"/>
        <w:right w:val="none" w:sz="0" w:space="0" w:color="auto"/>
      </w:divBdr>
      <w:divsChild>
        <w:div w:id="876965305">
          <w:marLeft w:val="0"/>
          <w:marRight w:val="0"/>
          <w:marTop w:val="0"/>
          <w:marBottom w:val="0"/>
          <w:divBdr>
            <w:top w:val="none" w:sz="0" w:space="0" w:color="auto"/>
            <w:left w:val="none" w:sz="0" w:space="0" w:color="auto"/>
            <w:bottom w:val="none" w:sz="0" w:space="0" w:color="auto"/>
            <w:right w:val="none" w:sz="0" w:space="0" w:color="auto"/>
          </w:divBdr>
          <w:divsChild>
            <w:div w:id="497305369">
              <w:marLeft w:val="0"/>
              <w:marRight w:val="0"/>
              <w:marTop w:val="0"/>
              <w:marBottom w:val="0"/>
              <w:divBdr>
                <w:top w:val="none" w:sz="0" w:space="0" w:color="auto"/>
                <w:left w:val="none" w:sz="0" w:space="0" w:color="auto"/>
                <w:bottom w:val="none" w:sz="0" w:space="0" w:color="auto"/>
                <w:right w:val="none" w:sz="0" w:space="0" w:color="auto"/>
              </w:divBdr>
              <w:divsChild>
                <w:div w:id="2018728430">
                  <w:marLeft w:val="0"/>
                  <w:marRight w:val="0"/>
                  <w:marTop w:val="0"/>
                  <w:marBottom w:val="0"/>
                  <w:divBdr>
                    <w:top w:val="none" w:sz="0" w:space="0" w:color="auto"/>
                    <w:left w:val="none" w:sz="0" w:space="0" w:color="auto"/>
                    <w:bottom w:val="none" w:sz="0" w:space="0" w:color="auto"/>
                    <w:right w:val="none" w:sz="0" w:space="0" w:color="auto"/>
                  </w:divBdr>
                  <w:divsChild>
                    <w:div w:id="20627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3052">
      <w:bodyDiv w:val="1"/>
      <w:marLeft w:val="0"/>
      <w:marRight w:val="0"/>
      <w:marTop w:val="0"/>
      <w:marBottom w:val="0"/>
      <w:divBdr>
        <w:top w:val="none" w:sz="0" w:space="0" w:color="auto"/>
        <w:left w:val="none" w:sz="0" w:space="0" w:color="auto"/>
        <w:bottom w:val="none" w:sz="0" w:space="0" w:color="auto"/>
        <w:right w:val="none" w:sz="0" w:space="0" w:color="auto"/>
      </w:divBdr>
      <w:divsChild>
        <w:div w:id="1926450975">
          <w:marLeft w:val="0"/>
          <w:marRight w:val="0"/>
          <w:marTop w:val="0"/>
          <w:marBottom w:val="0"/>
          <w:divBdr>
            <w:top w:val="none" w:sz="0" w:space="0" w:color="auto"/>
            <w:left w:val="none" w:sz="0" w:space="0" w:color="auto"/>
            <w:bottom w:val="none" w:sz="0" w:space="0" w:color="auto"/>
            <w:right w:val="none" w:sz="0" w:space="0" w:color="auto"/>
          </w:divBdr>
          <w:divsChild>
            <w:div w:id="395738267">
              <w:marLeft w:val="0"/>
              <w:marRight w:val="0"/>
              <w:marTop w:val="0"/>
              <w:marBottom w:val="0"/>
              <w:divBdr>
                <w:top w:val="none" w:sz="0" w:space="0" w:color="auto"/>
                <w:left w:val="none" w:sz="0" w:space="0" w:color="auto"/>
                <w:bottom w:val="none" w:sz="0" w:space="0" w:color="auto"/>
                <w:right w:val="none" w:sz="0" w:space="0" w:color="auto"/>
              </w:divBdr>
              <w:divsChild>
                <w:div w:id="21164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6672">
      <w:bodyDiv w:val="1"/>
      <w:marLeft w:val="0"/>
      <w:marRight w:val="0"/>
      <w:marTop w:val="0"/>
      <w:marBottom w:val="0"/>
      <w:divBdr>
        <w:top w:val="none" w:sz="0" w:space="0" w:color="auto"/>
        <w:left w:val="none" w:sz="0" w:space="0" w:color="auto"/>
        <w:bottom w:val="none" w:sz="0" w:space="0" w:color="auto"/>
        <w:right w:val="none" w:sz="0" w:space="0" w:color="auto"/>
      </w:divBdr>
      <w:divsChild>
        <w:div w:id="708410536">
          <w:marLeft w:val="0"/>
          <w:marRight w:val="0"/>
          <w:marTop w:val="0"/>
          <w:marBottom w:val="0"/>
          <w:divBdr>
            <w:top w:val="none" w:sz="0" w:space="0" w:color="auto"/>
            <w:left w:val="none" w:sz="0" w:space="0" w:color="auto"/>
            <w:bottom w:val="none" w:sz="0" w:space="0" w:color="auto"/>
            <w:right w:val="none" w:sz="0" w:space="0" w:color="auto"/>
          </w:divBdr>
          <w:divsChild>
            <w:div w:id="1707834291">
              <w:marLeft w:val="0"/>
              <w:marRight w:val="0"/>
              <w:marTop w:val="0"/>
              <w:marBottom w:val="0"/>
              <w:divBdr>
                <w:top w:val="none" w:sz="0" w:space="0" w:color="auto"/>
                <w:left w:val="none" w:sz="0" w:space="0" w:color="auto"/>
                <w:bottom w:val="none" w:sz="0" w:space="0" w:color="auto"/>
                <w:right w:val="none" w:sz="0" w:space="0" w:color="auto"/>
              </w:divBdr>
              <w:divsChild>
                <w:div w:id="1738285965">
                  <w:marLeft w:val="0"/>
                  <w:marRight w:val="0"/>
                  <w:marTop w:val="0"/>
                  <w:marBottom w:val="0"/>
                  <w:divBdr>
                    <w:top w:val="none" w:sz="0" w:space="0" w:color="auto"/>
                    <w:left w:val="none" w:sz="0" w:space="0" w:color="auto"/>
                    <w:bottom w:val="none" w:sz="0" w:space="0" w:color="auto"/>
                    <w:right w:val="none" w:sz="0" w:space="0" w:color="auto"/>
                  </w:divBdr>
                  <w:divsChild>
                    <w:div w:id="9589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5808">
      <w:bodyDiv w:val="1"/>
      <w:marLeft w:val="0"/>
      <w:marRight w:val="0"/>
      <w:marTop w:val="0"/>
      <w:marBottom w:val="0"/>
      <w:divBdr>
        <w:top w:val="none" w:sz="0" w:space="0" w:color="auto"/>
        <w:left w:val="none" w:sz="0" w:space="0" w:color="auto"/>
        <w:bottom w:val="none" w:sz="0" w:space="0" w:color="auto"/>
        <w:right w:val="none" w:sz="0" w:space="0" w:color="auto"/>
      </w:divBdr>
      <w:divsChild>
        <w:div w:id="1781728790">
          <w:marLeft w:val="0"/>
          <w:marRight w:val="0"/>
          <w:marTop w:val="0"/>
          <w:marBottom w:val="0"/>
          <w:divBdr>
            <w:top w:val="none" w:sz="0" w:space="0" w:color="auto"/>
            <w:left w:val="none" w:sz="0" w:space="0" w:color="auto"/>
            <w:bottom w:val="none" w:sz="0" w:space="0" w:color="auto"/>
            <w:right w:val="none" w:sz="0" w:space="0" w:color="auto"/>
          </w:divBdr>
          <w:divsChild>
            <w:div w:id="474492987">
              <w:marLeft w:val="0"/>
              <w:marRight w:val="0"/>
              <w:marTop w:val="0"/>
              <w:marBottom w:val="0"/>
              <w:divBdr>
                <w:top w:val="none" w:sz="0" w:space="0" w:color="auto"/>
                <w:left w:val="none" w:sz="0" w:space="0" w:color="auto"/>
                <w:bottom w:val="none" w:sz="0" w:space="0" w:color="auto"/>
                <w:right w:val="none" w:sz="0" w:space="0" w:color="auto"/>
              </w:divBdr>
              <w:divsChild>
                <w:div w:id="115566917">
                  <w:marLeft w:val="0"/>
                  <w:marRight w:val="0"/>
                  <w:marTop w:val="0"/>
                  <w:marBottom w:val="0"/>
                  <w:divBdr>
                    <w:top w:val="none" w:sz="0" w:space="0" w:color="auto"/>
                    <w:left w:val="none" w:sz="0" w:space="0" w:color="auto"/>
                    <w:bottom w:val="none" w:sz="0" w:space="0" w:color="auto"/>
                    <w:right w:val="none" w:sz="0" w:space="0" w:color="auto"/>
                  </w:divBdr>
                  <w:divsChild>
                    <w:div w:id="10643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1867">
      <w:bodyDiv w:val="1"/>
      <w:marLeft w:val="0"/>
      <w:marRight w:val="0"/>
      <w:marTop w:val="0"/>
      <w:marBottom w:val="0"/>
      <w:divBdr>
        <w:top w:val="none" w:sz="0" w:space="0" w:color="auto"/>
        <w:left w:val="none" w:sz="0" w:space="0" w:color="auto"/>
        <w:bottom w:val="none" w:sz="0" w:space="0" w:color="auto"/>
        <w:right w:val="none" w:sz="0" w:space="0" w:color="auto"/>
      </w:divBdr>
      <w:divsChild>
        <w:div w:id="2127768702">
          <w:marLeft w:val="0"/>
          <w:marRight w:val="0"/>
          <w:marTop w:val="0"/>
          <w:marBottom w:val="0"/>
          <w:divBdr>
            <w:top w:val="none" w:sz="0" w:space="0" w:color="auto"/>
            <w:left w:val="none" w:sz="0" w:space="0" w:color="auto"/>
            <w:bottom w:val="none" w:sz="0" w:space="0" w:color="auto"/>
            <w:right w:val="none" w:sz="0" w:space="0" w:color="auto"/>
          </w:divBdr>
          <w:divsChild>
            <w:div w:id="1160727647">
              <w:marLeft w:val="0"/>
              <w:marRight w:val="0"/>
              <w:marTop w:val="0"/>
              <w:marBottom w:val="0"/>
              <w:divBdr>
                <w:top w:val="none" w:sz="0" w:space="0" w:color="auto"/>
                <w:left w:val="none" w:sz="0" w:space="0" w:color="auto"/>
                <w:bottom w:val="none" w:sz="0" w:space="0" w:color="auto"/>
                <w:right w:val="none" w:sz="0" w:space="0" w:color="auto"/>
              </w:divBdr>
              <w:divsChild>
                <w:div w:id="893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CCE9-3B99-0144-81B0-2809E621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Boehm</dc:creator>
  <cp:keywords/>
  <dc:description/>
  <cp:lastModifiedBy>Alexandra Boehm</cp:lastModifiedBy>
  <cp:revision>2</cp:revision>
  <dcterms:created xsi:type="dcterms:W3CDTF">2020-11-18T14:45:00Z</dcterms:created>
  <dcterms:modified xsi:type="dcterms:W3CDTF">2020-11-18T14:45:00Z</dcterms:modified>
</cp:coreProperties>
</file>