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6B1C7F58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AA01D9">
        <w:rPr>
          <w:lang w:val="en-US"/>
        </w:rPr>
        <w:t>Checklist</w:t>
      </w:r>
    </w:p>
    <w:p w14:paraId="539672B3" w14:textId="21B29341" w:rsidR="006B4C77" w:rsidRDefault="0071204C" w:rsidP="0071204C">
      <w:pPr>
        <w:rPr>
          <w:b/>
          <w:lang w:val="en-US"/>
        </w:rPr>
      </w:pPr>
      <w:bookmarkStart w:id="0" w:name="_puh9f4a1me1c" w:colFirst="0" w:colLast="0"/>
      <w:bookmarkStart w:id="1" w:name="_sntts8j8mlgs" w:colFirst="0" w:colLast="0"/>
      <w:bookmarkEnd w:id="0"/>
      <w:bookmarkEnd w:id="1"/>
      <w:r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0A0D61D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C77">
        <w:rPr>
          <w:b/>
          <w:lang w:val="en-US"/>
        </w:rPr>
        <w:t>Metrics to Evaluate Source Code Scanning Tools</w:t>
      </w:r>
    </w:p>
    <w:tbl>
      <w:tblPr>
        <w:tblStyle w:val="TableGrid"/>
        <w:tblpPr w:leftFromText="180" w:rightFromText="180" w:vertAnchor="page" w:horzAnchor="margin" w:tblpXSpec="center" w:tblpY="3499"/>
        <w:tblW w:w="11760" w:type="dxa"/>
        <w:tblLook w:val="04A0" w:firstRow="1" w:lastRow="0" w:firstColumn="1" w:lastColumn="0" w:noHBand="0" w:noVBand="1"/>
      </w:tblPr>
      <w:tblGrid>
        <w:gridCol w:w="3145"/>
        <w:gridCol w:w="2250"/>
        <w:gridCol w:w="6365"/>
      </w:tblGrid>
      <w:tr w:rsidR="006B4C77" w14:paraId="298C37C7" w14:textId="77777777" w:rsidTr="006B4C77">
        <w:trPr>
          <w:trHeight w:val="312"/>
        </w:trPr>
        <w:tc>
          <w:tcPr>
            <w:tcW w:w="3145" w:type="dxa"/>
          </w:tcPr>
          <w:p w14:paraId="3A267D21" w14:textId="77777777" w:rsidR="006B4C77" w:rsidRPr="006B4C77" w:rsidRDefault="006B4C77" w:rsidP="006B4C77">
            <w:pPr>
              <w:rPr>
                <w:b/>
                <w:lang w:val="en-US"/>
              </w:rPr>
            </w:pPr>
            <w:r w:rsidRPr="006B4C77">
              <w:rPr>
                <w:b/>
                <w:lang w:val="en-US"/>
              </w:rPr>
              <w:t>Item</w:t>
            </w:r>
          </w:p>
        </w:tc>
        <w:tc>
          <w:tcPr>
            <w:tcW w:w="2250" w:type="dxa"/>
          </w:tcPr>
          <w:p w14:paraId="719B1BF3" w14:textId="4FC39502" w:rsidR="006B4C77" w:rsidRDefault="006B4C77" w:rsidP="006B4C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Meets Requirements?</w:t>
            </w:r>
          </w:p>
        </w:tc>
        <w:tc>
          <w:tcPr>
            <w:tcW w:w="6365" w:type="dxa"/>
          </w:tcPr>
          <w:p w14:paraId="668C259F" w14:textId="77777777" w:rsidR="006B4C77" w:rsidRDefault="006B4C77" w:rsidP="006B4C7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</w:t>
            </w:r>
          </w:p>
        </w:tc>
      </w:tr>
      <w:tr w:rsidR="006B4C77" w14:paraId="2AE68A4F" w14:textId="77777777" w:rsidTr="006B4C77">
        <w:trPr>
          <w:trHeight w:val="599"/>
        </w:trPr>
        <w:tc>
          <w:tcPr>
            <w:tcW w:w="3145" w:type="dxa"/>
          </w:tcPr>
          <w:p w14:paraId="0344A02B" w14:textId="77777777" w:rsidR="006B4C77" w:rsidRPr="006B4C77" w:rsidRDefault="006B4C77" w:rsidP="006B4C77">
            <w:pPr>
              <w:rPr>
                <w:bCs/>
                <w:lang w:val="en-US"/>
              </w:rPr>
            </w:pPr>
            <w:r w:rsidRPr="006B4C77">
              <w:rPr>
                <w:bCs/>
                <w:lang w:val="en-US"/>
              </w:rPr>
              <w:t>Size of the knowledge base</w:t>
            </w:r>
          </w:p>
          <w:p w14:paraId="7AC1410C" w14:textId="77777777" w:rsidR="006B4C77" w:rsidRPr="006B4C77" w:rsidRDefault="006B4C77" w:rsidP="006B4C77">
            <w:pPr>
              <w:rPr>
                <w:bCs/>
                <w:lang w:val="en-US"/>
              </w:rPr>
            </w:pPr>
          </w:p>
        </w:tc>
        <w:tc>
          <w:tcPr>
            <w:tcW w:w="2250" w:type="dxa"/>
          </w:tcPr>
          <w:p w14:paraId="62E968BD" w14:textId="77777777" w:rsidR="006B4C77" w:rsidRPr="006B4C77" w:rsidRDefault="006B4C77" w:rsidP="006B4C77">
            <w:pPr>
              <w:rPr>
                <w:bCs/>
                <w:lang w:val="en-US"/>
              </w:rPr>
            </w:pPr>
          </w:p>
        </w:tc>
        <w:tc>
          <w:tcPr>
            <w:tcW w:w="6365" w:type="dxa"/>
          </w:tcPr>
          <w:p w14:paraId="2F64037C" w14:textId="77777777" w:rsidR="006B4C77" w:rsidRPr="006B4C77" w:rsidRDefault="006B4C77" w:rsidP="006B4C77">
            <w:pPr>
              <w:rPr>
                <w:bCs/>
                <w:lang w:val="en-US"/>
              </w:rPr>
            </w:pPr>
            <w:r w:rsidRPr="006B4C77">
              <w:rPr>
                <w:bCs/>
                <w:lang w:val="en-US"/>
              </w:rPr>
              <w:t>Compare this against which scanned code is being compared</w:t>
            </w:r>
          </w:p>
        </w:tc>
      </w:tr>
      <w:tr w:rsidR="006B4C77" w14:paraId="635794DE" w14:textId="77777777" w:rsidTr="006B4C77">
        <w:trPr>
          <w:trHeight w:val="599"/>
        </w:trPr>
        <w:tc>
          <w:tcPr>
            <w:tcW w:w="3145" w:type="dxa"/>
          </w:tcPr>
          <w:p w14:paraId="6954BF81" w14:textId="77777777" w:rsidR="006B4C77" w:rsidRPr="006B4C77" w:rsidRDefault="006B4C77" w:rsidP="006B4C77">
            <w:pPr>
              <w:rPr>
                <w:bCs/>
                <w:lang w:val="en-US"/>
              </w:rPr>
            </w:pPr>
            <w:r w:rsidRPr="006B4C77">
              <w:rPr>
                <w:bCs/>
                <w:lang w:val="en-US"/>
              </w:rPr>
              <w:t>Frequency of updates to the knowledge base</w:t>
            </w:r>
          </w:p>
        </w:tc>
        <w:tc>
          <w:tcPr>
            <w:tcW w:w="2250" w:type="dxa"/>
          </w:tcPr>
          <w:p w14:paraId="7343AAA7" w14:textId="77777777" w:rsidR="006B4C77" w:rsidRPr="006B4C77" w:rsidRDefault="006B4C77" w:rsidP="006B4C77">
            <w:pPr>
              <w:widowControl w:val="0"/>
              <w:rPr>
                <w:bCs/>
                <w:lang w:val="en-US"/>
              </w:rPr>
            </w:pPr>
          </w:p>
        </w:tc>
        <w:tc>
          <w:tcPr>
            <w:tcW w:w="6365" w:type="dxa"/>
          </w:tcPr>
          <w:p w14:paraId="05F6AD00" w14:textId="77777777" w:rsidR="006B4C77" w:rsidRPr="006B4C77" w:rsidRDefault="006B4C77" w:rsidP="006B4C77">
            <w:pPr>
              <w:widowControl w:val="0"/>
              <w:rPr>
                <w:bCs/>
                <w:lang w:val="en-US"/>
              </w:rPr>
            </w:pPr>
            <w:r w:rsidRPr="006B4C77">
              <w:rPr>
                <w:bCs/>
                <w:lang w:val="en-US"/>
              </w:rPr>
              <w:t>How often does the tool provider update the knowledge base to keep up with the pace of open source development?</w:t>
            </w:r>
          </w:p>
        </w:tc>
      </w:tr>
      <w:tr w:rsidR="006B4C77" w14:paraId="16F14DA1" w14:textId="77777777" w:rsidTr="006B4C77">
        <w:trPr>
          <w:trHeight w:val="625"/>
        </w:trPr>
        <w:tc>
          <w:tcPr>
            <w:tcW w:w="3145" w:type="dxa"/>
          </w:tcPr>
          <w:p w14:paraId="31F6E782" w14:textId="77777777" w:rsidR="006B4C77" w:rsidRPr="006B4C77" w:rsidRDefault="006B4C77" w:rsidP="006B4C77">
            <w:pPr>
              <w:rPr>
                <w:bCs/>
                <w:lang w:val="en-US"/>
              </w:rPr>
            </w:pPr>
            <w:r w:rsidRPr="006B4C77">
              <w:rPr>
                <w:bCs/>
                <w:lang w:val="en-US"/>
              </w:rPr>
              <w:t>Speed of scans for the same loads</w:t>
            </w:r>
          </w:p>
        </w:tc>
        <w:tc>
          <w:tcPr>
            <w:tcW w:w="2250" w:type="dxa"/>
          </w:tcPr>
          <w:p w14:paraId="681C3E6A" w14:textId="77777777" w:rsidR="006B4C77" w:rsidRPr="006B4C77" w:rsidRDefault="006B4C77" w:rsidP="006B4C77">
            <w:pPr>
              <w:widowControl w:val="0"/>
              <w:rPr>
                <w:bCs/>
                <w:lang w:val="en-US"/>
              </w:rPr>
            </w:pPr>
          </w:p>
        </w:tc>
        <w:tc>
          <w:tcPr>
            <w:tcW w:w="6365" w:type="dxa"/>
          </w:tcPr>
          <w:p w14:paraId="1E9360B2" w14:textId="77777777" w:rsidR="006B4C77" w:rsidRPr="006B4C77" w:rsidRDefault="006B4C77" w:rsidP="006B4C77">
            <w:pPr>
              <w:widowControl w:val="0"/>
              <w:rPr>
                <w:bCs/>
                <w:lang w:val="en-US"/>
              </w:rPr>
            </w:pPr>
          </w:p>
        </w:tc>
      </w:tr>
      <w:tr w:rsidR="006B4C77" w14:paraId="0BAF9683" w14:textId="77777777" w:rsidTr="006B4C77">
        <w:trPr>
          <w:trHeight w:val="1152"/>
        </w:trPr>
        <w:tc>
          <w:tcPr>
            <w:tcW w:w="3145" w:type="dxa"/>
          </w:tcPr>
          <w:p w14:paraId="423BDF79" w14:textId="77777777" w:rsidR="006B4C77" w:rsidRPr="006B4C77" w:rsidRDefault="006B4C77" w:rsidP="006B4C77">
            <w:pPr>
              <w:rPr>
                <w:bCs/>
                <w:lang w:val="en-US"/>
              </w:rPr>
            </w:pPr>
            <w:r w:rsidRPr="006B4C77">
              <w:rPr>
                <w:bCs/>
                <w:lang w:val="en-US"/>
              </w:rPr>
              <w:t>Supported deployment models</w:t>
            </w:r>
          </w:p>
        </w:tc>
        <w:tc>
          <w:tcPr>
            <w:tcW w:w="2250" w:type="dxa"/>
          </w:tcPr>
          <w:p w14:paraId="0DF8F176" w14:textId="77777777" w:rsidR="006B4C77" w:rsidRPr="006B4C77" w:rsidRDefault="006B4C77" w:rsidP="006B4C77">
            <w:pPr>
              <w:widowControl w:val="0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6365" w:type="dxa"/>
          </w:tcPr>
          <w:p w14:paraId="225400CE" w14:textId="77777777" w:rsidR="006B4C77" w:rsidRPr="006B4C77" w:rsidRDefault="006B4C77" w:rsidP="006B4C77">
            <w:pPr>
              <w:widowControl w:val="0"/>
              <w:rPr>
                <w:bCs/>
                <w:lang w:val="en-US"/>
              </w:rPr>
            </w:pPr>
            <w:r w:rsidRPr="006B4C77">
              <w:rPr>
                <w:bCs/>
                <w:sz w:val="20"/>
                <w:szCs w:val="20"/>
                <w:lang w:val="en-US"/>
              </w:rPr>
              <w:t>Cloud, On-Premise, Hybrid</w:t>
            </w:r>
          </w:p>
        </w:tc>
      </w:tr>
      <w:tr w:rsidR="006B4C77" w14:paraId="33B80EAD" w14:textId="77777777" w:rsidTr="006B4C77">
        <w:trPr>
          <w:trHeight w:val="625"/>
        </w:trPr>
        <w:tc>
          <w:tcPr>
            <w:tcW w:w="3145" w:type="dxa"/>
          </w:tcPr>
          <w:p w14:paraId="6A2DD17D" w14:textId="77777777" w:rsidR="006B4C77" w:rsidRPr="006B4C77" w:rsidRDefault="006B4C77" w:rsidP="006B4C77">
            <w:pPr>
              <w:rPr>
                <w:bCs/>
                <w:lang w:val="en-US"/>
              </w:rPr>
            </w:pPr>
            <w:r w:rsidRPr="006B4C77">
              <w:rPr>
                <w:bCs/>
                <w:lang w:val="en-US"/>
              </w:rPr>
              <w:t>Ability to identify origin and license of snippets</w:t>
            </w:r>
          </w:p>
        </w:tc>
        <w:tc>
          <w:tcPr>
            <w:tcW w:w="2250" w:type="dxa"/>
          </w:tcPr>
          <w:p w14:paraId="7ACAA78F" w14:textId="77777777" w:rsidR="006B4C77" w:rsidRPr="006B4C77" w:rsidRDefault="006B4C77" w:rsidP="006B4C77">
            <w:pPr>
              <w:widowControl w:val="0"/>
              <w:rPr>
                <w:bCs/>
                <w:lang w:val="en-US"/>
              </w:rPr>
            </w:pPr>
          </w:p>
        </w:tc>
        <w:tc>
          <w:tcPr>
            <w:tcW w:w="6365" w:type="dxa"/>
          </w:tcPr>
          <w:p w14:paraId="4B8B2284" w14:textId="77777777" w:rsidR="006B4C77" w:rsidRPr="006B4C77" w:rsidRDefault="006B4C77" w:rsidP="006B4C77">
            <w:pPr>
              <w:widowControl w:val="0"/>
              <w:rPr>
                <w:bCs/>
                <w:lang w:val="en-US"/>
              </w:rPr>
            </w:pPr>
            <w:r w:rsidRPr="006B4C77">
              <w:rPr>
                <w:bCs/>
                <w:lang w:val="en-US"/>
              </w:rPr>
              <w:t>Many tools do not provide such support and are only capable of identifying whole open source components, others have poor support</w:t>
            </w:r>
          </w:p>
        </w:tc>
      </w:tr>
      <w:tr w:rsidR="006B4C77" w14:paraId="4D0B8D6A" w14:textId="77777777" w:rsidTr="006B4C77">
        <w:trPr>
          <w:trHeight w:val="599"/>
        </w:trPr>
        <w:tc>
          <w:tcPr>
            <w:tcW w:w="3145" w:type="dxa"/>
          </w:tcPr>
          <w:p w14:paraId="3717CBD4" w14:textId="77777777" w:rsidR="006B4C77" w:rsidRPr="006B4C77" w:rsidRDefault="006B4C77" w:rsidP="006B4C77">
            <w:pPr>
              <w:rPr>
                <w:bCs/>
                <w:lang w:val="en-US"/>
              </w:rPr>
            </w:pPr>
            <w:r w:rsidRPr="006B4C77">
              <w:rPr>
                <w:bCs/>
                <w:lang w:val="en-US"/>
              </w:rPr>
              <w:t>Ability to auto-identify open source snippets</w:t>
            </w:r>
          </w:p>
        </w:tc>
        <w:tc>
          <w:tcPr>
            <w:tcW w:w="2250" w:type="dxa"/>
          </w:tcPr>
          <w:p w14:paraId="26F35AB6" w14:textId="77777777" w:rsidR="006B4C77" w:rsidRDefault="006B4C77" w:rsidP="006B4C77">
            <w:pPr>
              <w:widowControl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6365" w:type="dxa"/>
          </w:tcPr>
          <w:p w14:paraId="60EBB1A9" w14:textId="77777777" w:rsidR="006B4C77" w:rsidRPr="006B4C77" w:rsidRDefault="006B4C77" w:rsidP="006B4C77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Can it auto-identify in scanned code flagging their component of origin and license?</w:t>
            </w:r>
          </w:p>
        </w:tc>
      </w:tr>
      <w:tr w:rsidR="006B4C77" w14:paraId="4B389C25" w14:textId="77777777" w:rsidTr="006B4C77">
        <w:trPr>
          <w:trHeight w:val="599"/>
        </w:trPr>
        <w:tc>
          <w:tcPr>
            <w:tcW w:w="3145" w:type="dxa"/>
          </w:tcPr>
          <w:p w14:paraId="4F3D005C" w14:textId="77777777" w:rsidR="006B4C77" w:rsidRPr="006B4C77" w:rsidRDefault="006B4C77" w:rsidP="006B4C77">
            <w:pPr>
              <w:rPr>
                <w:bCs/>
                <w:lang w:val="en-US"/>
              </w:rPr>
            </w:pPr>
            <w:r w:rsidRPr="006B4C77">
              <w:rPr>
                <w:bCs/>
                <w:lang w:val="en-US"/>
              </w:rPr>
              <w:t>Support for vulnerability discovery</w:t>
            </w:r>
          </w:p>
        </w:tc>
        <w:tc>
          <w:tcPr>
            <w:tcW w:w="2250" w:type="dxa"/>
          </w:tcPr>
          <w:p w14:paraId="7243B5FD" w14:textId="77777777" w:rsidR="006B4C77" w:rsidRDefault="006B4C77" w:rsidP="006B4C77">
            <w:pPr>
              <w:widowControl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6365" w:type="dxa"/>
          </w:tcPr>
          <w:p w14:paraId="2AA9B2AF" w14:textId="77777777" w:rsidR="006B4C77" w:rsidRPr="006B4C77" w:rsidRDefault="006B4C77" w:rsidP="006B4C77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 the tool capable of identifying code that was copy/pasted from one component into another? OR, simply able to identify vulnerabilities found in their original components?</w:t>
            </w:r>
          </w:p>
        </w:tc>
      </w:tr>
      <w:tr w:rsidR="006B4C77" w14:paraId="31271067" w14:textId="77777777" w:rsidTr="006B4C77">
        <w:trPr>
          <w:trHeight w:val="1198"/>
        </w:trPr>
        <w:tc>
          <w:tcPr>
            <w:tcW w:w="3145" w:type="dxa"/>
          </w:tcPr>
          <w:p w14:paraId="55CB1699" w14:textId="77777777" w:rsidR="006B4C77" w:rsidRPr="006B4C77" w:rsidRDefault="006B4C77" w:rsidP="006B4C77">
            <w:pPr>
              <w:rPr>
                <w:bCs/>
                <w:lang w:val="en-US"/>
              </w:rPr>
            </w:pPr>
            <w:r w:rsidRPr="006B4C77">
              <w:rPr>
                <w:bCs/>
                <w:lang w:val="en-US"/>
              </w:rPr>
              <w:t>Ability to represent and manage end-to-end review and approval process directly from within the tool via a self-defined workflow</w:t>
            </w:r>
          </w:p>
        </w:tc>
        <w:tc>
          <w:tcPr>
            <w:tcW w:w="2250" w:type="dxa"/>
          </w:tcPr>
          <w:p w14:paraId="6B2EDFA5" w14:textId="77777777" w:rsidR="006B4C77" w:rsidRPr="003C1936" w:rsidRDefault="006B4C77" w:rsidP="006B4C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365" w:type="dxa"/>
          </w:tcPr>
          <w:p w14:paraId="0046A4A5" w14:textId="77777777" w:rsidR="006B4C77" w:rsidRPr="003C1936" w:rsidRDefault="006B4C77" w:rsidP="006B4C77">
            <w:pPr>
              <w:widowControl w:val="0"/>
              <w:rPr>
                <w:sz w:val="20"/>
                <w:szCs w:val="20"/>
              </w:rPr>
            </w:pPr>
          </w:p>
        </w:tc>
      </w:tr>
      <w:tr w:rsidR="006B4C77" w14:paraId="401630DC" w14:textId="77777777" w:rsidTr="006B4C77">
        <w:trPr>
          <w:trHeight w:val="572"/>
        </w:trPr>
        <w:tc>
          <w:tcPr>
            <w:tcW w:w="3145" w:type="dxa"/>
          </w:tcPr>
          <w:p w14:paraId="42AD1DAE" w14:textId="77777777" w:rsidR="006B4C77" w:rsidRPr="006B4C77" w:rsidRDefault="006B4C77" w:rsidP="006B4C77">
            <w:pPr>
              <w:rPr>
                <w:bCs/>
                <w:lang w:val="en-US"/>
              </w:rPr>
            </w:pPr>
            <w:r w:rsidRPr="006B4C77">
              <w:rPr>
                <w:bCs/>
                <w:lang w:val="en-US"/>
              </w:rPr>
              <w:t>Total cost of ownership</w:t>
            </w:r>
          </w:p>
        </w:tc>
        <w:tc>
          <w:tcPr>
            <w:tcW w:w="2250" w:type="dxa"/>
          </w:tcPr>
          <w:p w14:paraId="06587169" w14:textId="77777777" w:rsidR="006B4C77" w:rsidRDefault="006B4C77" w:rsidP="006B4C77">
            <w:pPr>
              <w:widowControl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6365" w:type="dxa"/>
          </w:tcPr>
          <w:p w14:paraId="0A036A6B" w14:textId="77777777" w:rsidR="006B4C77" w:rsidRPr="0018642D" w:rsidRDefault="006B4C77" w:rsidP="006B4C7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Should include the yearly license cost, training, customization cost, cost of servers required for your specific install and internal sys admin support</w:t>
            </w:r>
          </w:p>
        </w:tc>
      </w:tr>
      <w:tr w:rsidR="006B4C77" w14:paraId="0C1B95F1" w14:textId="77777777" w:rsidTr="006B4C77">
        <w:trPr>
          <w:trHeight w:val="312"/>
        </w:trPr>
        <w:tc>
          <w:tcPr>
            <w:tcW w:w="3145" w:type="dxa"/>
          </w:tcPr>
          <w:p w14:paraId="2E5D4549" w14:textId="77777777" w:rsidR="006B4C77" w:rsidRPr="006B4C77" w:rsidRDefault="006B4C77" w:rsidP="006B4C77">
            <w:pPr>
              <w:rPr>
                <w:bCs/>
                <w:lang w:val="en-US"/>
              </w:rPr>
            </w:pPr>
            <w:r w:rsidRPr="006B4C77">
              <w:rPr>
                <w:bCs/>
                <w:lang w:val="en-US"/>
              </w:rPr>
              <w:t>Does it have an intuitive UI?</w:t>
            </w:r>
          </w:p>
        </w:tc>
        <w:tc>
          <w:tcPr>
            <w:tcW w:w="2250" w:type="dxa"/>
          </w:tcPr>
          <w:p w14:paraId="4B37C16F" w14:textId="77777777" w:rsidR="006B4C77" w:rsidRDefault="006B4C77" w:rsidP="006B4C77">
            <w:pPr>
              <w:widowControl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6365" w:type="dxa"/>
          </w:tcPr>
          <w:p w14:paraId="350496D7" w14:textId="77777777" w:rsidR="006B4C77" w:rsidRPr="006B4C77" w:rsidRDefault="006B4C77" w:rsidP="006B4C77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Should be easy to use, minimizing the learning curve</w:t>
            </w:r>
          </w:p>
        </w:tc>
      </w:tr>
      <w:tr w:rsidR="006B4C77" w14:paraId="53427EC9" w14:textId="77777777" w:rsidTr="006B4C77">
        <w:trPr>
          <w:trHeight w:val="885"/>
        </w:trPr>
        <w:tc>
          <w:tcPr>
            <w:tcW w:w="3145" w:type="dxa"/>
          </w:tcPr>
          <w:p w14:paraId="1953FE3E" w14:textId="77777777" w:rsidR="006B4C77" w:rsidRPr="006B4C77" w:rsidRDefault="006B4C77" w:rsidP="006B4C77">
            <w:pPr>
              <w:rPr>
                <w:bCs/>
                <w:lang w:val="en-US"/>
              </w:rPr>
            </w:pPr>
            <w:r w:rsidRPr="006B4C77">
              <w:rPr>
                <w:bCs/>
                <w:lang w:val="en-US"/>
              </w:rPr>
              <w:t>Support for APIs and a CLI that you can interconnect with your CD/CI environment?</w:t>
            </w:r>
          </w:p>
        </w:tc>
        <w:tc>
          <w:tcPr>
            <w:tcW w:w="2250" w:type="dxa"/>
          </w:tcPr>
          <w:p w14:paraId="464D5322" w14:textId="77777777" w:rsidR="006B4C77" w:rsidRPr="0018642D" w:rsidRDefault="006B4C77" w:rsidP="006B4C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365" w:type="dxa"/>
          </w:tcPr>
          <w:p w14:paraId="1F7B2B8D" w14:textId="77777777" w:rsidR="006B4C77" w:rsidRPr="0018642D" w:rsidRDefault="006B4C77" w:rsidP="006B4C77">
            <w:pPr>
              <w:widowControl w:val="0"/>
              <w:rPr>
                <w:sz w:val="20"/>
                <w:szCs w:val="20"/>
              </w:rPr>
            </w:pPr>
          </w:p>
        </w:tc>
      </w:tr>
      <w:tr w:rsidR="006B4C77" w14:paraId="42FE4B72" w14:textId="77777777" w:rsidTr="006B4C77">
        <w:trPr>
          <w:trHeight w:val="625"/>
        </w:trPr>
        <w:tc>
          <w:tcPr>
            <w:tcW w:w="3145" w:type="dxa"/>
          </w:tcPr>
          <w:p w14:paraId="3906D88F" w14:textId="77777777" w:rsidR="006B4C77" w:rsidRPr="006B4C77" w:rsidRDefault="006B4C77" w:rsidP="006B4C77">
            <w:pPr>
              <w:rPr>
                <w:bCs/>
                <w:lang w:val="en-US"/>
              </w:rPr>
            </w:pPr>
            <w:r w:rsidRPr="006B4C77">
              <w:rPr>
                <w:bCs/>
                <w:lang w:val="en-US"/>
              </w:rPr>
              <w:t>Ability to use the tool for M&amp;A transactions?</w:t>
            </w:r>
          </w:p>
        </w:tc>
        <w:tc>
          <w:tcPr>
            <w:tcW w:w="2250" w:type="dxa"/>
          </w:tcPr>
          <w:p w14:paraId="56AEC33C" w14:textId="77777777" w:rsidR="006B4C77" w:rsidRDefault="006B4C77" w:rsidP="006B4C77">
            <w:pPr>
              <w:widowControl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6365" w:type="dxa"/>
          </w:tcPr>
          <w:p w14:paraId="0984B41C" w14:textId="77777777" w:rsidR="006B4C77" w:rsidRPr="006B4C77" w:rsidRDefault="006B4C77" w:rsidP="006B4C77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restrictions on the use as part of the licensing agreement</w:t>
            </w:r>
          </w:p>
        </w:tc>
      </w:tr>
      <w:tr w:rsidR="006B4C77" w14:paraId="58646A13" w14:textId="77777777" w:rsidTr="006B4C77">
        <w:trPr>
          <w:trHeight w:val="599"/>
        </w:trPr>
        <w:tc>
          <w:tcPr>
            <w:tcW w:w="3145" w:type="dxa"/>
          </w:tcPr>
          <w:p w14:paraId="30A133E0" w14:textId="77777777" w:rsidR="006B4C77" w:rsidRPr="006B4C77" w:rsidRDefault="006B4C77" w:rsidP="006B4C77">
            <w:pPr>
              <w:rPr>
                <w:bCs/>
                <w:lang w:val="en-US"/>
              </w:rPr>
            </w:pPr>
            <w:r w:rsidRPr="006B4C77">
              <w:rPr>
                <w:bCs/>
                <w:lang w:val="en-US"/>
              </w:rPr>
              <w:t>Support for different audit methods?</w:t>
            </w:r>
          </w:p>
        </w:tc>
        <w:tc>
          <w:tcPr>
            <w:tcW w:w="2250" w:type="dxa"/>
          </w:tcPr>
          <w:p w14:paraId="334FDB96" w14:textId="77777777" w:rsidR="006B4C77" w:rsidRPr="0018642D" w:rsidRDefault="006B4C77" w:rsidP="006B4C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365" w:type="dxa"/>
          </w:tcPr>
          <w:p w14:paraId="19A7E0B6" w14:textId="77777777" w:rsidR="006B4C77" w:rsidRPr="0018642D" w:rsidRDefault="006B4C77" w:rsidP="006B4C77">
            <w:pPr>
              <w:widowControl w:val="0"/>
              <w:rPr>
                <w:sz w:val="20"/>
                <w:szCs w:val="20"/>
              </w:rPr>
            </w:pPr>
          </w:p>
        </w:tc>
      </w:tr>
      <w:tr w:rsidR="006B4C77" w14:paraId="1B86B0F9" w14:textId="77777777" w:rsidTr="006B4C77">
        <w:trPr>
          <w:trHeight w:val="599"/>
        </w:trPr>
        <w:tc>
          <w:tcPr>
            <w:tcW w:w="3145" w:type="dxa"/>
          </w:tcPr>
          <w:p w14:paraId="1F465171" w14:textId="77777777" w:rsidR="006B4C77" w:rsidRPr="006B4C77" w:rsidRDefault="006B4C77" w:rsidP="006B4C77">
            <w:pPr>
              <w:rPr>
                <w:bCs/>
                <w:lang w:val="en-US"/>
              </w:rPr>
            </w:pPr>
            <w:r w:rsidRPr="006B4C77">
              <w:rPr>
                <w:bCs/>
                <w:lang w:val="en-US"/>
              </w:rPr>
              <w:t>Programming languages agnostic?</w:t>
            </w:r>
          </w:p>
        </w:tc>
        <w:tc>
          <w:tcPr>
            <w:tcW w:w="2250" w:type="dxa"/>
          </w:tcPr>
          <w:p w14:paraId="67AF1D29" w14:textId="77777777" w:rsidR="006B4C77" w:rsidRDefault="006B4C77" w:rsidP="006B4C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365" w:type="dxa"/>
          </w:tcPr>
          <w:p w14:paraId="43FEA82D" w14:textId="77777777" w:rsidR="006B4C77" w:rsidRPr="006B4C77" w:rsidRDefault="006B4C77" w:rsidP="006B4C77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The tool should be able to process any source code </w:t>
            </w:r>
            <w:r>
              <w:rPr>
                <w:sz w:val="20"/>
                <w:szCs w:val="20"/>
                <w:lang w:val="en-US"/>
              </w:rPr>
              <w:t>regardless of the programming language.</w:t>
            </w:r>
          </w:p>
        </w:tc>
      </w:tr>
      <w:tr w:rsidR="006B4C77" w14:paraId="2E6CD88B" w14:textId="77777777" w:rsidTr="006B4C77">
        <w:trPr>
          <w:trHeight w:val="312"/>
        </w:trPr>
        <w:tc>
          <w:tcPr>
            <w:tcW w:w="3145" w:type="dxa"/>
          </w:tcPr>
          <w:p w14:paraId="19400625" w14:textId="77777777" w:rsidR="006B4C77" w:rsidRPr="006B4C77" w:rsidRDefault="006B4C77" w:rsidP="006B4C77">
            <w:pPr>
              <w:rPr>
                <w:bCs/>
                <w:lang w:val="en-US"/>
              </w:rPr>
            </w:pPr>
            <w:r w:rsidRPr="006B4C77">
              <w:rPr>
                <w:bCs/>
                <w:lang w:val="en-US"/>
              </w:rPr>
              <w:lastRenderedPageBreak/>
              <w:t>Support for SPDX?</w:t>
            </w:r>
          </w:p>
        </w:tc>
        <w:tc>
          <w:tcPr>
            <w:tcW w:w="2250" w:type="dxa"/>
          </w:tcPr>
          <w:p w14:paraId="48386A12" w14:textId="77777777" w:rsidR="006B4C77" w:rsidRPr="006B4C77" w:rsidRDefault="006B4C77" w:rsidP="006B4C77">
            <w:pPr>
              <w:widowControl w:val="0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6365" w:type="dxa"/>
          </w:tcPr>
          <w:p w14:paraId="374A09F5" w14:textId="77777777" w:rsidR="006B4C77" w:rsidRPr="006B4C77" w:rsidRDefault="006B4C77" w:rsidP="006B4C77">
            <w:pPr>
              <w:widowControl w:val="0"/>
              <w:rPr>
                <w:bCs/>
                <w:sz w:val="20"/>
                <w:szCs w:val="20"/>
                <w:lang w:val="en-US"/>
              </w:rPr>
            </w:pPr>
            <w:r w:rsidRPr="006B4C77">
              <w:rPr>
                <w:bCs/>
                <w:sz w:val="20"/>
                <w:szCs w:val="20"/>
                <w:lang w:val="en-US"/>
              </w:rPr>
              <w:t>Discovering licenses declared using SPDX identifiers and exporting scan results in SPDX format.</w:t>
            </w:r>
          </w:p>
        </w:tc>
      </w:tr>
      <w:tr w:rsidR="006B4C77" w14:paraId="26D71554" w14:textId="77777777" w:rsidTr="006B4C77">
        <w:trPr>
          <w:trHeight w:val="911"/>
        </w:trPr>
        <w:tc>
          <w:tcPr>
            <w:tcW w:w="3145" w:type="dxa"/>
          </w:tcPr>
          <w:p w14:paraId="20BC0C7D" w14:textId="77777777" w:rsidR="006B4C77" w:rsidRPr="006B4C77" w:rsidRDefault="006B4C77" w:rsidP="006B4C77">
            <w:pPr>
              <w:rPr>
                <w:bCs/>
                <w:lang w:val="en-US"/>
              </w:rPr>
            </w:pPr>
            <w:r w:rsidRPr="006B4C77">
              <w:rPr>
                <w:bCs/>
                <w:lang w:val="en-US"/>
              </w:rPr>
              <w:t>Ability to represent company policies and apply them on scanned code?</w:t>
            </w:r>
          </w:p>
        </w:tc>
        <w:tc>
          <w:tcPr>
            <w:tcW w:w="2250" w:type="dxa"/>
          </w:tcPr>
          <w:p w14:paraId="6937CF87" w14:textId="77777777" w:rsidR="006B4C77" w:rsidRPr="006B4C77" w:rsidRDefault="006B4C77" w:rsidP="006B4C77">
            <w:pPr>
              <w:widowControl w:val="0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6365" w:type="dxa"/>
          </w:tcPr>
          <w:p w14:paraId="1D21701F" w14:textId="77777777" w:rsidR="006B4C77" w:rsidRPr="006B4C77" w:rsidRDefault="006B4C77" w:rsidP="006B4C77">
            <w:pPr>
              <w:widowControl w:val="0"/>
              <w:rPr>
                <w:bCs/>
                <w:sz w:val="20"/>
                <w:szCs w:val="20"/>
                <w:lang w:val="en-US"/>
              </w:rPr>
            </w:pPr>
            <w:r w:rsidRPr="006B4C77">
              <w:rPr>
                <w:bCs/>
                <w:sz w:val="20"/>
                <w:szCs w:val="20"/>
                <w:lang w:val="en-US"/>
              </w:rPr>
              <w:t>Will trigger specific actions depending on the license of the scanned code and related policies</w:t>
            </w:r>
          </w:p>
        </w:tc>
      </w:tr>
    </w:tbl>
    <w:p w14:paraId="659FF818" w14:textId="3BD959A8" w:rsidR="00084DDB" w:rsidRDefault="00084DDB" w:rsidP="009B0FBB">
      <w:pPr>
        <w:rPr>
          <w:b/>
          <w:lang w:val="en-US"/>
        </w:rPr>
      </w:pPr>
    </w:p>
    <w:p w14:paraId="421F1A8F" w14:textId="056EBFAF" w:rsidR="00084DDB" w:rsidRDefault="00084DDB" w:rsidP="0071204C">
      <w:pPr>
        <w:rPr>
          <w:b/>
          <w:lang w:val="en-US"/>
        </w:rPr>
      </w:pPr>
    </w:p>
    <w:sectPr w:rsidR="00084DDB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214A98"/>
    <w:multiLevelType w:val="hybridMultilevel"/>
    <w:tmpl w:val="DBC2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E62621"/>
    <w:multiLevelType w:val="hybridMultilevel"/>
    <w:tmpl w:val="F478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C1617D"/>
    <w:multiLevelType w:val="hybridMultilevel"/>
    <w:tmpl w:val="E608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B21F68"/>
    <w:multiLevelType w:val="hybridMultilevel"/>
    <w:tmpl w:val="FE8C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0C2F14"/>
    <w:multiLevelType w:val="hybridMultilevel"/>
    <w:tmpl w:val="B086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1"/>
  </w:num>
  <w:num w:numId="5">
    <w:abstractNumId w:val="2"/>
  </w:num>
  <w:num w:numId="6">
    <w:abstractNumId w:val="8"/>
  </w:num>
  <w:num w:numId="7">
    <w:abstractNumId w:val="17"/>
  </w:num>
  <w:num w:numId="8">
    <w:abstractNumId w:val="6"/>
  </w:num>
  <w:num w:numId="9">
    <w:abstractNumId w:val="26"/>
  </w:num>
  <w:num w:numId="10">
    <w:abstractNumId w:val="4"/>
  </w:num>
  <w:num w:numId="11">
    <w:abstractNumId w:val="25"/>
  </w:num>
  <w:num w:numId="12">
    <w:abstractNumId w:val="20"/>
  </w:num>
  <w:num w:numId="13">
    <w:abstractNumId w:val="21"/>
  </w:num>
  <w:num w:numId="14">
    <w:abstractNumId w:val="18"/>
  </w:num>
  <w:num w:numId="15">
    <w:abstractNumId w:val="10"/>
  </w:num>
  <w:num w:numId="16">
    <w:abstractNumId w:val="9"/>
  </w:num>
  <w:num w:numId="17">
    <w:abstractNumId w:val="0"/>
  </w:num>
  <w:num w:numId="18">
    <w:abstractNumId w:val="27"/>
  </w:num>
  <w:num w:numId="19">
    <w:abstractNumId w:val="14"/>
  </w:num>
  <w:num w:numId="20">
    <w:abstractNumId w:val="13"/>
  </w:num>
  <w:num w:numId="21">
    <w:abstractNumId w:val="24"/>
  </w:num>
  <w:num w:numId="22">
    <w:abstractNumId w:val="12"/>
  </w:num>
  <w:num w:numId="23">
    <w:abstractNumId w:val="23"/>
  </w:num>
  <w:num w:numId="24">
    <w:abstractNumId w:val="3"/>
  </w:num>
  <w:num w:numId="25">
    <w:abstractNumId w:val="5"/>
  </w:num>
  <w:num w:numId="26">
    <w:abstractNumId w:val="1"/>
  </w:num>
  <w:num w:numId="27">
    <w:abstractNumId w:val="1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84DDB"/>
    <w:rsid w:val="000E2A2E"/>
    <w:rsid w:val="00116D70"/>
    <w:rsid w:val="0018642D"/>
    <w:rsid w:val="003B30E2"/>
    <w:rsid w:val="003C1936"/>
    <w:rsid w:val="00410380"/>
    <w:rsid w:val="00490799"/>
    <w:rsid w:val="004B65CB"/>
    <w:rsid w:val="005C4C70"/>
    <w:rsid w:val="006B4C77"/>
    <w:rsid w:val="0071204C"/>
    <w:rsid w:val="008B1B9F"/>
    <w:rsid w:val="00971A70"/>
    <w:rsid w:val="009B0FBB"/>
    <w:rsid w:val="009D0C7D"/>
    <w:rsid w:val="00A7079C"/>
    <w:rsid w:val="00AA01D9"/>
    <w:rsid w:val="00C52962"/>
    <w:rsid w:val="00C5688F"/>
    <w:rsid w:val="00DC55B9"/>
    <w:rsid w:val="00DE7BD8"/>
    <w:rsid w:val="00E104A2"/>
    <w:rsid w:val="00E32108"/>
    <w:rsid w:val="00F4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84D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038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38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8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Linux Foundation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3</cp:revision>
  <cp:lastPrinted>2020-11-05T21:39:00Z</cp:lastPrinted>
  <dcterms:created xsi:type="dcterms:W3CDTF">2020-11-05T21:41:00Z</dcterms:created>
  <dcterms:modified xsi:type="dcterms:W3CDTF">2020-11-05T21:51:00Z</dcterms:modified>
</cp:coreProperties>
</file>